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50" w:rsidRDefault="00045050" w:rsidP="00045050">
      <w:pPr>
        <w:jc w:val="center"/>
        <w:rPr>
          <w:b/>
          <w:sz w:val="28"/>
          <w:szCs w:val="28"/>
          <w:u w:val="single"/>
        </w:rPr>
      </w:pPr>
      <w:r w:rsidRPr="00045050">
        <w:rPr>
          <w:b/>
          <w:sz w:val="28"/>
          <w:szCs w:val="28"/>
          <w:u w:val="single"/>
        </w:rPr>
        <w:t>DIMENSIONAMENTO DO IMÓVEL RURAL</w:t>
      </w:r>
    </w:p>
    <w:p w:rsidR="00045050" w:rsidRPr="00045050" w:rsidRDefault="00045050" w:rsidP="00045050">
      <w:pPr>
        <w:jc w:val="center"/>
        <w:rPr>
          <w:b/>
          <w:sz w:val="28"/>
          <w:szCs w:val="28"/>
          <w:u w:val="single"/>
        </w:rPr>
      </w:pP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t xml:space="preserve">1. O que é Propriedade Familiar? </w:t>
      </w:r>
    </w:p>
    <w:p w:rsidR="00045050" w:rsidRDefault="00045050" w:rsidP="00602E55">
      <w:pPr>
        <w:jc w:val="both"/>
      </w:pPr>
      <w:r>
        <w:t>O inciso II, do art. 4º, do Estatuto da Terra (Lei 4.504/64</w:t>
      </w:r>
      <w:proofErr w:type="gramStart"/>
      <w:r>
        <w:t>) ,</w:t>
      </w:r>
      <w:proofErr w:type="gramEnd"/>
      <w:r>
        <w:t xml:space="preserve"> define como "Propriedade </w:t>
      </w:r>
      <w:r w:rsidR="00602E55">
        <w:t xml:space="preserve">Familiar" </w:t>
      </w:r>
      <w:r>
        <w:t xml:space="preserve">o imóvel rural que, direta e pessoalmente explorado pelo agricultor e sua família, lhes absorva toda a força de trabalho, garantido-lhes a subsistência e o progresso social e econômico, com área máxima fixada para cada região e tipo de exploração, e eventualmente, trabalhado com a ajuda de terceiros.  </w:t>
      </w:r>
    </w:p>
    <w:p w:rsidR="00045050" w:rsidRDefault="00045050" w:rsidP="00602E55">
      <w:pPr>
        <w:jc w:val="both"/>
        <w:rPr>
          <w:b/>
        </w:rPr>
      </w:pP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t xml:space="preserve">2. O que é Módulo Rural?  </w:t>
      </w:r>
    </w:p>
    <w:p w:rsidR="00045050" w:rsidRDefault="00045050" w:rsidP="00602E55">
      <w:pPr>
        <w:jc w:val="both"/>
      </w:pPr>
      <w:r>
        <w:t xml:space="preserve">O conceito de módulo rural é derivado do conceito de propriedade familiar, e, em sendo assim, é uma unidade de medida, expressa em hectares, que busca exprimir a interdependência entre a dimensão, a situação geográfica dos imóveis rurais e a forma e condições do seu aproveitamento econômico. Definir o que seja Propriedade Familiar é fundamental para entender o significado de Módulo Rural. </w:t>
      </w:r>
    </w:p>
    <w:p w:rsidR="00045050" w:rsidRDefault="00045050" w:rsidP="00602E55">
      <w:pPr>
        <w:jc w:val="both"/>
      </w:pPr>
      <w:r>
        <w:t xml:space="preserve">  </w:t>
      </w: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t xml:space="preserve">3. Qual é a aplicação do Módulo Rural? </w:t>
      </w:r>
    </w:p>
    <w:p w:rsidR="00602E55" w:rsidRDefault="00045050" w:rsidP="00602E55">
      <w:pPr>
        <w:jc w:val="both"/>
      </w:pPr>
      <w:r>
        <w:t xml:space="preserve"> O Módulo Rural</w:t>
      </w:r>
      <w:r w:rsidR="00602E55">
        <w:t>, atualmente, é utilizado para:</w:t>
      </w:r>
    </w:p>
    <w:p w:rsidR="00602E55" w:rsidRDefault="00045050" w:rsidP="00602E55">
      <w:pPr>
        <w:pStyle w:val="PargrafodaLista"/>
        <w:numPr>
          <w:ilvl w:val="0"/>
          <w:numId w:val="1"/>
        </w:numPr>
        <w:spacing w:before="200"/>
        <w:ind w:left="714" w:hanging="357"/>
        <w:jc w:val="both"/>
      </w:pPr>
      <w:proofErr w:type="gramStart"/>
      <w:r>
        <w:t>definir</w:t>
      </w:r>
      <w:proofErr w:type="gramEnd"/>
      <w:r>
        <w:t xml:space="preserve"> os limites da dimensão dos </w:t>
      </w:r>
      <w:r w:rsidR="00602E55">
        <w:t>imóveis r</w:t>
      </w:r>
      <w:r>
        <w:t>urais no caso de aquisição por pessoa física estrangeira, residente no País. Neste caso, utiliza-se como unidade de medida o módulo de explor</w:t>
      </w:r>
      <w:r w:rsidR="00602E55">
        <w:t>ação indefinida;</w:t>
      </w:r>
    </w:p>
    <w:p w:rsidR="00602E55" w:rsidRDefault="00045050" w:rsidP="00602E55">
      <w:pPr>
        <w:pStyle w:val="PargrafodaLista"/>
        <w:numPr>
          <w:ilvl w:val="0"/>
          <w:numId w:val="1"/>
        </w:numPr>
        <w:spacing w:before="200"/>
        <w:ind w:left="714" w:hanging="357"/>
        <w:jc w:val="both"/>
      </w:pPr>
      <w:r>
        <w:t>Cálculo do número de módulo do imóvel para efeito do enquadramento sindical</w:t>
      </w:r>
      <w:r w:rsidR="00602E55">
        <w:t>;</w:t>
      </w:r>
    </w:p>
    <w:p w:rsidR="00045050" w:rsidRDefault="00045050" w:rsidP="00602E55">
      <w:pPr>
        <w:pStyle w:val="PargrafodaLista"/>
        <w:numPr>
          <w:ilvl w:val="0"/>
          <w:numId w:val="1"/>
        </w:numPr>
        <w:spacing w:before="200"/>
        <w:ind w:left="714" w:hanging="357"/>
        <w:jc w:val="both"/>
      </w:pPr>
      <w:r>
        <w:t xml:space="preserve">Definir os beneficiários do Fundo de Terras e da Reforma Agrária - Banco da Terra, de acordo com o inciso II, do parágrafo único do art. 1º, da Lei Complementar n.º 93, de 4 de fevereiro de 1998.  </w:t>
      </w:r>
    </w:p>
    <w:p w:rsidR="00045050" w:rsidRDefault="00045050" w:rsidP="00602E55">
      <w:pPr>
        <w:jc w:val="both"/>
        <w:rPr>
          <w:b/>
        </w:rPr>
      </w:pP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t xml:space="preserve">4. O que é Módulo Fiscal?  </w:t>
      </w:r>
    </w:p>
    <w:p w:rsidR="00045050" w:rsidRDefault="00045050" w:rsidP="00602E55">
      <w:pPr>
        <w:jc w:val="both"/>
      </w:pPr>
      <w:r>
        <w:t>Unidade de medida expressa em hectares, fixada para cada município, considerando os seguintes fatores: · tipo de exploração predominante no município; ·</w:t>
      </w:r>
      <w:proofErr w:type="gramStart"/>
      <w:r>
        <w:t xml:space="preserve">  </w:t>
      </w:r>
      <w:proofErr w:type="gramEnd"/>
      <w:r>
        <w:t xml:space="preserve">renda obtida com a exploração predominante; · outras explorações existentes no município que, embora não predominantes, sejam significativas em função da renda ou da área utilizada; e ·  conceito de propriedade familiar.  </w:t>
      </w:r>
    </w:p>
    <w:p w:rsidR="00045050" w:rsidRDefault="00045050" w:rsidP="00602E55">
      <w:pPr>
        <w:jc w:val="both"/>
      </w:pPr>
      <w:r>
        <w:t xml:space="preserve">  </w:t>
      </w:r>
    </w:p>
    <w:p w:rsidR="00602E55" w:rsidRDefault="00602E55" w:rsidP="00602E55">
      <w:pPr>
        <w:jc w:val="both"/>
      </w:pP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lastRenderedPageBreak/>
        <w:t xml:space="preserve">5. Qual é a aplicação do Módulo Fiscal?  </w:t>
      </w:r>
    </w:p>
    <w:p w:rsidR="00602E55" w:rsidRDefault="00045050" w:rsidP="00602E55">
      <w:pPr>
        <w:jc w:val="both"/>
      </w:pPr>
      <w:r>
        <w:t>O Módulo Fiscal serve de parâmetro para classificação do imóvel rural quanto ao tamanho, na forma da Lei nº 8.629, de 25 de fevereiro de 1993</w:t>
      </w:r>
      <w:r w:rsidR="00602E55">
        <w:t>:</w:t>
      </w:r>
    </w:p>
    <w:p w:rsidR="00602E55" w:rsidRDefault="00045050" w:rsidP="00602E55">
      <w:pPr>
        <w:pStyle w:val="PargrafodaLista"/>
        <w:numPr>
          <w:ilvl w:val="0"/>
          <w:numId w:val="2"/>
        </w:numPr>
        <w:jc w:val="both"/>
      </w:pPr>
      <w:r>
        <w:t>Pequena Propriedade - o imóvel rural de área compreendida entre 1(um)</w:t>
      </w:r>
      <w:r w:rsidR="00602E55">
        <w:t xml:space="preserve"> e 4(quatro) módulos fiscais;</w:t>
      </w:r>
    </w:p>
    <w:p w:rsidR="00602E55" w:rsidRDefault="00045050" w:rsidP="00602E55">
      <w:pPr>
        <w:pStyle w:val="PargrafodaLista"/>
        <w:numPr>
          <w:ilvl w:val="0"/>
          <w:numId w:val="2"/>
        </w:numPr>
        <w:jc w:val="both"/>
      </w:pPr>
      <w:r>
        <w:t xml:space="preserve">Média Propriedade - o imóvel rural de área de área superior a 4 (quatro) e até 15 (quinze) módulos </w:t>
      </w:r>
      <w:r w:rsidR="00602E55">
        <w:t>fiscais.</w:t>
      </w:r>
    </w:p>
    <w:p w:rsidR="00045050" w:rsidRDefault="00045050" w:rsidP="00602E55">
      <w:pPr>
        <w:jc w:val="both"/>
      </w:pPr>
      <w:r>
        <w:t xml:space="preserve">Serve também de parâmetro para definir os beneficiários do PRONAF (pequenos agricultores de economia familiar, proprietários, meeiros, posseiros, parceiros ou arrendatários de até 4 (quatro) módulos fiscais).  </w:t>
      </w:r>
    </w:p>
    <w:p w:rsidR="00045050" w:rsidRDefault="00045050" w:rsidP="00602E55">
      <w:pPr>
        <w:jc w:val="both"/>
      </w:pPr>
      <w:r>
        <w:t xml:space="preserve">  </w:t>
      </w: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t xml:space="preserve">6. Qual é a diferença entre Módulo Rural e Módulo Fiscal? </w:t>
      </w:r>
    </w:p>
    <w:p w:rsidR="00045050" w:rsidRDefault="00045050" w:rsidP="00602E55">
      <w:pPr>
        <w:jc w:val="both"/>
      </w:pPr>
      <w:r>
        <w:t xml:space="preserve">Módulo Rural é calculado para cada imóvel rural em separado, e sua área reflete o tipo de exploração predominante no imóvel rural, segundo sua região de localização. Módulo Fiscal por sua vez é estabelecido para cada município, e procura refletir a área mediana dos Módulos Rurais dos imóveis rurais do município.  </w:t>
      </w:r>
    </w:p>
    <w:p w:rsidR="00045050" w:rsidRDefault="00045050" w:rsidP="00602E55">
      <w:pPr>
        <w:jc w:val="both"/>
      </w:pPr>
    </w:p>
    <w:p w:rsidR="00045050" w:rsidRPr="00045050" w:rsidRDefault="00045050" w:rsidP="00602E55">
      <w:pPr>
        <w:jc w:val="both"/>
        <w:rPr>
          <w:b/>
        </w:rPr>
      </w:pPr>
      <w:r w:rsidRPr="00045050">
        <w:rPr>
          <w:b/>
        </w:rPr>
        <w:t xml:space="preserve">7. O que é Fração Mínima de Parcelamento - FMP?  </w:t>
      </w:r>
    </w:p>
    <w:p w:rsidR="00F016BA" w:rsidRDefault="00045050" w:rsidP="00602E55">
      <w:pPr>
        <w:jc w:val="both"/>
      </w:pPr>
      <w:r>
        <w:t>É a menor área em que um imóvel rural, num dado município, pode ser desmembrado. Corresponde ao módulo de exploração hortigranjeira das respectivas Zonas Típicas de Módulo - ZTM A, B, C e D. Ao ser parcelado o imóvel rural, para fins de transmissão a qualquer título, a área remanescente não poderá ser inferior a FMP.</w:t>
      </w:r>
    </w:p>
    <w:sectPr w:rsidR="00F016BA" w:rsidSect="00F016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9CF"/>
    <w:multiLevelType w:val="hybridMultilevel"/>
    <w:tmpl w:val="D99CDB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AD1FCC"/>
    <w:multiLevelType w:val="hybridMultilevel"/>
    <w:tmpl w:val="28B04D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5050"/>
    <w:rsid w:val="00045050"/>
    <w:rsid w:val="00602E55"/>
    <w:rsid w:val="00B40DAB"/>
    <w:rsid w:val="00C74A5B"/>
    <w:rsid w:val="00F0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B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02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Empresa</dc:creator>
  <cp:keywords/>
  <dc:description/>
  <cp:lastModifiedBy>Empresa</cp:lastModifiedBy>
  <cp:revision>2</cp:revision>
  <dcterms:created xsi:type="dcterms:W3CDTF">2011-11-18T16:16:00Z</dcterms:created>
  <dcterms:modified xsi:type="dcterms:W3CDTF">2011-11-18T16:16:00Z</dcterms:modified>
</cp:coreProperties>
</file>