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A2" w:rsidRDefault="007F2E4F">
      <w:r>
        <w:t>Name __________________________________________</w:t>
      </w:r>
      <w:r>
        <w:tab/>
        <w:t>Ms. Liefland</w:t>
      </w:r>
      <w:r>
        <w:tab/>
        <w:t xml:space="preserve">   Period ______</w:t>
      </w:r>
      <w:r>
        <w:tab/>
      </w:r>
      <w:r>
        <w:tab/>
        <w:t>2/28/13</w:t>
      </w:r>
    </w:p>
    <w:p w:rsidR="00534F0C" w:rsidRDefault="007F2E4F" w:rsidP="00534F0C">
      <w:pPr>
        <w:jc w:val="center"/>
      </w:pPr>
      <w:r w:rsidRPr="00534F0C">
        <w:rPr>
          <w:b/>
          <w:sz w:val="28"/>
        </w:rPr>
        <w:t>Perimeter and Area of Regular Polygons</w:t>
      </w:r>
      <w:r w:rsidRPr="00534F0C">
        <w:rPr>
          <w:b/>
          <w:sz w:val="28"/>
        </w:rPr>
        <w:tab/>
      </w:r>
      <w:r w:rsidR="00534F0C">
        <w:rPr>
          <w:b/>
          <w:sz w:val="28"/>
        </w:rPr>
        <w:br/>
      </w:r>
      <w:r w:rsidRPr="00534F0C">
        <w:rPr>
          <w:b/>
        </w:rPr>
        <w:t>A = ½ n s a</w:t>
      </w:r>
      <w:r w:rsidRPr="00534F0C">
        <w:rPr>
          <w:b/>
        </w:rPr>
        <w:tab/>
      </w:r>
      <w:r w:rsidR="00534F0C" w:rsidRPr="00534F0C">
        <w:rPr>
          <w:b/>
        </w:rPr>
        <w:t xml:space="preserve">             </w:t>
      </w:r>
      <w:proofErr w:type="spellStart"/>
      <w:r w:rsidRPr="00534F0C">
        <w:rPr>
          <w:b/>
        </w:rPr>
        <w:t>A</w:t>
      </w:r>
      <w:proofErr w:type="spellEnd"/>
      <w:r w:rsidRPr="00534F0C">
        <w:rPr>
          <w:b/>
        </w:rPr>
        <w:t xml:space="preserve"> = ½ a P</w:t>
      </w:r>
      <w:r w:rsidR="00534F0C" w:rsidRPr="00534F0C">
        <w:rPr>
          <w:b/>
        </w:rPr>
        <w:tab/>
        <w:t xml:space="preserve">       SOH CAH TOA</w:t>
      </w:r>
    </w:p>
    <w:p w:rsidR="007F2E4F" w:rsidRDefault="007F2E4F" w:rsidP="00534F0C">
      <w:pPr>
        <w:pStyle w:val="ListParagraph"/>
        <w:numPr>
          <w:ilvl w:val="0"/>
          <w:numId w:val="1"/>
        </w:numPr>
        <w:ind w:left="360"/>
      </w:pPr>
      <w:r>
        <w:t xml:space="preserve">One </w:t>
      </w:r>
      <w:r w:rsidRPr="00534F0C">
        <w:rPr>
          <w:b/>
        </w:rPr>
        <w:t>central angle</w:t>
      </w:r>
      <w:r>
        <w:t xml:space="preserve"> in a regular </w:t>
      </w:r>
      <w:r w:rsidRPr="00534F0C">
        <w:rPr>
          <w:b/>
        </w:rPr>
        <w:t>hexagon</w:t>
      </w:r>
      <w:r>
        <w:t xml:space="preserve"> measures ___________________.</w:t>
      </w:r>
      <w:r>
        <w:tab/>
      </w:r>
      <w:r w:rsidRPr="00534F0C">
        <w:rPr>
          <w:b/>
        </w:rPr>
        <w:t>(360/n)</w:t>
      </w:r>
      <w:r>
        <w:br/>
      </w:r>
    </w:p>
    <w:p w:rsidR="007F2E4F" w:rsidRDefault="007F2E4F" w:rsidP="00534F0C">
      <w:pPr>
        <w:pStyle w:val="ListParagraph"/>
        <w:numPr>
          <w:ilvl w:val="0"/>
          <w:numId w:val="1"/>
        </w:numPr>
        <w:ind w:left="360"/>
      </w:pPr>
      <w:r>
        <w:t xml:space="preserve">One </w:t>
      </w:r>
      <w:r w:rsidRPr="00534F0C">
        <w:rPr>
          <w:b/>
        </w:rPr>
        <w:t>central angle</w:t>
      </w:r>
      <w:r>
        <w:t xml:space="preserve"> in a regular </w:t>
      </w:r>
      <w:r w:rsidRPr="00534F0C">
        <w:rPr>
          <w:b/>
        </w:rPr>
        <w:t>octagon</w:t>
      </w:r>
      <w:r>
        <w:t xml:space="preserve"> measures </w:t>
      </w:r>
      <w:r>
        <w:t>___________________.</w:t>
      </w:r>
      <w:r w:rsidR="00534F0C">
        <w:br/>
      </w:r>
      <w:r>
        <w:br/>
      </w:r>
    </w:p>
    <w:p w:rsidR="007F2E4F" w:rsidRDefault="00534F0C" w:rsidP="00534F0C">
      <w:pPr>
        <w:pStyle w:val="ListParagraph"/>
        <w:numPr>
          <w:ilvl w:val="0"/>
          <w:numId w:val="1"/>
        </w:num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59D14E" wp14:editId="17BF63B2">
            <wp:simplePos x="0" y="0"/>
            <wp:positionH relativeFrom="column">
              <wp:posOffset>141605</wp:posOffset>
            </wp:positionH>
            <wp:positionV relativeFrom="paragraph">
              <wp:posOffset>438150</wp:posOffset>
            </wp:positionV>
            <wp:extent cx="1243330" cy="1075055"/>
            <wp:effectExtent l="0" t="0" r="0" b="0"/>
            <wp:wrapSquare wrapText="bothSides"/>
            <wp:docPr id="1" name="Picture 1" descr="http://etc.usf.edu/clipart/40600/40681/pb_hex_40681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tc.usf.edu/clipart/40600/40681/pb_hex_40681_l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E4F" w:rsidRPr="00534F0C">
        <w:rPr>
          <w:b/>
        </w:rPr>
        <w:t xml:space="preserve">The apothem of a regular hexagon is </w:t>
      </w:r>
      <w:r w:rsidR="007F2E4F" w:rsidRPr="00534F0C">
        <w:rPr>
          <w:b/>
        </w:rPr>
        <w:tab/>
      </w:r>
      <w:r w:rsidR="007F2E4F" w:rsidRPr="00534F0C">
        <w:rPr>
          <w:b/>
        </w:rPr>
        <w:tab/>
        <w:t>.</w:t>
      </w:r>
      <w:r>
        <w:rPr>
          <w:b/>
        </w:rPr>
        <w:t xml:space="preserve"> Label the picture.</w:t>
      </w:r>
      <w:r>
        <w:rPr>
          <w:b/>
        </w:rPr>
        <w:br/>
      </w:r>
      <w:r>
        <w:br/>
      </w:r>
      <w:r>
        <w:br/>
      </w:r>
      <w:r>
        <w:br/>
      </w:r>
      <w:r w:rsidR="007F2E4F">
        <w:tab/>
      </w:r>
      <w:r w:rsidR="007F2E4F">
        <w:br/>
      </w:r>
      <w:r>
        <w:br/>
      </w:r>
      <w:r>
        <w:br/>
      </w:r>
      <w:r>
        <w:br/>
      </w:r>
      <w:r>
        <w:br/>
      </w:r>
      <w:r w:rsidR="007F2E4F">
        <w:t xml:space="preserve">The length of </w:t>
      </w:r>
      <w:r w:rsidR="007F2E4F" w:rsidRPr="00534F0C">
        <w:rPr>
          <w:b/>
        </w:rPr>
        <w:t>one side</w:t>
      </w:r>
      <w:r>
        <w:t xml:space="preserve"> </w:t>
      </w:r>
      <w:r w:rsidRPr="00534F0C">
        <w:rPr>
          <w:b/>
        </w:rPr>
        <w:t>(s)</w:t>
      </w:r>
      <w:r w:rsidR="007F2E4F">
        <w:t xml:space="preserve"> of this regular hexagon is therefore </w:t>
      </w:r>
      <w:r w:rsidR="007F2E4F">
        <w:t>___________________.</w:t>
      </w:r>
      <w:r w:rsidR="007F2E4F">
        <w:tab/>
      </w:r>
      <w:r w:rsidR="007F2E4F" w:rsidRPr="00534F0C">
        <w:rPr>
          <w:b/>
        </w:rPr>
        <w:t>(Use 30-6-90)</w:t>
      </w:r>
      <w:r w:rsidR="007F2E4F">
        <w:br/>
      </w:r>
      <w:r w:rsidR="007F2E4F">
        <w:br/>
        <w:t xml:space="preserve">The </w:t>
      </w:r>
      <w:r w:rsidR="007F2E4F" w:rsidRPr="00534F0C">
        <w:rPr>
          <w:b/>
        </w:rPr>
        <w:t xml:space="preserve">perimeter </w:t>
      </w:r>
      <w:r w:rsidRPr="00534F0C">
        <w:rPr>
          <w:b/>
        </w:rPr>
        <w:t xml:space="preserve">(P) </w:t>
      </w:r>
      <w:r w:rsidR="007F2E4F">
        <w:t xml:space="preserve">of this regular hexagon is therefore </w:t>
      </w:r>
      <w:r w:rsidR="007F2E4F">
        <w:t>___________________.</w:t>
      </w:r>
      <w:r w:rsidR="007F2E4F">
        <w:tab/>
        <w:t>(</w:t>
      </w:r>
      <w:r w:rsidR="007F2E4F" w:rsidRPr="00534F0C">
        <w:rPr>
          <w:b/>
        </w:rPr>
        <w:t>side length</w:t>
      </w:r>
      <w:r w:rsidR="007F2E4F">
        <w:t xml:space="preserve"> x </w:t>
      </w:r>
      <w:r w:rsidR="007F2E4F" w:rsidRPr="00534F0C">
        <w:rPr>
          <w:b/>
        </w:rPr>
        <w:t>number of sides</w:t>
      </w:r>
      <w:r w:rsidR="007F2E4F">
        <w:t>)</w:t>
      </w:r>
      <w:r w:rsidR="007F2E4F">
        <w:br/>
      </w:r>
    </w:p>
    <w:p w:rsidR="007F2E4F" w:rsidRDefault="007F2E4F" w:rsidP="00534F0C">
      <w:pPr>
        <w:pStyle w:val="ListParagraph"/>
        <w:ind w:left="360"/>
      </w:pPr>
      <w:r>
        <w:t xml:space="preserve">The </w:t>
      </w:r>
      <w:r w:rsidRPr="00534F0C">
        <w:rPr>
          <w:b/>
        </w:rPr>
        <w:t>area</w:t>
      </w:r>
      <w:r w:rsidR="00534F0C" w:rsidRPr="00534F0C">
        <w:rPr>
          <w:b/>
        </w:rPr>
        <w:t xml:space="preserve"> of</w:t>
      </w:r>
      <w:r w:rsidRPr="00534F0C">
        <w:rPr>
          <w:b/>
        </w:rPr>
        <w:t xml:space="preserve"> one of the six </w:t>
      </w:r>
      <w:r w:rsidR="00534F0C">
        <w:rPr>
          <w:b/>
        </w:rPr>
        <w:t>equilateral</w:t>
      </w:r>
      <w:r w:rsidRPr="00534F0C">
        <w:rPr>
          <w:b/>
        </w:rPr>
        <w:t xml:space="preserve"> triangles</w:t>
      </w:r>
      <w:r>
        <w:t xml:space="preserve"> in this regular hexagon is </w:t>
      </w:r>
      <w:r>
        <w:t>___________________.</w:t>
      </w:r>
      <w:r>
        <w:br/>
      </w:r>
    </w:p>
    <w:p w:rsidR="00534F0C" w:rsidRDefault="00534F0C" w:rsidP="00534F0C">
      <w:pPr>
        <w:pStyle w:val="ListParagraph"/>
        <w:ind w:left="360"/>
      </w:pPr>
      <w:r>
        <w:t xml:space="preserve">Find the </w:t>
      </w:r>
      <w:r w:rsidRPr="00534F0C">
        <w:rPr>
          <w:b/>
        </w:rPr>
        <w:t>area of the regular hexagon</w:t>
      </w:r>
      <w:r>
        <w:t xml:space="preserve"> by multiplying the area of one triangle by 6: </w:t>
      </w:r>
      <w:r>
        <w:t>___________________.</w:t>
      </w:r>
      <w:r>
        <w:br/>
      </w:r>
    </w:p>
    <w:p w:rsidR="007F2E4F" w:rsidRDefault="00534F0C" w:rsidP="00534F0C">
      <w:pPr>
        <w:pStyle w:val="ListParagraph"/>
        <w:ind w:left="360"/>
      </w:pPr>
      <w:r>
        <w:t xml:space="preserve">Find the </w:t>
      </w:r>
      <w:r w:rsidRPr="00534F0C">
        <w:rPr>
          <w:b/>
        </w:rPr>
        <w:t>area</w:t>
      </w:r>
      <w:r>
        <w:t xml:space="preserve"> of the hexagon again by using one of the area formulas at the top of this page:</w:t>
      </w:r>
      <w:r w:rsidRPr="00534F0C">
        <w:t xml:space="preserve"> </w:t>
      </w:r>
      <w:r>
        <w:t>___________________.</w:t>
      </w:r>
      <w:r>
        <w:br/>
      </w:r>
    </w:p>
    <w:p w:rsidR="007F2E4F" w:rsidRDefault="00534F0C" w:rsidP="00534F0C">
      <w:pPr>
        <w:pStyle w:val="ListParagraph"/>
        <w:numPr>
          <w:ilvl w:val="0"/>
          <w:numId w:val="1"/>
        </w:numPr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1F5ABC" wp14:editId="7DE8C94B">
            <wp:simplePos x="0" y="0"/>
            <wp:positionH relativeFrom="column">
              <wp:posOffset>40005</wp:posOffset>
            </wp:positionH>
            <wp:positionV relativeFrom="paragraph">
              <wp:posOffset>405765</wp:posOffset>
            </wp:positionV>
            <wp:extent cx="1426210" cy="1405255"/>
            <wp:effectExtent l="0" t="0" r="2540" b="4445"/>
            <wp:wrapSquare wrapText="bothSides"/>
            <wp:docPr id="2" name="Picture 2" descr="http://etc.usf.edu/clipart/64800/64819/64819_nonagon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tc.usf.edu/clipart/64800/64819/64819_nonagon_lg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E4F" w:rsidRPr="00534F0C">
        <w:rPr>
          <w:b/>
        </w:rPr>
        <w:t>The apothem of a regular nonagon (9 sides) is 10 inches.</w:t>
      </w:r>
      <w:r>
        <w:rPr>
          <w:b/>
        </w:rPr>
        <w:t xml:space="preserve">  Label the picture.</w:t>
      </w:r>
      <w:r>
        <w:rPr>
          <w:b/>
        </w:rPr>
        <w:br/>
      </w:r>
      <w:r w:rsidR="007F2E4F">
        <w:tab/>
      </w:r>
      <w:r>
        <w:br/>
      </w:r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  <w:r w:rsidR="007F2E4F">
        <w:br/>
      </w:r>
      <w:r>
        <w:br/>
      </w:r>
      <w:r>
        <w:br/>
      </w:r>
      <w:r>
        <w:br/>
      </w:r>
      <w:r w:rsidR="007F2E4F">
        <w:t xml:space="preserve">The length of </w:t>
      </w:r>
      <w:r w:rsidR="007F2E4F" w:rsidRPr="00534F0C">
        <w:rPr>
          <w:b/>
        </w:rPr>
        <w:t>one side</w:t>
      </w:r>
      <w:r>
        <w:rPr>
          <w:b/>
        </w:rPr>
        <w:t xml:space="preserve"> (s)</w:t>
      </w:r>
      <w:r w:rsidR="007F2E4F">
        <w:t xml:space="preserve"> of this regular nonagon is therefore ___________________.</w:t>
      </w:r>
      <w:r w:rsidR="007F2E4F">
        <w:tab/>
      </w:r>
      <w:r w:rsidR="007F2E4F" w:rsidRPr="00534F0C">
        <w:rPr>
          <w:b/>
        </w:rPr>
        <w:t>(Uses tangent</w:t>
      </w:r>
      <w:r>
        <w:rPr>
          <w:b/>
        </w:rPr>
        <w:t xml:space="preserve"> ratio</w:t>
      </w:r>
      <w:r w:rsidR="007F2E4F" w:rsidRPr="00534F0C">
        <w:rPr>
          <w:b/>
        </w:rPr>
        <w:t>)</w:t>
      </w:r>
      <w:r w:rsidR="007F2E4F">
        <w:br/>
      </w:r>
      <w:r w:rsidR="007F2E4F">
        <w:br/>
        <w:t xml:space="preserve">The </w:t>
      </w:r>
      <w:r w:rsidR="007F2E4F" w:rsidRPr="00534F0C">
        <w:rPr>
          <w:b/>
        </w:rPr>
        <w:t>perimeter</w:t>
      </w:r>
      <w:r w:rsidR="007F2E4F">
        <w:t xml:space="preserve"> </w:t>
      </w:r>
      <w:r w:rsidRPr="00534F0C">
        <w:rPr>
          <w:b/>
        </w:rPr>
        <w:t xml:space="preserve">(P) </w:t>
      </w:r>
      <w:r w:rsidR="007F2E4F">
        <w:t xml:space="preserve">of this regular </w:t>
      </w:r>
      <w:r>
        <w:t xml:space="preserve">nonagon </w:t>
      </w:r>
      <w:r w:rsidR="007F2E4F">
        <w:t>is therefore ___________________.</w:t>
      </w:r>
      <w:r w:rsidR="007F2E4F">
        <w:tab/>
      </w:r>
      <w:r w:rsidR="007F2E4F">
        <w:br/>
      </w:r>
    </w:p>
    <w:p w:rsidR="007F2E4F" w:rsidRDefault="007F2E4F" w:rsidP="00534F0C">
      <w:pPr>
        <w:pStyle w:val="ListParagraph"/>
        <w:ind w:left="360"/>
      </w:pPr>
      <w:r>
        <w:t xml:space="preserve">The </w:t>
      </w:r>
      <w:r w:rsidRPr="00534F0C">
        <w:rPr>
          <w:b/>
        </w:rPr>
        <w:t xml:space="preserve">area </w:t>
      </w:r>
      <w:r w:rsidR="00534F0C" w:rsidRPr="00534F0C">
        <w:rPr>
          <w:b/>
        </w:rPr>
        <w:t xml:space="preserve">of </w:t>
      </w:r>
      <w:r w:rsidRPr="00534F0C">
        <w:rPr>
          <w:b/>
        </w:rPr>
        <w:t xml:space="preserve">one of the </w:t>
      </w:r>
      <w:r w:rsidR="00534F0C" w:rsidRPr="00534F0C">
        <w:rPr>
          <w:b/>
        </w:rPr>
        <w:t>nine</w:t>
      </w:r>
      <w:r w:rsidRPr="00534F0C">
        <w:rPr>
          <w:b/>
        </w:rPr>
        <w:t xml:space="preserve"> </w:t>
      </w:r>
      <w:r w:rsidR="00534F0C" w:rsidRPr="00534F0C">
        <w:rPr>
          <w:b/>
        </w:rPr>
        <w:t>isosceles</w:t>
      </w:r>
      <w:r w:rsidRPr="00534F0C">
        <w:rPr>
          <w:b/>
        </w:rPr>
        <w:t xml:space="preserve"> triangles</w:t>
      </w:r>
      <w:r>
        <w:t xml:space="preserve"> in this regular </w:t>
      </w:r>
      <w:r w:rsidR="00534F0C">
        <w:t>nonagon</w:t>
      </w:r>
      <w:r>
        <w:t xml:space="preserve"> is ___________________.</w:t>
      </w:r>
      <w:r>
        <w:br/>
      </w:r>
    </w:p>
    <w:p w:rsidR="007F2E4F" w:rsidRPr="00534F0C" w:rsidRDefault="007F2E4F" w:rsidP="00534F0C">
      <w:pPr>
        <w:pStyle w:val="ListParagraph"/>
        <w:ind w:left="360"/>
        <w:rPr>
          <w:b/>
        </w:rPr>
      </w:pPr>
      <w:r>
        <w:t xml:space="preserve">The </w:t>
      </w:r>
      <w:r w:rsidRPr="00534F0C">
        <w:rPr>
          <w:b/>
        </w:rPr>
        <w:t xml:space="preserve">area of the regular </w:t>
      </w:r>
      <w:r w:rsidR="00534F0C" w:rsidRPr="00534F0C">
        <w:rPr>
          <w:b/>
        </w:rPr>
        <w:t>nonagon</w:t>
      </w:r>
      <w:r w:rsidR="00534F0C">
        <w:t xml:space="preserve"> </w:t>
      </w:r>
      <w:r>
        <w:t>is ___________________.</w:t>
      </w:r>
      <w:r w:rsidR="00534F0C">
        <w:tab/>
      </w:r>
      <w:r w:rsidR="00534F0C" w:rsidRPr="00534F0C">
        <w:rPr>
          <w:b/>
        </w:rPr>
        <w:t>(Use triangle or formula method)</w:t>
      </w:r>
    </w:p>
    <w:sectPr w:rsidR="007F2E4F" w:rsidRPr="00534F0C" w:rsidSect="007F2E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21FA"/>
    <w:multiLevelType w:val="hybridMultilevel"/>
    <w:tmpl w:val="7D4C3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4F"/>
    <w:rsid w:val="004973A2"/>
    <w:rsid w:val="00534F0C"/>
    <w:rsid w:val="007F2E4F"/>
    <w:rsid w:val="00A2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E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E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3</cp:revision>
  <dcterms:created xsi:type="dcterms:W3CDTF">2013-02-28T23:08:00Z</dcterms:created>
  <dcterms:modified xsi:type="dcterms:W3CDTF">2013-02-28T23:22:00Z</dcterms:modified>
</cp:coreProperties>
</file>