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53" w:rsidRPr="00432453" w:rsidRDefault="00432453" w:rsidP="0043245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2453">
        <w:rPr>
          <w:rFonts w:ascii="Times New Roman" w:hAnsi="Times New Roman" w:cs="Times New Roman"/>
          <w:sz w:val="24"/>
          <w:szCs w:val="24"/>
        </w:rPr>
        <w:t>Works Cited</w:t>
      </w:r>
    </w:p>
    <w:p w:rsidR="00432453" w:rsidRPr="00432453" w:rsidRDefault="007954DB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“Egyptian Culture.</w:t>
      </w:r>
      <w:r w:rsidR="00432453" w:rsidRPr="00432453">
        <w:rPr>
          <w:rFonts w:ascii="Times New Roman" w:hAnsi="Times New Roman" w:cs="Times New Roman"/>
          <w:sz w:val="24"/>
          <w:szCs w:val="24"/>
        </w:rPr>
        <w:t xml:space="preserve">” </w:t>
      </w:r>
      <w:r w:rsidR="00432453" w:rsidRPr="00432453">
        <w:rPr>
          <w:rFonts w:ascii="Times New Roman" w:hAnsi="Times New Roman" w:cs="Times New Roman"/>
          <w:i/>
          <w:iCs/>
          <w:sz w:val="24"/>
          <w:szCs w:val="24"/>
        </w:rPr>
        <w:t>Egypt’s History</w:t>
      </w:r>
      <w:r w:rsidR="00432453">
        <w:rPr>
          <w:rFonts w:ascii="Times New Roman" w:hAnsi="Times New Roman" w:cs="Times New Roman"/>
          <w:sz w:val="24"/>
          <w:szCs w:val="24"/>
        </w:rPr>
        <w:t xml:space="preserve">. World Books, 4 September 2006. Web. 15 May </w:t>
      </w:r>
      <w:r w:rsidR="00432453" w:rsidRPr="00432453">
        <w:rPr>
          <w:rFonts w:ascii="Times New Roman" w:hAnsi="Times New Roman" w:cs="Times New Roman"/>
          <w:sz w:val="24"/>
          <w:szCs w:val="24"/>
        </w:rPr>
        <w:t>2011.</w:t>
      </w:r>
    </w:p>
    <w:p w:rsidR="00432453" w:rsidRDefault="00432453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453" w:rsidRPr="00432453" w:rsidRDefault="00432453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453">
        <w:rPr>
          <w:rFonts w:ascii="Times New Roman" w:hAnsi="Times New Roman" w:cs="Times New Roman"/>
          <w:sz w:val="24"/>
          <w:szCs w:val="24"/>
        </w:rPr>
        <w:t xml:space="preserve">Pelle, Dan. </w:t>
      </w:r>
      <w:r w:rsidRPr="00432453">
        <w:rPr>
          <w:rFonts w:ascii="Times New Roman" w:hAnsi="Times New Roman" w:cs="Times New Roman"/>
          <w:i/>
          <w:iCs/>
          <w:sz w:val="24"/>
          <w:szCs w:val="24"/>
        </w:rPr>
        <w:t>Egypt’s Nile River</w:t>
      </w:r>
      <w:r>
        <w:rPr>
          <w:rFonts w:ascii="Times New Roman" w:hAnsi="Times New Roman" w:cs="Times New Roman"/>
          <w:sz w:val="24"/>
          <w:szCs w:val="24"/>
        </w:rPr>
        <w:t xml:space="preserve">. Denver: Puffin </w:t>
      </w:r>
      <w:r w:rsidRPr="00432453">
        <w:rPr>
          <w:rFonts w:ascii="Times New Roman" w:hAnsi="Times New Roman" w:cs="Times New Roman"/>
          <w:sz w:val="24"/>
          <w:szCs w:val="24"/>
        </w:rPr>
        <w:t>Books, 2000. Print.</w:t>
      </w:r>
    </w:p>
    <w:p w:rsidR="00432453" w:rsidRDefault="00432453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453" w:rsidRPr="00432453" w:rsidRDefault="00432453" w:rsidP="004324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2453">
        <w:rPr>
          <w:rFonts w:ascii="Times New Roman" w:hAnsi="Times New Roman" w:cs="Times New Roman"/>
          <w:sz w:val="24"/>
          <w:szCs w:val="24"/>
        </w:rPr>
        <w:t>Smith, John</w:t>
      </w:r>
      <w:r>
        <w:rPr>
          <w:rFonts w:ascii="Times New Roman" w:hAnsi="Times New Roman" w:cs="Times New Roman"/>
          <w:sz w:val="24"/>
          <w:szCs w:val="24"/>
        </w:rPr>
        <w:t xml:space="preserve">. “The First Kingdom in Ancient Egypt: Pharaoh and the gods.” </w:t>
      </w:r>
      <w:r w:rsidRPr="00432453">
        <w:rPr>
          <w:rFonts w:ascii="Times New Roman" w:hAnsi="Times New Roman" w:cs="Times New Roman"/>
          <w:i/>
          <w:sz w:val="24"/>
          <w:szCs w:val="24"/>
        </w:rPr>
        <w:t xml:space="preserve">Ancient </w:t>
      </w:r>
    </w:p>
    <w:p w:rsidR="00432453" w:rsidRDefault="00432453" w:rsidP="00432453">
      <w:pPr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432453" w:rsidRDefault="00432453" w:rsidP="0043245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32453">
        <w:rPr>
          <w:rFonts w:ascii="Times New Roman" w:hAnsi="Times New Roman" w:cs="Times New Roman"/>
          <w:i/>
          <w:sz w:val="24"/>
          <w:szCs w:val="24"/>
        </w:rPr>
        <w:t>Cultures around the World</w:t>
      </w:r>
      <w:r>
        <w:rPr>
          <w:rFonts w:ascii="Times New Roman" w:hAnsi="Times New Roman" w:cs="Times New Roman"/>
          <w:sz w:val="24"/>
          <w:szCs w:val="24"/>
        </w:rPr>
        <w:t xml:space="preserve">. The British Museum, 2011. Web. 8 October 2011. </w:t>
      </w:r>
    </w:p>
    <w:p w:rsidR="00432453" w:rsidRDefault="00432453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453" w:rsidRDefault="00432453" w:rsidP="0043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Thompson, Sarah</w:t>
      </w:r>
      <w:r w:rsidRPr="00432453">
        <w:rPr>
          <w:rFonts w:ascii="Times New Roman" w:hAnsi="Times New Roman" w:cs="Times New Roman"/>
          <w:sz w:val="24"/>
          <w:szCs w:val="24"/>
        </w:rPr>
        <w:t xml:space="preserve">. </w:t>
      </w:r>
      <w:r w:rsidRPr="00432453">
        <w:rPr>
          <w:rFonts w:ascii="Times New Roman" w:hAnsi="Times New Roman" w:cs="Times New Roman"/>
          <w:i/>
          <w:iCs/>
          <w:sz w:val="24"/>
          <w:szCs w:val="24"/>
        </w:rPr>
        <w:t>Ancient Egypt</w:t>
      </w:r>
      <w:r>
        <w:rPr>
          <w:rFonts w:ascii="Times New Roman" w:hAnsi="Times New Roman" w:cs="Times New Roman"/>
          <w:sz w:val="24"/>
          <w:szCs w:val="24"/>
        </w:rPr>
        <w:t xml:space="preserve">. New York: </w:t>
      </w:r>
      <w:r w:rsidRPr="00432453">
        <w:rPr>
          <w:rFonts w:ascii="Times New Roman" w:hAnsi="Times New Roman" w:cs="Times New Roman"/>
          <w:sz w:val="24"/>
          <w:szCs w:val="24"/>
        </w:rPr>
        <w:t>Galloway Publishers, 2003. Print.</w:t>
      </w:r>
    </w:p>
    <w:p w:rsidR="00432453" w:rsidRPr="00432453" w:rsidRDefault="00432453" w:rsidP="0043245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56C77" w:rsidRDefault="00056C77"/>
    <w:sectPr w:rsidR="00056C77" w:rsidSect="00615D8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453" w:rsidRDefault="00432453" w:rsidP="00432453">
      <w:pPr>
        <w:spacing w:after="0" w:line="240" w:lineRule="auto"/>
      </w:pPr>
      <w:r>
        <w:separator/>
      </w:r>
    </w:p>
  </w:endnote>
  <w:endnote w:type="continuationSeparator" w:id="0">
    <w:p w:rsidR="00432453" w:rsidRDefault="00432453" w:rsidP="0043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453" w:rsidRDefault="00432453" w:rsidP="00432453">
      <w:pPr>
        <w:spacing w:after="0" w:line="240" w:lineRule="auto"/>
      </w:pPr>
      <w:r>
        <w:separator/>
      </w:r>
    </w:p>
  </w:footnote>
  <w:footnote w:type="continuationSeparator" w:id="0">
    <w:p w:rsidR="00432453" w:rsidRDefault="00432453" w:rsidP="00432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960493"/>
      <w:docPartObj>
        <w:docPartGallery w:val="Page Numbers (Top of Page)"/>
        <w:docPartUnique/>
      </w:docPartObj>
    </w:sdtPr>
    <w:sdtContent>
      <w:p w:rsidR="00265B8C" w:rsidRDefault="00265B8C">
        <w:pPr>
          <w:pStyle w:val="Header"/>
          <w:jc w:val="right"/>
        </w:pPr>
        <w:r>
          <w:t xml:space="preserve">Ellis </w:t>
        </w:r>
        <w:fldSimple w:instr=" PAGE   \* MERGEFORMAT ">
          <w:r>
            <w:rPr>
              <w:noProof/>
            </w:rPr>
            <w:t>1</w:t>
          </w:r>
        </w:fldSimple>
      </w:p>
    </w:sdtContent>
  </w:sdt>
  <w:p w:rsidR="00432453" w:rsidRDefault="004324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453"/>
    <w:rsid w:val="00056C77"/>
    <w:rsid w:val="00265B8C"/>
    <w:rsid w:val="00302A9C"/>
    <w:rsid w:val="00432453"/>
    <w:rsid w:val="00615D8F"/>
    <w:rsid w:val="007954DB"/>
    <w:rsid w:val="00C5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453"/>
  </w:style>
  <w:style w:type="paragraph" w:styleId="Footer">
    <w:name w:val="footer"/>
    <w:basedOn w:val="Normal"/>
    <w:link w:val="FooterChar"/>
    <w:uiPriority w:val="99"/>
    <w:semiHidden/>
    <w:unhideWhenUsed/>
    <w:rsid w:val="00432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Greenbrier Christian Academy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cjcrowder</dc:creator>
  <cp:keywords/>
  <dc:description/>
  <cp:lastModifiedBy>cjcrowder</cp:lastModifiedBy>
  <cp:revision>3</cp:revision>
  <dcterms:created xsi:type="dcterms:W3CDTF">2011-11-03T14:00:00Z</dcterms:created>
  <dcterms:modified xsi:type="dcterms:W3CDTF">2011-11-03T19:43:00Z</dcterms:modified>
</cp:coreProperties>
</file>