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0E6F" w:rsidRPr="00A30E6F" w:rsidRDefault="00A30E6F" w:rsidP="00A30E6F">
      <w:pPr>
        <w:shd w:val="clear" w:color="auto" w:fill="FFFFFF"/>
        <w:spacing w:line="330" w:lineRule="atLeast"/>
        <w:outlineLvl w:val="1"/>
        <w:rPr>
          <w:rFonts w:ascii="Times New Roman" w:eastAsia="Times New Roman" w:hAnsi="Times New Roman" w:cs="Times New Roman"/>
          <w:b/>
          <w:caps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caps/>
          <w:color w:val="000000" w:themeColor="text1"/>
          <w:sz w:val="24"/>
          <w:szCs w:val="24"/>
          <w:lang w:eastAsia="ru-RU"/>
        </w:rPr>
        <w:t>ПРАВИЛА ЗАПИСИ НА ПЕРВИЧНЫЙ ПРИЕМ/КОНСУЛЬТАЦИЮ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Пациент может 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аписаться на прием/консультацию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 личном обращении 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клинику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при себе необходимо иметь документ, удостоверяющий личность.</w:t>
      </w:r>
    </w:p>
    <w:p w:rsidR="0029790A" w:rsidRDefault="001164DD" w:rsidP="00A30E6F">
      <w:pPr>
        <w:shd w:val="clear" w:color="auto" w:fill="FFFFFF"/>
        <w:spacing w:after="240" w:line="37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3C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A30E6F" w:rsidRPr="00C63C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bookmarkStart w:id="0" w:name="_Hlk198740768"/>
      <w:r w:rsidR="00A30E6F" w:rsidRPr="00C63C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телефону: </w:t>
      </w:r>
      <w:r w:rsidR="006507C3" w:rsidRPr="006507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+7 (923) 186-46-03</w:t>
      </w:r>
      <w:r w:rsidR="006507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6507C3" w:rsidRPr="006507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+7 (923) 184-93-53</w:t>
      </w:r>
      <w:bookmarkStart w:id="1" w:name="_GoBack"/>
      <w:bookmarkEnd w:id="1"/>
      <w:r w:rsidR="00C63CE8" w:rsidRPr="00C63C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30E6F" w:rsidRPr="00C63C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</w:t>
      </w:r>
      <w:r w:rsidR="0029790A" w:rsidRPr="00C63C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г. </w:t>
      </w:r>
      <w:r w:rsidR="006507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Новосибирске</w:t>
      </w:r>
      <w:r w:rsidR="00A30E6F" w:rsidRPr="00C63C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A30E6F"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bookmarkEnd w:id="0"/>
    </w:p>
    <w:p w:rsidR="00A30E6F" w:rsidRPr="00A30E6F" w:rsidRDefault="00A30E6F" w:rsidP="00A30E6F">
      <w:pPr>
        <w:shd w:val="clear" w:color="auto" w:fill="FFFFFF"/>
        <w:spacing w:after="240" w:line="37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телефону также в случае необходимости можно перенести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прием/консультацию на другое число.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ВСЕ ПРИЕМЫ/КОНСУЛЬТАЦИИ ПРОВОДЯТСЯ ПО ПРЕДВАРИТЕЛЬНОЙ ЗАПИСИ</w:t>
      </w:r>
    </w:p>
    <w:p w:rsidR="00A30E6F" w:rsidRPr="00D30334" w:rsidRDefault="00A30E6F" w:rsidP="00A30E6F">
      <w:pPr>
        <w:shd w:val="clear" w:color="auto" w:fill="FFFFFF"/>
        <w:spacing w:line="330" w:lineRule="atLeast"/>
        <w:outlineLvl w:val="1"/>
        <w:rPr>
          <w:rFonts w:ascii="Times New Roman" w:eastAsia="Times New Roman" w:hAnsi="Times New Roman" w:cs="Times New Roman"/>
          <w:b/>
          <w:i/>
          <w:caps/>
          <w:color w:val="000000" w:themeColor="text1"/>
          <w:sz w:val="24"/>
          <w:szCs w:val="24"/>
          <w:lang w:eastAsia="ru-RU"/>
        </w:rPr>
      </w:pPr>
      <w:r w:rsidRPr="00D30334">
        <w:rPr>
          <w:rFonts w:ascii="Times New Roman" w:eastAsia="Times New Roman" w:hAnsi="Times New Roman" w:cs="Times New Roman"/>
          <w:b/>
          <w:i/>
          <w:caps/>
          <w:color w:val="000000" w:themeColor="text1"/>
          <w:sz w:val="24"/>
          <w:szCs w:val="24"/>
          <w:lang w:eastAsia="ru-RU"/>
        </w:rPr>
        <w:t>ПРАВИЛА ПОВЕДЕНИЯ ПАЦИЕНТОВ.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1. 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Настоящие правила разработаны в соответствии с Федеральным законом №323-ФЗ от 21 ноября 2011г. «Об основах охраны здоровья граждан в Российской Федерации».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Пациент обязан соблюдать настоящие правила (ст.27 п.3 Федерального закона №323-ФЗ).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Пациент обязан ве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жливо обращаться с сотрудниками клиники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При некорректном поведении пациента, грубых высказываниях в адрес медицинского персонала, врач имеет право отказать пациенту в наблюдении и лечении (кроме экстренных случаев).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4. 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Пациент обязан бережно относиться к имуществу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клиники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5. 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входе в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клинику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пациент обязан надеть бахилы.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6.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В холодное время года пациент должен оставить верхнюю одежду в </w:t>
      </w:r>
      <w:r w:rsidR="006F1C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шкафу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Вход в верхней одежде в медицинский кабинет запрещается в любое время года.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7.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Категорически запрещается пользоваться мобильным телефоном и другими средствами связи во время проведения исследований или консультации врача.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8. 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Пациент должен прибыть на приём к врачу за 5-10 минут до назначенного времени.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9.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 случае опоздания более чем на 5 минут, пациент может быть принят врачом только при наличии свободных мест в расписании. Для изменения времени приема пациент должен обратиться в регистратуру.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10. 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Пациент, записанный вне графика, ожидает персонального приглашения в кабинет.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11. 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Пациент должен сообщить контактный телефон при оформлении </w:t>
      </w:r>
      <w:r w:rsidR="006F1C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медицинской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карты. При отказе предоставления данной информации администрация </w:t>
      </w:r>
      <w:r w:rsidR="006F1C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клиники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снимает с себя ответственность за невозможность оповещения пациента об отмене приема врача.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12. 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Пациентам, находящимся в состоянии алкогольного, наркотического или токсического опьянения, может быть отказано в приеме.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13. 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Нахождение сопровождающих пациента лиц в кабинете допускается только с разрешения лечащего врача и при условии выполнения всех его требований и указаний, за исключением случаев, предусмотренных действующим законодательством.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14. 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Пациент обязан давать врачу полную информацию о своем здоровье, перенесенных болезнях, методах лечения. Пациент должен знать, что сознательное искажение информации о своем здоровье может отразиться на правильности выставляемого диагноза, назначаемого лечения и повлиять на прогноз выздоровления.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15.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Пациент обязан заполнить предложенный медицинским работником бланк «Добровольного информированного согласия» на проведение медицинского вмешательства (исследование или лечение), либо бланк отказа от проведения медицинского вмешательства.</w:t>
      </w:r>
    </w:p>
    <w:p w:rsidR="00BA51FB" w:rsidRDefault="001164DD" w:rsidP="00BA51FB">
      <w:pPr>
        <w:shd w:val="clear" w:color="auto" w:fill="FFFFFF"/>
        <w:spacing w:after="24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16</w:t>
      </w:r>
      <w:r w:rsidR="00A30E6F"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 </w:t>
      </w:r>
      <w:r w:rsidR="00BA51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r w:rsidR="00BA51FB" w:rsidRPr="00BA51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ациент должен добросовестно выполнять рекомендации лечащего врача и медицинского персонала клиники. </w:t>
      </w:r>
    </w:p>
    <w:p w:rsidR="00E50159" w:rsidRPr="00A30E6F" w:rsidRDefault="001164DD" w:rsidP="00BA51FB">
      <w:pPr>
        <w:shd w:val="clear" w:color="auto" w:fill="FFFFFF"/>
        <w:spacing w:after="24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17</w:t>
      </w:r>
      <w:r w:rsidR="00A30E6F"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 </w:t>
      </w:r>
      <w:r w:rsidR="00A30E6F"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Вход в здание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клиники</w:t>
      </w:r>
      <w:r w:rsidR="00A30E6F"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любыми видами животных категорически запрещен!</w:t>
      </w:r>
    </w:p>
    <w:sectPr w:rsidR="00E50159" w:rsidRPr="00A30E6F" w:rsidSect="00A30E6F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1F6"/>
    <w:rsid w:val="000B31F6"/>
    <w:rsid w:val="000D288F"/>
    <w:rsid w:val="001164DD"/>
    <w:rsid w:val="0029790A"/>
    <w:rsid w:val="004D3F45"/>
    <w:rsid w:val="00505235"/>
    <w:rsid w:val="005A7099"/>
    <w:rsid w:val="006507C3"/>
    <w:rsid w:val="006C1663"/>
    <w:rsid w:val="006F1C24"/>
    <w:rsid w:val="00A30E6F"/>
    <w:rsid w:val="00BA51FB"/>
    <w:rsid w:val="00C63CE8"/>
    <w:rsid w:val="00D30334"/>
    <w:rsid w:val="00E5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D2ABE"/>
  <w15:docId w15:val="{6D9DC73C-3C38-4022-A18E-2272DF915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30E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30E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30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0E6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30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0E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80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7980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single" w:sz="18" w:space="0" w:color="BCC3C7"/>
                <w:right w:val="none" w:sz="0" w:space="0" w:color="auto"/>
              </w:divBdr>
            </w:div>
          </w:divsChild>
        </w:div>
        <w:div w:id="10489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22101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single" w:sz="18" w:space="0" w:color="BCC3C7"/>
                <w:right w:val="none" w:sz="0" w:space="0" w:color="auto"/>
              </w:divBdr>
            </w:div>
            <w:div w:id="280960174">
              <w:marLeft w:val="225"/>
              <w:marRight w:val="0"/>
              <w:marTop w:val="75"/>
              <w:marBottom w:val="225"/>
              <w:divBdr>
                <w:top w:val="single" w:sz="6" w:space="11" w:color="D9E6E6"/>
                <w:left w:val="single" w:sz="6" w:space="11" w:color="D9E6E6"/>
                <w:bottom w:val="single" w:sz="6" w:space="11" w:color="D9E6E6"/>
                <w:right w:val="single" w:sz="6" w:space="11" w:color="D9E6E6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Полина Михайловна Мотыль</dc:creator>
  <cp:lastModifiedBy>Юрист</cp:lastModifiedBy>
  <cp:revision>3</cp:revision>
  <dcterms:created xsi:type="dcterms:W3CDTF">2025-06-25T05:38:00Z</dcterms:created>
  <dcterms:modified xsi:type="dcterms:W3CDTF">2025-06-25T05:43:00Z</dcterms:modified>
</cp:coreProperties>
</file>