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3A45A0" w14:textId="6F1243DC" w:rsidR="000469D7" w:rsidRPr="00757E2D" w:rsidRDefault="000469D7" w:rsidP="000469D7">
      <w:pPr>
        <w:spacing w:before="137"/>
        <w:ind w:left="150" w:right="275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C7F2C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«</w:t>
      </w:r>
      <w:r w:rsidR="00795DF0" w:rsidRPr="00EC7F2C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Новый год с татарским колоритом</w:t>
      </w:r>
      <w:r w:rsidRPr="00EC7F2C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  <w:highlight w:val="yellow"/>
        </w:rPr>
        <w:t>»</w:t>
      </w:r>
      <w:r w:rsidR="00757E2D" w:rsidRPr="00EC7F2C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  <w:highlight w:val="yellow"/>
        </w:rPr>
        <w:t xml:space="preserve"> 2 ночи в Казани</w:t>
      </w:r>
    </w:p>
    <w:p w14:paraId="448DF11A" w14:textId="27411E95" w:rsidR="000469D7" w:rsidRPr="00757E2D" w:rsidRDefault="000469D7" w:rsidP="000469D7">
      <w:pPr>
        <w:spacing w:before="122" w:line="328" w:lineRule="auto"/>
        <w:ind w:left="149" w:right="275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57E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Казань - Раифа </w:t>
      </w:r>
      <w:r w:rsidR="00690246">
        <w:rPr>
          <w:rFonts w:ascii="Times New Roman" w:hAnsi="Times New Roman" w:cs="Times New Roman"/>
          <w:b/>
          <w:color w:val="000000" w:themeColor="text1"/>
          <w:spacing w:val="40"/>
          <w:sz w:val="24"/>
          <w:szCs w:val="24"/>
        </w:rPr>
        <w:t xml:space="preserve">- </w:t>
      </w:r>
      <w:r w:rsidRPr="00757E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 дней/ 4 ночи</w:t>
      </w:r>
    </w:p>
    <w:p w14:paraId="532BAD63" w14:textId="7FA351C8" w:rsidR="00701D5B" w:rsidRPr="00690246" w:rsidRDefault="00795DF0" w:rsidP="00690246">
      <w:pPr>
        <w:spacing w:before="34"/>
        <w:ind w:left="11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4472C4" w:themeColor="accent5"/>
          <w:sz w:val="24"/>
          <w:szCs w:val="24"/>
        </w:rPr>
        <w:t>30.12.2025-3.01.2026</w:t>
      </w:r>
    </w:p>
    <w:p w14:paraId="4DA79C36" w14:textId="7683F18E" w:rsidR="000469D7" w:rsidRPr="000469D7" w:rsidRDefault="000469D7" w:rsidP="000469D7">
      <w:pPr>
        <w:pStyle w:val="TableParagraph"/>
        <w:spacing w:before="109" w:line="268" w:lineRule="auto"/>
        <w:rPr>
          <w:rFonts w:ascii="Times New Roman" w:hAnsi="Times New Roman" w:cs="Times New Roman"/>
          <w:sz w:val="24"/>
          <w:szCs w:val="24"/>
        </w:rPr>
      </w:pPr>
      <w:r w:rsidRPr="00EC7F2C">
        <w:rPr>
          <w:rFonts w:ascii="Times New Roman" w:hAnsi="Times New Roman" w:cs="Times New Roman"/>
          <w:b/>
          <w:color w:val="5B9BD5" w:themeColor="accent1"/>
          <w:sz w:val="24"/>
          <w:szCs w:val="24"/>
        </w:rPr>
        <w:t>1 ДЕНЬ</w:t>
      </w:r>
      <w:r w:rsidRPr="000469D7">
        <w:rPr>
          <w:rFonts w:ascii="Times New Roman" w:hAnsi="Times New Roman" w:cs="Times New Roman"/>
          <w:b/>
          <w:color w:val="FF0000"/>
          <w:sz w:val="24"/>
          <w:szCs w:val="24"/>
        </w:rPr>
        <w:br/>
      </w:r>
      <w:r w:rsidRPr="000469D7">
        <w:rPr>
          <w:rFonts w:ascii="Times New Roman" w:hAnsi="Times New Roman" w:cs="Times New Roman"/>
          <w:color w:val="333333"/>
          <w:w w:val="105"/>
          <w:sz w:val="24"/>
          <w:szCs w:val="24"/>
        </w:rPr>
        <w:t>21:45</w:t>
      </w:r>
      <w:r w:rsidRPr="000469D7">
        <w:rPr>
          <w:rFonts w:ascii="Times New Roman" w:hAnsi="Times New Roman" w:cs="Times New Roman"/>
          <w:color w:val="333333"/>
          <w:spacing w:val="-14"/>
          <w:w w:val="105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color w:val="333333"/>
          <w:w w:val="105"/>
          <w:sz w:val="24"/>
          <w:szCs w:val="24"/>
        </w:rPr>
        <w:t>–</w:t>
      </w:r>
      <w:r w:rsidRPr="000469D7">
        <w:rPr>
          <w:rFonts w:ascii="Times New Roman" w:hAnsi="Times New Roman" w:cs="Times New Roman"/>
          <w:color w:val="333333"/>
          <w:spacing w:val="21"/>
          <w:w w:val="105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color w:val="333333"/>
          <w:w w:val="105"/>
          <w:sz w:val="24"/>
          <w:szCs w:val="24"/>
        </w:rPr>
        <w:t>сбор</w:t>
      </w:r>
      <w:r w:rsidRPr="000469D7">
        <w:rPr>
          <w:rFonts w:ascii="Times New Roman" w:hAnsi="Times New Roman" w:cs="Times New Roman"/>
          <w:color w:val="333333"/>
          <w:spacing w:val="-13"/>
          <w:w w:val="105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color w:val="333333"/>
          <w:w w:val="105"/>
          <w:sz w:val="24"/>
          <w:szCs w:val="24"/>
        </w:rPr>
        <w:t>группы</w:t>
      </w:r>
      <w:r w:rsidRPr="000469D7">
        <w:rPr>
          <w:rFonts w:ascii="Times New Roman" w:hAnsi="Times New Roman" w:cs="Times New Roman"/>
          <w:color w:val="333333"/>
          <w:spacing w:val="-14"/>
          <w:w w:val="105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color w:val="333333"/>
          <w:w w:val="105"/>
          <w:sz w:val="24"/>
          <w:szCs w:val="24"/>
        </w:rPr>
        <w:t>на</w:t>
      </w:r>
      <w:r w:rsidRPr="000469D7">
        <w:rPr>
          <w:rFonts w:ascii="Times New Roman" w:hAnsi="Times New Roman" w:cs="Times New Roman"/>
          <w:color w:val="333333"/>
          <w:spacing w:val="-14"/>
          <w:w w:val="105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color w:val="333333"/>
          <w:w w:val="105"/>
          <w:sz w:val="24"/>
          <w:szCs w:val="24"/>
        </w:rPr>
        <w:t>Привокзальной</w:t>
      </w:r>
      <w:r w:rsidRPr="000469D7">
        <w:rPr>
          <w:rFonts w:ascii="Times New Roman" w:hAnsi="Times New Roman" w:cs="Times New Roman"/>
          <w:color w:val="333333"/>
          <w:spacing w:val="-14"/>
          <w:w w:val="105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color w:val="333333"/>
          <w:w w:val="105"/>
          <w:sz w:val="24"/>
          <w:szCs w:val="24"/>
        </w:rPr>
        <w:t>площади</w:t>
      </w:r>
      <w:r w:rsidRPr="000469D7">
        <w:rPr>
          <w:rFonts w:ascii="Times New Roman" w:hAnsi="Times New Roman" w:cs="Times New Roman"/>
          <w:color w:val="333333"/>
          <w:spacing w:val="-14"/>
          <w:w w:val="105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color w:val="333333"/>
          <w:w w:val="105"/>
          <w:sz w:val="24"/>
          <w:szCs w:val="24"/>
        </w:rPr>
        <w:t>г.</w:t>
      </w:r>
      <w:r w:rsidRPr="000469D7">
        <w:rPr>
          <w:rFonts w:ascii="Times New Roman" w:hAnsi="Times New Roman" w:cs="Times New Roman"/>
          <w:color w:val="333333"/>
          <w:spacing w:val="-14"/>
          <w:w w:val="105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color w:val="333333"/>
          <w:w w:val="105"/>
          <w:sz w:val="24"/>
          <w:szCs w:val="24"/>
        </w:rPr>
        <w:t>Владимира</w:t>
      </w:r>
      <w:r w:rsidRPr="000469D7">
        <w:rPr>
          <w:rFonts w:ascii="Times New Roman" w:hAnsi="Times New Roman" w:cs="Times New Roman"/>
          <w:color w:val="333333"/>
          <w:spacing w:val="-14"/>
          <w:w w:val="105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color w:val="333333"/>
          <w:w w:val="105"/>
          <w:sz w:val="24"/>
          <w:szCs w:val="24"/>
        </w:rPr>
        <w:t xml:space="preserve">(от </w:t>
      </w:r>
      <w:r w:rsidR="00795DF0">
        <w:rPr>
          <w:rFonts w:ascii="Times New Roman" w:hAnsi="Times New Roman" w:cs="Times New Roman"/>
          <w:color w:val="333333"/>
          <w:w w:val="105"/>
          <w:sz w:val="24"/>
          <w:szCs w:val="24"/>
        </w:rPr>
        <w:t>Нижнего входа на автовокзал</w:t>
      </w:r>
      <w:r w:rsidRPr="000469D7">
        <w:rPr>
          <w:rFonts w:ascii="Times New Roman" w:hAnsi="Times New Roman" w:cs="Times New Roman"/>
          <w:color w:val="333333"/>
          <w:w w:val="105"/>
          <w:sz w:val="24"/>
          <w:szCs w:val="24"/>
        </w:rPr>
        <w:t>).</w:t>
      </w:r>
    </w:p>
    <w:p w14:paraId="32209703" w14:textId="7E8D8D05" w:rsidR="000469D7" w:rsidRPr="000469D7" w:rsidRDefault="000469D7" w:rsidP="000469D7">
      <w:pPr>
        <w:pStyle w:val="TableParagraph"/>
        <w:spacing w:before="90" w:line="268" w:lineRule="auto"/>
        <w:rPr>
          <w:rFonts w:ascii="Times New Roman" w:hAnsi="Times New Roman" w:cs="Times New Roman"/>
          <w:sz w:val="24"/>
          <w:szCs w:val="24"/>
        </w:rPr>
      </w:pPr>
      <w:r w:rsidRPr="000469D7">
        <w:rPr>
          <w:rFonts w:ascii="Times New Roman" w:hAnsi="Times New Roman" w:cs="Times New Roman"/>
          <w:color w:val="333333"/>
          <w:sz w:val="24"/>
          <w:szCs w:val="24"/>
        </w:rPr>
        <w:t xml:space="preserve">22:00 – </w:t>
      </w:r>
      <w:r w:rsidRPr="000469D7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отправление </w:t>
      </w:r>
      <w:r w:rsidRPr="000469D7">
        <w:rPr>
          <w:rFonts w:ascii="Times New Roman" w:hAnsi="Times New Roman" w:cs="Times New Roman"/>
          <w:color w:val="333333"/>
          <w:sz w:val="24"/>
          <w:szCs w:val="24"/>
        </w:rPr>
        <w:t xml:space="preserve">из </w:t>
      </w:r>
      <w:r w:rsidRPr="000469D7">
        <w:rPr>
          <w:rFonts w:ascii="Times New Roman" w:hAnsi="Times New Roman" w:cs="Times New Roman"/>
          <w:b/>
          <w:color w:val="333333"/>
          <w:sz w:val="24"/>
          <w:szCs w:val="24"/>
        </w:rPr>
        <w:t>Владимира</w:t>
      </w:r>
      <w:r w:rsidR="00795DF0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, </w:t>
      </w:r>
      <w:r w:rsidRPr="000469D7">
        <w:rPr>
          <w:rFonts w:ascii="Times New Roman" w:hAnsi="Times New Roman" w:cs="Times New Roman"/>
          <w:color w:val="333333"/>
          <w:sz w:val="24"/>
          <w:szCs w:val="24"/>
        </w:rPr>
        <w:t>остановки каждые 3 часа.</w:t>
      </w:r>
    </w:p>
    <w:p w14:paraId="4CDF42CD" w14:textId="351243D5" w:rsidR="00EC7F2C" w:rsidRPr="00EC7F2C" w:rsidRDefault="000469D7" w:rsidP="000469D7">
      <w:pPr>
        <w:rPr>
          <w:rFonts w:ascii="Times New Roman" w:eastAsia="Cambria" w:hAnsi="Times New Roman" w:cs="Times New Roman"/>
          <w:b/>
          <w:color w:val="5B9BD5" w:themeColor="accent1"/>
          <w:sz w:val="24"/>
          <w:szCs w:val="24"/>
        </w:rPr>
      </w:pPr>
      <w:r w:rsidRPr="00EC7F2C">
        <w:rPr>
          <w:rFonts w:ascii="Times New Roman" w:eastAsia="Cambria" w:hAnsi="Times New Roman" w:cs="Times New Roman"/>
          <w:b/>
          <w:color w:val="5B9BD5" w:themeColor="accent1"/>
          <w:sz w:val="24"/>
          <w:szCs w:val="24"/>
        </w:rPr>
        <w:t>2 ДЕНЬ</w:t>
      </w:r>
      <w:r w:rsidR="00690246">
        <w:rPr>
          <w:rFonts w:ascii="Times New Roman" w:eastAsia="Cambria" w:hAnsi="Times New Roman" w:cs="Times New Roman"/>
          <w:b/>
          <w:color w:val="5B9BD5" w:themeColor="accent1"/>
          <w:sz w:val="24"/>
          <w:szCs w:val="24"/>
        </w:rPr>
        <w:t xml:space="preserve"> - </w:t>
      </w:r>
      <w:r w:rsidR="00EC7F2C" w:rsidRPr="00EC7F2C">
        <w:rPr>
          <w:rFonts w:ascii="Times New Roman" w:eastAsia="Cambria" w:hAnsi="Times New Roman" w:cs="Times New Roman"/>
          <w:b/>
          <w:color w:val="5B9BD5" w:themeColor="accent1"/>
          <w:sz w:val="24"/>
          <w:szCs w:val="24"/>
        </w:rPr>
        <w:t>31.12.25</w:t>
      </w:r>
    </w:p>
    <w:p w14:paraId="68AA23DF" w14:textId="77777777" w:rsidR="00690246" w:rsidRDefault="000469D7" w:rsidP="00690246">
      <w:pPr>
        <w:pStyle w:val="TableParagraph"/>
        <w:spacing w:before="87" w:line="345" w:lineRule="auto"/>
        <w:ind w:right="4469"/>
        <w:rPr>
          <w:rFonts w:ascii="Times New Roman" w:hAnsi="Times New Roman" w:cs="Times New Roman"/>
          <w:color w:val="333333"/>
          <w:spacing w:val="-2"/>
          <w:sz w:val="24"/>
          <w:szCs w:val="24"/>
        </w:rPr>
      </w:pPr>
      <w:r w:rsidRPr="000469D7">
        <w:rPr>
          <w:rFonts w:ascii="Times New Roman" w:hAnsi="Times New Roman" w:cs="Times New Roman"/>
          <w:b/>
          <w:color w:val="333333"/>
          <w:sz w:val="24"/>
          <w:szCs w:val="24"/>
        </w:rPr>
        <w:t>Завтрак</w:t>
      </w:r>
      <w:r w:rsidRPr="000469D7">
        <w:rPr>
          <w:rFonts w:ascii="Times New Roman" w:hAnsi="Times New Roman" w:cs="Times New Roman"/>
          <w:b/>
          <w:color w:val="333333"/>
          <w:spacing w:val="14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color w:val="333333"/>
          <w:sz w:val="24"/>
          <w:szCs w:val="24"/>
        </w:rPr>
        <w:t>в</w:t>
      </w:r>
      <w:r w:rsidRPr="000469D7">
        <w:rPr>
          <w:rFonts w:ascii="Times New Roman" w:hAnsi="Times New Roman" w:cs="Times New Roman"/>
          <w:color w:val="333333"/>
          <w:spacing w:val="15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color w:val="333333"/>
          <w:sz w:val="24"/>
          <w:szCs w:val="24"/>
        </w:rPr>
        <w:t>кафе</w:t>
      </w:r>
      <w:r w:rsidR="00795DF0">
        <w:rPr>
          <w:rFonts w:ascii="Times New Roman" w:hAnsi="Times New Roman" w:cs="Times New Roman"/>
          <w:color w:val="333333"/>
          <w:sz w:val="24"/>
          <w:szCs w:val="24"/>
        </w:rPr>
        <w:t xml:space="preserve"> города</w:t>
      </w:r>
      <w:r w:rsidRPr="000469D7">
        <w:rPr>
          <w:rFonts w:ascii="Times New Roman" w:hAnsi="Times New Roman" w:cs="Times New Roman"/>
          <w:color w:val="333333"/>
          <w:spacing w:val="14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color w:val="333333"/>
          <w:spacing w:val="-2"/>
          <w:sz w:val="24"/>
          <w:szCs w:val="24"/>
        </w:rPr>
        <w:t>(накрытие).</w:t>
      </w:r>
    </w:p>
    <w:p w14:paraId="42089A07" w14:textId="149664EA" w:rsidR="00EC7F2C" w:rsidRPr="00690246" w:rsidRDefault="00EC7F2C" w:rsidP="00690246">
      <w:pPr>
        <w:pStyle w:val="TableParagraph"/>
        <w:spacing w:before="87" w:line="345" w:lineRule="auto"/>
        <w:ind w:right="4469"/>
        <w:rPr>
          <w:rFonts w:ascii="Times New Roman" w:hAnsi="Times New Roman" w:cs="Times New Roman"/>
          <w:color w:val="333333"/>
          <w:spacing w:val="-2"/>
          <w:sz w:val="24"/>
          <w:szCs w:val="24"/>
        </w:rPr>
      </w:pPr>
      <w:r w:rsidRPr="000469D7">
        <w:rPr>
          <w:rFonts w:ascii="Times New Roman" w:hAnsi="Times New Roman" w:cs="Times New Roman"/>
          <w:b/>
          <w:color w:val="0000FF"/>
          <w:sz w:val="24"/>
          <w:szCs w:val="24"/>
        </w:rPr>
        <w:t>Экскурсия «Белокаменная крепость»</w:t>
      </w:r>
      <w:r w:rsidRPr="000469D7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. </w:t>
      </w:r>
      <w:r w:rsidRPr="000469D7">
        <w:rPr>
          <w:rFonts w:ascii="Times New Roman" w:hAnsi="Times New Roman" w:cs="Times New Roman"/>
          <w:color w:val="333333"/>
          <w:sz w:val="24"/>
          <w:szCs w:val="24"/>
        </w:rPr>
        <w:t xml:space="preserve">Посещение </w:t>
      </w:r>
      <w:r w:rsidRPr="000469D7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Казанского Кремля </w:t>
      </w:r>
      <w:r w:rsidRPr="000469D7">
        <w:rPr>
          <w:rFonts w:ascii="Times New Roman" w:hAnsi="Times New Roman" w:cs="Times New Roman"/>
          <w:color w:val="333333"/>
          <w:sz w:val="24"/>
          <w:szCs w:val="24"/>
        </w:rPr>
        <w:t>– главной достопримечательности города, памятник</w:t>
      </w:r>
    </w:p>
    <w:p w14:paraId="5F09E32C" w14:textId="77777777" w:rsidR="00EC7F2C" w:rsidRPr="000469D7" w:rsidRDefault="00EC7F2C" w:rsidP="00EC7F2C">
      <w:pPr>
        <w:pStyle w:val="TableParagraph"/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0469D7">
        <w:rPr>
          <w:rFonts w:ascii="Times New Roman" w:hAnsi="Times New Roman" w:cs="Times New Roman"/>
          <w:color w:val="333333"/>
          <w:sz w:val="24"/>
          <w:szCs w:val="24"/>
        </w:rPr>
        <w:t>всемирного</w:t>
      </w:r>
      <w:r w:rsidRPr="000469D7">
        <w:rPr>
          <w:rFonts w:ascii="Times New Roman" w:hAnsi="Times New Roman" w:cs="Times New Roman"/>
          <w:color w:val="333333"/>
          <w:spacing w:val="40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color w:val="333333"/>
          <w:sz w:val="24"/>
          <w:szCs w:val="24"/>
        </w:rPr>
        <w:t>наследия</w:t>
      </w:r>
      <w:r w:rsidRPr="000469D7">
        <w:rPr>
          <w:rFonts w:ascii="Times New Roman" w:hAnsi="Times New Roman" w:cs="Times New Roman"/>
          <w:color w:val="333333"/>
          <w:spacing w:val="40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color w:val="333333"/>
          <w:sz w:val="24"/>
          <w:szCs w:val="24"/>
        </w:rPr>
        <w:t>ЮНЕСКО.</w:t>
      </w:r>
      <w:r w:rsidRPr="000469D7">
        <w:rPr>
          <w:rFonts w:ascii="Times New Roman" w:hAnsi="Times New Roman" w:cs="Times New Roman"/>
          <w:color w:val="333333"/>
          <w:spacing w:val="40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color w:val="333333"/>
          <w:sz w:val="24"/>
          <w:szCs w:val="24"/>
        </w:rPr>
        <w:t>В</w:t>
      </w:r>
      <w:r w:rsidRPr="000469D7">
        <w:rPr>
          <w:rFonts w:ascii="Times New Roman" w:hAnsi="Times New Roman" w:cs="Times New Roman"/>
          <w:color w:val="333333"/>
          <w:spacing w:val="40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color w:val="333333"/>
          <w:sz w:val="24"/>
          <w:szCs w:val="24"/>
        </w:rPr>
        <w:t>Кремле</w:t>
      </w:r>
      <w:r w:rsidRPr="000469D7">
        <w:rPr>
          <w:rFonts w:ascii="Times New Roman" w:hAnsi="Times New Roman" w:cs="Times New Roman"/>
          <w:color w:val="333333"/>
          <w:spacing w:val="40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color w:val="333333"/>
          <w:sz w:val="24"/>
          <w:szCs w:val="24"/>
        </w:rPr>
        <w:t>экскурсия</w:t>
      </w:r>
      <w:r w:rsidRPr="000469D7">
        <w:rPr>
          <w:rFonts w:ascii="Times New Roman" w:hAnsi="Times New Roman" w:cs="Times New Roman"/>
          <w:color w:val="333333"/>
          <w:spacing w:val="40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b/>
          <w:color w:val="333333"/>
          <w:sz w:val="24"/>
          <w:szCs w:val="24"/>
        </w:rPr>
        <w:t>с</w:t>
      </w:r>
      <w:r w:rsidRPr="000469D7">
        <w:rPr>
          <w:rFonts w:ascii="Times New Roman" w:hAnsi="Times New Roman" w:cs="Times New Roman"/>
          <w:b/>
          <w:color w:val="333333"/>
          <w:spacing w:val="40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b/>
          <w:color w:val="333333"/>
          <w:sz w:val="24"/>
          <w:szCs w:val="24"/>
        </w:rPr>
        <w:t>посещением мечети Кул-Шариф</w:t>
      </w:r>
      <w:r w:rsidRPr="000469D7">
        <w:rPr>
          <w:rFonts w:ascii="Times New Roman" w:hAnsi="Times New Roman" w:cs="Times New Roman"/>
          <w:color w:val="333333"/>
          <w:sz w:val="24"/>
          <w:szCs w:val="24"/>
        </w:rPr>
        <w:t xml:space="preserve">, </w:t>
      </w:r>
      <w:r w:rsidRPr="000469D7">
        <w:rPr>
          <w:rFonts w:ascii="Times New Roman" w:hAnsi="Times New Roman" w:cs="Times New Roman"/>
          <w:b/>
          <w:color w:val="333333"/>
          <w:sz w:val="24"/>
          <w:szCs w:val="24"/>
        </w:rPr>
        <w:t>Благовещенского</w:t>
      </w:r>
    </w:p>
    <w:p w14:paraId="5E7B7A1D" w14:textId="1C095C14" w:rsidR="00EC7F2C" w:rsidRPr="00EC7F2C" w:rsidRDefault="00EC7F2C" w:rsidP="00EC7F2C">
      <w:pPr>
        <w:pStyle w:val="TableParagraph"/>
        <w:spacing w:before="13" w:line="268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0469D7">
        <w:rPr>
          <w:rFonts w:ascii="Times New Roman" w:hAnsi="Times New Roman" w:cs="Times New Roman"/>
          <w:b/>
          <w:color w:val="333333"/>
          <w:sz w:val="24"/>
          <w:szCs w:val="24"/>
        </w:rPr>
        <w:t>собора,</w:t>
      </w:r>
      <w:r w:rsidRPr="000469D7">
        <w:rPr>
          <w:rFonts w:ascii="Times New Roman" w:hAnsi="Times New Roman" w:cs="Times New Roman"/>
          <w:b/>
          <w:color w:val="333333"/>
          <w:spacing w:val="-2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color w:val="333333"/>
          <w:sz w:val="24"/>
          <w:szCs w:val="24"/>
        </w:rPr>
        <w:t>осмотром</w:t>
      </w:r>
      <w:r w:rsidRPr="000469D7">
        <w:rPr>
          <w:rFonts w:ascii="Times New Roman" w:hAnsi="Times New Roman" w:cs="Times New Roman"/>
          <w:color w:val="333333"/>
          <w:spacing w:val="-2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b/>
          <w:color w:val="333333"/>
          <w:sz w:val="24"/>
          <w:szCs w:val="24"/>
        </w:rPr>
        <w:t>Губернаторского</w:t>
      </w:r>
      <w:r w:rsidRPr="000469D7">
        <w:rPr>
          <w:rFonts w:ascii="Times New Roman" w:hAnsi="Times New Roman" w:cs="Times New Roman"/>
          <w:b/>
          <w:color w:val="333333"/>
          <w:spacing w:val="-2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b/>
          <w:color w:val="333333"/>
          <w:sz w:val="24"/>
          <w:szCs w:val="24"/>
        </w:rPr>
        <w:t>дворца,</w:t>
      </w:r>
      <w:r w:rsidRPr="000469D7">
        <w:rPr>
          <w:rFonts w:ascii="Times New Roman" w:hAnsi="Times New Roman" w:cs="Times New Roman"/>
          <w:b/>
          <w:color w:val="333333"/>
          <w:spacing w:val="-2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b/>
          <w:color w:val="333333"/>
          <w:sz w:val="24"/>
          <w:szCs w:val="24"/>
        </w:rPr>
        <w:t>кадетского</w:t>
      </w:r>
      <w:r w:rsidRPr="000469D7">
        <w:rPr>
          <w:rFonts w:ascii="Times New Roman" w:hAnsi="Times New Roman" w:cs="Times New Roman"/>
          <w:b/>
          <w:color w:val="333333"/>
          <w:spacing w:val="-2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b/>
          <w:color w:val="333333"/>
          <w:sz w:val="24"/>
          <w:szCs w:val="24"/>
        </w:rPr>
        <w:t>корпуса, пушечного двора и башни Сююмбике</w:t>
      </w:r>
      <w:r w:rsidRPr="000469D7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14:paraId="436E4F55" w14:textId="7DBDFE84" w:rsidR="000469D7" w:rsidRPr="000469D7" w:rsidRDefault="000469D7" w:rsidP="000469D7">
      <w:pPr>
        <w:pStyle w:val="TableParagraph"/>
        <w:spacing w:before="124" w:line="268" w:lineRule="auto"/>
        <w:rPr>
          <w:rFonts w:ascii="Times New Roman" w:hAnsi="Times New Roman" w:cs="Times New Roman"/>
          <w:b/>
          <w:sz w:val="24"/>
          <w:szCs w:val="24"/>
        </w:rPr>
      </w:pPr>
      <w:r w:rsidRPr="000469D7">
        <w:rPr>
          <w:rFonts w:ascii="Times New Roman" w:hAnsi="Times New Roman" w:cs="Times New Roman"/>
          <w:b/>
          <w:color w:val="0000FF"/>
          <w:sz w:val="24"/>
          <w:szCs w:val="24"/>
        </w:rPr>
        <w:t>Обзорная экскурсия по городу «Легенды и тайны тысячелетней Казани».</w:t>
      </w:r>
    </w:p>
    <w:p w14:paraId="2FD1E195" w14:textId="56D1D922" w:rsidR="00EC7F2C" w:rsidRPr="000469D7" w:rsidRDefault="00EC7F2C" w:rsidP="00BE2469">
      <w:pPr>
        <w:pStyle w:val="TableParagraph"/>
        <w:spacing w:before="90" w:line="266" w:lineRule="auto"/>
        <w:ind w:right="158"/>
        <w:rPr>
          <w:rFonts w:ascii="Times New Roman" w:hAnsi="Times New Roman" w:cs="Times New Roman"/>
          <w:sz w:val="24"/>
          <w:szCs w:val="24"/>
        </w:rPr>
      </w:pPr>
      <w:r>
        <w:rPr>
          <w:b/>
          <w:bCs/>
          <w:sz w:val="24"/>
          <w:szCs w:val="24"/>
        </w:rPr>
        <w:t>Посещение</w:t>
      </w:r>
      <w:r w:rsidRPr="00F84AF2">
        <w:rPr>
          <w:b/>
          <w:bCs/>
          <w:sz w:val="24"/>
          <w:szCs w:val="24"/>
        </w:rPr>
        <w:t xml:space="preserve"> магазин</w:t>
      </w:r>
      <w:r>
        <w:rPr>
          <w:b/>
          <w:bCs/>
          <w:sz w:val="24"/>
          <w:szCs w:val="24"/>
        </w:rPr>
        <w:t>а</w:t>
      </w:r>
      <w:r w:rsidRPr="00F84AF2">
        <w:rPr>
          <w:b/>
          <w:bCs/>
          <w:sz w:val="24"/>
          <w:szCs w:val="24"/>
        </w:rPr>
        <w:t xml:space="preserve"> «Бахетле»</w:t>
      </w:r>
      <w:r>
        <w:rPr>
          <w:b/>
          <w:bCs/>
          <w:sz w:val="24"/>
          <w:szCs w:val="24"/>
        </w:rPr>
        <w:t>, где можно купить все для Новогоднего стола</w:t>
      </w:r>
    </w:p>
    <w:p w14:paraId="4C06970D" w14:textId="77777777" w:rsidR="000469D7" w:rsidRPr="000469D7" w:rsidRDefault="000469D7" w:rsidP="000469D7">
      <w:pPr>
        <w:pStyle w:val="TableParagraph"/>
        <w:spacing w:before="92"/>
        <w:rPr>
          <w:rFonts w:ascii="Times New Roman" w:hAnsi="Times New Roman" w:cs="Times New Roman"/>
          <w:sz w:val="24"/>
          <w:szCs w:val="24"/>
        </w:rPr>
      </w:pPr>
      <w:r w:rsidRPr="000469D7">
        <w:rPr>
          <w:rFonts w:ascii="Times New Roman" w:hAnsi="Times New Roman" w:cs="Times New Roman"/>
          <w:b/>
          <w:color w:val="333333"/>
          <w:sz w:val="24"/>
          <w:szCs w:val="24"/>
        </w:rPr>
        <w:t>Обед</w:t>
      </w:r>
      <w:r w:rsidRPr="000469D7">
        <w:rPr>
          <w:rFonts w:ascii="Times New Roman" w:hAnsi="Times New Roman" w:cs="Times New Roman"/>
          <w:b/>
          <w:color w:val="333333"/>
          <w:spacing w:val="22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color w:val="333333"/>
          <w:sz w:val="24"/>
          <w:szCs w:val="24"/>
        </w:rPr>
        <w:t>в</w:t>
      </w:r>
      <w:r w:rsidRPr="000469D7">
        <w:rPr>
          <w:rFonts w:ascii="Times New Roman" w:hAnsi="Times New Roman" w:cs="Times New Roman"/>
          <w:color w:val="333333"/>
          <w:spacing w:val="22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color w:val="333333"/>
          <w:sz w:val="24"/>
          <w:szCs w:val="24"/>
        </w:rPr>
        <w:t>кафе</w:t>
      </w:r>
      <w:r w:rsidRPr="000469D7">
        <w:rPr>
          <w:rFonts w:ascii="Times New Roman" w:hAnsi="Times New Roman" w:cs="Times New Roman"/>
          <w:color w:val="333333"/>
          <w:spacing w:val="22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color w:val="333333"/>
          <w:spacing w:val="-2"/>
          <w:sz w:val="24"/>
          <w:szCs w:val="24"/>
        </w:rPr>
        <w:t>(накрытие).</w:t>
      </w:r>
    </w:p>
    <w:p w14:paraId="60982D2B" w14:textId="622F0B0F" w:rsidR="000469D7" w:rsidRPr="00690246" w:rsidRDefault="000469D7" w:rsidP="00690246">
      <w:pPr>
        <w:pStyle w:val="TableParagraph"/>
        <w:spacing w:before="124"/>
        <w:rPr>
          <w:rFonts w:ascii="Times New Roman" w:hAnsi="Times New Roman" w:cs="Times New Roman"/>
          <w:color w:val="333333"/>
          <w:spacing w:val="-2"/>
          <w:sz w:val="24"/>
          <w:szCs w:val="24"/>
        </w:rPr>
      </w:pPr>
      <w:r w:rsidRPr="000469D7">
        <w:rPr>
          <w:rFonts w:ascii="Times New Roman" w:hAnsi="Times New Roman" w:cs="Times New Roman"/>
          <w:b/>
          <w:color w:val="333333"/>
          <w:sz w:val="24"/>
          <w:szCs w:val="24"/>
        </w:rPr>
        <w:t>Размещение</w:t>
      </w:r>
      <w:r w:rsidRPr="000469D7">
        <w:rPr>
          <w:rFonts w:ascii="Times New Roman" w:hAnsi="Times New Roman" w:cs="Times New Roman"/>
          <w:b/>
          <w:color w:val="333333"/>
          <w:spacing w:val="11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b/>
          <w:color w:val="333333"/>
          <w:sz w:val="24"/>
          <w:szCs w:val="24"/>
        </w:rPr>
        <w:t>в</w:t>
      </w:r>
      <w:r w:rsidRPr="000469D7">
        <w:rPr>
          <w:rFonts w:ascii="Times New Roman" w:hAnsi="Times New Roman" w:cs="Times New Roman"/>
          <w:b/>
          <w:color w:val="333333"/>
          <w:spacing w:val="11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b/>
          <w:color w:val="333333"/>
          <w:sz w:val="24"/>
          <w:szCs w:val="24"/>
        </w:rPr>
        <w:t>отеле.</w:t>
      </w:r>
      <w:r w:rsidRPr="000469D7">
        <w:rPr>
          <w:rFonts w:ascii="Times New Roman" w:hAnsi="Times New Roman" w:cs="Times New Roman"/>
          <w:b/>
          <w:color w:val="333333"/>
          <w:spacing w:val="12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color w:val="333333"/>
          <w:sz w:val="24"/>
          <w:szCs w:val="24"/>
        </w:rPr>
        <w:t>Свободное</w:t>
      </w:r>
      <w:r w:rsidRPr="000469D7">
        <w:rPr>
          <w:rFonts w:ascii="Times New Roman" w:hAnsi="Times New Roman" w:cs="Times New Roman"/>
          <w:color w:val="333333"/>
          <w:spacing w:val="11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color w:val="333333"/>
          <w:spacing w:val="-2"/>
          <w:sz w:val="24"/>
          <w:szCs w:val="24"/>
        </w:rPr>
        <w:t>время</w:t>
      </w:r>
      <w:r w:rsidR="00EC7F2C">
        <w:rPr>
          <w:rFonts w:ascii="Times New Roman" w:hAnsi="Times New Roman" w:cs="Times New Roman"/>
          <w:color w:val="333333"/>
          <w:spacing w:val="-2"/>
          <w:sz w:val="24"/>
          <w:szCs w:val="24"/>
        </w:rPr>
        <w:t xml:space="preserve"> для подготовки к Новому году.</w:t>
      </w:r>
    </w:p>
    <w:p w14:paraId="55FED00E" w14:textId="188B517D" w:rsidR="00EC7F2C" w:rsidRPr="00EC7F2C" w:rsidRDefault="000469D7" w:rsidP="000469D7">
      <w:pPr>
        <w:rPr>
          <w:rFonts w:ascii="Times New Roman" w:eastAsia="Cambria" w:hAnsi="Times New Roman" w:cs="Times New Roman"/>
          <w:b/>
          <w:color w:val="5B9BD5" w:themeColor="accent1"/>
          <w:sz w:val="24"/>
          <w:szCs w:val="24"/>
        </w:rPr>
      </w:pPr>
      <w:r w:rsidRPr="00EC7F2C">
        <w:rPr>
          <w:rFonts w:ascii="Times New Roman" w:eastAsia="Cambria" w:hAnsi="Times New Roman" w:cs="Times New Roman"/>
          <w:b/>
          <w:color w:val="5B9BD5" w:themeColor="accent1"/>
          <w:sz w:val="24"/>
          <w:szCs w:val="24"/>
        </w:rPr>
        <w:t>3 ДЕНЬ</w:t>
      </w:r>
      <w:r w:rsidR="00690246">
        <w:rPr>
          <w:rFonts w:ascii="Times New Roman" w:eastAsia="Cambria" w:hAnsi="Times New Roman" w:cs="Times New Roman"/>
          <w:b/>
          <w:color w:val="5B9BD5" w:themeColor="accent1"/>
          <w:sz w:val="24"/>
          <w:szCs w:val="24"/>
        </w:rPr>
        <w:t xml:space="preserve"> -</w:t>
      </w:r>
      <w:r w:rsidR="00EC7F2C" w:rsidRPr="00EC7F2C">
        <w:rPr>
          <w:rFonts w:ascii="Times New Roman" w:eastAsia="Cambria" w:hAnsi="Times New Roman" w:cs="Times New Roman"/>
          <w:b/>
          <w:color w:val="5B9BD5" w:themeColor="accent1"/>
          <w:sz w:val="24"/>
          <w:szCs w:val="24"/>
        </w:rPr>
        <w:t>1.01.26</w:t>
      </w:r>
    </w:p>
    <w:p w14:paraId="5C03D977" w14:textId="41C8319D" w:rsidR="00EC7F2C" w:rsidRPr="00690246" w:rsidRDefault="00EC7F2C" w:rsidP="00690246">
      <w:pPr>
        <w:rPr>
          <w:rFonts w:ascii="Times New Roman" w:eastAsia="Cambria" w:hAnsi="Times New Roman" w:cs="Times New Roman"/>
          <w:b/>
          <w:bCs/>
          <w:color w:val="333333"/>
          <w:sz w:val="24"/>
          <w:szCs w:val="24"/>
        </w:rPr>
      </w:pPr>
      <w:r w:rsidRPr="00690246">
        <w:rPr>
          <w:rFonts w:ascii="Times New Roman" w:eastAsia="Cambria" w:hAnsi="Times New Roman" w:cs="Times New Roman"/>
          <w:color w:val="333333"/>
          <w:sz w:val="24"/>
          <w:szCs w:val="24"/>
        </w:rPr>
        <w:t xml:space="preserve">Поздний завтрак в кафе гостиницы, шведский стол. </w:t>
      </w:r>
      <w:r w:rsidRPr="00690246">
        <w:rPr>
          <w:rFonts w:ascii="Times New Roman" w:eastAsia="Cambria" w:hAnsi="Times New Roman" w:cs="Times New Roman"/>
          <w:color w:val="333333"/>
          <w:sz w:val="24"/>
          <w:szCs w:val="24"/>
        </w:rPr>
        <w:br/>
        <w:t>Свободное время</w:t>
      </w:r>
      <w:r w:rsidRPr="00690246">
        <w:rPr>
          <w:rFonts w:ascii="Times New Roman" w:eastAsia="Cambria" w:hAnsi="Times New Roman" w:cs="Times New Roman"/>
          <w:color w:val="333333"/>
          <w:sz w:val="24"/>
          <w:szCs w:val="24"/>
        </w:rPr>
        <w:br/>
        <w:t xml:space="preserve">17:00 – 19:00 – </w:t>
      </w:r>
      <w:r w:rsidRPr="00690246">
        <w:rPr>
          <w:rFonts w:ascii="Times New Roman" w:eastAsia="Cambria" w:hAnsi="Times New Roman" w:cs="Times New Roman"/>
          <w:b/>
          <w:bCs/>
          <w:color w:val="333333"/>
          <w:sz w:val="24"/>
          <w:szCs w:val="24"/>
        </w:rPr>
        <w:t>Вечерняя обзорная экскурсия «Новогодняя Казань»</w:t>
      </w:r>
      <w:r w:rsidR="002E4B55" w:rsidRPr="00690246">
        <w:rPr>
          <w:rFonts w:ascii="Times New Roman" w:eastAsia="Cambria" w:hAnsi="Times New Roman" w:cs="Times New Roman"/>
          <w:b/>
          <w:bCs/>
          <w:color w:val="333333"/>
          <w:sz w:val="24"/>
          <w:szCs w:val="24"/>
        </w:rPr>
        <w:t xml:space="preserve"> с посещением ул. Баумана</w:t>
      </w:r>
    </w:p>
    <w:p w14:paraId="04E7447C" w14:textId="55AD1148" w:rsidR="00EC7F2C" w:rsidRPr="002E4B55" w:rsidRDefault="002E4B55" w:rsidP="002E4B55">
      <w:pPr>
        <w:rPr>
          <w:rFonts w:ascii="Times New Roman" w:eastAsia="Cambria" w:hAnsi="Times New Roman" w:cs="Times New Roman"/>
          <w:b/>
          <w:color w:val="5B9BD5" w:themeColor="accent1"/>
          <w:sz w:val="24"/>
          <w:szCs w:val="24"/>
        </w:rPr>
      </w:pPr>
      <w:r>
        <w:rPr>
          <w:rFonts w:ascii="Times New Roman" w:eastAsia="Cambria" w:hAnsi="Times New Roman" w:cs="Times New Roman"/>
          <w:b/>
          <w:color w:val="5B9BD5" w:themeColor="accent1"/>
          <w:sz w:val="24"/>
          <w:szCs w:val="24"/>
        </w:rPr>
        <w:t>4</w:t>
      </w:r>
      <w:r w:rsidRPr="00EC7F2C">
        <w:rPr>
          <w:rFonts w:ascii="Times New Roman" w:eastAsia="Cambria" w:hAnsi="Times New Roman" w:cs="Times New Roman"/>
          <w:b/>
          <w:color w:val="5B9BD5" w:themeColor="accent1"/>
          <w:sz w:val="24"/>
          <w:szCs w:val="24"/>
        </w:rPr>
        <w:t xml:space="preserve"> ДЕНЬ</w:t>
      </w:r>
      <w:r w:rsidR="00690246">
        <w:rPr>
          <w:rFonts w:ascii="Times New Roman" w:eastAsia="Cambria" w:hAnsi="Times New Roman" w:cs="Times New Roman"/>
          <w:b/>
          <w:color w:val="5B9BD5" w:themeColor="accent1"/>
          <w:sz w:val="24"/>
          <w:szCs w:val="24"/>
        </w:rPr>
        <w:t xml:space="preserve"> - </w:t>
      </w:r>
      <w:r>
        <w:rPr>
          <w:rFonts w:ascii="Times New Roman" w:eastAsia="Cambria" w:hAnsi="Times New Roman" w:cs="Times New Roman"/>
          <w:b/>
          <w:color w:val="5B9BD5" w:themeColor="accent1"/>
          <w:sz w:val="24"/>
          <w:szCs w:val="24"/>
        </w:rPr>
        <w:t>2</w:t>
      </w:r>
      <w:r w:rsidRPr="00EC7F2C">
        <w:rPr>
          <w:rFonts w:ascii="Times New Roman" w:eastAsia="Cambria" w:hAnsi="Times New Roman" w:cs="Times New Roman"/>
          <w:b/>
          <w:color w:val="5B9BD5" w:themeColor="accent1"/>
          <w:sz w:val="24"/>
          <w:szCs w:val="24"/>
        </w:rPr>
        <w:t>.01.26</w:t>
      </w:r>
    </w:p>
    <w:p w14:paraId="1EB2C89E" w14:textId="060FB11A" w:rsidR="002E4B55" w:rsidRDefault="002E4B55" w:rsidP="000469D7">
      <w:pPr>
        <w:pStyle w:val="TableParagraph"/>
        <w:spacing w:before="13" w:line="26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Завтрак в гостинице. Освобождение номеров</w:t>
      </w:r>
    </w:p>
    <w:p w14:paraId="0860312D" w14:textId="72CA36C1" w:rsidR="002E4B55" w:rsidRPr="00E25363" w:rsidRDefault="002E4B55" w:rsidP="002E4B5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Экскурсия</w:t>
      </w:r>
      <w:r w:rsidRPr="0031203A">
        <w:rPr>
          <w:b/>
          <w:bCs/>
          <w:sz w:val="24"/>
          <w:szCs w:val="24"/>
        </w:rPr>
        <w:t xml:space="preserve"> в </w:t>
      </w:r>
      <w:r>
        <w:rPr>
          <w:bCs/>
          <w:sz w:val="24"/>
          <w:szCs w:val="24"/>
        </w:rPr>
        <w:t xml:space="preserve">музей «Татар </w:t>
      </w:r>
      <w:proofErr w:type="spellStart"/>
      <w:r>
        <w:rPr>
          <w:bCs/>
          <w:sz w:val="24"/>
          <w:szCs w:val="24"/>
        </w:rPr>
        <w:t>Бистэсе</w:t>
      </w:r>
      <w:proofErr w:type="spellEnd"/>
      <w:r>
        <w:rPr>
          <w:bCs/>
          <w:sz w:val="24"/>
          <w:szCs w:val="24"/>
        </w:rPr>
        <w:t xml:space="preserve">». </w:t>
      </w:r>
      <w:r w:rsidRPr="00E25363">
        <w:rPr>
          <w:b/>
          <w:bCs/>
          <w:sz w:val="24"/>
          <w:szCs w:val="24"/>
        </w:rPr>
        <w:t>В программе музея:</w:t>
      </w:r>
    </w:p>
    <w:p w14:paraId="650C8A9C" w14:textId="3B6163B5" w:rsidR="002E4B55" w:rsidRPr="002E4B55" w:rsidRDefault="002E4B55" w:rsidP="002E4B55">
      <w:pPr>
        <w:rPr>
          <w:b/>
          <w:bCs/>
          <w:sz w:val="24"/>
          <w:szCs w:val="24"/>
        </w:rPr>
      </w:pPr>
      <w:r w:rsidRPr="00E25363">
        <w:rPr>
          <w:b/>
          <w:bCs/>
          <w:sz w:val="24"/>
          <w:szCs w:val="24"/>
        </w:rPr>
        <w:t>- Часовая экскурсия с гидом по 7 залам с уникальными интерьерами;</w:t>
      </w:r>
      <w:r w:rsidRPr="00E25363">
        <w:rPr>
          <w:b/>
          <w:bCs/>
          <w:sz w:val="24"/>
          <w:szCs w:val="24"/>
        </w:rPr>
        <w:br/>
        <w:t>- Два уникальных мини-фильма об истории Татарстана и Казани;</w:t>
      </w:r>
      <w:r w:rsidRPr="00E25363">
        <w:rPr>
          <w:b/>
          <w:bCs/>
          <w:sz w:val="24"/>
          <w:szCs w:val="24"/>
        </w:rPr>
        <w:br/>
        <w:t>- Множество антикварной мебели и посуды;</w:t>
      </w:r>
      <w:r w:rsidRPr="00E25363">
        <w:rPr>
          <w:b/>
          <w:bCs/>
          <w:sz w:val="24"/>
          <w:szCs w:val="24"/>
        </w:rPr>
        <w:br/>
        <w:t>- Восстановленные исторические сани «</w:t>
      </w:r>
      <w:proofErr w:type="spellStart"/>
      <w:r w:rsidRPr="00E25363">
        <w:rPr>
          <w:b/>
          <w:bCs/>
          <w:sz w:val="24"/>
          <w:szCs w:val="24"/>
        </w:rPr>
        <w:t>Барабус</w:t>
      </w:r>
      <w:proofErr w:type="spellEnd"/>
      <w:r w:rsidRPr="00E25363">
        <w:rPr>
          <w:b/>
          <w:bCs/>
          <w:sz w:val="24"/>
          <w:szCs w:val="24"/>
        </w:rPr>
        <w:t>»;</w:t>
      </w:r>
      <w:r w:rsidRPr="00E25363">
        <w:rPr>
          <w:b/>
          <w:bCs/>
          <w:sz w:val="24"/>
          <w:szCs w:val="24"/>
        </w:rPr>
        <w:br/>
        <w:t>- Предметы татарского быта, которые можно потрогать и испытать;</w:t>
      </w:r>
      <w:r w:rsidRPr="00E25363">
        <w:rPr>
          <w:b/>
          <w:bCs/>
          <w:sz w:val="24"/>
          <w:szCs w:val="24"/>
        </w:rPr>
        <w:br/>
        <w:t>- На интерактивных экранах — исторические персонажи, трёхмерные макеты зданий, тест на знание истории Казани;</w:t>
      </w:r>
      <w:r w:rsidRPr="00E25363">
        <w:rPr>
          <w:b/>
          <w:bCs/>
          <w:sz w:val="24"/>
          <w:szCs w:val="24"/>
        </w:rPr>
        <w:br/>
        <w:t>- В завершении — </w:t>
      </w:r>
      <w:r w:rsidRPr="00E25363">
        <w:rPr>
          <w:sz w:val="24"/>
          <w:szCs w:val="24"/>
        </w:rPr>
        <w:t>пьём горячий татарский чай с национальными сладостями.</w:t>
      </w:r>
    </w:p>
    <w:p w14:paraId="21E64FF1" w14:textId="4A9F870B" w:rsidR="004821AB" w:rsidRPr="004821AB" w:rsidRDefault="004821AB" w:rsidP="000469D7">
      <w:pPr>
        <w:pStyle w:val="TableParagraph"/>
        <w:spacing w:before="13" w:line="268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Отправление в </w:t>
      </w:r>
      <w:r w:rsidRPr="004821AB">
        <w:rPr>
          <w:rFonts w:ascii="Times New Roman" w:hAnsi="Times New Roman" w:cs="Times New Roman"/>
          <w:b/>
          <w:bCs/>
          <w:sz w:val="24"/>
          <w:szCs w:val="24"/>
        </w:rPr>
        <w:t>Раиф</w:t>
      </w:r>
      <w:r w:rsidR="00110587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="00C12B9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D929170" w14:textId="6B7CDF3B" w:rsidR="000469D7" w:rsidRDefault="000469D7" w:rsidP="00690246">
      <w:pPr>
        <w:pStyle w:val="TableParagraph"/>
        <w:spacing w:before="90" w:line="264" w:lineRule="auto"/>
        <w:ind w:right="145"/>
        <w:rPr>
          <w:rFonts w:ascii="Times New Roman" w:hAnsi="Times New Roman" w:cs="Times New Roman"/>
          <w:color w:val="333333"/>
          <w:spacing w:val="-2"/>
          <w:sz w:val="24"/>
          <w:szCs w:val="24"/>
        </w:rPr>
      </w:pPr>
      <w:r w:rsidRPr="000469D7">
        <w:rPr>
          <w:rFonts w:ascii="Times New Roman" w:hAnsi="Times New Roman" w:cs="Times New Roman"/>
          <w:color w:val="333333"/>
          <w:w w:val="105"/>
          <w:sz w:val="24"/>
          <w:szCs w:val="24"/>
        </w:rPr>
        <w:t>Загородная</w:t>
      </w:r>
      <w:r w:rsidRPr="000469D7">
        <w:rPr>
          <w:rFonts w:ascii="Times New Roman" w:hAnsi="Times New Roman" w:cs="Times New Roman"/>
          <w:color w:val="333333"/>
          <w:spacing w:val="-4"/>
          <w:w w:val="105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color w:val="333333"/>
          <w:w w:val="105"/>
          <w:sz w:val="24"/>
          <w:szCs w:val="24"/>
        </w:rPr>
        <w:t>прогулка</w:t>
      </w:r>
      <w:r w:rsidRPr="000469D7">
        <w:rPr>
          <w:rFonts w:ascii="Times New Roman" w:hAnsi="Times New Roman" w:cs="Times New Roman"/>
          <w:color w:val="333333"/>
          <w:spacing w:val="-4"/>
          <w:w w:val="105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b/>
          <w:color w:val="0000FF"/>
          <w:w w:val="105"/>
          <w:sz w:val="24"/>
          <w:szCs w:val="24"/>
        </w:rPr>
        <w:t>«Овеянная</w:t>
      </w:r>
      <w:r w:rsidRPr="000469D7">
        <w:rPr>
          <w:rFonts w:ascii="Times New Roman" w:hAnsi="Times New Roman" w:cs="Times New Roman"/>
          <w:b/>
          <w:color w:val="0000FF"/>
          <w:spacing w:val="-4"/>
          <w:w w:val="105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b/>
          <w:color w:val="0000FF"/>
          <w:w w:val="105"/>
          <w:sz w:val="24"/>
          <w:szCs w:val="24"/>
        </w:rPr>
        <w:t>легендами</w:t>
      </w:r>
      <w:r w:rsidRPr="000469D7">
        <w:rPr>
          <w:rFonts w:ascii="Times New Roman" w:hAnsi="Times New Roman" w:cs="Times New Roman"/>
          <w:b/>
          <w:color w:val="0000FF"/>
          <w:spacing w:val="-4"/>
          <w:w w:val="105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b/>
          <w:color w:val="0000FF"/>
          <w:w w:val="105"/>
          <w:sz w:val="24"/>
          <w:szCs w:val="24"/>
        </w:rPr>
        <w:t>земля»</w:t>
      </w:r>
      <w:r w:rsidRPr="000469D7">
        <w:rPr>
          <w:rFonts w:ascii="Times New Roman" w:hAnsi="Times New Roman" w:cs="Times New Roman"/>
          <w:b/>
          <w:color w:val="0000FF"/>
          <w:spacing w:val="-4"/>
          <w:w w:val="105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b/>
          <w:color w:val="0000FF"/>
          <w:w w:val="105"/>
          <w:sz w:val="24"/>
          <w:szCs w:val="24"/>
        </w:rPr>
        <w:t>в</w:t>
      </w:r>
      <w:r w:rsidRPr="000469D7">
        <w:rPr>
          <w:rFonts w:ascii="Times New Roman" w:hAnsi="Times New Roman" w:cs="Times New Roman"/>
          <w:b/>
          <w:color w:val="0000FF"/>
          <w:spacing w:val="-4"/>
          <w:w w:val="105"/>
          <w:sz w:val="24"/>
          <w:szCs w:val="24"/>
        </w:rPr>
        <w:t xml:space="preserve"> </w:t>
      </w:r>
      <w:proofErr w:type="spellStart"/>
      <w:r w:rsidRPr="000469D7">
        <w:rPr>
          <w:rFonts w:ascii="Times New Roman" w:hAnsi="Times New Roman" w:cs="Times New Roman"/>
          <w:b/>
          <w:color w:val="0000FF"/>
          <w:w w:val="105"/>
          <w:sz w:val="24"/>
          <w:szCs w:val="24"/>
        </w:rPr>
        <w:t>Раифский</w:t>
      </w:r>
      <w:proofErr w:type="spellEnd"/>
      <w:r w:rsidRPr="000469D7">
        <w:rPr>
          <w:rFonts w:ascii="Times New Roman" w:hAnsi="Times New Roman" w:cs="Times New Roman"/>
          <w:b/>
          <w:color w:val="0000FF"/>
          <w:w w:val="105"/>
          <w:sz w:val="24"/>
          <w:szCs w:val="24"/>
        </w:rPr>
        <w:t xml:space="preserve"> Богородицкий</w:t>
      </w:r>
      <w:r w:rsidRPr="000469D7">
        <w:rPr>
          <w:rFonts w:ascii="Times New Roman" w:hAnsi="Times New Roman" w:cs="Times New Roman"/>
          <w:b/>
          <w:color w:val="0000FF"/>
          <w:spacing w:val="-14"/>
          <w:w w:val="105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b/>
          <w:color w:val="0000FF"/>
          <w:w w:val="105"/>
          <w:sz w:val="24"/>
          <w:szCs w:val="24"/>
        </w:rPr>
        <w:t>мужской</w:t>
      </w:r>
      <w:r w:rsidRPr="000469D7">
        <w:rPr>
          <w:rFonts w:ascii="Times New Roman" w:hAnsi="Times New Roman" w:cs="Times New Roman"/>
          <w:b/>
          <w:color w:val="0000FF"/>
          <w:spacing w:val="-14"/>
          <w:w w:val="105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b/>
          <w:color w:val="0000FF"/>
          <w:w w:val="105"/>
          <w:sz w:val="24"/>
          <w:szCs w:val="24"/>
        </w:rPr>
        <w:t>монастырь.</w:t>
      </w:r>
      <w:r w:rsidRPr="000469D7">
        <w:rPr>
          <w:rFonts w:ascii="Times New Roman" w:hAnsi="Times New Roman" w:cs="Times New Roman"/>
          <w:b/>
          <w:color w:val="0000FF"/>
          <w:spacing w:val="-14"/>
          <w:w w:val="105"/>
          <w:sz w:val="24"/>
          <w:szCs w:val="24"/>
        </w:rPr>
        <w:t xml:space="preserve"> </w:t>
      </w:r>
    </w:p>
    <w:p w14:paraId="5AE25D89" w14:textId="5252F790" w:rsidR="000469D7" w:rsidRPr="000469D7" w:rsidRDefault="000469D7" w:rsidP="000469D7">
      <w:pPr>
        <w:pStyle w:val="TableParagraph"/>
        <w:spacing w:before="104"/>
        <w:ind w:left="0"/>
        <w:rPr>
          <w:rFonts w:ascii="Times New Roman" w:hAnsi="Times New Roman" w:cs="Times New Roman"/>
          <w:b/>
          <w:sz w:val="24"/>
          <w:szCs w:val="24"/>
        </w:rPr>
      </w:pPr>
      <w:r w:rsidRPr="000469D7">
        <w:rPr>
          <w:rFonts w:ascii="Times New Roman" w:hAnsi="Times New Roman" w:cs="Times New Roman"/>
          <w:b/>
          <w:color w:val="0000FF"/>
          <w:sz w:val="24"/>
          <w:szCs w:val="24"/>
        </w:rPr>
        <w:t>Обед</w:t>
      </w:r>
      <w:r w:rsidRPr="000469D7">
        <w:rPr>
          <w:rFonts w:ascii="Times New Roman" w:hAnsi="Times New Roman" w:cs="Times New Roman"/>
          <w:b/>
          <w:color w:val="0000FF"/>
          <w:spacing w:val="14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b/>
          <w:color w:val="0000FF"/>
          <w:sz w:val="24"/>
          <w:szCs w:val="24"/>
        </w:rPr>
        <w:t>в</w:t>
      </w:r>
      <w:r w:rsidRPr="000469D7">
        <w:rPr>
          <w:rFonts w:ascii="Times New Roman" w:hAnsi="Times New Roman" w:cs="Times New Roman"/>
          <w:b/>
          <w:color w:val="0000FF"/>
          <w:spacing w:val="15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b/>
          <w:color w:val="0000FF"/>
          <w:sz w:val="24"/>
          <w:szCs w:val="24"/>
        </w:rPr>
        <w:t>кафе</w:t>
      </w:r>
      <w:r w:rsidRPr="000469D7">
        <w:rPr>
          <w:rFonts w:ascii="Times New Roman" w:hAnsi="Times New Roman" w:cs="Times New Roman"/>
          <w:b/>
          <w:color w:val="0000FF"/>
          <w:spacing w:val="14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b/>
          <w:color w:val="0000FF"/>
          <w:spacing w:val="-2"/>
          <w:sz w:val="24"/>
          <w:szCs w:val="24"/>
        </w:rPr>
        <w:t>(накрытие).</w:t>
      </w:r>
    </w:p>
    <w:p w14:paraId="7A302834" w14:textId="52A37423" w:rsidR="000469D7" w:rsidRPr="000469D7" w:rsidRDefault="000469D7" w:rsidP="000469D7">
      <w:pPr>
        <w:rPr>
          <w:rFonts w:ascii="Times New Roman" w:hAnsi="Times New Roman" w:cs="Times New Roman"/>
          <w:b/>
          <w:color w:val="333333"/>
          <w:spacing w:val="-2"/>
          <w:sz w:val="24"/>
          <w:szCs w:val="24"/>
        </w:rPr>
      </w:pPr>
      <w:r w:rsidRPr="000469D7">
        <w:rPr>
          <w:rFonts w:ascii="Times New Roman" w:hAnsi="Times New Roman" w:cs="Times New Roman"/>
          <w:color w:val="333333"/>
          <w:sz w:val="24"/>
          <w:szCs w:val="24"/>
        </w:rPr>
        <w:t>Отправление</w:t>
      </w:r>
      <w:r w:rsidRPr="000469D7">
        <w:rPr>
          <w:rFonts w:ascii="Times New Roman" w:hAnsi="Times New Roman" w:cs="Times New Roman"/>
          <w:color w:val="333333"/>
          <w:spacing w:val="26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color w:val="333333"/>
          <w:sz w:val="24"/>
          <w:szCs w:val="24"/>
        </w:rPr>
        <w:t>во</w:t>
      </w:r>
      <w:r w:rsidRPr="000469D7">
        <w:rPr>
          <w:rFonts w:ascii="Times New Roman" w:hAnsi="Times New Roman" w:cs="Times New Roman"/>
          <w:color w:val="333333"/>
          <w:spacing w:val="26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b/>
          <w:color w:val="333333"/>
          <w:spacing w:val="-2"/>
          <w:sz w:val="24"/>
          <w:szCs w:val="24"/>
        </w:rPr>
        <w:t>Владимир.</w:t>
      </w:r>
    </w:p>
    <w:p w14:paraId="5BCCAED3" w14:textId="1BB50F1C" w:rsidR="000469D7" w:rsidRPr="00690246" w:rsidRDefault="000469D7" w:rsidP="000469D7">
      <w:pPr>
        <w:rPr>
          <w:rFonts w:ascii="Times New Roman" w:eastAsia="Cambria" w:hAnsi="Times New Roman" w:cs="Times New Roman"/>
          <w:b/>
          <w:color w:val="5B9BD5" w:themeColor="accent1"/>
          <w:sz w:val="24"/>
          <w:szCs w:val="24"/>
        </w:rPr>
      </w:pPr>
      <w:r w:rsidRPr="002E4B55">
        <w:rPr>
          <w:rFonts w:ascii="Times New Roman" w:eastAsia="Cambria" w:hAnsi="Times New Roman" w:cs="Times New Roman"/>
          <w:b/>
          <w:color w:val="5B9BD5" w:themeColor="accent1"/>
          <w:sz w:val="24"/>
          <w:szCs w:val="24"/>
        </w:rPr>
        <w:t>5 ДЕНЬ</w:t>
      </w:r>
      <w:r w:rsidR="00690246">
        <w:rPr>
          <w:rFonts w:ascii="Times New Roman" w:eastAsia="Cambria" w:hAnsi="Times New Roman" w:cs="Times New Roman"/>
          <w:b/>
          <w:color w:val="5B9BD5" w:themeColor="accent1"/>
          <w:sz w:val="24"/>
          <w:szCs w:val="24"/>
        </w:rPr>
        <w:t xml:space="preserve">. </w:t>
      </w:r>
      <w:r w:rsidRPr="000469D7">
        <w:rPr>
          <w:rFonts w:ascii="Times New Roman" w:hAnsi="Times New Roman" w:cs="Times New Roman"/>
          <w:sz w:val="24"/>
          <w:szCs w:val="24"/>
        </w:rPr>
        <w:t>Возвращение во Владимир.</w:t>
      </w:r>
    </w:p>
    <w:sectPr w:rsidR="000469D7" w:rsidRPr="00690246" w:rsidSect="006902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707"/>
    <w:rsid w:val="000469D7"/>
    <w:rsid w:val="00110587"/>
    <w:rsid w:val="00135727"/>
    <w:rsid w:val="00160E3B"/>
    <w:rsid w:val="00202B12"/>
    <w:rsid w:val="00263707"/>
    <w:rsid w:val="00286739"/>
    <w:rsid w:val="00296735"/>
    <w:rsid w:val="002E4B55"/>
    <w:rsid w:val="004376AC"/>
    <w:rsid w:val="004821AB"/>
    <w:rsid w:val="004B44BE"/>
    <w:rsid w:val="00542D32"/>
    <w:rsid w:val="00660C72"/>
    <w:rsid w:val="00690246"/>
    <w:rsid w:val="00701D5B"/>
    <w:rsid w:val="00757E2D"/>
    <w:rsid w:val="0076242A"/>
    <w:rsid w:val="0076600A"/>
    <w:rsid w:val="00795DF0"/>
    <w:rsid w:val="007F3375"/>
    <w:rsid w:val="008D74F1"/>
    <w:rsid w:val="00936B36"/>
    <w:rsid w:val="009455EB"/>
    <w:rsid w:val="0099333F"/>
    <w:rsid w:val="00B30653"/>
    <w:rsid w:val="00BE2469"/>
    <w:rsid w:val="00C12B97"/>
    <w:rsid w:val="00C612C2"/>
    <w:rsid w:val="00EC7F2C"/>
    <w:rsid w:val="00F354A4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C0A21"/>
  <w15:chartTrackingRefBased/>
  <w15:docId w15:val="{82E7F40D-456B-45B5-8F40-597BB0617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4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0469D7"/>
    <w:pPr>
      <w:widowControl w:val="0"/>
      <w:autoSpaceDE w:val="0"/>
      <w:autoSpaceDN w:val="0"/>
      <w:spacing w:after="0" w:line="240" w:lineRule="auto"/>
      <w:ind w:left="14"/>
    </w:pPr>
    <w:rPr>
      <w:rFonts w:ascii="Cambria" w:eastAsia="Cambria" w:hAnsi="Cambria" w:cs="Cambria"/>
    </w:rPr>
  </w:style>
  <w:style w:type="table" w:customStyle="1" w:styleId="TableNormal">
    <w:name w:val="Table Normal"/>
    <w:uiPriority w:val="2"/>
    <w:semiHidden/>
    <w:unhideWhenUsed/>
    <w:qFormat/>
    <w:rsid w:val="000469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469D7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469D7"/>
    <w:rPr>
      <w:rFonts w:ascii="Cambria" w:eastAsia="Cambria" w:hAnsi="Cambria" w:cs="Cambria"/>
      <w:sz w:val="24"/>
      <w:szCs w:val="24"/>
    </w:rPr>
  </w:style>
  <w:style w:type="paragraph" w:styleId="a5">
    <w:name w:val="Title"/>
    <w:basedOn w:val="a"/>
    <w:link w:val="a6"/>
    <w:uiPriority w:val="1"/>
    <w:qFormat/>
    <w:rsid w:val="00B30653"/>
    <w:pPr>
      <w:widowControl w:val="0"/>
      <w:autoSpaceDE w:val="0"/>
      <w:autoSpaceDN w:val="0"/>
      <w:spacing w:after="0" w:line="240" w:lineRule="auto"/>
      <w:ind w:left="121" w:right="3473"/>
      <w:jc w:val="center"/>
    </w:pPr>
    <w:rPr>
      <w:rFonts w:ascii="Palatino Linotype" w:eastAsia="Palatino Linotype" w:hAnsi="Palatino Linotype" w:cs="Palatino Linotype"/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B30653"/>
    <w:rPr>
      <w:rFonts w:ascii="Palatino Linotype" w:eastAsia="Palatino Linotype" w:hAnsi="Palatino Linotype" w:cs="Palatino Linotype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16</cp:revision>
  <dcterms:created xsi:type="dcterms:W3CDTF">2024-02-20T08:45:00Z</dcterms:created>
  <dcterms:modified xsi:type="dcterms:W3CDTF">2025-10-14T12:34:00Z</dcterms:modified>
</cp:coreProperties>
</file>