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0E6F" w:rsidRPr="00A30E6F" w:rsidRDefault="00A30E6F" w:rsidP="00A30E6F">
      <w:pPr>
        <w:shd w:val="clear" w:color="auto" w:fill="FFFFFF"/>
        <w:spacing w:line="330" w:lineRule="atLeast"/>
        <w:outlineLvl w:val="1"/>
        <w:rPr>
          <w:rFonts w:ascii="Times New Roman" w:eastAsia="Times New Roman" w:hAnsi="Times New Roman" w:cs="Times New Roman"/>
          <w:b/>
          <w:caps/>
          <w:color w:val="000000" w:themeColor="text1"/>
          <w:sz w:val="24"/>
          <w:szCs w:val="24"/>
          <w:lang w:eastAsia="ru-RU"/>
        </w:rPr>
      </w:pPr>
      <w:r w:rsidRPr="00A30E6F">
        <w:rPr>
          <w:rFonts w:ascii="Times New Roman" w:eastAsia="Times New Roman" w:hAnsi="Times New Roman" w:cs="Times New Roman"/>
          <w:b/>
          <w:caps/>
          <w:color w:val="000000" w:themeColor="text1"/>
          <w:sz w:val="24"/>
          <w:szCs w:val="24"/>
          <w:lang w:eastAsia="ru-RU"/>
        </w:rPr>
        <w:t>ПРАВИЛА ЗАПИСИ НА ПЕРВИЧНЫЙ ПРИЕМ/КОНСУЛЬТАЦИЮ</w:t>
      </w:r>
    </w:p>
    <w:p w:rsidR="00A30E6F" w:rsidRPr="00A30E6F" w:rsidRDefault="00A30E6F" w:rsidP="00A30E6F">
      <w:pPr>
        <w:shd w:val="clear" w:color="auto" w:fill="FFFFFF"/>
        <w:spacing w:after="240" w:line="37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Пациент может з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аписаться на прием/консультацию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 личном обращении 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клинику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при себе необходимо иметь документ, удостоверяющий личность.</w:t>
      </w:r>
    </w:p>
    <w:p w:rsidR="00A30E6F" w:rsidRPr="00A30E6F" w:rsidRDefault="001164DD" w:rsidP="00A30E6F">
      <w:pPr>
        <w:shd w:val="clear" w:color="auto" w:fill="FFFFFF"/>
        <w:spacing w:after="240" w:line="37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A30E6F"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По телефону</w:t>
      </w:r>
      <w:r w:rsidR="00A30E6F" w:rsidRPr="008D4D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+7 (911) 118-40-00 в</w:t>
      </w:r>
      <w:r w:rsidR="008D4DDC" w:rsidRPr="008D4D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г.</w:t>
      </w:r>
      <w:r w:rsidR="00A30E6F" w:rsidRPr="008D4D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Санкт</w:t>
      </w:r>
      <w:r w:rsid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-Петербурге</w:t>
      </w:r>
      <w:r w:rsidR="00A30E6F"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По телефону также в случае необходимости можно перенести </w:t>
      </w:r>
      <w:r w:rsid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прием/консультацию на другое число.</w:t>
      </w:r>
      <w:r w:rsidR="00A30E6F"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A30E6F" w:rsidRPr="00A30E6F" w:rsidRDefault="00A30E6F" w:rsidP="00A30E6F">
      <w:pPr>
        <w:shd w:val="clear" w:color="auto" w:fill="FFFFFF"/>
        <w:spacing w:after="240" w:line="375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30E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ВСЕ ПРИЕМЫ/КОНСУЛЬТАЦИИ ПРОВОДЯТСЯ ПО ПРЕДВАРИТЕЛЬНОЙ ЗАПИСИ</w:t>
      </w:r>
    </w:p>
    <w:p w:rsidR="00A30E6F" w:rsidRPr="00A30E6F" w:rsidRDefault="00A30E6F" w:rsidP="00A30E6F">
      <w:pPr>
        <w:shd w:val="clear" w:color="auto" w:fill="FFFFFF"/>
        <w:spacing w:line="330" w:lineRule="atLeast"/>
        <w:outlineLvl w:val="1"/>
        <w:rPr>
          <w:rFonts w:ascii="Times New Roman" w:eastAsia="Times New Roman" w:hAnsi="Times New Roman" w:cs="Times New Roman"/>
          <w:caps/>
          <w:color w:val="000000" w:themeColor="text1"/>
          <w:sz w:val="24"/>
          <w:szCs w:val="24"/>
          <w:lang w:eastAsia="ru-RU"/>
        </w:rPr>
      </w:pPr>
      <w:r w:rsidRPr="00A30E6F">
        <w:rPr>
          <w:rFonts w:ascii="Times New Roman" w:eastAsia="Times New Roman" w:hAnsi="Times New Roman" w:cs="Times New Roman"/>
          <w:caps/>
          <w:color w:val="000000" w:themeColor="text1"/>
          <w:sz w:val="24"/>
          <w:szCs w:val="24"/>
          <w:lang w:eastAsia="ru-RU"/>
        </w:rPr>
        <w:t>ПРАВИЛА ПОВ</w:t>
      </w:r>
      <w:r>
        <w:rPr>
          <w:rFonts w:ascii="Times New Roman" w:eastAsia="Times New Roman" w:hAnsi="Times New Roman" w:cs="Times New Roman"/>
          <w:caps/>
          <w:color w:val="000000" w:themeColor="text1"/>
          <w:sz w:val="24"/>
          <w:szCs w:val="24"/>
          <w:lang w:eastAsia="ru-RU"/>
        </w:rPr>
        <w:t>ЕДЕНИЯ ПАЦ</w:t>
      </w:r>
      <w:bookmarkStart w:id="0" w:name="_GoBack"/>
      <w:bookmarkEnd w:id="0"/>
      <w:r>
        <w:rPr>
          <w:rFonts w:ascii="Times New Roman" w:eastAsia="Times New Roman" w:hAnsi="Times New Roman" w:cs="Times New Roman"/>
          <w:caps/>
          <w:color w:val="000000" w:themeColor="text1"/>
          <w:sz w:val="24"/>
          <w:szCs w:val="24"/>
          <w:lang w:eastAsia="ru-RU"/>
        </w:rPr>
        <w:t>ИЕНТОВ.</w:t>
      </w:r>
    </w:p>
    <w:p w:rsidR="00A30E6F" w:rsidRPr="00A30E6F" w:rsidRDefault="00A30E6F" w:rsidP="00A30E6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30E6F" w:rsidRPr="00A30E6F" w:rsidRDefault="00A30E6F" w:rsidP="00A30E6F">
      <w:pPr>
        <w:shd w:val="clear" w:color="auto" w:fill="FFFFFF"/>
        <w:spacing w:after="240" w:line="37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30E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1. 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Настоящие правила разработаны в соответствии с Федеральным законом №323-ФЗ от 21 ноября 2011г. «Об основах охраны здоровья граждан в Российской Федерации».</w:t>
      </w:r>
    </w:p>
    <w:p w:rsidR="00A30E6F" w:rsidRPr="00A30E6F" w:rsidRDefault="00A30E6F" w:rsidP="00A30E6F">
      <w:pPr>
        <w:shd w:val="clear" w:color="auto" w:fill="FFFFFF"/>
        <w:spacing w:after="240" w:line="37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30E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2.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Пациент обязан соблюдать настоящие правила (ст.27 п.3 Федерального закона №323-ФЗ).</w:t>
      </w:r>
    </w:p>
    <w:p w:rsidR="00A30E6F" w:rsidRPr="00A30E6F" w:rsidRDefault="00A30E6F" w:rsidP="00A30E6F">
      <w:pPr>
        <w:shd w:val="clear" w:color="auto" w:fill="FFFFFF"/>
        <w:spacing w:after="240" w:line="37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30E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3.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Пациент обязан ве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жливо обращаться с сотрудниками клиники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При некорректном поведении пациента, грубых высказываниях в адрес медицинского персонала, врач имеет право отказать пациенту в наблюдении и лечении (кроме экстренных случаев).</w:t>
      </w:r>
    </w:p>
    <w:p w:rsidR="00A30E6F" w:rsidRPr="00A30E6F" w:rsidRDefault="00A30E6F" w:rsidP="00A30E6F">
      <w:pPr>
        <w:shd w:val="clear" w:color="auto" w:fill="FFFFFF"/>
        <w:spacing w:after="240" w:line="37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30E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4. 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Пациент обязан бережно относиться к имуществу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клиники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A30E6F" w:rsidRPr="00A30E6F" w:rsidRDefault="00A30E6F" w:rsidP="00A30E6F">
      <w:pPr>
        <w:shd w:val="clear" w:color="auto" w:fill="FFFFFF"/>
        <w:spacing w:after="240" w:line="37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30E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5. 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 входе в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клинику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пациент обязан надеть бахилы.</w:t>
      </w:r>
    </w:p>
    <w:p w:rsidR="00A30E6F" w:rsidRPr="00A30E6F" w:rsidRDefault="00A30E6F" w:rsidP="00A30E6F">
      <w:pPr>
        <w:shd w:val="clear" w:color="auto" w:fill="FFFFFF"/>
        <w:spacing w:after="240" w:line="37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30E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6.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В холодное время года пациент должен оставить верхнюю одежду в </w:t>
      </w:r>
      <w:r w:rsidR="006F1C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шкафу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Вход в верхней одежде в медицинский кабинет запрещается в любое время года.</w:t>
      </w:r>
    </w:p>
    <w:p w:rsidR="00A30E6F" w:rsidRPr="00A30E6F" w:rsidRDefault="00A30E6F" w:rsidP="00A30E6F">
      <w:pPr>
        <w:shd w:val="clear" w:color="auto" w:fill="FFFFFF"/>
        <w:spacing w:after="240" w:line="37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30E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7.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Категорически запрещается пользоваться мобильным телефоном и другими средствами связи во время проведения исследований или консультации врача.</w:t>
      </w:r>
    </w:p>
    <w:p w:rsidR="00A30E6F" w:rsidRPr="00A30E6F" w:rsidRDefault="00A30E6F" w:rsidP="00A30E6F">
      <w:pPr>
        <w:shd w:val="clear" w:color="auto" w:fill="FFFFFF"/>
        <w:spacing w:after="240" w:line="37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30E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8. 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Пациент должен прибыть на приём к врачу за 5-10 минут до назначенного времени.</w:t>
      </w:r>
    </w:p>
    <w:p w:rsidR="00A30E6F" w:rsidRPr="00A30E6F" w:rsidRDefault="00A30E6F" w:rsidP="00A30E6F">
      <w:pPr>
        <w:shd w:val="clear" w:color="auto" w:fill="FFFFFF"/>
        <w:spacing w:after="240" w:line="37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30E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9.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 случае опоздания более чем на 5 минут, пациент может быть принят врачом только при наличии свободных мест в расписании. Для изменения времени приема пациент должен обратиться в регистратуру.</w:t>
      </w:r>
    </w:p>
    <w:p w:rsidR="00A30E6F" w:rsidRPr="00A30E6F" w:rsidRDefault="00A30E6F" w:rsidP="00A30E6F">
      <w:pPr>
        <w:shd w:val="clear" w:color="auto" w:fill="FFFFFF"/>
        <w:spacing w:after="240" w:line="37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30E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10. 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Пациент, записанный вне графика, ожидает персонального приглашения в кабинет.</w:t>
      </w:r>
    </w:p>
    <w:p w:rsidR="00A30E6F" w:rsidRPr="00A30E6F" w:rsidRDefault="00A30E6F" w:rsidP="00A30E6F">
      <w:pPr>
        <w:shd w:val="clear" w:color="auto" w:fill="FFFFFF"/>
        <w:spacing w:after="240" w:line="37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30E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11. 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Пациент должен сообщить контактный телефон при оформлении </w:t>
      </w:r>
      <w:r w:rsidR="006F1C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медицинской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карты. При отказе предоставления данной информации администрация </w:t>
      </w:r>
      <w:r w:rsidR="006F1C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клиники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снимает с себя ответственность за невозможность оповещения пациента об отмене приема врача.</w:t>
      </w:r>
    </w:p>
    <w:p w:rsidR="00A30E6F" w:rsidRPr="00A30E6F" w:rsidRDefault="00A30E6F" w:rsidP="00A30E6F">
      <w:pPr>
        <w:shd w:val="clear" w:color="auto" w:fill="FFFFFF"/>
        <w:spacing w:after="240" w:line="37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30E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12. 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Пациентам, находящимся в состоянии алкогольного, наркотического или токсического опьянения, может быть отказано в приеме.</w:t>
      </w:r>
    </w:p>
    <w:p w:rsidR="00A30E6F" w:rsidRPr="00A30E6F" w:rsidRDefault="00A30E6F" w:rsidP="00A30E6F">
      <w:pPr>
        <w:shd w:val="clear" w:color="auto" w:fill="FFFFFF"/>
        <w:spacing w:after="240" w:line="37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30E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13. 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Нахождение сопровождающих пациента лиц в кабинете допускается только с разрешения лечащего врача и при условии выполнения всех его требований и указаний, за исключением случаев, предусмотренных действующим законодательством.</w:t>
      </w:r>
    </w:p>
    <w:p w:rsidR="00A30E6F" w:rsidRPr="00A30E6F" w:rsidRDefault="00A30E6F" w:rsidP="00A30E6F">
      <w:pPr>
        <w:shd w:val="clear" w:color="auto" w:fill="FFFFFF"/>
        <w:spacing w:after="240" w:line="37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30E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14. 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Пациент обязан давать врачу полную информацию о своем здоровье, перенесенных болезнях, методах лечения. Пациент должен знать, что сознательное искажение информации о своем здоровье может отразиться на правильности выставляемого диагноза, назначаемого лечения и повлиять на прогноз выздоровления.</w:t>
      </w:r>
    </w:p>
    <w:p w:rsidR="00A30E6F" w:rsidRPr="00A30E6F" w:rsidRDefault="00A30E6F" w:rsidP="00A30E6F">
      <w:pPr>
        <w:shd w:val="clear" w:color="auto" w:fill="FFFFFF"/>
        <w:spacing w:after="240" w:line="37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30E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15.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Пациент обязан заполнить предложенный медицинским работником бланк «Добровольного информированного согласия» на проведение медицинского вмешательства (исследование или лечение), либо бланк отказа от проведения медицинского вмешательства.</w:t>
      </w:r>
    </w:p>
    <w:p w:rsidR="00BA51FB" w:rsidRDefault="001164DD" w:rsidP="00BA51FB">
      <w:pPr>
        <w:shd w:val="clear" w:color="auto" w:fill="FFFFFF"/>
        <w:spacing w:after="240" w:line="37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16</w:t>
      </w:r>
      <w:r w:rsidR="00A30E6F" w:rsidRPr="00A30E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 </w:t>
      </w:r>
      <w:r w:rsidR="00BA51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r w:rsidR="00BA51FB" w:rsidRPr="00BA51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ациент должен добросовестно выполнять рекомендации лечащего врача и медицинского персонала клиники. </w:t>
      </w:r>
    </w:p>
    <w:p w:rsidR="00E50159" w:rsidRPr="00A30E6F" w:rsidRDefault="001164DD" w:rsidP="00BA51FB">
      <w:pPr>
        <w:shd w:val="clear" w:color="auto" w:fill="FFFFFF"/>
        <w:spacing w:after="240" w:line="37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17</w:t>
      </w:r>
      <w:r w:rsidR="00A30E6F" w:rsidRPr="00A30E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 </w:t>
      </w:r>
      <w:r w:rsidR="00A30E6F"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Вход в здание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клиники</w:t>
      </w:r>
      <w:r w:rsidR="00A30E6F"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любыми видами животных категорически запрещен!</w:t>
      </w:r>
    </w:p>
    <w:sectPr w:rsidR="00E50159" w:rsidRPr="00A30E6F" w:rsidSect="00A30E6F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1F6"/>
    <w:rsid w:val="000B31F6"/>
    <w:rsid w:val="001164DD"/>
    <w:rsid w:val="00505235"/>
    <w:rsid w:val="00530C28"/>
    <w:rsid w:val="006F1C24"/>
    <w:rsid w:val="008D4DDC"/>
    <w:rsid w:val="00A04A87"/>
    <w:rsid w:val="00A30E6F"/>
    <w:rsid w:val="00BA51FB"/>
    <w:rsid w:val="00E50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DFB5B"/>
  <w15:docId w15:val="{5F55B18E-5B22-4529-90C2-AE2E6096D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30E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30E6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30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30E6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30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0E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80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7980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single" w:sz="18" w:space="0" w:color="BCC3C7"/>
                <w:right w:val="none" w:sz="0" w:space="0" w:color="auto"/>
              </w:divBdr>
            </w:div>
          </w:divsChild>
        </w:div>
        <w:div w:id="104899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22101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single" w:sz="18" w:space="0" w:color="BCC3C7"/>
                <w:right w:val="none" w:sz="0" w:space="0" w:color="auto"/>
              </w:divBdr>
            </w:div>
            <w:div w:id="280960174">
              <w:marLeft w:val="225"/>
              <w:marRight w:val="0"/>
              <w:marTop w:val="75"/>
              <w:marBottom w:val="225"/>
              <w:divBdr>
                <w:top w:val="single" w:sz="6" w:space="11" w:color="D9E6E6"/>
                <w:left w:val="single" w:sz="6" w:space="11" w:color="D9E6E6"/>
                <w:bottom w:val="single" w:sz="6" w:space="11" w:color="D9E6E6"/>
                <w:right w:val="single" w:sz="6" w:space="11" w:color="D9E6E6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Полина Михайловна Мотыль</dc:creator>
  <cp:lastModifiedBy>Юрист</cp:lastModifiedBy>
  <cp:revision>4</cp:revision>
  <dcterms:created xsi:type="dcterms:W3CDTF">2025-06-17T08:16:00Z</dcterms:created>
  <dcterms:modified xsi:type="dcterms:W3CDTF">2025-06-17T08:19:00Z</dcterms:modified>
</cp:coreProperties>
</file>