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266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АГЕНТСКИЙ ДОГОВОР</w:t>
      </w:r>
    </w:p>
    <w:p w:rsidR="00293266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поставку автомобиля </w:t>
      </w:r>
      <w:r>
        <w:rPr>
          <w:rFonts w:ascii="Segoe UI Symbol" w:eastAsia="Segoe UI Symbol" w:hAnsi="Segoe UI Symbol" w:cs="Segoe UI Symbol"/>
          <w:b/>
        </w:rPr>
        <w:t>№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E6346D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/24</w:t>
      </w:r>
    </w:p>
    <w:p w:rsidR="00293266" w:rsidRDefault="00293266">
      <w:pPr>
        <w:rPr>
          <w:rFonts w:ascii="Times New Roman" w:eastAsia="Times New Roman" w:hAnsi="Times New Roman" w:cs="Times New Roman"/>
        </w:rPr>
      </w:pPr>
    </w:p>
    <w:p w:rsidR="00293266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 Сочи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«</w:t>
      </w:r>
      <w:r w:rsidR="00E6346D" w:rsidRPr="00E6346D">
        <w:rPr>
          <w:rFonts w:ascii="Times New Roman" w:eastAsia="Times New Roman" w:hAnsi="Times New Roman" w:cs="Times New Roman"/>
        </w:rPr>
        <w:t>2</w:t>
      </w:r>
      <w:r w:rsidR="00E6346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» </w:t>
      </w:r>
      <w:r w:rsidR="00E6346D"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2024 г.</w:t>
      </w:r>
    </w:p>
    <w:p w:rsidR="00293266" w:rsidRDefault="00293266">
      <w:pPr>
        <w:jc w:val="both"/>
        <w:rPr>
          <w:rFonts w:ascii="Times New Roman" w:eastAsia="Times New Roman" w:hAnsi="Times New Roman" w:cs="Times New Roman"/>
        </w:rPr>
      </w:pPr>
    </w:p>
    <w:p w:rsidR="00293266" w:rsidRDefault="00293266">
      <w:pPr>
        <w:jc w:val="both"/>
        <w:rPr>
          <w:rFonts w:ascii="Times New Roman" w:eastAsia="Times New Roman" w:hAnsi="Times New Roman" w:cs="Times New Roman"/>
        </w:rPr>
      </w:pPr>
    </w:p>
    <w:p w:rsidR="00293266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Гражданин Российской Федерации </w:t>
      </w:r>
      <w:r w:rsidR="00252F13">
        <w:rPr>
          <w:rFonts w:ascii="Times New Roman" w:eastAsia="Times New Roman" w:hAnsi="Times New Roman" w:cs="Times New Roman"/>
          <w:b/>
        </w:rPr>
        <w:t xml:space="preserve">_______ </w:t>
      </w:r>
      <w:r w:rsidR="00252F13">
        <w:rPr>
          <w:rFonts w:ascii="Times New Roman" w:eastAsia="Times New Roman" w:hAnsi="Times New Roman" w:cs="Times New Roman"/>
        </w:rPr>
        <w:t>__</w:t>
      </w:r>
      <w:r w:rsidR="00E6346D">
        <w:rPr>
          <w:rFonts w:ascii="Times New Roman" w:eastAsia="Times New Roman" w:hAnsi="Times New Roman" w:cs="Times New Roman"/>
        </w:rPr>
        <w:t>.</w:t>
      </w:r>
      <w:r w:rsidR="00252F13">
        <w:rPr>
          <w:rFonts w:ascii="Times New Roman" w:eastAsia="Times New Roman" w:hAnsi="Times New Roman" w:cs="Times New Roman"/>
        </w:rPr>
        <w:t>__</w:t>
      </w:r>
      <w:r w:rsidR="00E6346D">
        <w:rPr>
          <w:rFonts w:ascii="Times New Roman" w:eastAsia="Times New Roman" w:hAnsi="Times New Roman" w:cs="Times New Roman"/>
        </w:rPr>
        <w:t>.</w:t>
      </w:r>
      <w:r w:rsidR="00252F13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 года рождения, паспорт </w:t>
      </w:r>
      <w:r w:rsidR="00252F13">
        <w:rPr>
          <w:rFonts w:ascii="Times New Roman" w:eastAsia="Times New Roman" w:hAnsi="Times New Roman" w:cs="Times New Roman"/>
        </w:rPr>
        <w:t>____ ________</w:t>
      </w:r>
      <w:r>
        <w:rPr>
          <w:rFonts w:ascii="Times New Roman" w:eastAsia="Times New Roman" w:hAnsi="Times New Roman" w:cs="Times New Roman"/>
        </w:rPr>
        <w:t>, выданного</w:t>
      </w:r>
      <w:r w:rsidR="00E6346D">
        <w:rPr>
          <w:rFonts w:ascii="Times New Roman" w:eastAsia="Times New Roman" w:hAnsi="Times New Roman" w:cs="Times New Roman"/>
        </w:rPr>
        <w:t xml:space="preserve"> </w:t>
      </w:r>
      <w:r w:rsidR="00252F13">
        <w:rPr>
          <w:rFonts w:ascii="Times New Roman" w:eastAsia="Times New Roman" w:hAnsi="Times New Roman" w:cs="Times New Roman"/>
        </w:rPr>
        <w:t>_____________________________________________________</w:t>
      </w:r>
      <w:r>
        <w:rPr>
          <w:rFonts w:ascii="Times New Roman" w:eastAsia="Times New Roman" w:hAnsi="Times New Roman" w:cs="Times New Roman"/>
        </w:rPr>
        <w:t>, именуемый в дальнейшем «</w:t>
      </w:r>
      <w:r>
        <w:rPr>
          <w:rFonts w:ascii="Times New Roman" w:eastAsia="Times New Roman" w:hAnsi="Times New Roman" w:cs="Times New Roman"/>
          <w:b/>
        </w:rPr>
        <w:t>Принципал</w:t>
      </w:r>
      <w:r>
        <w:rPr>
          <w:rFonts w:ascii="Times New Roman" w:eastAsia="Times New Roman" w:hAnsi="Times New Roman" w:cs="Times New Roman"/>
        </w:rPr>
        <w:t xml:space="preserve">», с одной стороны, </w:t>
      </w:r>
      <w:r>
        <w:rPr>
          <w:rFonts w:ascii="Times New Roman" w:eastAsia="Times New Roman" w:hAnsi="Times New Roman" w:cs="Times New Roman"/>
          <w:b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b/>
        </w:rPr>
        <w:t>Казанбаев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М.О. с </w:t>
      </w:r>
      <w:r>
        <w:rPr>
          <w:rFonts w:ascii="Times New Roman" w:eastAsia="Times New Roman" w:hAnsi="Times New Roman" w:cs="Times New Roman"/>
        </w:rPr>
        <w:t>в лице</w:t>
      </w:r>
      <w:r>
        <w:rPr>
          <w:rFonts w:ascii="Times New Roman" w:eastAsia="Times New Roman" w:hAnsi="Times New Roman" w:cs="Times New Roman"/>
          <w:b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b/>
        </w:rPr>
        <w:t>Казанбаева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Михаила Олеговича </w:t>
      </w:r>
      <w:r>
        <w:rPr>
          <w:rFonts w:ascii="Times New Roman" w:eastAsia="Times New Roman" w:hAnsi="Times New Roman" w:cs="Times New Roman"/>
        </w:rPr>
        <w:t>, действующего на основании Устава, именуемое в дальнейшем «</w:t>
      </w:r>
      <w:r>
        <w:rPr>
          <w:rFonts w:ascii="Times New Roman" w:eastAsia="Times New Roman" w:hAnsi="Times New Roman" w:cs="Times New Roman"/>
          <w:b/>
        </w:rPr>
        <w:t>Агент</w:t>
      </w:r>
      <w:r>
        <w:rPr>
          <w:rFonts w:ascii="Times New Roman" w:eastAsia="Times New Roman" w:hAnsi="Times New Roman" w:cs="Times New Roman"/>
        </w:rPr>
        <w:t>», с другой стороны, совместно именуемые в дальнейшем «Стороны», заключили настоящий договор о нижеследующем:</w:t>
      </w:r>
    </w:p>
    <w:p w:rsidR="00293266" w:rsidRDefault="00293266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293266" w:rsidRDefault="00000000" w:rsidP="00E6346D">
      <w:pPr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ПРЕДМЕТ ДОГОВОРА</w:t>
      </w:r>
    </w:p>
    <w:p w:rsidR="00293266" w:rsidRDefault="00000000">
      <w:pPr>
        <w:numPr>
          <w:ilvl w:val="0"/>
          <w:numId w:val="1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обязуется от своего имени и за счет Принципала произвести поиск для последующего приобретения Принципалом транспортного средства (далее по тексту – ТС), расположенного за пределами Российской Федерации, на основании согласованных характеристик.</w:t>
      </w:r>
    </w:p>
    <w:p w:rsidR="00293266" w:rsidRDefault="00000000">
      <w:pPr>
        <w:numPr>
          <w:ilvl w:val="0"/>
          <w:numId w:val="1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по настоящему договору организовывает поставку ТС, выбранного Принципалом, до согласованного пункта назначения.</w:t>
      </w:r>
    </w:p>
    <w:p w:rsidR="00293266" w:rsidRDefault="00000000">
      <w:pPr>
        <w:numPr>
          <w:ilvl w:val="0"/>
          <w:numId w:val="1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производит таможенное оформление ТС, по желанию Принципала оформляет документы на переход права собственности, предоставляет Принципалу полный комплект документов, необходимых для беспрепятственной регистрации ТС в государственных органах.</w:t>
      </w:r>
    </w:p>
    <w:p w:rsidR="00293266" w:rsidRDefault="00000000">
      <w:pPr>
        <w:numPr>
          <w:ilvl w:val="0"/>
          <w:numId w:val="1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обязуется передать ТС Принципалу, а Принципал обязуется оплатить Агенту вознаграждение, стоимость приобретаемого ТС, все расходы, связанные с исполнением Агентом обязанностей по настоящему договору, и произвести приёмку ТС в сроки, установленные настоящим договором.</w:t>
      </w:r>
    </w:p>
    <w:p w:rsidR="00293266" w:rsidRDefault="00293266">
      <w:pPr>
        <w:ind w:left="792"/>
        <w:jc w:val="both"/>
        <w:rPr>
          <w:rFonts w:ascii="Times New Roman" w:eastAsia="Times New Roman" w:hAnsi="Times New Roman" w:cs="Times New Roman"/>
          <w:color w:val="000000"/>
        </w:rPr>
      </w:pPr>
    </w:p>
    <w:p w:rsidR="00293266" w:rsidRDefault="00000000" w:rsidP="00E6346D">
      <w:pPr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ПРАВА И ОБЯЗАННОСТИ СТОРОН</w:t>
      </w:r>
    </w:p>
    <w:p w:rsidR="00293266" w:rsidRDefault="00000000" w:rsidP="00E6346D">
      <w:pPr>
        <w:ind w:left="79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Права и обязанности Агента:</w:t>
      </w:r>
    </w:p>
    <w:p w:rsidR="00293266" w:rsidRDefault="00000000">
      <w:pPr>
        <w:numPr>
          <w:ilvl w:val="0"/>
          <w:numId w:val="2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пользуется независимостью в отношении собственной деятельности с учетом ограничений, установленных настоящим договором и действующим законодательством Российской Федерации.</w:t>
      </w:r>
    </w:p>
    <w:p w:rsidR="00293266" w:rsidRDefault="00000000">
      <w:pPr>
        <w:numPr>
          <w:ilvl w:val="0"/>
          <w:numId w:val="2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Агент обязан подобрать для Принципала ТС, соответствующее характеристикам, указанным в Приложении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1, являющимся неотъемлемой частью настоящего договора в течении </w:t>
      </w:r>
      <w:r w:rsidR="00BA01D8"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BA01D8">
        <w:rPr>
          <w:rFonts w:ascii="Times New Roman" w:eastAsia="Times New Roman" w:hAnsi="Times New Roman" w:cs="Times New Roman"/>
          <w:color w:val="000000"/>
        </w:rPr>
        <w:t>шестьдесят)</w:t>
      </w:r>
      <w:r>
        <w:rPr>
          <w:rFonts w:ascii="Times New Roman" w:eastAsia="Times New Roman" w:hAnsi="Times New Roman" w:cs="Times New Roman"/>
          <w:color w:val="000000"/>
        </w:rPr>
        <w:t xml:space="preserve"> дней с момента подписания договора.</w:t>
      </w:r>
    </w:p>
    <w:p w:rsidR="00293266" w:rsidRDefault="00000000">
      <w:pPr>
        <w:numPr>
          <w:ilvl w:val="0"/>
          <w:numId w:val="2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обязан приобрести выбранное и согласованное с Принципалом ТС.</w:t>
      </w:r>
    </w:p>
    <w:p w:rsidR="00293266" w:rsidRDefault="00000000">
      <w:pPr>
        <w:numPr>
          <w:ilvl w:val="0"/>
          <w:numId w:val="2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Срок приобретения и доставки ТС в пункт назначения с момента согласования ТС не должен превышать </w:t>
      </w:r>
      <w:r w:rsidR="00BA01D8"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BA01D8">
        <w:rPr>
          <w:rFonts w:ascii="Times New Roman" w:eastAsia="Times New Roman" w:hAnsi="Times New Roman" w:cs="Times New Roman"/>
          <w:color w:val="000000"/>
        </w:rPr>
        <w:t>шестьдесят</w:t>
      </w:r>
      <w:r>
        <w:rPr>
          <w:rFonts w:ascii="Times New Roman" w:eastAsia="Times New Roman" w:hAnsi="Times New Roman" w:cs="Times New Roman"/>
          <w:color w:val="000000"/>
        </w:rPr>
        <w:t>) дней.</w:t>
      </w:r>
    </w:p>
    <w:p w:rsidR="00293266" w:rsidRDefault="00000000">
      <w:pPr>
        <w:numPr>
          <w:ilvl w:val="0"/>
          <w:numId w:val="2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в устной форме информирует Принципала о ходе исполнения договора.</w:t>
      </w:r>
    </w:p>
    <w:p w:rsidR="00293266" w:rsidRDefault="00000000">
      <w:pPr>
        <w:numPr>
          <w:ilvl w:val="0"/>
          <w:numId w:val="2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согласовывает текущие расходы, необходимые для исполнения настоящего договора.</w:t>
      </w:r>
    </w:p>
    <w:p w:rsidR="00293266" w:rsidRDefault="00000000">
      <w:pPr>
        <w:numPr>
          <w:ilvl w:val="0"/>
          <w:numId w:val="2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имеет право приостанавливать исполнение договора, если Принципал не выполняет свои обязательства по настоящему договору.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293266" w:rsidRDefault="00000000">
      <w:pPr>
        <w:numPr>
          <w:ilvl w:val="0"/>
          <w:numId w:val="2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согласовывает с Принципалом все вопросы, связанные с возникшей необходимостью отступления от условий выполнения поручения.</w:t>
      </w:r>
    </w:p>
    <w:p w:rsidR="00293266" w:rsidRDefault="00000000">
      <w:pPr>
        <w:numPr>
          <w:ilvl w:val="0"/>
          <w:numId w:val="2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Если Принципал не выполняет своих обязанностей Агент вправе отказаться от исполнения обязанностей по настоящему договору, предварительно уведомив об этом Принципала в письменной форме не позднее, чем за 10 (десять) календарных дней.</w:t>
      </w:r>
    </w:p>
    <w:p w:rsidR="00293266" w:rsidRDefault="00000000">
      <w:pPr>
        <w:numPr>
          <w:ilvl w:val="0"/>
          <w:numId w:val="2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Агент в праве в целях исполнения обязанностей по настоящему договору заключать субагентские и иные договоры с третьими лицами. Указанные договоры с третьими лицами заключаются Агентом от имени и за счет Принципала. При этом ответственным перед Принципалом за действия по субагентскому или иному договору становится сторона, заключившая договор с Агентом.</w:t>
      </w:r>
    </w:p>
    <w:p w:rsidR="00293266" w:rsidRDefault="00000000">
      <w:pPr>
        <w:numPr>
          <w:ilvl w:val="0"/>
          <w:numId w:val="2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Обязанности Агента по настоящему договору считаются выполненными с момента передачи Принципалу транспортного средства по акту приема-передачи, подписанного обеими сторонами в двух экземплярах.</w:t>
      </w:r>
    </w:p>
    <w:p w:rsidR="00293266" w:rsidRDefault="00000000" w:rsidP="00E6346D">
      <w:pPr>
        <w:ind w:left="79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Права и обязанности Принципала:</w:t>
      </w:r>
    </w:p>
    <w:p w:rsidR="00293266" w:rsidRDefault="00000000">
      <w:pPr>
        <w:numPr>
          <w:ilvl w:val="0"/>
          <w:numId w:val="2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Принципал обязан произвести оплату Агенту в сроки и в размере, установленные в п.3.2 настоящего договора, а также все затраты, понесенные Агентом при выполнении поручения Принципала и возникшие не по вине Агента.</w:t>
      </w:r>
    </w:p>
    <w:p w:rsidR="00293266" w:rsidRDefault="00000000">
      <w:pPr>
        <w:numPr>
          <w:ilvl w:val="0"/>
          <w:numId w:val="2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Принципал обязуется принять от Агента все исполненное по настоящему договору, в том числе приобретенное Агентом ТС путем подписания Акта приема-передачи. Принципал подписывает Акт приема-передачи и направляет Агенту в электронной форме в день подписания, а затем оригиналы отправляет почтой в течение 5 (пяти) дней.</w:t>
      </w:r>
    </w:p>
    <w:p w:rsidR="00293266" w:rsidRDefault="00000000">
      <w:pPr>
        <w:numPr>
          <w:ilvl w:val="0"/>
          <w:numId w:val="2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Принципал вправе отказаться от исполнения обязанностей по настоящему договору, предварительно уведомив об этом Агента в письменной форме не менее чем за 10 (десять) календарных дней и до момента приобретения ТС. В случае, если Принципал отказывается от исполнения данного договора после приобретения ТС, то Принципал обязан выплатить неустойку Агенту в размере 0,1 % от итоговой стоимости ТС и всех издержек, связанных с его приобретением и доставкой Принципалу, в том числе агентское вознаграждение.</w:t>
      </w:r>
    </w:p>
    <w:p w:rsidR="00293266" w:rsidRDefault="00000000">
      <w:pPr>
        <w:numPr>
          <w:ilvl w:val="0"/>
          <w:numId w:val="2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Обязанности Принципала по настоящему договору считаются выполненными после полной оплаты в соответствии с условиями договора.</w:t>
      </w:r>
    </w:p>
    <w:p w:rsidR="00293266" w:rsidRDefault="00293266">
      <w:pPr>
        <w:ind w:left="1224"/>
        <w:jc w:val="both"/>
        <w:rPr>
          <w:rFonts w:ascii="Times New Roman" w:eastAsia="Times New Roman" w:hAnsi="Times New Roman" w:cs="Times New Roman"/>
          <w:color w:val="000000"/>
        </w:rPr>
      </w:pPr>
    </w:p>
    <w:p w:rsidR="00293266" w:rsidRDefault="00000000" w:rsidP="00E6346D">
      <w:pPr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СТОИМОСТЬ ТС И ПОРЯДОК РАСЧЁТОВ</w:t>
      </w:r>
    </w:p>
    <w:p w:rsidR="00293266" w:rsidRDefault="00000000" w:rsidP="00E6346D">
      <w:pPr>
        <w:ind w:left="79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Итоговая стоимость ТС формируется из трех составляющих:</w:t>
      </w:r>
    </w:p>
    <w:p w:rsidR="00293266" w:rsidRDefault="00000000">
      <w:pPr>
        <w:numPr>
          <w:ilvl w:val="0"/>
          <w:numId w:val="3"/>
        </w:numPr>
        <w:spacing w:after="160" w:line="259" w:lineRule="auto"/>
        <w:ind w:left="1224" w:hanging="5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Оплата по Инвойсу (стоимость ТС, включая прочие расходы на стороне экспортера).</w:t>
      </w:r>
    </w:p>
    <w:p w:rsidR="00293266" w:rsidRDefault="00000000">
      <w:pPr>
        <w:numPr>
          <w:ilvl w:val="0"/>
          <w:numId w:val="3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Оплата по Счету (таможенная пошлина, включая прочие расходы на российской стороне).</w:t>
      </w:r>
    </w:p>
    <w:p w:rsidR="00293266" w:rsidRDefault="00000000">
      <w:pPr>
        <w:numPr>
          <w:ilvl w:val="0"/>
          <w:numId w:val="3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Оплата ЭПТС</w:t>
      </w:r>
    </w:p>
    <w:p w:rsidR="00293266" w:rsidRDefault="00000000" w:rsidP="00E6346D">
      <w:pPr>
        <w:ind w:left="79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Оплата за ТС по настоящему договору производится следующим образом:</w:t>
      </w:r>
    </w:p>
    <w:p w:rsidR="00293266" w:rsidRDefault="00000000">
      <w:pPr>
        <w:numPr>
          <w:ilvl w:val="0"/>
          <w:numId w:val="3"/>
        </w:numPr>
        <w:ind w:left="1224" w:hanging="5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Принципал в момент заключения договора оплачивает Агенту стоимость транспортного средства в Китае.</w:t>
      </w:r>
    </w:p>
    <w:p w:rsidR="00293266" w:rsidRDefault="00000000">
      <w:pPr>
        <w:numPr>
          <w:ilvl w:val="0"/>
          <w:numId w:val="3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Принципал производит оплату выставленных Агентом Инвойса и Счетов путем перечисления денежных средств на расчетный счёт Агента.</w:t>
      </w:r>
    </w:p>
    <w:p w:rsidR="00293266" w:rsidRDefault="00000000">
      <w:pPr>
        <w:numPr>
          <w:ilvl w:val="0"/>
          <w:numId w:val="3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если по поручению Принципала Агентом будут производиться дополнительные действия, не оговоренные настоящим договором (поиск и сбор информации о ТС, его осмотр, фотографирование, диагностика, тестирование, произведение подсчета расходов и т.д.), то стоимость выполненных действий не включена в стоимость настоящего договора и оговаривается в дополнительном соглашении к настоящему договору.</w:t>
      </w:r>
    </w:p>
    <w:p w:rsidR="00293266" w:rsidRDefault="00000000">
      <w:pPr>
        <w:numPr>
          <w:ilvl w:val="0"/>
          <w:numId w:val="3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случае повышения таможенных платежей, стоимости морского фрахта, железнодорожных тарифов, иных пошлин и сборов, а также при введении новых обязательных выплат (например, сертификации) в период исполнения Агентом </w:t>
      </w:r>
      <w:r>
        <w:rPr>
          <w:rFonts w:ascii="Times New Roman" w:eastAsia="Times New Roman" w:hAnsi="Times New Roman" w:cs="Times New Roman"/>
          <w:color w:val="000000"/>
        </w:rPr>
        <w:lastRenderedPageBreak/>
        <w:t>обязательств по договору, не учтенных на момент составления договора, Принципал обязуется доплатить возникшую разницу</w:t>
      </w:r>
    </w:p>
    <w:p w:rsidR="00293266" w:rsidRDefault="00000000">
      <w:pPr>
        <w:numPr>
          <w:ilvl w:val="0"/>
          <w:numId w:val="3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случае отказа Принципала от ТС в момент процедуры приёма-передачи по причине несоответствия Приложению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>1 к настоящему договору, суммы, перечисленные Принципалом Агенту на приобретение ТС, в том числе гарантированная сумма (аванс), возвращается Принципалу Агентом в течении 5 (пяти) рабочих дней.</w:t>
      </w:r>
    </w:p>
    <w:p w:rsidR="00293266" w:rsidRDefault="00000000">
      <w:pPr>
        <w:numPr>
          <w:ilvl w:val="0"/>
          <w:numId w:val="3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Если настоящий договор не был исполнен по причинам, зависящим от Принципала, Агент сохраняет право на вознаграждение за исполнение обязанностей по настоящему договору и на возмещение расходов, связанных с исполнением данных обязанностей.</w:t>
      </w:r>
    </w:p>
    <w:p w:rsidR="00293266" w:rsidRDefault="00000000">
      <w:pPr>
        <w:numPr>
          <w:ilvl w:val="0"/>
          <w:numId w:val="3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момент приема-передачи ТС Агент предоставляет Принципалу отчёт Агента, на основании которого производится окончательный расчет между Принципалом и Агентом.</w:t>
      </w:r>
    </w:p>
    <w:p w:rsidR="00293266" w:rsidRDefault="00000000">
      <w:pPr>
        <w:numPr>
          <w:ilvl w:val="0"/>
          <w:numId w:val="3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Стоимость доставки ТС указана до г. </w:t>
      </w:r>
      <w:r w:rsidR="00252F13">
        <w:rPr>
          <w:rFonts w:ascii="Times New Roman" w:eastAsia="Times New Roman" w:hAnsi="Times New Roman" w:cs="Times New Roman"/>
          <w:color w:val="000000"/>
        </w:rPr>
        <w:t>_____</w:t>
      </w:r>
    </w:p>
    <w:p w:rsidR="00293266" w:rsidRDefault="00293266">
      <w:pPr>
        <w:ind w:left="792"/>
        <w:jc w:val="both"/>
        <w:rPr>
          <w:rFonts w:ascii="Times New Roman" w:eastAsia="Times New Roman" w:hAnsi="Times New Roman" w:cs="Times New Roman"/>
          <w:color w:val="000000"/>
        </w:rPr>
      </w:pPr>
    </w:p>
    <w:p w:rsidR="00293266" w:rsidRDefault="00000000" w:rsidP="00E6346D">
      <w:pPr>
        <w:spacing w:line="259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ОТВЕТСТВЕННОСТЬ СТОРОН</w:t>
      </w:r>
    </w:p>
    <w:p w:rsidR="00293266" w:rsidRDefault="00000000">
      <w:pPr>
        <w:numPr>
          <w:ilvl w:val="0"/>
          <w:numId w:val="4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обязан добросовестно выполнять условия настоящего договора. Агент гарантирует поставку выбранного, приобретенного и оплаченного Принципалом ТС в том состоянии, в котором он получен от продавца.</w:t>
      </w:r>
    </w:p>
    <w:p w:rsidR="00293266" w:rsidRDefault="00000000">
      <w:pPr>
        <w:numPr>
          <w:ilvl w:val="0"/>
          <w:numId w:val="4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Принципал осуществляет выбор ТС самостоятельно. Агент предоставляет надлежащие консультации относительно ТС и не несет ответственность за выбор ТС, сделанный Принципалом.</w:t>
      </w:r>
    </w:p>
    <w:p w:rsidR="00293266" w:rsidRDefault="00000000">
      <w:pPr>
        <w:numPr>
          <w:ilvl w:val="0"/>
          <w:numId w:val="4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не принимает претензии и не несет ответственность за дефекты, которые были заранее указаны в документации ТС и Принципал знал об их наличии.</w:t>
      </w:r>
    </w:p>
    <w:p w:rsidR="00293266" w:rsidRDefault="00000000">
      <w:pPr>
        <w:numPr>
          <w:ilvl w:val="0"/>
          <w:numId w:val="4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не принимает претензии за качество и состояние транспортного средства в случае, если дефект обнаружен после покупки, а не перед его покупкой в силу его природы (труднодоступности, невозможность установления при предварительном осмотре: дефекты ходовой части, подвески).</w:t>
      </w:r>
    </w:p>
    <w:p w:rsidR="00293266" w:rsidRDefault="00000000">
      <w:pPr>
        <w:numPr>
          <w:ilvl w:val="0"/>
          <w:numId w:val="4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не несет ответственности за несоблюдение условий настоящего договора, в случае если Принципал нарушил обязанности, предусмотренные п.2.2 статьи 2 настоящего договора.</w:t>
      </w:r>
    </w:p>
    <w:p w:rsidR="00293266" w:rsidRDefault="00000000">
      <w:pPr>
        <w:numPr>
          <w:ilvl w:val="0"/>
          <w:numId w:val="4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уполномочен удерживать ТС, подлежащее передаче Принципалу, либо документы на транспортное средство, в качестве обеспечения своих требований по договору, до дня фактической уплаты Принципалом всей денежной суммы по договору и возмещения понесенных Агентом расходов.</w:t>
      </w:r>
    </w:p>
    <w:p w:rsidR="00293266" w:rsidRPr="00D34A33" w:rsidRDefault="00000000" w:rsidP="00D34A33">
      <w:pPr>
        <w:numPr>
          <w:ilvl w:val="0"/>
          <w:numId w:val="4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 неисполнение или ненадлежащее исполнение условий настоящего договора стороны несут ответственность в соответствии с настоящим договором и действующим законодательством Российской Федерации.</w:t>
      </w:r>
    </w:p>
    <w:p w:rsidR="00293266" w:rsidRDefault="00293266">
      <w:pPr>
        <w:ind w:left="792"/>
        <w:jc w:val="both"/>
        <w:rPr>
          <w:rFonts w:ascii="Times New Roman" w:eastAsia="Times New Roman" w:hAnsi="Times New Roman" w:cs="Times New Roman"/>
          <w:color w:val="000000"/>
        </w:rPr>
      </w:pPr>
    </w:p>
    <w:p w:rsidR="00293266" w:rsidRDefault="00293266">
      <w:pPr>
        <w:ind w:left="792"/>
        <w:jc w:val="both"/>
        <w:rPr>
          <w:rFonts w:ascii="Times New Roman" w:eastAsia="Times New Roman" w:hAnsi="Times New Roman" w:cs="Times New Roman"/>
          <w:color w:val="000000"/>
        </w:rPr>
      </w:pPr>
    </w:p>
    <w:p w:rsidR="00293266" w:rsidRDefault="00000000" w:rsidP="00E6346D">
      <w:pPr>
        <w:spacing w:line="259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ФОРС – МАЖОР</w:t>
      </w:r>
    </w:p>
    <w:p w:rsidR="00293266" w:rsidRDefault="00000000">
      <w:pPr>
        <w:numPr>
          <w:ilvl w:val="0"/>
          <w:numId w:val="5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Стороны освобождаются от ответственности друг перед другом за частичное или полное неисполнение обязательств по настоящему договору в случаях возникновения обстоятельств непреодолимой силы, которые Стороны не могли предвидеть и предотвратить разумными мерами.</w:t>
      </w:r>
    </w:p>
    <w:p w:rsidR="00293266" w:rsidRDefault="00000000">
      <w:pPr>
        <w:numPr>
          <w:ilvl w:val="0"/>
          <w:numId w:val="5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Сторона, которая не в состоянии выполнить свои обязательства по причинам обстоятельств непреодолимой силы, должна в письменной форме незамедлительно уведомить другую сторону о начале, ожидаемом сроке действия и прекращения указанных обстоятельств.</w:t>
      </w:r>
    </w:p>
    <w:p w:rsidR="00293266" w:rsidRDefault="00000000">
      <w:pPr>
        <w:numPr>
          <w:ilvl w:val="0"/>
          <w:numId w:val="5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форс-мажорным обстоятельствам, в рамках данного договора относятся:</w:t>
      </w:r>
    </w:p>
    <w:p w:rsidR="00293266" w:rsidRDefault="00000000">
      <w:pPr>
        <w:ind w:left="993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- наводнения, землетрясения, другие стихийные бедствия, а также войны, моратории, санкции, пандемии и эпидемии;</w:t>
      </w:r>
    </w:p>
    <w:p w:rsidR="00293266" w:rsidRDefault="00000000">
      <w:pPr>
        <w:ind w:left="993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принятие органами государственной и исполнительной власти законодательных актов, постановлений, распоряжений, прямо или косвенно запрещающих или препятствующих выполнению сторонами условий настоящего договора;</w:t>
      </w:r>
    </w:p>
    <w:p w:rsidR="00293266" w:rsidRDefault="00000000">
      <w:pPr>
        <w:ind w:left="993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перебои в работе железнодорожного и морского транспорта, в том числе по причине метеорологических условий, планового и внепланового ремонта.</w:t>
      </w:r>
    </w:p>
    <w:p w:rsidR="00293266" w:rsidRDefault="00000000">
      <w:pPr>
        <w:numPr>
          <w:ilvl w:val="0"/>
          <w:numId w:val="6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наступления обстоятельств, указанных в п. 5.3., срок выполнения обязательств по настоящему договору будет увеличен на период времени, в течение которого будут действовать эти обстоятельства и их последствия.</w:t>
      </w:r>
    </w:p>
    <w:p w:rsidR="00293266" w:rsidRDefault="00000000">
      <w:pPr>
        <w:numPr>
          <w:ilvl w:val="0"/>
          <w:numId w:val="6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Если вышеуказанные обстоятельства длятся более 6 месяцев, каждая из сторон имеет право отменить дальнейшее выполнение настоящего договора, и в этом случае ни одна из сторон не может требовать компенсации за причиненный ущерб.</w:t>
      </w:r>
    </w:p>
    <w:p w:rsidR="00293266" w:rsidRDefault="00293266">
      <w:pPr>
        <w:ind w:left="792"/>
        <w:jc w:val="both"/>
        <w:rPr>
          <w:rFonts w:ascii="Times New Roman" w:eastAsia="Times New Roman" w:hAnsi="Times New Roman" w:cs="Times New Roman"/>
          <w:color w:val="000000"/>
        </w:rPr>
      </w:pPr>
    </w:p>
    <w:p w:rsidR="00293266" w:rsidRDefault="00000000" w:rsidP="00E6346D">
      <w:pPr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РАЗРЕШЕНИЕ СПОРОВ</w:t>
      </w:r>
    </w:p>
    <w:p w:rsidR="00293266" w:rsidRDefault="00000000">
      <w:pPr>
        <w:numPr>
          <w:ilvl w:val="0"/>
          <w:numId w:val="7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споры и разногласия, возникающие в связи с исполнением настоящего договора, Стороны будут стремиться решить путем деловых переговоров.</w:t>
      </w:r>
    </w:p>
    <w:p w:rsidR="00293266" w:rsidRDefault="00000000">
      <w:pPr>
        <w:numPr>
          <w:ilvl w:val="0"/>
          <w:numId w:val="7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если Стороны не достигнут соглашения по спорным вопросам в результате проведения переговоров, то разрешение споров продолжается в претензионном порядке. Срок на рассмотрение претензии устанавливается равным 30 дням. Все письменные требования и претензии направляются Сторонами в оригиналах, по почте заказными письмами с уведомлением или курьерской службой.</w:t>
      </w:r>
    </w:p>
    <w:p w:rsidR="00293266" w:rsidRDefault="00000000">
      <w:pPr>
        <w:ind w:left="79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случае невозможности решить спор путем переговоров, заинтересованная сторона вправе обратиться в суд в установленном законом порядке в соответствии с </w:t>
      </w:r>
      <w:r w:rsidR="00BA01D8">
        <w:rPr>
          <w:rFonts w:ascii="Times New Roman" w:eastAsia="Times New Roman" w:hAnsi="Times New Roman" w:cs="Times New Roman"/>
          <w:color w:val="000000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</w:rPr>
        <w:t xml:space="preserve"> РФ.</w:t>
      </w:r>
    </w:p>
    <w:p w:rsidR="00E6346D" w:rsidRDefault="00E6346D">
      <w:pPr>
        <w:ind w:left="792"/>
        <w:jc w:val="both"/>
        <w:rPr>
          <w:rFonts w:ascii="Times New Roman" w:eastAsia="Times New Roman" w:hAnsi="Times New Roman" w:cs="Times New Roman"/>
          <w:color w:val="000000"/>
        </w:rPr>
      </w:pPr>
    </w:p>
    <w:p w:rsidR="00293266" w:rsidRDefault="00000000" w:rsidP="00E6346D">
      <w:pPr>
        <w:spacing w:line="259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ПОРЯДОК ИЗМЕНЕНИЯ И РАСТОРЖЕНИЯ ДОГОВОРА</w:t>
      </w:r>
    </w:p>
    <w:p w:rsidR="00293266" w:rsidRDefault="00000000">
      <w:pPr>
        <w:numPr>
          <w:ilvl w:val="0"/>
          <w:numId w:val="8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293266" w:rsidRDefault="00000000">
      <w:pPr>
        <w:numPr>
          <w:ilvl w:val="0"/>
          <w:numId w:val="8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Стороны вправе досрочно расторгнуть настоящий договор по взаимному соглашению.</w:t>
      </w:r>
    </w:p>
    <w:p w:rsidR="00293266" w:rsidRDefault="00000000">
      <w:pPr>
        <w:numPr>
          <w:ilvl w:val="0"/>
          <w:numId w:val="8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может быть расторгнут в иных случаях, предусмотренных действующим законодательством Российской Федерации.</w:t>
      </w:r>
    </w:p>
    <w:p w:rsidR="00293266" w:rsidRDefault="00293266">
      <w:pPr>
        <w:ind w:left="792"/>
        <w:jc w:val="both"/>
        <w:rPr>
          <w:rFonts w:ascii="Times New Roman" w:eastAsia="Times New Roman" w:hAnsi="Times New Roman" w:cs="Times New Roman"/>
          <w:color w:val="000000"/>
        </w:rPr>
      </w:pPr>
    </w:p>
    <w:p w:rsidR="00293266" w:rsidRDefault="00000000" w:rsidP="00E6346D">
      <w:pPr>
        <w:spacing w:line="259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ЗАКЛЮЧИТЕЛЬНЫЕ ПОЛОЖЕНИЯ</w:t>
      </w:r>
    </w:p>
    <w:p w:rsidR="00293266" w:rsidRDefault="00000000">
      <w:pPr>
        <w:numPr>
          <w:ilvl w:val="0"/>
          <w:numId w:val="9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Договор составлен в двух экземплярах, по одному для каждой из сторон.</w:t>
      </w:r>
    </w:p>
    <w:p w:rsidR="00293266" w:rsidRDefault="00000000">
      <w:pPr>
        <w:numPr>
          <w:ilvl w:val="0"/>
          <w:numId w:val="9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дополнения и изменения к данному договору действительны лишь в тех случаях, если они совершены в письменной форме и подписаны Сторонами.</w:t>
      </w:r>
    </w:p>
    <w:p w:rsidR="00293266" w:rsidRDefault="00000000">
      <w:pPr>
        <w:numPr>
          <w:ilvl w:val="0"/>
          <w:numId w:val="9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вступает в силу в день его подписания обеими сторонами и действует до полного исполнения обязательств сторон по настоящему договору. Документы, подписанные Агентом и переданные Принципалу посредством электронной, факсимильной или иной связи, имеют юридическую силу и порождают последствия, предусмотренные такими документами. Скан-копия документа, подписанного уполномоченным лицом и скреплённого печатью, и переданная другой стороне посредством электронной почты, также имеет юридическую силу.</w:t>
      </w:r>
    </w:p>
    <w:p w:rsidR="00293266" w:rsidRDefault="00000000">
      <w:pPr>
        <w:numPr>
          <w:ilvl w:val="0"/>
          <w:numId w:val="9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изменения наименования, местонахождения, банковских реквизитов и других данных каждая из Сторон обязана в 3-дневный срок сообщить в письменной форме другой Стороне о произошедших изменениях.</w:t>
      </w:r>
    </w:p>
    <w:p w:rsidR="00293266" w:rsidRDefault="00000000">
      <w:pPr>
        <w:numPr>
          <w:ilvl w:val="0"/>
          <w:numId w:val="9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Стороны признают надлежащим согласование всех текущих рабочих вопросов в связи с исполнением договора, в том числе направление писем, запросов и других </w:t>
      </w:r>
      <w:r>
        <w:rPr>
          <w:rFonts w:ascii="Times New Roman" w:eastAsia="Times New Roman" w:hAnsi="Times New Roman" w:cs="Times New Roman"/>
          <w:color w:val="000000"/>
        </w:rPr>
        <w:lastRenderedPageBreak/>
        <w:t>сообщений с использованием мессенджеров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-оповещение,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What'sApp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), электронной почты и посредством составления телефонограмм. Договор может быть заключен путем обмена Сторонами его скан-копиями в формате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jpeg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Направленные таким образом документы свидетельствуют об информировании Принципала.</w:t>
      </w:r>
    </w:p>
    <w:p w:rsidR="00293266" w:rsidRDefault="00000000">
      <w:pPr>
        <w:numPr>
          <w:ilvl w:val="0"/>
          <w:numId w:val="9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случае не уведомления Принципалом надлежащим образом Агента о смене номера телефона, согласно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8.5. настоящего договора, все документы, направленные на ранее указанный номер посредством мобильных мессенджеров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-оповещение,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What'sApp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 а также на электронную почту для уведомления Принципала, будут иметь юридическую силу</w:t>
      </w:r>
    </w:p>
    <w:p w:rsidR="00293266" w:rsidRDefault="00000000">
      <w:pPr>
        <w:numPr>
          <w:ilvl w:val="0"/>
          <w:numId w:val="9"/>
        </w:numPr>
        <w:ind w:left="792" w:hanging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293266" w:rsidRDefault="00293266">
      <w:pPr>
        <w:ind w:left="792"/>
        <w:jc w:val="both"/>
        <w:rPr>
          <w:rFonts w:ascii="Times New Roman" w:eastAsia="Times New Roman" w:hAnsi="Times New Roman" w:cs="Times New Roman"/>
          <w:color w:val="000000"/>
        </w:rPr>
      </w:pPr>
    </w:p>
    <w:p w:rsidR="00293266" w:rsidRDefault="00000000" w:rsidP="00E6346D">
      <w:pPr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АДРЕСА И РЕКВИЗИТЫ СТОРОН</w:t>
      </w:r>
    </w:p>
    <w:p w:rsidR="00293266" w:rsidRDefault="00293266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6"/>
        <w:gridCol w:w="4027"/>
      </w:tblGrid>
      <w:tr w:rsidR="00293266">
        <w:trPr>
          <w:trHeight w:val="1"/>
        </w:trPr>
        <w:tc>
          <w:tcPr>
            <w:tcW w:w="5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266" w:rsidRDefault="00000000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Агент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266" w:rsidRDefault="00000000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Принципал</w:t>
            </w:r>
          </w:p>
        </w:tc>
      </w:tr>
      <w:tr w:rsidR="00293266">
        <w:tc>
          <w:tcPr>
            <w:tcW w:w="5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266" w:rsidRDefault="0000000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Казанбаев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М.О.</w:t>
            </w:r>
          </w:p>
          <w:p w:rsidR="00293266" w:rsidRDefault="0029326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93266" w:rsidRDefault="00000000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Юр. адрес: 354024, г. Сочи, </w:t>
            </w:r>
          </w:p>
          <w:p w:rsidR="00293266" w:rsidRDefault="00000000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Есауленко 1-Б кв 8</w:t>
            </w:r>
          </w:p>
          <w:p w:rsidR="00293266" w:rsidRDefault="0029326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93266" w:rsidRDefault="00000000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"Тинькофф банк"</w:t>
            </w:r>
          </w:p>
          <w:p w:rsidR="00293266" w:rsidRDefault="00000000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 911109625395</w:t>
            </w:r>
          </w:p>
          <w:p w:rsidR="00293266" w:rsidRDefault="00000000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р/с 4080028102000005326537</w:t>
            </w:r>
          </w:p>
          <w:p w:rsidR="00293266" w:rsidRDefault="00000000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к/с 30101810145250000974</w:t>
            </w:r>
          </w:p>
          <w:p w:rsidR="00293266" w:rsidRDefault="00000000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БИК 044525974</w:t>
            </w:r>
          </w:p>
          <w:p w:rsidR="00293266" w:rsidRDefault="00000000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телефон: +7 (918) 100-10-87</w:t>
            </w:r>
          </w:p>
          <w:p w:rsidR="00293266" w:rsidRPr="00252F13" w:rsidRDefault="00000000">
            <w:pPr>
              <w:suppressAutoHyphens/>
              <w:jc w:val="both"/>
            </w:pPr>
            <w:r w:rsidRPr="00E6346D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252F13">
              <w:rPr>
                <w:rFonts w:ascii="Times New Roman" w:eastAsia="Times New Roman" w:hAnsi="Times New Roman" w:cs="Times New Roman"/>
              </w:rPr>
              <w:t>-</w:t>
            </w:r>
            <w:r w:rsidRPr="00E6346D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252F13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E6346D">
              <w:rPr>
                <w:rFonts w:ascii="Times New Roman" w:eastAsia="Times New Roman" w:hAnsi="Times New Roman" w:cs="Times New Roman"/>
                <w:lang w:val="en-US"/>
              </w:rPr>
              <w:t>maximalno</w:t>
            </w:r>
            <w:proofErr w:type="spellEnd"/>
            <w:r w:rsidRPr="00252F13">
              <w:rPr>
                <w:rFonts w:ascii="Times New Roman" w:eastAsia="Times New Roman" w:hAnsi="Times New Roman" w:cs="Times New Roman"/>
              </w:rPr>
              <w:t>@</w:t>
            </w:r>
            <w:r w:rsidRPr="00E6346D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252F13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E6346D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266" w:rsidRDefault="00293266">
            <w:pPr>
              <w:suppressAutoHyphens/>
              <w:jc w:val="both"/>
            </w:pPr>
          </w:p>
        </w:tc>
      </w:tr>
      <w:tr w:rsidR="00293266">
        <w:tc>
          <w:tcPr>
            <w:tcW w:w="5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266" w:rsidRDefault="0029326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93266" w:rsidRDefault="00000000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293266" w:rsidRDefault="0029326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93266" w:rsidRDefault="00000000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Казанбаев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М.О.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266" w:rsidRDefault="0029326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93266" w:rsidRDefault="0029326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93266" w:rsidRDefault="0029326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93266" w:rsidRDefault="00000000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</w:rPr>
              <w:t>___________________</w:t>
            </w:r>
          </w:p>
        </w:tc>
      </w:tr>
    </w:tbl>
    <w:p w:rsidR="00293266" w:rsidRDefault="00293266">
      <w:pPr>
        <w:jc w:val="both"/>
        <w:rPr>
          <w:rFonts w:ascii="Times New Roman" w:eastAsia="Times New Roman" w:hAnsi="Times New Roman" w:cs="Times New Roman"/>
        </w:rPr>
      </w:pPr>
    </w:p>
    <w:p w:rsidR="00293266" w:rsidRDefault="00293266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E6346D" w:rsidRDefault="00E6346D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E6346D" w:rsidRDefault="00E6346D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E6346D" w:rsidRDefault="00E6346D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E6346D" w:rsidRDefault="00E6346D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D34A33" w:rsidRDefault="00D34A33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D34A33" w:rsidRDefault="00D34A33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D34A33" w:rsidRDefault="00D34A33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D34A33" w:rsidRDefault="00D34A33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D34A33" w:rsidRDefault="00D34A33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D34A33" w:rsidRPr="00BA01D8" w:rsidRDefault="00D34A33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E6346D" w:rsidRDefault="00E6346D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E6346D" w:rsidRDefault="00E6346D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DE5CFA" w:rsidRDefault="00DE5CFA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DE5CFA" w:rsidRDefault="00DE5CFA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E6346D" w:rsidRDefault="00E6346D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DB10C7" w:rsidRDefault="00DB10C7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DB10C7" w:rsidRDefault="00DB10C7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</w:p>
    <w:p w:rsidR="00293266" w:rsidRDefault="00000000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1 </w:t>
      </w:r>
    </w:p>
    <w:p w:rsidR="00293266" w:rsidRDefault="00000000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агентскому договору </w:t>
      </w:r>
    </w:p>
    <w:p w:rsidR="00293266" w:rsidRDefault="00000000">
      <w:pPr>
        <w:tabs>
          <w:tab w:val="left" w:pos="2627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 w:rsidR="00BA01D8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/24 от </w:t>
      </w:r>
      <w:r w:rsidR="00BA01D8"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</w:t>
      </w:r>
      <w:r w:rsidR="00BA01D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 г.</w:t>
      </w:r>
    </w:p>
    <w:p w:rsidR="00293266" w:rsidRDefault="00293266">
      <w:pPr>
        <w:tabs>
          <w:tab w:val="left" w:pos="2627"/>
        </w:tabs>
        <w:jc w:val="center"/>
        <w:rPr>
          <w:rFonts w:ascii="Times New Roman" w:eastAsia="Times New Roman" w:hAnsi="Times New Roman" w:cs="Times New Roman"/>
        </w:rPr>
      </w:pPr>
    </w:p>
    <w:p w:rsidR="00293266" w:rsidRDefault="00293266">
      <w:pPr>
        <w:tabs>
          <w:tab w:val="left" w:pos="2627"/>
        </w:tabs>
        <w:jc w:val="center"/>
        <w:rPr>
          <w:rFonts w:ascii="Times New Roman" w:eastAsia="Times New Roman" w:hAnsi="Times New Roman" w:cs="Times New Roman"/>
        </w:rPr>
      </w:pPr>
    </w:p>
    <w:p w:rsidR="00E6346D" w:rsidRDefault="00E6346D">
      <w:pPr>
        <w:tabs>
          <w:tab w:val="left" w:pos="2627"/>
        </w:tabs>
        <w:jc w:val="center"/>
        <w:rPr>
          <w:rFonts w:ascii="Times New Roman" w:eastAsia="Times New Roman" w:hAnsi="Times New Roman" w:cs="Times New Roman"/>
          <w:b/>
        </w:rPr>
      </w:pPr>
    </w:p>
    <w:p w:rsidR="00E6346D" w:rsidRDefault="00E6346D">
      <w:pPr>
        <w:tabs>
          <w:tab w:val="left" w:pos="2627"/>
        </w:tabs>
        <w:jc w:val="center"/>
        <w:rPr>
          <w:rFonts w:ascii="Times New Roman" w:eastAsia="Times New Roman" w:hAnsi="Times New Roman" w:cs="Times New Roman"/>
          <w:b/>
        </w:rPr>
      </w:pPr>
    </w:p>
    <w:p w:rsidR="00293266" w:rsidRDefault="00000000">
      <w:pPr>
        <w:tabs>
          <w:tab w:val="left" w:pos="2627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Параметры транспортного средства</w:t>
      </w:r>
    </w:p>
    <w:p w:rsidR="00293266" w:rsidRDefault="00293266">
      <w:pPr>
        <w:tabs>
          <w:tab w:val="left" w:pos="2627"/>
        </w:tabs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2431"/>
        <w:gridCol w:w="2300"/>
        <w:gridCol w:w="2135"/>
      </w:tblGrid>
      <w:tr w:rsidR="00293266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Default="00000000">
            <w:pPr>
              <w:tabs>
                <w:tab w:val="left" w:pos="2627"/>
              </w:tabs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Базовые параметры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Default="00000000">
            <w:pPr>
              <w:tabs>
                <w:tab w:val="left" w:pos="2627"/>
              </w:tabs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Параметры мощности</w:t>
            </w:r>
          </w:p>
        </w:tc>
      </w:tr>
      <w:tr w:rsidR="00293266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Default="00000000">
            <w:pPr>
              <w:tabs>
                <w:tab w:val="left" w:pos="2627"/>
              </w:tabs>
              <w:suppressAutoHyphens/>
            </w:pPr>
            <w:r>
              <w:rPr>
                <w:rFonts w:ascii="Times New Roman" w:eastAsia="Times New Roman" w:hAnsi="Times New Roman" w:cs="Times New Roman"/>
                <w:b/>
              </w:rPr>
              <w:t>Серийный номер VIN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Pr="00BA01D8" w:rsidRDefault="00BA01D8">
            <w:pPr>
              <w:tabs>
                <w:tab w:val="left" w:pos="2627"/>
              </w:tabs>
              <w:suppressAutoHyphens/>
              <w:rPr>
                <w:rFonts w:ascii="Calibri" w:eastAsia="Calibri" w:hAnsi="Calibri" w:cs="Calibri"/>
                <w:sz w:val="16"/>
                <w:szCs w:val="16"/>
              </w:rPr>
            </w:pPr>
            <w:r w:rsidRPr="00BA01D8">
              <w:rPr>
                <w:rFonts w:ascii="Calibri" w:eastAsia="Calibri" w:hAnsi="Calibri" w:cs="Calibri"/>
                <w:sz w:val="16"/>
                <w:szCs w:val="16"/>
              </w:rPr>
              <w:t>Будет внесен в договор через 3-4 рабочих дня после предоплаты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Default="00000000">
            <w:pPr>
              <w:tabs>
                <w:tab w:val="left" w:pos="2627"/>
              </w:tabs>
              <w:suppressAutoHyphens/>
            </w:pPr>
            <w:r>
              <w:rPr>
                <w:rFonts w:ascii="Times New Roman" w:eastAsia="Times New Roman" w:hAnsi="Times New Roman" w:cs="Times New Roman"/>
                <w:b/>
              </w:rPr>
              <w:t>Двигатель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Pr="00BA01D8" w:rsidRDefault="00000000">
            <w:pPr>
              <w:tabs>
                <w:tab w:val="left" w:pos="2627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Бензин,</w:t>
            </w:r>
            <w:r w:rsidR="00BA01D8">
              <w:rPr>
                <w:rFonts w:ascii="Times New Roman" w:eastAsia="Times New Roman" w:hAnsi="Times New Roman" w:cs="Times New Roman"/>
                <w:lang w:val="en-US"/>
              </w:rPr>
              <w:t xml:space="preserve"> Г</w:t>
            </w:r>
            <w:proofErr w:type="spellStart"/>
            <w:r w:rsidR="00BA01D8">
              <w:rPr>
                <w:rFonts w:ascii="Times New Roman" w:eastAsia="Times New Roman" w:hAnsi="Times New Roman" w:cs="Times New Roman"/>
              </w:rPr>
              <w:t>ибрид</w:t>
            </w:r>
            <w:proofErr w:type="spellEnd"/>
          </w:p>
          <w:p w:rsidR="00293266" w:rsidRDefault="00293266">
            <w:pPr>
              <w:tabs>
                <w:tab w:val="left" w:pos="2627"/>
              </w:tabs>
              <w:suppressAutoHyphens/>
            </w:pPr>
          </w:p>
        </w:tc>
      </w:tr>
      <w:tr w:rsidR="00293266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Default="00000000">
            <w:pPr>
              <w:tabs>
                <w:tab w:val="left" w:pos="2627"/>
              </w:tabs>
              <w:suppressAutoHyphens/>
            </w:pPr>
            <w:r>
              <w:rPr>
                <w:rFonts w:ascii="Times New Roman" w:eastAsia="Times New Roman" w:hAnsi="Times New Roman" w:cs="Times New Roman"/>
                <w:b/>
              </w:rPr>
              <w:t>Марка, Модель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Pr="00BA01D8" w:rsidRDefault="00BA01D8">
            <w:pPr>
              <w:tabs>
                <w:tab w:val="left" w:pos="2627"/>
              </w:tabs>
              <w:suppressAutoHyphens/>
              <w:rPr>
                <w:lang w:val="en-US"/>
              </w:rPr>
            </w:pPr>
            <w:proofErr w:type="spellStart"/>
            <w:r>
              <w:rPr>
                <w:lang w:val="en-US"/>
              </w:rPr>
              <w:t>Changan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Deepal</w:t>
            </w:r>
            <w:proofErr w:type="spellEnd"/>
            <w:r>
              <w:rPr>
                <w:lang w:val="en-US"/>
              </w:rPr>
              <w:t xml:space="preserve"> S7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Default="00000000">
            <w:pPr>
              <w:tabs>
                <w:tab w:val="left" w:pos="2627"/>
              </w:tabs>
              <w:suppressAutoHyphens/>
            </w:pPr>
            <w:r>
              <w:rPr>
                <w:rFonts w:ascii="Times New Roman" w:eastAsia="Times New Roman" w:hAnsi="Times New Roman" w:cs="Times New Roman"/>
                <w:b/>
              </w:rPr>
              <w:t>КПП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Default="00000000">
            <w:pPr>
              <w:tabs>
                <w:tab w:val="left" w:pos="2627"/>
              </w:tabs>
              <w:suppressAutoHyphens/>
            </w:pPr>
            <w:r>
              <w:rPr>
                <w:rFonts w:ascii="Times New Roman" w:eastAsia="Times New Roman" w:hAnsi="Times New Roman" w:cs="Times New Roman"/>
              </w:rPr>
              <w:t>Автомат</w:t>
            </w:r>
          </w:p>
        </w:tc>
      </w:tr>
      <w:tr w:rsidR="00293266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Default="00000000">
            <w:pPr>
              <w:tabs>
                <w:tab w:val="left" w:pos="2627"/>
              </w:tabs>
              <w:suppressAutoHyphens/>
            </w:pPr>
            <w:r>
              <w:rPr>
                <w:rFonts w:ascii="Times New Roman" w:eastAsia="Times New Roman" w:hAnsi="Times New Roman" w:cs="Times New Roman"/>
                <w:b/>
              </w:rPr>
              <w:t>Пробег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Default="00000000">
            <w:pPr>
              <w:tabs>
                <w:tab w:val="left" w:pos="2627"/>
              </w:tabs>
              <w:suppressAutoHyphens/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BA01D8">
              <w:rPr>
                <w:rFonts w:ascii="Times New Roman" w:eastAsia="Times New Roman" w:hAnsi="Times New Roman" w:cs="Times New Roman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 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Default="00000000">
            <w:pPr>
              <w:tabs>
                <w:tab w:val="left" w:pos="2627"/>
              </w:tabs>
              <w:suppressAutoHyphens/>
            </w:pPr>
            <w:r>
              <w:rPr>
                <w:rFonts w:ascii="Times New Roman" w:eastAsia="Times New Roman" w:hAnsi="Times New Roman" w:cs="Times New Roman"/>
                <w:b/>
              </w:rPr>
              <w:t>Цвет Кузова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Default="00BA01D8">
            <w:pPr>
              <w:tabs>
                <w:tab w:val="left" w:pos="2627"/>
              </w:tabs>
              <w:suppressAutoHyphens/>
            </w:pPr>
            <w:r>
              <w:t>Серый</w:t>
            </w:r>
          </w:p>
        </w:tc>
      </w:tr>
      <w:tr w:rsidR="00293266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Default="00000000">
            <w:pPr>
              <w:tabs>
                <w:tab w:val="left" w:pos="2627"/>
              </w:tabs>
              <w:suppressAutoHyphens/>
            </w:pPr>
            <w:r>
              <w:rPr>
                <w:rFonts w:ascii="Times New Roman" w:eastAsia="Times New Roman" w:hAnsi="Times New Roman" w:cs="Times New Roman"/>
                <w:b/>
              </w:rPr>
              <w:t>Состав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Default="00000000">
            <w:pPr>
              <w:tabs>
                <w:tab w:val="left" w:pos="2627"/>
              </w:tabs>
              <w:suppressAutoHyphens/>
            </w:pPr>
            <w:r>
              <w:rPr>
                <w:rFonts w:ascii="Times New Roman" w:eastAsia="Times New Roman" w:hAnsi="Times New Roman" w:cs="Times New Roman"/>
              </w:rPr>
              <w:t xml:space="preserve">5-дверный, 5-местный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Default="00000000">
            <w:pPr>
              <w:tabs>
                <w:tab w:val="left" w:pos="2627"/>
              </w:tabs>
              <w:suppressAutoHyphens/>
            </w:pPr>
            <w:r>
              <w:rPr>
                <w:rFonts w:ascii="Times New Roman" w:eastAsia="Times New Roman" w:hAnsi="Times New Roman" w:cs="Times New Roman"/>
                <w:b/>
              </w:rPr>
              <w:t>Максимальная мощность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3266" w:rsidRDefault="00000000">
            <w:pPr>
              <w:tabs>
                <w:tab w:val="left" w:pos="2627"/>
              </w:tabs>
              <w:suppressAutoHyphens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A01D8">
              <w:rPr>
                <w:rFonts w:ascii="Times New Roman" w:eastAsia="Times New Roman" w:hAnsi="Times New Roman" w:cs="Times New Roman"/>
              </w:rPr>
              <w:t>258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293266" w:rsidRDefault="00293266">
      <w:pPr>
        <w:tabs>
          <w:tab w:val="left" w:pos="2627"/>
        </w:tabs>
        <w:rPr>
          <w:rFonts w:ascii="Times New Roman" w:eastAsia="Times New Roman" w:hAnsi="Times New Roman" w:cs="Times New Roman"/>
        </w:rPr>
      </w:pPr>
    </w:p>
    <w:p w:rsidR="00293266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Стоимость транспортного средства составляет </w:t>
      </w:r>
      <w:r w:rsidR="00DE5CFA">
        <w:rPr>
          <w:rFonts w:ascii="Times New Roman" w:eastAsia="Times New Roman" w:hAnsi="Times New Roman" w:cs="Times New Roman"/>
        </w:rPr>
        <w:t xml:space="preserve">____ </w:t>
      </w:r>
      <w:r>
        <w:rPr>
          <w:rFonts w:ascii="Times New Roman" w:eastAsia="Times New Roman" w:hAnsi="Times New Roman" w:cs="Times New Roman"/>
        </w:rPr>
        <w:t xml:space="preserve">рублей из расчета курса валют на </w:t>
      </w:r>
      <w:r w:rsidR="00BA01D8"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 w:rsidR="00BA01D8"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2024 года</w:t>
      </w:r>
      <w:r w:rsidR="00BA01D8">
        <w:rPr>
          <w:rFonts w:ascii="Times New Roman" w:eastAsia="Times New Roman" w:hAnsi="Times New Roman" w:cs="Times New Roman"/>
        </w:rPr>
        <w:t xml:space="preserve"> (Курс </w:t>
      </w:r>
      <w:proofErr w:type="spellStart"/>
      <w:r w:rsidR="00BA01D8">
        <w:rPr>
          <w:rFonts w:ascii="Times New Roman" w:eastAsia="Times New Roman" w:hAnsi="Times New Roman" w:cs="Times New Roman"/>
        </w:rPr>
        <w:t>Нац</w:t>
      </w:r>
      <w:proofErr w:type="spellEnd"/>
      <w:r w:rsidR="00BA01D8">
        <w:rPr>
          <w:rFonts w:ascii="Times New Roman" w:eastAsia="Times New Roman" w:hAnsi="Times New Roman" w:cs="Times New Roman"/>
        </w:rPr>
        <w:t xml:space="preserve"> Банка 103.8 рубля за один доллар США)</w:t>
      </w:r>
    </w:p>
    <w:p w:rsidR="00BA01D8" w:rsidRDefault="00BA01D8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Стоимость транспортного средства в американских долларах США составляет </w:t>
      </w:r>
      <w:r w:rsidR="00DE5CFA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 долларов</w:t>
      </w:r>
    </w:p>
    <w:p w:rsidR="00BA01D8" w:rsidRDefault="00BA01D8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BA01D8" w:rsidRDefault="00BA01D8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Дополнение: Комплектация автомобиля </w:t>
      </w:r>
      <w:r w:rsidR="000C58CC">
        <w:rPr>
          <w:rFonts w:ascii="Times New Roman" w:eastAsia="Times New Roman" w:hAnsi="Times New Roman" w:cs="Times New Roman"/>
        </w:rPr>
        <w:t xml:space="preserve">285 </w:t>
      </w:r>
      <w:r w:rsidR="000C58CC">
        <w:rPr>
          <w:rFonts w:ascii="Times New Roman" w:eastAsia="Times New Roman" w:hAnsi="Times New Roman" w:cs="Times New Roman"/>
          <w:lang w:val="en-US"/>
        </w:rPr>
        <w:t>Max</w:t>
      </w:r>
      <w:r w:rsidR="000C58CC" w:rsidRPr="000C58CC">
        <w:rPr>
          <w:rFonts w:ascii="Times New Roman" w:eastAsia="Times New Roman" w:hAnsi="Times New Roman" w:cs="Times New Roman"/>
        </w:rPr>
        <w:t xml:space="preserve"> </w:t>
      </w:r>
      <w:r w:rsidR="000C58CC">
        <w:rPr>
          <w:rFonts w:ascii="Times New Roman" w:eastAsia="Times New Roman" w:hAnsi="Times New Roman" w:cs="Times New Roman"/>
          <w:lang w:val="en-US"/>
        </w:rPr>
        <w:t>EREV</w:t>
      </w:r>
      <w:r w:rsidR="000C58CC" w:rsidRPr="000C58C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</w:t>
      </w:r>
      <w:r w:rsidR="000C58CC">
        <w:rPr>
          <w:rFonts w:ascii="Times New Roman" w:eastAsia="Times New Roman" w:hAnsi="Times New Roman" w:cs="Times New Roman"/>
        </w:rPr>
        <w:t>ет включать:</w:t>
      </w:r>
      <w:r>
        <w:rPr>
          <w:rFonts w:ascii="Times New Roman" w:eastAsia="Times New Roman" w:hAnsi="Times New Roman" w:cs="Times New Roman"/>
        </w:rPr>
        <w:t xml:space="preserve"> 20-е колесные диски, </w:t>
      </w:r>
      <w:r w:rsidR="000C58CC">
        <w:rPr>
          <w:rFonts w:ascii="Times New Roman" w:eastAsia="Times New Roman" w:hAnsi="Times New Roman" w:cs="Times New Roman"/>
        </w:rPr>
        <w:t>умный ключ, массаж сидений для передних пассажиров, оранжевый салон с серыми вставками. После сборки автомобиля на заводе, клиенту будет предоставлено отчетное видео, чтобы он мог убедиться в правильности выбранной комплектации и утвердить автомобиль перед отправкой в РФ.</w:t>
      </w:r>
    </w:p>
    <w:p w:rsidR="00293266" w:rsidRDefault="00000000">
      <w:p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293266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учетом логистики до гор. </w:t>
      </w:r>
      <w:r w:rsidR="00DE5CFA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 и Таможенной очистки по законодательству стран ЕАС. Оплата производится в валюте, конечная стоимость может варьироваться в большую или меньшую сторону в зависимости от курса на день оплаты.</w:t>
      </w:r>
    </w:p>
    <w:p w:rsidR="00293266" w:rsidRDefault="00293266">
      <w:pPr>
        <w:tabs>
          <w:tab w:val="left" w:pos="2627"/>
        </w:tabs>
        <w:rPr>
          <w:rFonts w:ascii="Times New Roman" w:eastAsia="Times New Roman" w:hAnsi="Times New Roman" w:cs="Times New Roman"/>
        </w:rPr>
      </w:pPr>
    </w:p>
    <w:p w:rsidR="00293266" w:rsidRDefault="00293266">
      <w:pPr>
        <w:tabs>
          <w:tab w:val="left" w:pos="2627"/>
        </w:tabs>
        <w:rPr>
          <w:rFonts w:ascii="Times New Roman" w:eastAsia="Times New Roman" w:hAnsi="Times New Roman" w:cs="Times New Roman"/>
        </w:rPr>
      </w:pPr>
    </w:p>
    <w:p w:rsidR="00293266" w:rsidRDefault="00293266">
      <w:pPr>
        <w:tabs>
          <w:tab w:val="left" w:pos="2627"/>
        </w:tabs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4"/>
        <w:gridCol w:w="4743"/>
      </w:tblGrid>
      <w:tr w:rsidR="00293266">
        <w:tc>
          <w:tcPr>
            <w:tcW w:w="4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93266" w:rsidRDefault="00000000">
            <w:pPr>
              <w:tabs>
                <w:tab w:val="left" w:pos="426"/>
              </w:tabs>
              <w:suppressAutoHyphens/>
              <w:ind w:right="53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АГЕНТ</w:t>
            </w:r>
          </w:p>
          <w:p w:rsidR="00293266" w:rsidRDefault="00293266">
            <w:pPr>
              <w:tabs>
                <w:tab w:val="left" w:pos="2850"/>
              </w:tabs>
              <w:suppressAutoHyphens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3266" w:rsidRDefault="00000000">
            <w:pPr>
              <w:tabs>
                <w:tab w:val="left" w:pos="426"/>
              </w:tabs>
              <w:suppressAutoHyphens/>
              <w:ind w:right="53"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Генеральный директор</w:t>
            </w:r>
          </w:p>
          <w:p w:rsidR="00293266" w:rsidRDefault="00293266">
            <w:pPr>
              <w:tabs>
                <w:tab w:val="left" w:pos="426"/>
              </w:tabs>
              <w:suppressAutoHyphens/>
              <w:ind w:right="53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3266" w:rsidRDefault="00293266">
            <w:pPr>
              <w:tabs>
                <w:tab w:val="left" w:pos="426"/>
              </w:tabs>
              <w:suppressAutoHyphens/>
              <w:ind w:right="53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3266" w:rsidRDefault="00000000">
            <w:pPr>
              <w:tabs>
                <w:tab w:val="left" w:pos="2850"/>
              </w:tabs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Казанбаев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М.О.</w:t>
            </w:r>
          </w:p>
        </w:tc>
        <w:tc>
          <w:tcPr>
            <w:tcW w:w="4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93266" w:rsidRDefault="00000000">
            <w:pPr>
              <w:tabs>
                <w:tab w:val="left" w:pos="426"/>
              </w:tabs>
              <w:suppressAutoHyphens/>
              <w:ind w:right="53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ПРИНЦИПАЛ</w:t>
            </w:r>
          </w:p>
          <w:p w:rsidR="00293266" w:rsidRDefault="00293266">
            <w:pPr>
              <w:tabs>
                <w:tab w:val="left" w:pos="426"/>
              </w:tabs>
              <w:suppressAutoHyphens/>
              <w:ind w:right="53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3266" w:rsidRDefault="00293266">
            <w:pPr>
              <w:tabs>
                <w:tab w:val="left" w:pos="426"/>
              </w:tabs>
              <w:suppressAutoHyphens/>
              <w:ind w:right="53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3266" w:rsidRDefault="00293266">
            <w:pPr>
              <w:tabs>
                <w:tab w:val="left" w:pos="426"/>
              </w:tabs>
              <w:suppressAutoHyphens/>
              <w:ind w:right="53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3266" w:rsidRDefault="00293266">
            <w:pPr>
              <w:tabs>
                <w:tab w:val="left" w:pos="426"/>
              </w:tabs>
              <w:suppressAutoHyphens/>
              <w:ind w:right="53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3266" w:rsidRDefault="00000000">
            <w:pPr>
              <w:tabs>
                <w:tab w:val="left" w:pos="426"/>
              </w:tabs>
              <w:suppressAutoHyphens/>
              <w:ind w:right="53" w:firstLine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 </w:t>
            </w:r>
          </w:p>
        </w:tc>
      </w:tr>
    </w:tbl>
    <w:p w:rsidR="00293266" w:rsidRDefault="00293266">
      <w:pPr>
        <w:tabs>
          <w:tab w:val="left" w:pos="2627"/>
        </w:tabs>
        <w:spacing w:after="160" w:line="259" w:lineRule="auto"/>
        <w:rPr>
          <w:rFonts w:ascii="Times New Roman" w:eastAsia="Times New Roman" w:hAnsi="Times New Roman" w:cs="Times New Roman"/>
        </w:rPr>
      </w:pPr>
    </w:p>
    <w:sectPr w:rsidR="0029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293"/>
    <w:multiLevelType w:val="multilevel"/>
    <w:tmpl w:val="9CB69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51E81"/>
    <w:multiLevelType w:val="multilevel"/>
    <w:tmpl w:val="ED542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8B"/>
    <w:multiLevelType w:val="multilevel"/>
    <w:tmpl w:val="D862C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22CD0"/>
    <w:multiLevelType w:val="multilevel"/>
    <w:tmpl w:val="CD886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050A35"/>
    <w:multiLevelType w:val="multilevel"/>
    <w:tmpl w:val="8AC4E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AE01B8"/>
    <w:multiLevelType w:val="multilevel"/>
    <w:tmpl w:val="32123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1173DD"/>
    <w:multiLevelType w:val="multilevel"/>
    <w:tmpl w:val="4EF0A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B50C0B"/>
    <w:multiLevelType w:val="multilevel"/>
    <w:tmpl w:val="4A9CD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6B6463"/>
    <w:multiLevelType w:val="multilevel"/>
    <w:tmpl w:val="D0DC1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3A0CEE"/>
    <w:multiLevelType w:val="multilevel"/>
    <w:tmpl w:val="8BD25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1489181">
    <w:abstractNumId w:val="3"/>
  </w:num>
  <w:num w:numId="2" w16cid:durableId="743382813">
    <w:abstractNumId w:val="9"/>
  </w:num>
  <w:num w:numId="3" w16cid:durableId="908029842">
    <w:abstractNumId w:val="6"/>
  </w:num>
  <w:num w:numId="4" w16cid:durableId="1199469495">
    <w:abstractNumId w:val="7"/>
  </w:num>
  <w:num w:numId="5" w16cid:durableId="1077366969">
    <w:abstractNumId w:val="2"/>
  </w:num>
  <w:num w:numId="6" w16cid:durableId="1388068533">
    <w:abstractNumId w:val="8"/>
  </w:num>
  <w:num w:numId="7" w16cid:durableId="1416324079">
    <w:abstractNumId w:val="5"/>
  </w:num>
  <w:num w:numId="8" w16cid:durableId="2143839226">
    <w:abstractNumId w:val="0"/>
  </w:num>
  <w:num w:numId="9" w16cid:durableId="1827550906">
    <w:abstractNumId w:val="4"/>
  </w:num>
  <w:num w:numId="10" w16cid:durableId="119599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66"/>
    <w:rsid w:val="000C58CC"/>
    <w:rsid w:val="00106D71"/>
    <w:rsid w:val="00252F13"/>
    <w:rsid w:val="00293266"/>
    <w:rsid w:val="005E30C3"/>
    <w:rsid w:val="00BA01D8"/>
    <w:rsid w:val="00BE1CA3"/>
    <w:rsid w:val="00D34A33"/>
    <w:rsid w:val="00DB10C7"/>
    <w:rsid w:val="00DE5CFA"/>
    <w:rsid w:val="00E6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6B786"/>
  <w15:docId w15:val="{8C7EEBBC-2AB6-0D44-99C3-56258EE6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2024-12-10T12:40:00Z</dcterms:created>
  <dcterms:modified xsi:type="dcterms:W3CDTF">2024-12-10T12:40:00Z</dcterms:modified>
</cp:coreProperties>
</file>