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C9A70" w14:textId="77777777" w:rsidR="00C22E02" w:rsidRPr="0045665B" w:rsidRDefault="00C22E02" w:rsidP="00823F0E">
      <w:pPr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ПОЛИТИКА ОБРАБОТКИ ПЕРСОНАЛЬНЫХ ДАННЫХ </w:t>
      </w:r>
      <w:r w:rsidRPr="0045665B">
        <w:rPr>
          <w:b/>
          <w:bCs/>
          <w:lang w:eastAsia="ru-RU"/>
        </w:rPr>
        <w:t>ПОЛЬЗОВАТЕЛЯ САЙТА</w:t>
      </w:r>
    </w:p>
    <w:p w14:paraId="188E9F90" w14:textId="2DB905C3" w:rsidR="00877A49" w:rsidRPr="0045665B" w:rsidRDefault="00877A49" w:rsidP="00823F0E">
      <w:pPr>
        <w:jc w:val="center"/>
        <w:rPr>
          <w:b/>
          <w:bCs/>
          <w:lang w:eastAsia="ru-RU"/>
        </w:rPr>
      </w:pPr>
      <w:r w:rsidRPr="0045665B">
        <w:rPr>
          <w:b/>
          <w:bCs/>
          <w:lang w:eastAsia="ru-RU"/>
        </w:rPr>
        <w:t xml:space="preserve"> ООО «</w:t>
      </w:r>
      <w:r w:rsidR="006653C6">
        <w:rPr>
          <w:b/>
          <w:bCs/>
          <w:lang w:eastAsia="ru-RU"/>
        </w:rPr>
        <w:t>Стоматология Питер</w:t>
      </w:r>
      <w:r w:rsidRPr="0045665B">
        <w:rPr>
          <w:b/>
          <w:bCs/>
          <w:lang w:eastAsia="ru-RU"/>
        </w:rPr>
        <w:t>»</w:t>
      </w:r>
    </w:p>
    <w:p w14:paraId="45C0F510" w14:textId="77777777" w:rsidR="00823F0E" w:rsidRPr="0045665B" w:rsidRDefault="00877A49" w:rsidP="00823F0E">
      <w:pPr>
        <w:jc w:val="center"/>
        <w:rPr>
          <w:i/>
          <w:iCs/>
          <w:color w:val="1F1F1F"/>
          <w:sz w:val="20"/>
          <w:szCs w:val="20"/>
          <w:lang w:eastAsia="ru-RU"/>
        </w:rPr>
      </w:pPr>
      <w:r w:rsidRPr="0045665B">
        <w:rPr>
          <w:i/>
          <w:iCs/>
          <w:color w:val="1F1F1F"/>
          <w:sz w:val="20"/>
          <w:szCs w:val="20"/>
          <w:lang w:eastAsia="ru-RU"/>
        </w:rPr>
        <w:t xml:space="preserve">Редакция от </w:t>
      </w:r>
      <w:r w:rsidR="00823F0E" w:rsidRPr="0045665B">
        <w:rPr>
          <w:i/>
          <w:iCs/>
          <w:color w:val="1F1F1F"/>
          <w:sz w:val="20"/>
          <w:szCs w:val="20"/>
          <w:lang w:eastAsia="ru-RU"/>
        </w:rPr>
        <w:t>15</w:t>
      </w:r>
      <w:r w:rsidRPr="0045665B">
        <w:rPr>
          <w:i/>
          <w:iCs/>
          <w:color w:val="1F1F1F"/>
          <w:sz w:val="20"/>
          <w:szCs w:val="20"/>
          <w:lang w:eastAsia="ru-RU"/>
        </w:rPr>
        <w:t xml:space="preserve"> </w:t>
      </w:r>
      <w:r w:rsidR="00823F0E" w:rsidRPr="0045665B">
        <w:rPr>
          <w:i/>
          <w:iCs/>
          <w:color w:val="1F1F1F"/>
          <w:sz w:val="20"/>
          <w:szCs w:val="20"/>
          <w:lang w:eastAsia="ru-RU"/>
        </w:rPr>
        <w:t>мая</w:t>
      </w:r>
      <w:r w:rsidRPr="0045665B">
        <w:rPr>
          <w:i/>
          <w:iCs/>
          <w:color w:val="1F1F1F"/>
          <w:sz w:val="20"/>
          <w:szCs w:val="20"/>
          <w:lang w:eastAsia="ru-RU"/>
        </w:rPr>
        <w:t xml:space="preserve"> 202</w:t>
      </w:r>
      <w:r w:rsidR="00823F0E" w:rsidRPr="0045665B">
        <w:rPr>
          <w:i/>
          <w:iCs/>
          <w:color w:val="1F1F1F"/>
          <w:sz w:val="20"/>
          <w:szCs w:val="20"/>
          <w:lang w:eastAsia="ru-RU"/>
        </w:rPr>
        <w:t>5</w:t>
      </w:r>
      <w:r w:rsidRPr="0045665B">
        <w:rPr>
          <w:i/>
          <w:iCs/>
          <w:color w:val="1F1F1F"/>
          <w:sz w:val="20"/>
          <w:szCs w:val="20"/>
          <w:lang w:eastAsia="ru-RU"/>
        </w:rPr>
        <w:t xml:space="preserve"> года</w:t>
      </w:r>
    </w:p>
    <w:p w14:paraId="10E5DF8F" w14:textId="73069D88" w:rsidR="00823F0E" w:rsidRPr="0045665B" w:rsidRDefault="00877A49" w:rsidP="00823F0E">
      <w:pPr>
        <w:jc w:val="both"/>
        <w:rPr>
          <w:b/>
          <w:bCs/>
          <w:color w:val="1F1F1F"/>
          <w:szCs w:val="28"/>
          <w:lang w:eastAsia="ru-RU"/>
        </w:rPr>
      </w:pPr>
      <w:r w:rsidRPr="0045665B">
        <w:rPr>
          <w:color w:val="1F1F1F"/>
          <w:lang w:eastAsia="ru-RU"/>
        </w:rPr>
        <w:br/>
      </w:r>
      <w:r w:rsidRPr="0045665B">
        <w:rPr>
          <w:b/>
          <w:bCs/>
          <w:color w:val="1F1F1F"/>
          <w:szCs w:val="28"/>
          <w:lang w:eastAsia="ru-RU"/>
        </w:rPr>
        <w:t>1. ОБЩИЕ ПОЛОЖЕНИЯ</w:t>
      </w:r>
    </w:p>
    <w:p w14:paraId="60819650" w14:textId="6F5F7AEB" w:rsidR="009F7406" w:rsidRPr="0045665B" w:rsidRDefault="00877A49" w:rsidP="00823F0E">
      <w:pPr>
        <w:jc w:val="both"/>
        <w:rPr>
          <w:color w:val="1F1F1F"/>
          <w:szCs w:val="28"/>
          <w:lang w:eastAsia="ru-RU"/>
        </w:rPr>
      </w:pPr>
      <w:r w:rsidRPr="0045665B">
        <w:rPr>
          <w:color w:val="1F1F1F"/>
          <w:szCs w:val="28"/>
          <w:lang w:eastAsia="ru-RU"/>
        </w:rPr>
        <w:t>1.1. Политика ООО «</w:t>
      </w:r>
      <w:r w:rsidR="006653C6">
        <w:rPr>
          <w:color w:val="1F1F1F"/>
          <w:szCs w:val="28"/>
          <w:lang w:eastAsia="ru-RU"/>
        </w:rPr>
        <w:t>Стоматология Питер</w:t>
      </w:r>
      <w:r w:rsidRPr="0045665B">
        <w:rPr>
          <w:color w:val="1F1F1F"/>
          <w:szCs w:val="28"/>
          <w:lang w:eastAsia="ru-RU"/>
        </w:rPr>
        <w:t xml:space="preserve">» (далее – </w:t>
      </w:r>
      <w:r w:rsidR="00823F0E" w:rsidRPr="0045665B">
        <w:rPr>
          <w:color w:val="1F1F1F"/>
          <w:szCs w:val="28"/>
          <w:lang w:eastAsia="ru-RU"/>
        </w:rPr>
        <w:t>«</w:t>
      </w:r>
      <w:r w:rsidRPr="0045665B">
        <w:rPr>
          <w:color w:val="1F1F1F"/>
          <w:szCs w:val="28"/>
          <w:lang w:eastAsia="ru-RU"/>
        </w:rPr>
        <w:t>Общество</w:t>
      </w:r>
      <w:r w:rsidR="00823F0E" w:rsidRPr="0045665B">
        <w:rPr>
          <w:color w:val="1F1F1F"/>
          <w:szCs w:val="28"/>
          <w:lang w:eastAsia="ru-RU"/>
        </w:rPr>
        <w:t>»</w:t>
      </w:r>
      <w:r w:rsidRPr="0045665B">
        <w:rPr>
          <w:color w:val="1F1F1F"/>
          <w:szCs w:val="28"/>
          <w:lang w:eastAsia="ru-RU"/>
        </w:rPr>
        <w:t xml:space="preserve">) в отношении обработки персональных данных (далее – </w:t>
      </w:r>
      <w:r w:rsidR="00823F0E" w:rsidRPr="0045665B">
        <w:rPr>
          <w:color w:val="1F1F1F"/>
          <w:szCs w:val="28"/>
          <w:lang w:eastAsia="ru-RU"/>
        </w:rPr>
        <w:t>«</w:t>
      </w:r>
      <w:r w:rsidRPr="0045665B">
        <w:rPr>
          <w:color w:val="1F1F1F"/>
          <w:szCs w:val="28"/>
          <w:lang w:eastAsia="ru-RU"/>
        </w:rPr>
        <w:t>Политика</w:t>
      </w:r>
      <w:r w:rsidR="00823F0E" w:rsidRPr="0045665B">
        <w:rPr>
          <w:color w:val="1F1F1F"/>
          <w:szCs w:val="28"/>
          <w:lang w:eastAsia="ru-RU"/>
        </w:rPr>
        <w:t>»</w:t>
      </w:r>
      <w:r w:rsidRPr="0045665B">
        <w:rPr>
          <w:color w:val="1F1F1F"/>
          <w:szCs w:val="28"/>
          <w:lang w:eastAsia="ru-RU"/>
        </w:rPr>
        <w:t>) разработана в соответствии с Федеральным законом №152– ФЗ «О персональных данных» от 27.07.2006 г. и иными актами РФ.</w:t>
      </w:r>
    </w:p>
    <w:p w14:paraId="7E9B51E8" w14:textId="41973E60" w:rsidR="009F7406" w:rsidRPr="0045665B" w:rsidRDefault="00877A49" w:rsidP="00823F0E">
      <w:pPr>
        <w:jc w:val="both"/>
        <w:rPr>
          <w:color w:val="1F1F1F"/>
          <w:szCs w:val="28"/>
          <w:lang w:eastAsia="ru-RU"/>
        </w:rPr>
      </w:pPr>
      <w:r w:rsidRPr="0045665B">
        <w:rPr>
          <w:color w:val="1F1F1F"/>
          <w:szCs w:val="28"/>
          <w:lang w:eastAsia="ru-RU"/>
        </w:rPr>
        <w:t xml:space="preserve">1.2. Настоящая Политика определяет порядок обработки персональных </w:t>
      </w:r>
      <w:r w:rsidRPr="00612579">
        <w:rPr>
          <w:color w:val="1F1F1F"/>
          <w:szCs w:val="28"/>
          <w:lang w:eastAsia="ru-RU"/>
        </w:rPr>
        <w:t>данных пользователей сайта/</w:t>
      </w:r>
      <w:proofErr w:type="spellStart"/>
      <w:r w:rsidRPr="00612579">
        <w:rPr>
          <w:color w:val="1F1F1F"/>
          <w:szCs w:val="28"/>
          <w:lang w:eastAsia="ru-RU"/>
        </w:rPr>
        <w:t>ов</w:t>
      </w:r>
      <w:proofErr w:type="spellEnd"/>
      <w:r w:rsidRPr="00612579">
        <w:rPr>
          <w:color w:val="1F1F1F"/>
          <w:szCs w:val="28"/>
          <w:lang w:eastAsia="ru-RU"/>
        </w:rPr>
        <w:t> </w:t>
      </w:r>
      <w:hyperlink r:id="rId5" w:tgtFrame="_blank" w:history="1">
        <w:r w:rsidR="006653C6" w:rsidRPr="006653C6">
          <w:rPr>
            <w:rStyle w:val="a5"/>
            <w:rFonts w:eastAsia="Calibri"/>
            <w:szCs w:val="28"/>
          </w:rPr>
          <w:t>https://worlddentspb.ru/</w:t>
        </w:r>
      </w:hyperlink>
      <w:r w:rsidRPr="00612579">
        <w:rPr>
          <w:color w:val="1F1F1F"/>
          <w:szCs w:val="28"/>
          <w:lang w:eastAsia="ru-RU"/>
        </w:rPr>
        <w:t xml:space="preserve"> (далее – </w:t>
      </w:r>
      <w:r w:rsidR="00823F0E" w:rsidRPr="00612579">
        <w:rPr>
          <w:color w:val="1F1F1F"/>
          <w:szCs w:val="28"/>
          <w:lang w:eastAsia="ru-RU"/>
        </w:rPr>
        <w:t>«</w:t>
      </w:r>
      <w:r w:rsidRPr="00612579">
        <w:rPr>
          <w:color w:val="1F1F1F"/>
          <w:szCs w:val="28"/>
          <w:lang w:eastAsia="ru-RU"/>
        </w:rPr>
        <w:t>Сайт</w:t>
      </w:r>
      <w:r w:rsidR="00823F0E" w:rsidRPr="00612579">
        <w:rPr>
          <w:color w:val="1F1F1F"/>
          <w:szCs w:val="28"/>
          <w:lang w:eastAsia="ru-RU"/>
        </w:rPr>
        <w:t>»</w:t>
      </w:r>
      <w:r w:rsidR="00823F0E" w:rsidRPr="0045665B">
        <w:rPr>
          <w:color w:val="1F1F1F"/>
          <w:szCs w:val="28"/>
          <w:lang w:eastAsia="ru-RU"/>
        </w:rPr>
        <w:t xml:space="preserve"> «Сайт</w:t>
      </w:r>
      <w:r w:rsidRPr="0045665B">
        <w:rPr>
          <w:color w:val="1F1F1F"/>
          <w:szCs w:val="28"/>
          <w:lang w:eastAsia="ru-RU"/>
        </w:rPr>
        <w:t>ы</w:t>
      </w:r>
      <w:r w:rsidR="00823F0E" w:rsidRPr="0045665B">
        <w:rPr>
          <w:color w:val="1F1F1F"/>
          <w:szCs w:val="28"/>
          <w:lang w:eastAsia="ru-RU"/>
        </w:rPr>
        <w:t>»</w:t>
      </w:r>
      <w:r w:rsidRPr="0045665B">
        <w:rPr>
          <w:color w:val="1F1F1F"/>
          <w:szCs w:val="28"/>
          <w:lang w:eastAsia="ru-RU"/>
        </w:rPr>
        <w:t>), условия и принципы обработки персональных данных, права Пользователей и обязанности Общества, сведения о реализуемых мерах по защите обрабатываемых персональных данных.</w:t>
      </w:r>
    </w:p>
    <w:p w14:paraId="11F86EE7" w14:textId="1BDE6E02" w:rsidR="009F7406" w:rsidRPr="0045665B" w:rsidRDefault="00877A49" w:rsidP="00823F0E">
      <w:pPr>
        <w:jc w:val="both"/>
        <w:rPr>
          <w:color w:val="1F1F1F"/>
          <w:szCs w:val="28"/>
          <w:lang w:eastAsia="ru-RU"/>
        </w:rPr>
      </w:pPr>
      <w:r w:rsidRPr="0045665B">
        <w:rPr>
          <w:color w:val="1F1F1F"/>
          <w:szCs w:val="28"/>
          <w:lang w:eastAsia="ru-RU"/>
        </w:rPr>
        <w:t xml:space="preserve">1.3. Настоящая Политика действует в отношении всех персональных данных, которые Общество получает от пользователей Сайта (далее – </w:t>
      </w:r>
      <w:r w:rsidR="00823F0E" w:rsidRPr="0045665B">
        <w:rPr>
          <w:color w:val="1F1F1F"/>
          <w:szCs w:val="28"/>
          <w:lang w:eastAsia="ru-RU"/>
        </w:rPr>
        <w:t>«</w:t>
      </w:r>
      <w:r w:rsidRPr="0045665B">
        <w:rPr>
          <w:color w:val="1F1F1F"/>
          <w:szCs w:val="28"/>
          <w:lang w:eastAsia="ru-RU"/>
        </w:rPr>
        <w:t>Пользователи</w:t>
      </w:r>
      <w:r w:rsidR="00823F0E" w:rsidRPr="0045665B">
        <w:rPr>
          <w:color w:val="1F1F1F"/>
          <w:szCs w:val="28"/>
          <w:lang w:eastAsia="ru-RU"/>
        </w:rPr>
        <w:t>»</w:t>
      </w:r>
      <w:r w:rsidRPr="0045665B">
        <w:rPr>
          <w:color w:val="1F1F1F"/>
          <w:szCs w:val="28"/>
          <w:lang w:eastAsia="ru-RU"/>
        </w:rPr>
        <w:t xml:space="preserve">, </w:t>
      </w:r>
      <w:r w:rsidR="00823F0E" w:rsidRPr="0045665B">
        <w:rPr>
          <w:color w:val="1F1F1F"/>
          <w:szCs w:val="28"/>
          <w:lang w:eastAsia="ru-RU"/>
        </w:rPr>
        <w:t>«</w:t>
      </w:r>
      <w:r w:rsidRPr="0045665B">
        <w:rPr>
          <w:color w:val="1F1F1F"/>
          <w:szCs w:val="28"/>
          <w:lang w:eastAsia="ru-RU"/>
        </w:rPr>
        <w:t>П</w:t>
      </w:r>
      <w:r w:rsidR="009F7406" w:rsidRPr="0045665B">
        <w:rPr>
          <w:color w:val="1F1F1F"/>
          <w:szCs w:val="28"/>
          <w:lang w:eastAsia="ru-RU"/>
        </w:rPr>
        <w:t>о</w:t>
      </w:r>
      <w:r w:rsidRPr="0045665B">
        <w:rPr>
          <w:color w:val="1F1F1F"/>
          <w:szCs w:val="28"/>
          <w:lang w:eastAsia="ru-RU"/>
        </w:rPr>
        <w:t>льзователь</w:t>
      </w:r>
      <w:r w:rsidR="00823F0E" w:rsidRPr="0045665B">
        <w:rPr>
          <w:color w:val="1F1F1F"/>
          <w:szCs w:val="28"/>
          <w:lang w:eastAsia="ru-RU"/>
        </w:rPr>
        <w:t>»</w:t>
      </w:r>
      <w:r w:rsidRPr="0045665B">
        <w:rPr>
          <w:color w:val="1F1F1F"/>
          <w:szCs w:val="28"/>
          <w:lang w:eastAsia="ru-RU"/>
        </w:rPr>
        <w:t>).</w:t>
      </w:r>
    </w:p>
    <w:p w14:paraId="17746C6E" w14:textId="3F2EFE25" w:rsidR="009F7406" w:rsidRPr="0045665B" w:rsidRDefault="00877A49" w:rsidP="00823F0E">
      <w:pPr>
        <w:jc w:val="both"/>
        <w:rPr>
          <w:color w:val="1F1F1F"/>
          <w:szCs w:val="28"/>
          <w:lang w:eastAsia="ru-RU"/>
        </w:rPr>
      </w:pPr>
      <w:r w:rsidRPr="0045665B">
        <w:rPr>
          <w:color w:val="1F1F1F"/>
          <w:szCs w:val="28"/>
          <w:lang w:eastAsia="ru-RU"/>
        </w:rPr>
        <w:t>1.4. В случае несогласия с условиями Политики Пользователь должен немедленно прекратить любое использование Сайтов.</w:t>
      </w:r>
    </w:p>
    <w:p w14:paraId="3AE7FB19" w14:textId="3C49B737" w:rsidR="009F7406" w:rsidRPr="009F7406" w:rsidRDefault="00877A49" w:rsidP="00823F0E">
      <w:pPr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9F7406">
        <w:rPr>
          <w:b/>
          <w:bCs/>
          <w:color w:val="1F1F1F"/>
          <w:lang w:eastAsia="ru-RU"/>
        </w:rPr>
        <w:t>2. ТЕРМИНЫ И ОПРЕДЕЛЕНИЯ</w:t>
      </w:r>
    </w:p>
    <w:p w14:paraId="16693793" w14:textId="2F87E145" w:rsidR="00BB4322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В Политике используются следующие термины:</w:t>
      </w:r>
    </w:p>
    <w:p w14:paraId="0AD9E3DE" w14:textId="77777777" w:rsidR="00C22E02" w:rsidRDefault="00C22E02" w:rsidP="00BB4322">
      <w:pPr>
        <w:spacing w:after="0"/>
        <w:jc w:val="both"/>
        <w:rPr>
          <w:color w:val="1F1F1F"/>
          <w:lang w:eastAsia="ru-RU"/>
        </w:rPr>
      </w:pPr>
    </w:p>
    <w:p w14:paraId="2E51D065" w14:textId="0665B926" w:rsidR="009F7406" w:rsidRPr="00612579" w:rsidRDefault="00877A49" w:rsidP="00BB4322">
      <w:pPr>
        <w:spacing w:after="0"/>
        <w:jc w:val="both"/>
        <w:rPr>
          <w:color w:val="1F1F1F"/>
          <w:szCs w:val="28"/>
          <w:lang w:eastAsia="ru-RU"/>
        </w:rPr>
      </w:pPr>
      <w:r w:rsidRPr="00612579">
        <w:rPr>
          <w:color w:val="1F1F1F"/>
          <w:szCs w:val="28"/>
          <w:lang w:eastAsia="ru-RU"/>
        </w:rPr>
        <w:t>Сайт – интернет-сайт, расположенный по адресу </w:t>
      </w:r>
      <w:hyperlink r:id="rId6" w:tgtFrame="_blank" w:history="1">
        <w:r w:rsidR="006653C6" w:rsidRPr="006653C6">
          <w:rPr>
            <w:rStyle w:val="a5"/>
            <w:rFonts w:eastAsia="Calibri" w:cs="Times New Roman"/>
            <w:szCs w:val="28"/>
          </w:rPr>
          <w:t>https://worlddentspb.ru/</w:t>
        </w:r>
      </w:hyperlink>
      <w:r w:rsidR="00BB4322" w:rsidRPr="00612579">
        <w:rPr>
          <w:color w:val="1F1F1F"/>
          <w:szCs w:val="28"/>
          <w:lang w:eastAsia="ru-RU"/>
        </w:rPr>
        <w:t>.</w:t>
      </w:r>
    </w:p>
    <w:p w14:paraId="23F55F01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308562B8" w14:textId="174A7006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Персональные данные (далее </w:t>
      </w:r>
      <w:r w:rsidR="00823F0E" w:rsidRPr="00823F0E">
        <w:rPr>
          <w:color w:val="1F1F1F"/>
          <w:lang w:eastAsia="ru-RU"/>
        </w:rPr>
        <w:t>–</w:t>
      </w:r>
      <w:r w:rsidRPr="00877A49">
        <w:rPr>
          <w:color w:val="1F1F1F"/>
          <w:lang w:eastAsia="ru-RU"/>
        </w:rPr>
        <w:t xml:space="preserve"> </w:t>
      </w:r>
      <w:r w:rsidR="00823F0E" w:rsidRPr="00823F0E">
        <w:rPr>
          <w:color w:val="1F1F1F"/>
          <w:lang w:eastAsia="ru-RU"/>
        </w:rPr>
        <w:t>«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="00823F0E" w:rsidRPr="00823F0E">
        <w:rPr>
          <w:color w:val="1F1F1F"/>
          <w:lang w:eastAsia="ru-RU"/>
        </w:rPr>
        <w:t>»</w:t>
      </w:r>
      <w:r w:rsidRPr="00877A49">
        <w:rPr>
          <w:color w:val="1F1F1F"/>
          <w:lang w:eastAsia="ru-RU"/>
        </w:rPr>
        <w:t xml:space="preserve">) – любая информация, относящаяся к прямо или косвенно определенному или определяемому физическому лицу (субъекту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).</w:t>
      </w:r>
    </w:p>
    <w:p w14:paraId="1DB854AC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28E6B9C4" w14:textId="439510B1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Блокирование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 – временное прекращение обработки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(за исключением случаев, если обработка необходима для уточнения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).</w:t>
      </w:r>
    </w:p>
    <w:p w14:paraId="48AE37B5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353ED435" w14:textId="5E9BF9B0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Обработка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 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.</w:t>
      </w:r>
    </w:p>
    <w:p w14:paraId="20C6B419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4DDADEB8" w14:textId="63F46B72" w:rsidR="009F7406" w:rsidRPr="006653C6" w:rsidRDefault="00877A49" w:rsidP="00BB4322">
      <w:pPr>
        <w:spacing w:after="0"/>
        <w:jc w:val="both"/>
        <w:rPr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lastRenderedPageBreak/>
        <w:t xml:space="preserve">Оператор – Общество с ограниченной ответственностью </w:t>
      </w:r>
      <w:r w:rsidRPr="0045665B">
        <w:rPr>
          <w:color w:val="1F1F1F"/>
          <w:lang w:eastAsia="ru-RU"/>
        </w:rPr>
        <w:t>«</w:t>
      </w:r>
      <w:r w:rsidR="006653C6">
        <w:rPr>
          <w:color w:val="1F1F1F"/>
          <w:lang w:eastAsia="ru-RU"/>
        </w:rPr>
        <w:t>Стоматология Питер</w:t>
      </w:r>
      <w:r w:rsidRPr="0045665B">
        <w:rPr>
          <w:color w:val="1F1F1F"/>
          <w:lang w:eastAsia="ru-RU"/>
        </w:rPr>
        <w:t>» (ООО «</w:t>
      </w:r>
      <w:r w:rsidR="006653C6">
        <w:rPr>
          <w:color w:val="1F1F1F"/>
          <w:lang w:eastAsia="ru-RU"/>
        </w:rPr>
        <w:t>Стоматология Питер</w:t>
      </w:r>
      <w:r w:rsidRPr="0045665B">
        <w:rPr>
          <w:color w:val="1F1F1F"/>
          <w:lang w:eastAsia="ru-RU"/>
        </w:rPr>
        <w:t>»), юридический адрес</w:t>
      </w:r>
      <w:r w:rsidR="00612579">
        <w:rPr>
          <w:color w:val="1F1F1F"/>
          <w:lang w:eastAsia="ru-RU"/>
        </w:rPr>
        <w:t xml:space="preserve">: </w:t>
      </w:r>
      <w:r w:rsidR="006653C6" w:rsidRPr="006653C6">
        <w:rPr>
          <w:bCs/>
          <w:color w:val="1F1F1F"/>
          <w:lang w:eastAsia="ru-RU"/>
        </w:rPr>
        <w:t>191011, г. Санкт-Петербург, Набережная реки Фонтанки, д.13, литер А, пом.6-Н</w:t>
      </w:r>
      <w:r w:rsidR="00612579">
        <w:t xml:space="preserve">. </w:t>
      </w:r>
      <w:r w:rsidRPr="0045665B">
        <w:rPr>
          <w:color w:val="1F1F1F"/>
          <w:lang w:eastAsia="ru-RU"/>
        </w:rPr>
        <w:t>Общество самостоятельно организует и осуществляет обработку</w:t>
      </w:r>
      <w:r w:rsidRPr="00877A49">
        <w:rPr>
          <w:color w:val="1F1F1F"/>
          <w:lang w:eastAsia="ru-RU"/>
        </w:rPr>
        <w:t xml:space="preserve">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а также определяет цели обработки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состав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, подлежащих обработке,</w:t>
      </w:r>
      <w:r w:rsidR="00533EDB">
        <w:rPr>
          <w:color w:val="1F1F1F"/>
          <w:lang w:eastAsia="ru-RU"/>
        </w:rPr>
        <w:t xml:space="preserve"> </w:t>
      </w:r>
      <w:r w:rsidRPr="00877A49">
        <w:rPr>
          <w:color w:val="1F1F1F"/>
          <w:lang w:eastAsia="ru-RU"/>
        </w:rPr>
        <w:t xml:space="preserve">действия (операции), совершаемые с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="00533EDB">
        <w:rPr>
          <w:color w:val="1F1F1F"/>
          <w:lang w:eastAsia="ru-RU"/>
        </w:rPr>
        <w:t xml:space="preserve">, </w:t>
      </w:r>
      <w:r w:rsidRPr="00877A49">
        <w:rPr>
          <w:color w:val="1F1F1F"/>
          <w:lang w:eastAsia="ru-RU"/>
        </w:rPr>
        <w:t>предусмотренные для этого поля на Сайте.</w:t>
      </w:r>
    </w:p>
    <w:p w14:paraId="1FDD105C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4FDF094A" w14:textId="7EC95BE2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Предоставление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 – действия, направленные на раскрытие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определенному лицу или определенному кругу лиц.</w:t>
      </w:r>
    </w:p>
    <w:p w14:paraId="0DD6E25E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1AE9C198" w14:textId="07B6EDF8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Распространение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 – действия, направленные на раскрытие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неопределенному кругу лиц (передача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) или на ознакомление с персональными данными неограниченного круга лиц, в том числе обнародование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средствах массовой информации, размещение в информационно–телекоммуникационных сетях или предоставление доступа к персональным данным каким–либо иным способом.</w:t>
      </w:r>
    </w:p>
    <w:p w14:paraId="0FD3F0F4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2CA8B596" w14:textId="50CF7A69" w:rsidR="00823F0E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Пользователь – посетитель Сайтов, субъект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.</w:t>
      </w:r>
    </w:p>
    <w:p w14:paraId="4297E9B5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6E604284" w14:textId="58ED9D3E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Уничтожение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 – действия, в результате которых невозможно восстановить содержание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</w:t>
      </w:r>
      <w:r w:rsidR="00823F0E" w:rsidRPr="00823F0E">
        <w:rPr>
          <w:color w:val="1F1F1F"/>
          <w:lang w:eastAsia="ru-RU"/>
        </w:rPr>
        <w:t xml:space="preserve">информационной системе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и (или) в результате которых уничтожаются материальные носители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.</w:t>
      </w:r>
    </w:p>
    <w:p w14:paraId="2EB64138" w14:textId="77777777" w:rsidR="00BB4322" w:rsidRDefault="00BB4322" w:rsidP="00BB4322">
      <w:pPr>
        <w:spacing w:after="0"/>
        <w:jc w:val="both"/>
        <w:rPr>
          <w:color w:val="1F1F1F"/>
          <w:lang w:eastAsia="ru-RU"/>
        </w:rPr>
      </w:pPr>
    </w:p>
    <w:p w14:paraId="7427FCE7" w14:textId="15A0B991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Файлы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 (куки) - данные, которые автоматически передаются Обществом в процессе использования Сайт</w:t>
      </w:r>
      <w:r w:rsidR="009F7406">
        <w:rPr>
          <w:color w:val="1F1F1F"/>
          <w:lang w:eastAsia="ru-RU"/>
        </w:rPr>
        <w:t>а</w:t>
      </w:r>
      <w:r w:rsidRPr="00877A49">
        <w:rPr>
          <w:color w:val="1F1F1F"/>
          <w:lang w:eastAsia="ru-RU"/>
        </w:rPr>
        <w:t xml:space="preserve"> с помощью установленного на устройстве Пользователя программного обеспечения, в том числе IP-адрес, географическое местоположение, информация о браузере и виде операционной системы устройства Пользователя, технические характеристики оборудования и программного обеспечения, используемых Пользователем, дата и время доступа к Сайтам.</w:t>
      </w:r>
    </w:p>
    <w:p w14:paraId="19D3686B" w14:textId="3F6BC93E" w:rsidR="009F7406" w:rsidRPr="009F7406" w:rsidRDefault="00877A49" w:rsidP="00823F0E">
      <w:pPr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9F7406">
        <w:rPr>
          <w:b/>
          <w:bCs/>
          <w:color w:val="1F1F1F"/>
          <w:lang w:eastAsia="ru-RU"/>
        </w:rPr>
        <w:t>3. ПРАВОВЫЕ ОСНОВАНИЯ И ЦЕЛИ ОБРАБОТКИ ПЕРСОНАЛЬНЫХ ДАННЫХ</w:t>
      </w:r>
    </w:p>
    <w:p w14:paraId="6EABB828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9F7406">
        <w:rPr>
          <w:color w:val="1F1F1F"/>
          <w:lang w:eastAsia="ru-RU"/>
        </w:rPr>
        <w:t xml:space="preserve">3.1. Правовыми основаниями обработки </w:t>
      </w:r>
      <w:proofErr w:type="spellStart"/>
      <w:r w:rsidRPr="009F7406">
        <w:rPr>
          <w:color w:val="1F1F1F"/>
          <w:lang w:eastAsia="ru-RU"/>
        </w:rPr>
        <w:t>ПДн</w:t>
      </w:r>
      <w:proofErr w:type="spellEnd"/>
      <w:r w:rsidRPr="009F7406">
        <w:rPr>
          <w:color w:val="1F1F1F"/>
          <w:lang w:eastAsia="ru-RU"/>
        </w:rPr>
        <w:t xml:space="preserve"> Обществом являются:</w:t>
      </w:r>
      <w:r w:rsidRPr="009F7406">
        <w:rPr>
          <w:color w:val="1F1F1F"/>
          <w:lang w:eastAsia="ru-RU"/>
        </w:rPr>
        <w:br/>
      </w:r>
    </w:p>
    <w:p w14:paraId="42DCC9AA" w14:textId="635B7945" w:rsidR="00877A49" w:rsidRDefault="00877A49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 w:rsidRPr="009F7406">
        <w:rPr>
          <w:color w:val="1F1F1F"/>
          <w:lang w:eastAsia="ru-RU"/>
        </w:rPr>
        <w:t>Гражданский Кодекс РФ</w:t>
      </w:r>
      <w:r w:rsidR="00A177D2">
        <w:rPr>
          <w:color w:val="1F1F1F"/>
          <w:lang w:eastAsia="ru-RU"/>
        </w:rPr>
        <w:t>;</w:t>
      </w:r>
    </w:p>
    <w:p w14:paraId="7D8BBA78" w14:textId="7A5841AA" w:rsidR="00A177D2" w:rsidRPr="009F7406" w:rsidRDefault="00A177D2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Федеральны</w:t>
      </w:r>
      <w:r>
        <w:rPr>
          <w:color w:val="1F1F1F"/>
          <w:lang w:eastAsia="ru-RU"/>
        </w:rPr>
        <w:t>й</w:t>
      </w:r>
      <w:r w:rsidRPr="00877A49">
        <w:rPr>
          <w:color w:val="1F1F1F"/>
          <w:lang w:eastAsia="ru-RU"/>
        </w:rPr>
        <w:t xml:space="preserve"> закон №152</w:t>
      </w:r>
      <w:r>
        <w:rPr>
          <w:color w:val="1F1F1F"/>
          <w:lang w:eastAsia="ru-RU"/>
        </w:rPr>
        <w:t>-ФЗ</w:t>
      </w:r>
      <w:r w:rsidRPr="00877A49">
        <w:rPr>
          <w:color w:val="1F1F1F"/>
          <w:lang w:eastAsia="ru-RU"/>
        </w:rPr>
        <w:t xml:space="preserve"> от 27.07.2006 г</w:t>
      </w:r>
      <w:r>
        <w:rPr>
          <w:color w:val="1F1F1F"/>
          <w:lang w:eastAsia="ru-RU"/>
        </w:rPr>
        <w:t>.</w:t>
      </w:r>
      <w:r w:rsidRPr="00877A49">
        <w:rPr>
          <w:color w:val="1F1F1F"/>
          <w:lang w:eastAsia="ru-RU"/>
        </w:rPr>
        <w:t xml:space="preserve"> «О персональных данных»</w:t>
      </w:r>
      <w:r>
        <w:rPr>
          <w:color w:val="1F1F1F"/>
          <w:lang w:eastAsia="ru-RU"/>
        </w:rPr>
        <w:t>;</w:t>
      </w:r>
      <w:r w:rsidRPr="00877A49">
        <w:rPr>
          <w:color w:val="1F1F1F"/>
          <w:lang w:eastAsia="ru-RU"/>
        </w:rPr>
        <w:t xml:space="preserve"> </w:t>
      </w:r>
    </w:p>
    <w:p w14:paraId="11CD1265" w14:textId="4748302C" w:rsidR="00A177D2" w:rsidRPr="00A177D2" w:rsidRDefault="00A177D2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t xml:space="preserve">Федеральный закон от 21.11.2011 №323-ФЗ «Об основах охраны здоровья граждан в Российской Федерации»; </w:t>
      </w:r>
    </w:p>
    <w:p w14:paraId="43E94AF8" w14:textId="376CD53C" w:rsidR="00A177D2" w:rsidRPr="00A177D2" w:rsidRDefault="00A177D2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 w:rsidRPr="00DA3BF4">
        <w:t xml:space="preserve">Правила предоставления медицинскими организациями платных медицинских услуг, утв. Постановлением Правительства Российской Федерации от 11.05.2023 </w:t>
      </w:r>
      <w:r>
        <w:t xml:space="preserve">г. </w:t>
      </w:r>
      <w:r w:rsidRPr="00DA3BF4">
        <w:t>№ 736</w:t>
      </w:r>
      <w:r>
        <w:t>;</w:t>
      </w:r>
    </w:p>
    <w:p w14:paraId="29B472EB" w14:textId="233FAA38" w:rsidR="00A177D2" w:rsidRPr="00C43A72" w:rsidRDefault="00A177D2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lastRenderedPageBreak/>
        <w:t>Приказ Минздрава России от 30.12.2014 № 956н «Об информации, необходимой для проведения независимой оценки качества оказания услуг медицинскими организациями, и требованиях к содержанию и форме предоставления информации о деятельности медицинских организаций, размещаемой 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организаций в  информационно-телекоммуникационной сети «Интернет»;</w:t>
      </w:r>
    </w:p>
    <w:p w14:paraId="5C71FC6F" w14:textId="1D3B63DB" w:rsidR="00C43A72" w:rsidRPr="00A177D2" w:rsidRDefault="00C43A72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>
        <w:t xml:space="preserve">Договор, заключаемый между Операторам и субъектом </w:t>
      </w:r>
      <w:proofErr w:type="spellStart"/>
      <w:r>
        <w:t>ПДн</w:t>
      </w:r>
      <w:proofErr w:type="spellEnd"/>
      <w:r>
        <w:t>;</w:t>
      </w:r>
    </w:p>
    <w:p w14:paraId="204E89AD" w14:textId="5A171E11" w:rsidR="00877A49" w:rsidRPr="009F7406" w:rsidRDefault="00877A49" w:rsidP="00BB4322">
      <w:pPr>
        <w:pStyle w:val="a7"/>
        <w:numPr>
          <w:ilvl w:val="0"/>
          <w:numId w:val="13"/>
        </w:numPr>
        <w:spacing w:after="0"/>
        <w:jc w:val="both"/>
        <w:rPr>
          <w:color w:val="1F1F1F"/>
          <w:lang w:eastAsia="ru-RU"/>
        </w:rPr>
      </w:pPr>
      <w:r w:rsidRPr="009F7406">
        <w:rPr>
          <w:color w:val="1F1F1F"/>
          <w:lang w:eastAsia="ru-RU"/>
        </w:rPr>
        <w:t>Согласие Пользователя на обработку персональных данных.</w:t>
      </w:r>
    </w:p>
    <w:p w14:paraId="695D0547" w14:textId="77777777" w:rsidR="00C43A72" w:rsidRDefault="00C43A72" w:rsidP="00BB4322">
      <w:pPr>
        <w:spacing w:after="0"/>
        <w:jc w:val="both"/>
        <w:rPr>
          <w:color w:val="1F1F1F"/>
          <w:lang w:eastAsia="ru-RU"/>
        </w:rPr>
      </w:pPr>
    </w:p>
    <w:p w14:paraId="4973E3E4" w14:textId="0A7298CF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3.2. Общество обрабатывает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Пользователя исключительно в следующих целях:</w:t>
      </w:r>
    </w:p>
    <w:p w14:paraId="098A807C" w14:textId="7DFA6F60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3.2.1. Оказание Пользователю услуг Оператором, консультации и техническая поддержка, участие в партнерских программах;</w:t>
      </w:r>
    </w:p>
    <w:p w14:paraId="0F61CA11" w14:textId="04C13C1B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3.2.2. Размещение на официальном сайте Общества в целях информирования потенциальных и текущих клиентов </w:t>
      </w:r>
      <w:r w:rsidR="00BB4322">
        <w:rPr>
          <w:color w:val="1F1F1F"/>
          <w:lang w:eastAsia="ru-RU"/>
        </w:rPr>
        <w:t>Общества</w:t>
      </w:r>
      <w:r w:rsidRPr="00877A49">
        <w:rPr>
          <w:color w:val="1F1F1F"/>
          <w:lang w:eastAsia="ru-RU"/>
        </w:rPr>
        <w:t>, посетителей Сайта;</w:t>
      </w:r>
      <w:r w:rsidRPr="00877A49">
        <w:rPr>
          <w:color w:val="1F1F1F"/>
          <w:lang w:eastAsia="ru-RU"/>
        </w:rPr>
        <w:br/>
        <w:t>3.2.3. Определение предпочтений Пользователя, совершенствование работы Сайта.</w:t>
      </w:r>
    </w:p>
    <w:p w14:paraId="2EE7D5DC" w14:textId="0F041C70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3.3. Конкретный объем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, обрабатываемых в указанных выше целях, определен в разделе 5 Политики.</w:t>
      </w:r>
    </w:p>
    <w:p w14:paraId="688D99FC" w14:textId="77777777" w:rsidR="009F7406" w:rsidRPr="009F7406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9F7406">
        <w:rPr>
          <w:b/>
          <w:bCs/>
          <w:color w:val="1F1F1F"/>
          <w:lang w:eastAsia="ru-RU"/>
        </w:rPr>
        <w:t>4. УСЛОВИЯ И ПОРЯДОК ПРЕДОСТАВЛЕНИЯ СОГЛАСИЯ НА ОБРАБОТКУ ПЕРСОНАЛЬНЫХ ДАННЫХ ОБЩЕСТВА</w:t>
      </w:r>
    </w:p>
    <w:p w14:paraId="4B7B28C5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4.1. Общество не проверяет предоставляемые Пользователем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. В связи с этим Общество исходит из того, что при предоставлении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на Сайтах Пользователь:</w:t>
      </w:r>
    </w:p>
    <w:p w14:paraId="4BD61F20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4.1.1. Является дееспособным лицом. В случае недееспособности лица, использующего Сайты, согласие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предоставляется законным представителем Пользователя, который ознакомился и принял условия обработки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, указанные в настоящей Политике.</w:t>
      </w:r>
    </w:p>
    <w:p w14:paraId="4F8594B9" w14:textId="30A06AF5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4.1.2. Указывает достоверную информацию о себе или о представляемом недееспособном лице (п. 4.1.1 в объемах, необходимых для использования Сайтов. Пользователь самостоятельно поддерживает предоставленные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актуальном состоянии. Последствия предоставления Пользователем недостоверной или недостаточной информации определены в Пользовательском соглашении.</w:t>
      </w:r>
    </w:p>
    <w:p w14:paraId="2FAE8723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4.1.3. Осознает, что информация на Сайтах, размещаемая Пользователем о себе, может становиться доступной для других Пользователей Сайтов, может быть скопирована и распространена такими Пользователями в случаях, предусмотренных Политикой.</w:t>
      </w:r>
    </w:p>
    <w:p w14:paraId="76AF3F6C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4.2. Пользователь принимает условия Политики и дает Обществу информированное и осознанное согласие на обработку своих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на </w:t>
      </w:r>
      <w:r w:rsidRPr="00877A49">
        <w:rPr>
          <w:color w:val="1F1F1F"/>
          <w:lang w:eastAsia="ru-RU"/>
        </w:rPr>
        <w:lastRenderedPageBreak/>
        <w:t>условиях, предусмотренных согласием на обработку персональных данных Пользователя:</w:t>
      </w:r>
    </w:p>
    <w:p w14:paraId="51A8A33F" w14:textId="473ED8CD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4.2.1. Обработка персональных данных Пользователей осуществляется с их согласия, размещенного на сайте в сети Интернет по адресу </w:t>
      </w:r>
      <w:hyperlink r:id="rId7" w:tgtFrame="_blank" w:history="1">
        <w:r w:rsidR="00DE138E" w:rsidRPr="006653C6">
          <w:rPr>
            <w:rStyle w:val="a5"/>
            <w:rFonts w:eastAsia="Calibri" w:cs="Times New Roman"/>
            <w:szCs w:val="28"/>
          </w:rPr>
          <w:t>https://worlddentspb.ru/</w:t>
        </w:r>
      </w:hyperlink>
      <w:r w:rsidR="009F7406">
        <w:rPr>
          <w:color w:val="1F1F1F"/>
          <w:lang w:eastAsia="ru-RU"/>
        </w:rPr>
        <w:t>.</w:t>
      </w:r>
      <w:r w:rsidR="00DE138E" w:rsidRPr="00DE138E">
        <w:rPr>
          <w:color w:val="1F1F1F"/>
          <w:lang w:eastAsia="ru-RU"/>
        </w:rPr>
        <w:t xml:space="preserve"> </w:t>
      </w:r>
      <w:r w:rsidRPr="00877A49">
        <w:rPr>
          <w:color w:val="1F1F1F"/>
          <w:lang w:eastAsia="ru-RU"/>
        </w:rPr>
        <w:t xml:space="preserve">При любом использовании Сайтов — для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, которые автоматически передаются Обществом в процессе использования Сайтов с помощью установленного на устройстве Пользователя программного обеспечения.</w:t>
      </w:r>
    </w:p>
    <w:p w14:paraId="7E21958A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4.2.2. На Сайте есть уведомление об обработке </w:t>
      </w:r>
      <w:proofErr w:type="spellStart"/>
      <w:r w:rsidRPr="00877A49">
        <w:rPr>
          <w:color w:val="1F1F1F"/>
          <w:lang w:eastAsia="ru-RU"/>
        </w:rPr>
        <w:t>cookies</w:t>
      </w:r>
      <w:proofErr w:type="spellEnd"/>
      <w:r w:rsidRPr="00877A49">
        <w:rPr>
          <w:color w:val="1F1F1F"/>
          <w:lang w:eastAsia="ru-RU"/>
        </w:rPr>
        <w:t xml:space="preserve">-файлов. В случае если Пользователь не согласен на обработку персональных данных, он может отключить Файлы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 в настройка браузера или не использовать Сайт. Порядок обработки определен в разделе 7 настоящей Политики.</w:t>
      </w:r>
    </w:p>
    <w:p w14:paraId="3A1E8AF1" w14:textId="77777777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4.3. Совершая действия, указанные в п. 4.2 настоящей Политики, Пользователь дает Обществу согласие на обработку соответствующих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перечень которых указан в разделе 5 настоящей Политики, включая сбор, запись, систематизацию, накопление, хранение, уточнение (обновление, изменение), извлечение, использование, блокирование, удаление, уничтожение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с использованием средств автоматизации в соответствии с целями, указанными в разделе 3 настоящей Политики. При этом распространение персональных данных Пользователя осуществляется </w:t>
      </w:r>
      <w:r w:rsidR="009F7406">
        <w:rPr>
          <w:color w:val="1F1F1F"/>
          <w:lang w:eastAsia="ru-RU"/>
        </w:rPr>
        <w:t>Обществом</w:t>
      </w:r>
      <w:r w:rsidRPr="00877A49">
        <w:rPr>
          <w:color w:val="1F1F1F"/>
          <w:lang w:eastAsia="ru-RU"/>
        </w:rPr>
        <w:t xml:space="preserve"> только при наличии отдельного согласия пользователя на распространение в соответствии с требованиями 152-ФЗ.</w:t>
      </w:r>
    </w:p>
    <w:p w14:paraId="11F768D1" w14:textId="03F20014" w:rsidR="009F7406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4.4. Предоставленное Пользователем в соответствии с настоящей Политикой согласие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действует со дня предоставления такого согласия и в течение всего срока действия учетной записи Пользователя (при наличии)</w:t>
      </w:r>
      <w:r w:rsidR="00FD3C03">
        <w:rPr>
          <w:color w:val="1F1F1F"/>
          <w:lang w:eastAsia="ru-RU"/>
        </w:rPr>
        <w:t>,</w:t>
      </w:r>
      <w:r w:rsidRPr="00877A49">
        <w:rPr>
          <w:color w:val="1F1F1F"/>
          <w:lang w:eastAsia="ru-RU"/>
        </w:rPr>
        <w:t xml:space="preserve"> или в течение </w:t>
      </w:r>
      <w:r w:rsidR="00FD3C03">
        <w:rPr>
          <w:color w:val="1F1F1F"/>
          <w:lang w:eastAsia="ru-RU"/>
        </w:rPr>
        <w:t>3</w:t>
      </w:r>
      <w:r w:rsidRPr="00877A49">
        <w:rPr>
          <w:color w:val="1F1F1F"/>
          <w:lang w:eastAsia="ru-RU"/>
        </w:rPr>
        <w:t xml:space="preserve"> лет</w:t>
      </w:r>
      <w:r w:rsidR="00FD3C03">
        <w:rPr>
          <w:color w:val="1F1F1F"/>
          <w:lang w:eastAsia="ru-RU"/>
        </w:rPr>
        <w:t>,</w:t>
      </w:r>
      <w:r w:rsidRPr="00877A49">
        <w:rPr>
          <w:color w:val="1F1F1F"/>
          <w:lang w:eastAsia="ru-RU"/>
        </w:rPr>
        <w:t xml:space="preserve"> или до момента отзыва Пользователем указанного согласия, если иное не предусмотрено действующим законодательством РФ.</w:t>
      </w:r>
    </w:p>
    <w:p w14:paraId="00048087" w14:textId="5B7CD4E5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4.5. Предоставленное Пользователем в соответствии с настоящей Политикой согласие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может быть в любой момент отозвано Пользователем. Пользователь может отозвать предоставленное ранее согласие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одним из следующих способов:</w:t>
      </w:r>
    </w:p>
    <w:p w14:paraId="47C363E1" w14:textId="670B6442" w:rsidR="00877A49" w:rsidRPr="006653C6" w:rsidRDefault="00877A49" w:rsidP="00BB4322">
      <w:pPr>
        <w:spacing w:after="0"/>
        <w:jc w:val="both"/>
        <w:rPr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t>направив соответствующее заявление почтой по адресу</w:t>
      </w:r>
      <w:r w:rsidRPr="00A12253">
        <w:rPr>
          <w:color w:val="1F1F1F"/>
          <w:lang w:eastAsia="ru-RU"/>
        </w:rPr>
        <w:t>:</w:t>
      </w:r>
      <w:r w:rsidR="009F7406" w:rsidRPr="00A12253">
        <w:rPr>
          <w:color w:val="1F1F1F"/>
          <w:lang w:eastAsia="ru-RU"/>
        </w:rPr>
        <w:t xml:space="preserve"> «</w:t>
      </w:r>
      <w:r w:rsidR="006653C6">
        <w:rPr>
          <w:color w:val="1F1F1F"/>
          <w:lang w:eastAsia="ru-RU"/>
        </w:rPr>
        <w:t>Стоматология Питер</w:t>
      </w:r>
      <w:r w:rsidR="009F7406" w:rsidRPr="00A12253">
        <w:rPr>
          <w:color w:val="1F1F1F"/>
          <w:lang w:eastAsia="ru-RU"/>
        </w:rPr>
        <w:t>» (ООО «</w:t>
      </w:r>
      <w:r w:rsidR="006653C6">
        <w:rPr>
          <w:color w:val="1F1F1F"/>
          <w:lang w:eastAsia="ru-RU"/>
        </w:rPr>
        <w:t>Стоматология Питер</w:t>
      </w:r>
      <w:r w:rsidR="009F7406" w:rsidRPr="00A12253">
        <w:rPr>
          <w:color w:val="1F1F1F"/>
          <w:lang w:eastAsia="ru-RU"/>
        </w:rPr>
        <w:t xml:space="preserve">»), юридический адрес: </w:t>
      </w:r>
      <w:r w:rsidR="006653C6" w:rsidRPr="006653C6">
        <w:rPr>
          <w:bCs/>
          <w:color w:val="1F1F1F"/>
          <w:lang w:eastAsia="ru-RU"/>
        </w:rPr>
        <w:t>191011, г. Санкт-Петербург, Набережная реки Фонтанки, д.13, литер А, пом.6-Н</w:t>
      </w:r>
      <w:r w:rsidRPr="00877A49">
        <w:rPr>
          <w:color w:val="1F1F1F"/>
          <w:lang w:eastAsia="ru-RU"/>
        </w:rPr>
        <w:t>;</w:t>
      </w:r>
    </w:p>
    <w:p w14:paraId="3EE62556" w14:textId="0F45822F" w:rsidR="008063C6" w:rsidRPr="00E72D8F" w:rsidRDefault="00877A49" w:rsidP="008063C6">
      <w:pPr>
        <w:spacing w:after="0"/>
        <w:jc w:val="both"/>
        <w:rPr>
          <w:color w:val="0000FF"/>
          <w:szCs w:val="28"/>
          <w:u w:val="single"/>
          <w:lang w:eastAsia="ru-RU"/>
        </w:rPr>
      </w:pPr>
      <w:r w:rsidRPr="00877A49">
        <w:rPr>
          <w:color w:val="1F1F1F"/>
          <w:lang w:eastAsia="ru-RU"/>
        </w:rPr>
        <w:t xml:space="preserve">направив соответствующее заявление в форме электронного документа на </w:t>
      </w:r>
      <w:r w:rsidRPr="00E72D8F">
        <w:rPr>
          <w:color w:val="1F1F1F"/>
          <w:szCs w:val="28"/>
          <w:lang w:eastAsia="ru-RU"/>
        </w:rPr>
        <w:t>адрес электронной почты</w:t>
      </w:r>
      <w:bookmarkStart w:id="0" w:name="_Hlk188613127"/>
      <w:r w:rsidR="00E72D8F">
        <w:rPr>
          <w:color w:val="1F1F1F"/>
          <w:szCs w:val="28"/>
          <w:lang w:eastAsia="ru-RU"/>
        </w:rPr>
        <w:t xml:space="preserve"> </w:t>
      </w:r>
      <w:hyperlink r:id="rId8" w:history="1">
        <w:r w:rsidR="00E72D8F" w:rsidRPr="005A1FD4">
          <w:rPr>
            <w:rStyle w:val="a5"/>
            <w:szCs w:val="28"/>
            <w:lang w:val="en-US" w:eastAsia="ru-RU"/>
          </w:rPr>
          <w:t>reception</w:t>
        </w:r>
        <w:r w:rsidR="00E72D8F" w:rsidRPr="005A1FD4">
          <w:rPr>
            <w:rStyle w:val="a5"/>
            <w:szCs w:val="28"/>
            <w:lang w:eastAsia="ru-RU"/>
          </w:rPr>
          <w:t>.</w:t>
        </w:r>
        <w:r w:rsidR="00E72D8F" w:rsidRPr="005A1FD4">
          <w:rPr>
            <w:rStyle w:val="a5"/>
            <w:szCs w:val="28"/>
            <w:lang w:val="en-US" w:eastAsia="ru-RU"/>
          </w:rPr>
          <w:t>wd</w:t>
        </w:r>
        <w:r w:rsidR="00E72D8F" w:rsidRPr="005A1FD4">
          <w:rPr>
            <w:rStyle w:val="a5"/>
            <w:szCs w:val="28"/>
            <w:lang w:eastAsia="ru-RU"/>
          </w:rPr>
          <w:t>@</w:t>
        </w:r>
        <w:proofErr w:type="spellStart"/>
        <w:r w:rsidR="00E72D8F" w:rsidRPr="005A1FD4">
          <w:rPr>
            <w:rStyle w:val="a5"/>
            <w:szCs w:val="28"/>
            <w:lang w:val="en-US" w:eastAsia="ru-RU"/>
          </w:rPr>
          <w:t>yandex</w:t>
        </w:r>
        <w:proofErr w:type="spellEnd"/>
        <w:r w:rsidR="00E72D8F" w:rsidRPr="005A1FD4">
          <w:rPr>
            <w:rStyle w:val="a5"/>
            <w:szCs w:val="28"/>
            <w:lang w:eastAsia="ru-RU"/>
          </w:rPr>
          <w:t>.</w:t>
        </w:r>
        <w:proofErr w:type="spellStart"/>
        <w:r w:rsidR="00E72D8F" w:rsidRPr="005A1FD4">
          <w:rPr>
            <w:rStyle w:val="a5"/>
            <w:szCs w:val="28"/>
            <w:lang w:eastAsia="ru-RU"/>
          </w:rPr>
          <w:t>ru</w:t>
        </w:r>
        <w:proofErr w:type="spellEnd"/>
      </w:hyperlink>
      <w:r w:rsidR="008063C6" w:rsidRPr="00E72D8F">
        <w:rPr>
          <w:color w:val="0000FF"/>
          <w:szCs w:val="28"/>
          <w:u w:val="single"/>
          <w:lang w:eastAsia="ru-RU"/>
        </w:rPr>
        <w:t>.</w:t>
      </w:r>
    </w:p>
    <w:p w14:paraId="2D85A5F7" w14:textId="27381CC7" w:rsidR="003754B0" w:rsidRPr="003754B0" w:rsidRDefault="003754B0" w:rsidP="003754B0">
      <w:pPr>
        <w:spacing w:after="0"/>
        <w:jc w:val="both"/>
        <w:rPr>
          <w:color w:val="0000FF"/>
          <w:highlight w:val="yellow"/>
          <w:u w:val="single"/>
          <w:lang w:eastAsia="ru-RU"/>
        </w:rPr>
      </w:pPr>
    </w:p>
    <w:bookmarkEnd w:id="0"/>
    <w:p w14:paraId="2DDB885B" w14:textId="28337108" w:rsidR="00877A49" w:rsidRPr="0045665B" w:rsidRDefault="00877A49" w:rsidP="00BB4322">
      <w:pPr>
        <w:spacing w:after="0"/>
        <w:jc w:val="both"/>
        <w:rPr>
          <w:color w:val="1F1F1F"/>
          <w:lang w:eastAsia="ru-RU"/>
        </w:rPr>
      </w:pPr>
    </w:p>
    <w:p w14:paraId="157EBC8E" w14:textId="5E8C09AE" w:rsidR="00106F4A" w:rsidRPr="00106F4A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106F4A">
        <w:rPr>
          <w:b/>
          <w:bCs/>
          <w:color w:val="1F1F1F"/>
          <w:lang w:eastAsia="ru-RU"/>
        </w:rPr>
        <w:t xml:space="preserve">5. </w:t>
      </w:r>
      <w:r w:rsidR="00A177D2">
        <w:rPr>
          <w:b/>
          <w:bCs/>
          <w:color w:val="1F1F1F"/>
          <w:lang w:eastAsia="ru-RU"/>
        </w:rPr>
        <w:t xml:space="preserve">ОБЪЕМ ПЕРСОНАЛЬНЫХ ДАННЫХ, ОБРАБАТЫВАЕМЫХ </w:t>
      </w:r>
      <w:r w:rsidRPr="00106F4A">
        <w:rPr>
          <w:b/>
          <w:bCs/>
          <w:color w:val="1F1F1F"/>
          <w:lang w:eastAsia="ru-RU"/>
        </w:rPr>
        <w:t>ОБЩЕСТВОМ</w:t>
      </w:r>
    </w:p>
    <w:p w14:paraId="0D513C4E" w14:textId="77777777" w:rsidR="00A177D2" w:rsidRDefault="00A177D2" w:rsidP="00BB4322">
      <w:pPr>
        <w:spacing w:after="0"/>
        <w:jc w:val="both"/>
        <w:rPr>
          <w:color w:val="1F1F1F"/>
          <w:lang w:eastAsia="ru-RU"/>
        </w:rPr>
      </w:pPr>
    </w:p>
    <w:tbl>
      <w:tblPr>
        <w:tblStyle w:val="a8"/>
        <w:tblW w:w="9493" w:type="dxa"/>
        <w:tblLook w:val="04A0" w:firstRow="1" w:lastRow="0" w:firstColumn="1" w:lastColumn="0" w:noHBand="0" w:noVBand="1"/>
      </w:tblPr>
      <w:tblGrid>
        <w:gridCol w:w="3087"/>
        <w:gridCol w:w="2011"/>
        <w:gridCol w:w="4395"/>
      </w:tblGrid>
      <w:tr w:rsidR="00C43A72" w:rsidRPr="008C53CB" w14:paraId="5CAD1DCE" w14:textId="77777777" w:rsidTr="008C53CB">
        <w:trPr>
          <w:trHeight w:val="651"/>
        </w:trPr>
        <w:tc>
          <w:tcPr>
            <w:tcW w:w="3087" w:type="dxa"/>
          </w:tcPr>
          <w:p w14:paraId="03F8748F" w14:textId="01011D9C" w:rsidR="00C43A72" w:rsidRPr="008C53CB" w:rsidRDefault="00C43A72" w:rsidP="00BB4322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Цель обработки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2011" w:type="dxa"/>
          </w:tcPr>
          <w:p w14:paraId="1FF7CE93" w14:textId="7AAAB76F" w:rsidR="00C43A72" w:rsidRPr="008C53CB" w:rsidRDefault="00C43A72" w:rsidP="00BB4322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Субъект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  <w:tc>
          <w:tcPr>
            <w:tcW w:w="4395" w:type="dxa"/>
          </w:tcPr>
          <w:p w14:paraId="00BC8E56" w14:textId="4927277D" w:rsidR="00C43A72" w:rsidRPr="008C53CB" w:rsidRDefault="00C43A72" w:rsidP="00BB4322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8C53CB">
              <w:rPr>
                <w:b/>
                <w:bCs/>
                <w:color w:val="1F1F1F"/>
                <w:lang w:eastAsia="ru-RU"/>
              </w:rPr>
              <w:t xml:space="preserve">Объем и состав </w:t>
            </w:r>
            <w:proofErr w:type="spellStart"/>
            <w:r w:rsidRPr="008C53CB">
              <w:rPr>
                <w:b/>
                <w:bCs/>
                <w:color w:val="1F1F1F"/>
                <w:lang w:eastAsia="ru-RU"/>
              </w:rPr>
              <w:t>ПДн</w:t>
            </w:r>
            <w:proofErr w:type="spellEnd"/>
          </w:p>
        </w:tc>
      </w:tr>
      <w:tr w:rsidR="00C43A72" w14:paraId="2A05E182" w14:textId="77777777" w:rsidTr="008C53CB">
        <w:trPr>
          <w:trHeight w:val="2975"/>
        </w:trPr>
        <w:tc>
          <w:tcPr>
            <w:tcW w:w="3087" w:type="dxa"/>
          </w:tcPr>
          <w:p w14:paraId="12F9D1E2" w14:textId="4E70E479" w:rsidR="00C43A72" w:rsidRDefault="00C43A72" w:rsidP="00BB4322">
            <w:pPr>
              <w:jc w:val="both"/>
              <w:rPr>
                <w:color w:val="1F1F1F"/>
                <w:lang w:eastAsia="ru-RU"/>
              </w:rPr>
            </w:pPr>
            <w:r>
              <w:lastRenderedPageBreak/>
              <w:t>Информирование посетителей сайтов об уровне образования медицинских работников, оказывающих медицинские услуги</w:t>
            </w:r>
          </w:p>
        </w:tc>
        <w:tc>
          <w:tcPr>
            <w:tcW w:w="2011" w:type="dxa"/>
          </w:tcPr>
          <w:p w14:paraId="2B83E8BB" w14:textId="6D0DBFA5" w:rsidR="00C43A72" w:rsidRDefault="00C43A72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Сотрудники Общества (медицинский персонал)</w:t>
            </w:r>
          </w:p>
        </w:tc>
        <w:tc>
          <w:tcPr>
            <w:tcW w:w="4395" w:type="dxa"/>
          </w:tcPr>
          <w:p w14:paraId="3A78D8D7" w14:textId="6064D7D8" w:rsidR="008C53CB" w:rsidRDefault="00C43A72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</w:t>
            </w:r>
            <w:r w:rsidR="008C53CB">
              <w:t>;</w:t>
            </w:r>
          </w:p>
          <w:p w14:paraId="17B96D9C" w14:textId="2E547886" w:rsidR="008C53CB" w:rsidRDefault="008C53CB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фотоизображение;</w:t>
            </w:r>
          </w:p>
          <w:p w14:paraId="7143015D" w14:textId="57E8A372" w:rsidR="008C53CB" w:rsidRDefault="00030E20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 w:rsidRPr="005F6624">
              <w:t>сведения о трудовой деятельности</w:t>
            </w:r>
            <w:r>
              <w:t xml:space="preserve">: </w:t>
            </w:r>
            <w:r w:rsidR="00C43A72">
              <w:t>должность</w:t>
            </w:r>
            <w:r w:rsidR="008C53CB">
              <w:t xml:space="preserve"> и </w:t>
            </w:r>
            <w:r w:rsidR="00C43A72">
              <w:t>структурное подразделение</w:t>
            </w:r>
            <w:r w:rsidR="008C53CB">
              <w:t>;</w:t>
            </w:r>
          </w:p>
          <w:p w14:paraId="547650E1" w14:textId="77777777" w:rsidR="008C53CB" w:rsidRDefault="00C43A72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сведения из документа об образовании (уровень образования, организация, выдавшая документ об образовании, год выдачи, специальность, квалификация)</w:t>
            </w:r>
            <w:r w:rsidR="008C53CB">
              <w:t>;</w:t>
            </w:r>
          </w:p>
          <w:p w14:paraId="2B56F3DC" w14:textId="77777777" w:rsidR="00C43A72" w:rsidRPr="00030E20" w:rsidRDefault="00C43A72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  <w:rPr>
                <w:color w:val="1F1F1F"/>
                <w:lang w:eastAsia="ru-RU"/>
              </w:rPr>
            </w:pPr>
            <w:r>
              <w:t xml:space="preserve">сведения </w:t>
            </w:r>
            <w:r w:rsidR="008C53CB">
              <w:t xml:space="preserve">из </w:t>
            </w:r>
            <w:r>
              <w:t>сертификата специалиста (специальность, соответствующая занимаемой должности, срок действия)</w:t>
            </w:r>
            <w:r w:rsidR="008C53CB">
              <w:t>;</w:t>
            </w:r>
          </w:p>
          <w:p w14:paraId="7E8406CD" w14:textId="1A9D558B" w:rsidR="00030E20" w:rsidRPr="008C53CB" w:rsidRDefault="00030E20" w:rsidP="00BB4322">
            <w:pPr>
              <w:pStyle w:val="a7"/>
              <w:tabs>
                <w:tab w:val="left" w:pos="179"/>
              </w:tabs>
              <w:ind w:left="179"/>
              <w:jc w:val="both"/>
              <w:rPr>
                <w:color w:val="1F1F1F"/>
                <w:lang w:eastAsia="ru-RU"/>
              </w:rPr>
            </w:pPr>
          </w:p>
        </w:tc>
      </w:tr>
      <w:tr w:rsidR="00C43A72" w14:paraId="58583386" w14:textId="77777777" w:rsidTr="008C53CB">
        <w:trPr>
          <w:trHeight w:val="319"/>
        </w:trPr>
        <w:tc>
          <w:tcPr>
            <w:tcW w:w="3087" w:type="dxa"/>
          </w:tcPr>
          <w:p w14:paraId="542E666C" w14:textId="58808031" w:rsidR="00C43A72" w:rsidRDefault="008C53CB" w:rsidP="00BB4322">
            <w:pPr>
              <w:rPr>
                <w:color w:val="1F1F1F"/>
                <w:lang w:eastAsia="ru-RU"/>
              </w:rPr>
            </w:pPr>
            <w:r>
              <w:t>Информирование посетителей сайтов о кадровом составе Общества  и предоставление возможности для связи с руководством и медицинским персоналом</w:t>
            </w:r>
          </w:p>
        </w:tc>
        <w:tc>
          <w:tcPr>
            <w:tcW w:w="2011" w:type="dxa"/>
          </w:tcPr>
          <w:p w14:paraId="377D27C6" w14:textId="76904B37" w:rsidR="00C43A72" w:rsidRDefault="008C53CB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Сотрудники Общества</w:t>
            </w:r>
          </w:p>
        </w:tc>
        <w:tc>
          <w:tcPr>
            <w:tcW w:w="4395" w:type="dxa"/>
          </w:tcPr>
          <w:p w14:paraId="30680CB6" w14:textId="71A2B34E" w:rsidR="008C53CB" w:rsidRDefault="008C53CB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отчество;</w:t>
            </w:r>
          </w:p>
          <w:p w14:paraId="09C5AC01" w14:textId="7A1BB9FC" w:rsidR="008C53CB" w:rsidRDefault="008C53CB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фотоизображение;</w:t>
            </w:r>
          </w:p>
          <w:p w14:paraId="22BC6C73" w14:textId="365EB1E5" w:rsidR="008C53CB" w:rsidRDefault="00030E20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 w:rsidRPr="005F6624">
              <w:t>сведения о трудовой деятельности</w:t>
            </w:r>
            <w:r>
              <w:t xml:space="preserve">: </w:t>
            </w:r>
            <w:r w:rsidR="008C53CB">
              <w:t>должность и структурное подразделение;</w:t>
            </w:r>
          </w:p>
          <w:p w14:paraId="7D91A3B8" w14:textId="73146CE6" w:rsidR="008C53CB" w:rsidRDefault="008C53CB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адрес электронной почты.</w:t>
            </w:r>
          </w:p>
          <w:p w14:paraId="576BA9A6" w14:textId="77777777" w:rsidR="00C43A72" w:rsidRDefault="00C43A72" w:rsidP="00BB4322">
            <w:pPr>
              <w:jc w:val="both"/>
              <w:rPr>
                <w:color w:val="1F1F1F"/>
                <w:lang w:eastAsia="ru-RU"/>
              </w:rPr>
            </w:pPr>
          </w:p>
        </w:tc>
      </w:tr>
      <w:tr w:rsidR="00B173ED" w14:paraId="005A3459" w14:textId="77777777" w:rsidTr="008C53CB">
        <w:trPr>
          <w:trHeight w:val="319"/>
        </w:trPr>
        <w:tc>
          <w:tcPr>
            <w:tcW w:w="3087" w:type="dxa"/>
          </w:tcPr>
          <w:p w14:paraId="26DE2F5E" w14:textId="584B41DE" w:rsidR="00B173ED" w:rsidRDefault="00B173ED" w:rsidP="00BB4322">
            <w:r>
              <w:t>Рассмотрение заявок на Сайте</w:t>
            </w:r>
          </w:p>
        </w:tc>
        <w:tc>
          <w:tcPr>
            <w:tcW w:w="2011" w:type="dxa"/>
          </w:tcPr>
          <w:p w14:paraId="34CC005E" w14:textId="54C47DFE" w:rsidR="00B173ED" w:rsidRDefault="00B173ED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14:paraId="75F958B2" w14:textId="77777777" w:rsidR="00B173ED" w:rsidRDefault="00B06407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фамилия, имя, отчество;</w:t>
            </w:r>
          </w:p>
          <w:p w14:paraId="731EC159" w14:textId="27CBE6A9" w:rsidR="00B06407" w:rsidRDefault="00B06407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номер телефона;</w:t>
            </w:r>
          </w:p>
          <w:p w14:paraId="1136DA1D" w14:textId="545C9E89" w:rsidR="00B06407" w:rsidRDefault="00B06407" w:rsidP="00BB4322">
            <w:pPr>
              <w:pStyle w:val="a7"/>
              <w:numPr>
                <w:ilvl w:val="0"/>
                <w:numId w:val="14"/>
              </w:numPr>
              <w:tabs>
                <w:tab w:val="left" w:pos="179"/>
              </w:tabs>
              <w:ind w:left="37" w:firstLine="142"/>
              <w:jc w:val="both"/>
            </w:pPr>
            <w:r>
              <w:t>э</w:t>
            </w:r>
            <w:r w:rsidRPr="005F6624">
              <w:t xml:space="preserve">лектронные пользовательские данные, в том числе файлы </w:t>
            </w:r>
            <w:proofErr w:type="spellStart"/>
            <w:r w:rsidRPr="005F6624">
              <w:t>cookie</w:t>
            </w:r>
            <w:proofErr w:type="spellEnd"/>
            <w:r>
              <w:t>.</w:t>
            </w:r>
          </w:p>
        </w:tc>
      </w:tr>
      <w:tr w:rsidR="00C43A72" w14:paraId="3E5D855D" w14:textId="77777777" w:rsidTr="008C53CB">
        <w:trPr>
          <w:trHeight w:val="331"/>
        </w:trPr>
        <w:tc>
          <w:tcPr>
            <w:tcW w:w="3087" w:type="dxa"/>
          </w:tcPr>
          <w:p w14:paraId="1FF4F0EE" w14:textId="310FF770" w:rsidR="00C43A72" w:rsidRDefault="00B173ED" w:rsidP="00BB4322">
            <w:pPr>
              <w:rPr>
                <w:color w:val="1F1F1F"/>
                <w:lang w:eastAsia="ru-RU"/>
              </w:rPr>
            </w:pPr>
            <w:r w:rsidRPr="005F6624">
              <w:t>Аналитическая деятельность по исследованию предпочтений посетителей и сбору статистики по активности посетителей на сайтах</w:t>
            </w:r>
          </w:p>
        </w:tc>
        <w:tc>
          <w:tcPr>
            <w:tcW w:w="2011" w:type="dxa"/>
          </w:tcPr>
          <w:p w14:paraId="272D950F" w14:textId="40C71484" w:rsidR="00C43A72" w:rsidRDefault="00B173ED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4395" w:type="dxa"/>
          </w:tcPr>
          <w:p w14:paraId="1ABC217D" w14:textId="40AA096D" w:rsidR="00C43A72" w:rsidRDefault="00B06407" w:rsidP="00BB4322">
            <w:pPr>
              <w:jc w:val="both"/>
              <w:rPr>
                <w:color w:val="1F1F1F"/>
                <w:lang w:eastAsia="ru-RU"/>
              </w:rPr>
            </w:pPr>
            <w:r>
              <w:t>Э</w:t>
            </w:r>
            <w:r w:rsidRPr="005F6624">
              <w:t xml:space="preserve">лектронные пользовательские данные, в том числе файлы </w:t>
            </w:r>
            <w:proofErr w:type="spellStart"/>
            <w:r w:rsidRPr="005F6624">
              <w:t>cookie</w:t>
            </w:r>
            <w:proofErr w:type="spellEnd"/>
            <w:r>
              <w:t>.</w:t>
            </w:r>
          </w:p>
        </w:tc>
      </w:tr>
    </w:tbl>
    <w:p w14:paraId="5FDF0491" w14:textId="22CAE7BE" w:rsidR="00B06407" w:rsidRPr="00B06407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B06407">
        <w:rPr>
          <w:b/>
          <w:bCs/>
          <w:color w:val="1F1F1F"/>
          <w:lang w:eastAsia="ru-RU"/>
        </w:rPr>
        <w:t>6. ОБРАБОТКА ПЕРСОНАЛЬНЫХ ДАННЫХ</w:t>
      </w:r>
    </w:p>
    <w:p w14:paraId="44666326" w14:textId="77777777" w:rsidR="00B0640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6.1. Общество обрабатывает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на основе следующих принципов:</w:t>
      </w:r>
    </w:p>
    <w:p w14:paraId="456FF10C" w14:textId="2F435025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>законности и справедливой основы;</w:t>
      </w:r>
    </w:p>
    <w:p w14:paraId="727F3392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lastRenderedPageBreak/>
        <w:t xml:space="preserve">ограничения обработки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 xml:space="preserve"> достижением конкретных, заранее определенных и законных целей;</w:t>
      </w:r>
    </w:p>
    <w:p w14:paraId="14EA5C8E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недопущения обработки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 xml:space="preserve">, несовместимой с целями сбора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>;</w:t>
      </w:r>
    </w:p>
    <w:p w14:paraId="7DED7871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недопущения объединения баз данных, содержащих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>, обработка которых осуществляется в целях, несовместимых между собой;</w:t>
      </w:r>
    </w:p>
    <w:p w14:paraId="1A32847C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обработки только тех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>, которые отвечают целям их обработки;</w:t>
      </w:r>
    </w:p>
    <w:p w14:paraId="1F113F39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соответствия содержания и объема обрабатываемых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 xml:space="preserve"> заявленным целям обработки;</w:t>
      </w:r>
    </w:p>
    <w:p w14:paraId="73B32DB1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недопущения обработки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>, избыточных по отношению к заявленным целям их обработки;</w:t>
      </w:r>
    </w:p>
    <w:p w14:paraId="3BECE426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обеспечения точности, достаточности и актуальности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 xml:space="preserve"> по отношению к целям обработки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>;</w:t>
      </w:r>
    </w:p>
    <w:p w14:paraId="09F96198" w14:textId="77777777" w:rsidR="00877A49" w:rsidRPr="00B06407" w:rsidRDefault="00877A49" w:rsidP="00BB4322">
      <w:pPr>
        <w:pStyle w:val="a7"/>
        <w:numPr>
          <w:ilvl w:val="0"/>
          <w:numId w:val="16"/>
        </w:numPr>
        <w:spacing w:after="0"/>
        <w:jc w:val="both"/>
        <w:rPr>
          <w:color w:val="1F1F1F"/>
          <w:lang w:eastAsia="ru-RU"/>
        </w:rPr>
      </w:pPr>
      <w:r w:rsidRPr="00B06407">
        <w:rPr>
          <w:color w:val="1F1F1F"/>
          <w:lang w:eastAsia="ru-RU"/>
        </w:rPr>
        <w:t xml:space="preserve">уничтожения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 xml:space="preserve"> по достижении целей их обработки или в случае утраты необходимости в достижении этих целей, получении от Пользователей требования об уничтожении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 xml:space="preserve">, поступлении от Пользователя отзыва согласия на обработку </w:t>
      </w:r>
      <w:proofErr w:type="spellStart"/>
      <w:r w:rsidRPr="00B06407">
        <w:rPr>
          <w:color w:val="1F1F1F"/>
          <w:lang w:eastAsia="ru-RU"/>
        </w:rPr>
        <w:t>ПДн</w:t>
      </w:r>
      <w:proofErr w:type="spellEnd"/>
      <w:r w:rsidRPr="00B06407">
        <w:rPr>
          <w:color w:val="1F1F1F"/>
          <w:lang w:eastAsia="ru-RU"/>
        </w:rPr>
        <w:t>.</w:t>
      </w:r>
    </w:p>
    <w:p w14:paraId="0EE7175A" w14:textId="77777777" w:rsidR="00B0640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6.2. Общество производит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Пользователей (запись, систематизацию, накопление, хранение, уточнение (обновление, изменение), извлечение) с использованием баз данных на территории РФ.</w:t>
      </w:r>
    </w:p>
    <w:p w14:paraId="32C97E27" w14:textId="77777777" w:rsidR="00B0640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6.3. Общество и иные лица, получившие доступ к персональным данным, обязаны не раскрывать третьим лицам и не распространять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без согласия субъекта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, если иное не предусмотрено федеральным законом.</w:t>
      </w:r>
    </w:p>
    <w:p w14:paraId="1896DA38" w14:textId="77777777" w:rsidR="00B0640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6.4. Обработка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Пользователя включает совершение Обществом следующих действий: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</w:p>
    <w:p w14:paraId="3F21CB40" w14:textId="67CAE1A3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6.5. Хранение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Пользователей осуществляется на электронных носителях. Хранение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осуществляется (в зависимости от того, какое событие наступит раньше):</w:t>
      </w:r>
    </w:p>
    <w:p w14:paraId="4E69BFFC" w14:textId="0EB36170" w:rsidR="00B0640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до момента их уничтожения Общество</w:t>
      </w:r>
      <w:r w:rsidR="00B06407">
        <w:rPr>
          <w:color w:val="1F1F1F"/>
          <w:lang w:eastAsia="ru-RU"/>
        </w:rPr>
        <w:t>м</w:t>
      </w:r>
      <w:r w:rsidRPr="00877A49">
        <w:rPr>
          <w:color w:val="1F1F1F"/>
          <w:lang w:eastAsia="ru-RU"/>
        </w:rPr>
        <w:t xml:space="preserve"> — в случае поступления от Пользователя отзыва согласия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или требования об уничтожении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;</w:t>
      </w:r>
    </w:p>
    <w:p w14:paraId="12ADD09E" w14:textId="1B7DD01A" w:rsidR="00FB127E" w:rsidRDefault="00FB127E" w:rsidP="00BB432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до момента достижения целей обработки </w:t>
      </w:r>
      <w:proofErr w:type="spellStart"/>
      <w:r>
        <w:rPr>
          <w:color w:val="1F1F1F"/>
          <w:lang w:eastAsia="ru-RU"/>
        </w:rPr>
        <w:t>ПДн</w:t>
      </w:r>
      <w:proofErr w:type="spellEnd"/>
      <w:r>
        <w:rPr>
          <w:color w:val="1F1F1F"/>
          <w:lang w:eastAsia="ru-RU"/>
        </w:rPr>
        <w:t>;</w:t>
      </w:r>
    </w:p>
    <w:p w14:paraId="05DCA701" w14:textId="1D1F220B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до момента истечения срока действия согласия (п. 4.4 Политики).</w:t>
      </w:r>
    </w:p>
    <w:p w14:paraId="7CFF7853" w14:textId="0262021C" w:rsid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6.6. Общество вправе осуществлять передачу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соответствии с требованиями законодательства РФ и с согласия Пользователя третьим лицам. В каждом таком согласии прописываются кон</w:t>
      </w:r>
      <w:r w:rsidR="00B06407">
        <w:rPr>
          <w:color w:val="1F1F1F"/>
          <w:lang w:eastAsia="ru-RU"/>
        </w:rPr>
        <w:t>к</w:t>
      </w:r>
      <w:r w:rsidRPr="00877A49">
        <w:rPr>
          <w:color w:val="1F1F1F"/>
          <w:lang w:eastAsia="ru-RU"/>
        </w:rPr>
        <w:t>ретные третьи лица, которым передаются персональные данные Пользователя. Передача персональных данных третьим лицам, указанным в п. 6.7 Политики осуществляется при соблюдении следующих условий:</w:t>
      </w:r>
    </w:p>
    <w:p w14:paraId="6FB7F35F" w14:textId="03D9836A" w:rsidR="00877A49" w:rsidRPr="00877A49" w:rsidRDefault="00B06407" w:rsidP="00BB432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6.6.1. </w:t>
      </w:r>
      <w:r w:rsidR="00877A49" w:rsidRPr="00877A49">
        <w:rPr>
          <w:color w:val="1F1F1F"/>
          <w:lang w:eastAsia="ru-RU"/>
        </w:rPr>
        <w:t xml:space="preserve">Третье лицо осуществляет обработку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 xml:space="preserve"> с использованием баз данных на территории Российской Федерации.</w:t>
      </w:r>
    </w:p>
    <w:p w14:paraId="7F008103" w14:textId="67438086" w:rsidR="00877A49" w:rsidRPr="00877A49" w:rsidRDefault="00B06407" w:rsidP="00BB432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lastRenderedPageBreak/>
        <w:t xml:space="preserve">6.6.2. </w:t>
      </w:r>
      <w:r w:rsidR="00877A49" w:rsidRPr="00877A49">
        <w:rPr>
          <w:color w:val="1F1F1F"/>
          <w:lang w:eastAsia="ru-RU"/>
        </w:rPr>
        <w:t xml:space="preserve">Третье лицо обеспечивает конфиденциальность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 xml:space="preserve"> при их обработке и использовании; обязуется не распространять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 xml:space="preserve"> Пользователей без их согласия.</w:t>
      </w:r>
    </w:p>
    <w:p w14:paraId="516259E2" w14:textId="44735798" w:rsidR="00877A49" w:rsidRPr="00877A49" w:rsidRDefault="00B06407" w:rsidP="00BB432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6.6.3. </w:t>
      </w:r>
      <w:r w:rsidR="00877A49" w:rsidRPr="00877A49">
        <w:rPr>
          <w:color w:val="1F1F1F"/>
          <w:lang w:eastAsia="ru-RU"/>
        </w:rPr>
        <w:t xml:space="preserve">Третье лицо гарантирует соблюдение следующих мер по обеспечению безопасности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 xml:space="preserve"> при их обработке: использование средств защиты информации; обнаружение и фиксация фактов несанкционированного доступа к персональным данным и принятие мер по восстановлению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 xml:space="preserve">; ограничение доступа к персональным данным; регистрация и учет действий с персональными данными; контроль и оценка эффективности применяемых мер по обеспечению безопасности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>.</w:t>
      </w:r>
    </w:p>
    <w:p w14:paraId="451F0E70" w14:textId="7E4A2AB7" w:rsidR="00877A49" w:rsidRPr="00877A49" w:rsidRDefault="00B06407" w:rsidP="00BB432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6.6.4. </w:t>
      </w:r>
      <w:r w:rsidR="00877A49" w:rsidRPr="00877A49">
        <w:rPr>
          <w:color w:val="1F1F1F"/>
          <w:lang w:eastAsia="ru-RU"/>
        </w:rPr>
        <w:t xml:space="preserve">Перечень разрешенных способов обработки </w:t>
      </w:r>
      <w:proofErr w:type="spellStart"/>
      <w:r w:rsidR="00877A49" w:rsidRPr="00877A49">
        <w:rPr>
          <w:color w:val="1F1F1F"/>
          <w:lang w:eastAsia="ru-RU"/>
        </w:rPr>
        <w:t>ПДн</w:t>
      </w:r>
      <w:proofErr w:type="spellEnd"/>
      <w:r w:rsidR="00877A49" w:rsidRPr="00877A49">
        <w:rPr>
          <w:color w:val="1F1F1F"/>
          <w:lang w:eastAsia="ru-RU"/>
        </w:rPr>
        <w:t>: сбор, запись, систематизация, накопление, хранение, уточнение (обновление, изменение), извлечение, использование, блокирование, удаление, уничтожение.</w:t>
      </w:r>
    </w:p>
    <w:p w14:paraId="5379C8A3" w14:textId="22E2B570" w:rsidR="00877A49" w:rsidRPr="00877A49" w:rsidRDefault="00B06407" w:rsidP="00BB4322">
      <w:pPr>
        <w:spacing w:after="0"/>
        <w:jc w:val="both"/>
        <w:rPr>
          <w:color w:val="1F1F1F"/>
          <w:lang w:eastAsia="ru-RU"/>
        </w:rPr>
      </w:pPr>
      <w:r>
        <w:rPr>
          <w:color w:val="1F1F1F"/>
          <w:lang w:eastAsia="ru-RU"/>
        </w:rPr>
        <w:t xml:space="preserve">6.6.5. </w:t>
      </w:r>
      <w:r w:rsidR="00877A49" w:rsidRPr="00877A49">
        <w:rPr>
          <w:color w:val="1F1F1F"/>
          <w:lang w:eastAsia="ru-RU"/>
        </w:rPr>
        <w:t>Третьи лица могут передавать персональные данные исключительно в целях, указанных в Политике и только с письменного уведомления Оператора.</w:t>
      </w:r>
    </w:p>
    <w:p w14:paraId="6ACBA290" w14:textId="77777777" w:rsidR="004F445D" w:rsidRPr="004F445D" w:rsidRDefault="00B06407" w:rsidP="00BB4322">
      <w:pPr>
        <w:tabs>
          <w:tab w:val="left" w:pos="0"/>
        </w:tabs>
        <w:spacing w:after="0"/>
        <w:jc w:val="both"/>
        <w:rPr>
          <w:rFonts w:eastAsia="Times New Roman" w:cs="Times New Roman"/>
          <w:bCs/>
          <w:spacing w:val="-2"/>
          <w:szCs w:val="28"/>
          <w:lang w:eastAsia="ru-RU"/>
        </w:rPr>
      </w:pPr>
      <w:r w:rsidRPr="004F445D">
        <w:rPr>
          <w:rFonts w:cs="Times New Roman"/>
          <w:color w:val="1F1F1F"/>
          <w:szCs w:val="28"/>
          <w:lang w:eastAsia="ru-RU"/>
        </w:rPr>
        <w:t xml:space="preserve">6.7. </w:t>
      </w:r>
      <w:r w:rsidR="004F445D" w:rsidRPr="004F445D">
        <w:rPr>
          <w:rFonts w:eastAsia="Times New Roman" w:cs="Times New Roman"/>
          <w:szCs w:val="28"/>
        </w:rPr>
        <w:t xml:space="preserve">Третьи лица, которым передаются персональные данные: </w:t>
      </w:r>
    </w:p>
    <w:p w14:paraId="6BEA1B23" w14:textId="77777777" w:rsid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</w:p>
    <w:p w14:paraId="21284EBF" w14:textId="21CA60A3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bCs/>
          <w:spacing w:val="-2"/>
          <w:szCs w:val="28"/>
          <w:lang w:eastAsia="ru-RU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>АО МТС,</w:t>
      </w:r>
      <w:r w:rsidRPr="004F445D">
        <w:rPr>
          <w:rFonts w:eastAsia="Times New Roman" w:cs="Times New Roman"/>
          <w:bCs/>
          <w:spacing w:val="-2"/>
          <w:szCs w:val="28"/>
          <w:lang w:eastAsia="ru-RU"/>
        </w:rPr>
        <w:t xml:space="preserve"> ОГРН</w:t>
      </w:r>
      <w:r w:rsidRPr="004F445D">
        <w:rPr>
          <w:rFonts w:eastAsia="Times New Roman" w:cs="Times New Roman"/>
          <w:szCs w:val="28"/>
          <w:shd w:val="clear" w:color="auto" w:fill="FFFFFF"/>
        </w:rPr>
        <w:t> 1027700537303</w:t>
      </w:r>
    </w:p>
    <w:p w14:paraId="2261C689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ОАО Мегафон </w:t>
      </w:r>
      <w:r w:rsidRPr="004F445D">
        <w:rPr>
          <w:rFonts w:eastAsia="Times New Roman" w:cs="Times New Roman"/>
          <w:szCs w:val="28"/>
          <w:shd w:val="clear" w:color="auto" w:fill="FFFFFF"/>
        </w:rPr>
        <w:t>ОГРН: 1027809169541</w:t>
      </w:r>
    </w:p>
    <w:p w14:paraId="1C0A44BF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ООО Билайн </w:t>
      </w:r>
      <w:r w:rsidRPr="004F445D">
        <w:rPr>
          <w:rFonts w:eastAsia="Times New Roman" w:cs="Times New Roman"/>
          <w:szCs w:val="28"/>
          <w:shd w:val="clear" w:color="auto" w:fill="FFFFFF"/>
        </w:rPr>
        <w:t>ОГРН: 1177847030646,</w:t>
      </w:r>
    </w:p>
    <w:p w14:paraId="50FC1818" w14:textId="2D9E798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shd w:val="clear" w:color="auto" w:fill="FFFFFF"/>
        </w:rPr>
      </w:pPr>
      <w:r w:rsidRPr="004F445D">
        <w:rPr>
          <w:rFonts w:eastAsia="Times New Roman" w:cs="Times New Roman"/>
          <w:szCs w:val="28"/>
          <w:shd w:val="clear" w:color="auto" w:fill="FFFFFF"/>
        </w:rPr>
        <w:t xml:space="preserve">ООО Т2-Мобайл </w:t>
      </w:r>
      <w:r w:rsidR="00BB4322" w:rsidRPr="004F445D">
        <w:rPr>
          <w:rFonts w:eastAsia="Times New Roman" w:cs="Times New Roman"/>
          <w:szCs w:val="28"/>
          <w:shd w:val="clear" w:color="auto" w:fill="FFFFFF"/>
        </w:rPr>
        <w:t>ОГРН:</w:t>
      </w:r>
      <w:r w:rsidRPr="004F445D">
        <w:rPr>
          <w:rFonts w:eastAsia="Times New Roman" w:cs="Times New Roman"/>
          <w:szCs w:val="28"/>
          <w:shd w:val="clear" w:color="auto" w:fill="FFFFFF"/>
        </w:rPr>
        <w:t>1137746610088</w:t>
      </w:r>
    </w:p>
    <w:p w14:paraId="72354036" w14:textId="46DDC1F0" w:rsidR="004F445D" w:rsidRPr="004F445D" w:rsidRDefault="00DE138E" w:rsidP="00BB4322">
      <w:pPr>
        <w:shd w:val="clear" w:color="auto" w:fill="FFFFFF"/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hyperlink r:id="rId9" w:tooltip="ООО &quot;СКАРТЕЛ&quot;" w:history="1">
        <w:r w:rsidR="004F445D" w:rsidRPr="004F445D">
          <w:rPr>
            <w:rFonts w:eastAsia="Times New Roman" w:cs="Times New Roman"/>
            <w:szCs w:val="28"/>
            <w:lang w:eastAsia="ru-RU"/>
          </w:rPr>
          <w:t>ООО СКАРТЕЛ</w:t>
        </w:r>
      </w:hyperlink>
      <w:r w:rsidR="004F445D" w:rsidRPr="004F445D">
        <w:rPr>
          <w:rFonts w:eastAsia="Times New Roman" w:cs="Times New Roman"/>
          <w:szCs w:val="28"/>
          <w:lang w:eastAsia="ru-RU"/>
        </w:rPr>
        <w:t xml:space="preserve"> (</w:t>
      </w:r>
      <w:r w:rsidR="004F445D" w:rsidRPr="004F445D">
        <w:rPr>
          <w:rFonts w:eastAsia="Times New Roman" w:cs="Times New Roman"/>
          <w:szCs w:val="28"/>
          <w:lang w:val="en-US" w:eastAsia="ru-RU"/>
        </w:rPr>
        <w:t>YOTA</w:t>
      </w:r>
      <w:r w:rsidR="004F445D" w:rsidRPr="004F445D">
        <w:rPr>
          <w:rFonts w:eastAsia="Times New Roman" w:cs="Times New Roman"/>
          <w:szCs w:val="28"/>
          <w:lang w:eastAsia="ru-RU"/>
        </w:rPr>
        <w:t>) ОГРН: 5077746847690</w:t>
      </w:r>
    </w:p>
    <w:p w14:paraId="7FED3C3E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ПАО Ростелеком ОГРН </w:t>
      </w:r>
      <w:r w:rsidRPr="004F445D">
        <w:rPr>
          <w:rFonts w:eastAsia="Times New Roman" w:cs="Times New Roman"/>
          <w:szCs w:val="28"/>
          <w:shd w:val="clear" w:color="auto" w:fill="FFFFFF"/>
        </w:rPr>
        <w:t>1027700198767</w:t>
      </w:r>
    </w:p>
    <w:p w14:paraId="4B2D14A1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ООО МГТС ОГРН </w:t>
      </w:r>
      <w:r w:rsidRPr="004F445D">
        <w:rPr>
          <w:rFonts w:eastAsia="Times New Roman" w:cs="Times New Roman"/>
          <w:szCs w:val="28"/>
          <w:shd w:val="clear" w:color="auto" w:fill="FFFFFF"/>
        </w:rPr>
        <w:t>1063702138719</w:t>
      </w:r>
    </w:p>
    <w:p w14:paraId="1B7D32F1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pacing w:val="1"/>
          <w:szCs w:val="28"/>
          <w:shd w:val="clear" w:color="auto" w:fill="FFFFFF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АО Тинькофф (Тинькофф мобайл) ОГРН </w:t>
      </w:r>
      <w:r w:rsidRPr="004F445D">
        <w:rPr>
          <w:rFonts w:eastAsia="Times New Roman" w:cs="Times New Roman"/>
          <w:szCs w:val="28"/>
          <w:shd w:val="clear" w:color="auto" w:fill="FFFFFF"/>
        </w:rPr>
        <w:t>1027700167791</w:t>
      </w:r>
    </w:p>
    <w:p w14:paraId="2D1801D9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445D">
        <w:rPr>
          <w:rFonts w:eastAsia="Times New Roman" w:cs="Times New Roman"/>
          <w:szCs w:val="28"/>
          <w:lang w:eastAsia="ru-RU"/>
        </w:rPr>
        <w:t>ООО Сбербанк-Телеком</w:t>
      </w: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 (</w:t>
      </w:r>
      <w:proofErr w:type="spellStart"/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>Сбермобайл</w:t>
      </w:r>
      <w:proofErr w:type="spellEnd"/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 xml:space="preserve">) ОГРН: </w:t>
      </w:r>
      <w:r w:rsidRPr="004F445D">
        <w:rPr>
          <w:rFonts w:eastAsia="Times New Roman" w:cs="Times New Roman"/>
          <w:szCs w:val="28"/>
          <w:lang w:eastAsia="ru-RU"/>
        </w:rPr>
        <w:t>1167746305430</w:t>
      </w:r>
    </w:p>
    <w:p w14:paraId="0D0BA173" w14:textId="33A90E3B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445D">
        <w:rPr>
          <w:rFonts w:eastAsia="Times New Roman" w:cs="Times New Roman"/>
          <w:szCs w:val="28"/>
          <w:lang w:eastAsia="ru-RU"/>
        </w:rPr>
        <w:t>ООО Безлимит ОГРН</w:t>
      </w:r>
      <w:r w:rsidR="00BB4322">
        <w:rPr>
          <w:rFonts w:eastAsia="Times New Roman" w:cs="Times New Roman"/>
          <w:szCs w:val="28"/>
          <w:lang w:eastAsia="ru-RU"/>
        </w:rPr>
        <w:t xml:space="preserve"> </w:t>
      </w:r>
      <w:r w:rsidRPr="004F445D">
        <w:rPr>
          <w:rFonts w:eastAsia="Times New Roman" w:cs="Times New Roman"/>
          <w:szCs w:val="28"/>
          <w:lang w:eastAsia="ru-RU"/>
        </w:rPr>
        <w:t>1197746244750</w:t>
      </w:r>
    </w:p>
    <w:p w14:paraId="123D746C" w14:textId="77777777" w:rsidR="004F445D" w:rsidRPr="004F445D" w:rsidRDefault="004F445D" w:rsidP="00BB4322">
      <w:pPr>
        <w:tabs>
          <w:tab w:val="left" w:pos="0"/>
        </w:tabs>
        <w:spacing w:after="0"/>
        <w:ind w:firstLine="567"/>
        <w:jc w:val="both"/>
        <w:rPr>
          <w:rFonts w:eastAsia="Times New Roman" w:cs="Times New Roman"/>
          <w:szCs w:val="28"/>
        </w:rPr>
      </w:pPr>
      <w:r w:rsidRPr="004F445D">
        <w:rPr>
          <w:rFonts w:eastAsia="Times New Roman" w:cs="Times New Roman"/>
          <w:spacing w:val="1"/>
          <w:szCs w:val="28"/>
          <w:shd w:val="clear" w:color="auto" w:fill="FFFFFF"/>
        </w:rPr>
        <w:t>ООО ТТК-Связь (TTK Mobile)</w:t>
      </w:r>
      <w:r w:rsidRPr="004F445D">
        <w:rPr>
          <w:rFonts w:eastAsia="Times New Roman" w:cs="Times New Roman"/>
          <w:szCs w:val="28"/>
        </w:rPr>
        <w:t xml:space="preserve"> ОГРН </w:t>
      </w:r>
      <w:r w:rsidRPr="004F445D">
        <w:rPr>
          <w:rFonts w:eastAsia="Times New Roman" w:cs="Times New Roman"/>
          <w:szCs w:val="28"/>
          <w:shd w:val="clear" w:color="auto" w:fill="FFFFFF"/>
        </w:rPr>
        <w:t>1037739164451</w:t>
      </w:r>
    </w:p>
    <w:p w14:paraId="501C0240" w14:textId="77777777" w:rsidR="00DB7C80" w:rsidRDefault="00DB7C80" w:rsidP="00BB4322">
      <w:pPr>
        <w:spacing w:after="0"/>
        <w:jc w:val="both"/>
        <w:rPr>
          <w:color w:val="1F1F1F"/>
          <w:lang w:eastAsia="ru-RU"/>
        </w:rPr>
      </w:pPr>
    </w:p>
    <w:p w14:paraId="15BDF345" w14:textId="4F06BA0A" w:rsidR="00B06407" w:rsidRDefault="00DB7C80" w:rsidP="00BB4322">
      <w:pPr>
        <w:spacing w:after="0"/>
        <w:jc w:val="both"/>
      </w:pPr>
      <w:r>
        <w:rPr>
          <w:color w:val="1F1F1F"/>
          <w:lang w:eastAsia="ru-RU"/>
        </w:rPr>
        <w:t xml:space="preserve">6.8. </w:t>
      </w:r>
      <w:r>
        <w:t xml:space="preserve">Условия получения оператором персональных данных конкретного субъекта, а также способы предоставления согласия субъекта </w:t>
      </w:r>
      <w:proofErr w:type="spellStart"/>
      <w:r>
        <w:t>ПДн</w:t>
      </w:r>
      <w:proofErr w:type="spellEnd"/>
      <w:r>
        <w:t xml:space="preserve"> на обработку </w:t>
      </w:r>
      <w:proofErr w:type="spellStart"/>
      <w:r>
        <w:t>ПДн</w:t>
      </w:r>
      <w:proofErr w:type="spellEnd"/>
      <w:r>
        <w:t xml:space="preserve"> указаны в таблице ниже: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B7C80" w:rsidRPr="00DB7C80" w14:paraId="5632DA01" w14:textId="77777777" w:rsidTr="00DB7C80">
        <w:tc>
          <w:tcPr>
            <w:tcW w:w="3114" w:type="dxa"/>
          </w:tcPr>
          <w:p w14:paraId="071004CD" w14:textId="56EC541B" w:rsidR="00DB7C80" w:rsidRPr="00DB7C80" w:rsidRDefault="00DB7C80" w:rsidP="00BB4322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DB7C80">
              <w:rPr>
                <w:b/>
                <w:bCs/>
              </w:rPr>
              <w:t xml:space="preserve">Процесс, связанный с получением или обработкой </w:t>
            </w:r>
            <w:proofErr w:type="spellStart"/>
            <w:r w:rsidRPr="00DB7C80">
              <w:rPr>
                <w:b/>
                <w:bCs/>
              </w:rPr>
              <w:t>ПДн</w:t>
            </w:r>
            <w:proofErr w:type="spellEnd"/>
          </w:p>
        </w:tc>
        <w:tc>
          <w:tcPr>
            <w:tcW w:w="3115" w:type="dxa"/>
          </w:tcPr>
          <w:p w14:paraId="0C94D204" w14:textId="14353E67" w:rsidR="00DB7C80" w:rsidRPr="00DB7C80" w:rsidRDefault="00DB7C80" w:rsidP="00BB4322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DB7C80">
              <w:rPr>
                <w:b/>
                <w:bCs/>
              </w:rPr>
              <w:t xml:space="preserve">Субъект обрабатываемых </w:t>
            </w:r>
            <w:proofErr w:type="spellStart"/>
            <w:r w:rsidRPr="00DB7C80">
              <w:rPr>
                <w:b/>
                <w:bCs/>
              </w:rPr>
              <w:t>ПДн</w:t>
            </w:r>
            <w:proofErr w:type="spellEnd"/>
          </w:p>
        </w:tc>
        <w:tc>
          <w:tcPr>
            <w:tcW w:w="3115" w:type="dxa"/>
          </w:tcPr>
          <w:p w14:paraId="44499701" w14:textId="2B9C645B" w:rsidR="00DB7C80" w:rsidRPr="00DB7C80" w:rsidRDefault="00DB7C80" w:rsidP="00BB4322">
            <w:pPr>
              <w:jc w:val="center"/>
              <w:rPr>
                <w:b/>
                <w:bCs/>
                <w:color w:val="1F1F1F"/>
                <w:lang w:eastAsia="ru-RU"/>
              </w:rPr>
            </w:pPr>
            <w:r w:rsidRPr="00DB7C80">
              <w:rPr>
                <w:b/>
                <w:bCs/>
              </w:rPr>
              <w:t xml:space="preserve">Порядок предоставления согласия на обработку </w:t>
            </w:r>
            <w:proofErr w:type="spellStart"/>
            <w:r w:rsidRPr="00DB7C80">
              <w:rPr>
                <w:b/>
                <w:bCs/>
              </w:rPr>
              <w:t>ПДн</w:t>
            </w:r>
            <w:proofErr w:type="spellEnd"/>
          </w:p>
        </w:tc>
      </w:tr>
      <w:tr w:rsidR="00DB7C80" w14:paraId="6C809A1E" w14:textId="77777777" w:rsidTr="00DB7C80">
        <w:tc>
          <w:tcPr>
            <w:tcW w:w="3114" w:type="dxa"/>
          </w:tcPr>
          <w:p w14:paraId="77E22DA1" w14:textId="0950E1C8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t>Отправка заявки на обратный звонок на сайте</w:t>
            </w:r>
          </w:p>
        </w:tc>
        <w:tc>
          <w:tcPr>
            <w:tcW w:w="3115" w:type="dxa"/>
          </w:tcPr>
          <w:p w14:paraId="3AFD6E74" w14:textId="2144E4E3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3115" w:type="dxa"/>
          </w:tcPr>
          <w:p w14:paraId="27832073" w14:textId="3D593202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t>Путем внесения в поля формы обратной связи своих персональных данных и нажатия кнопки, подтверждающей отправку заявки (кнопки «Отправить заявку»)</w:t>
            </w:r>
          </w:p>
        </w:tc>
      </w:tr>
      <w:tr w:rsidR="00DB7C80" w14:paraId="3EECD029" w14:textId="77777777" w:rsidTr="00DB7C80">
        <w:tc>
          <w:tcPr>
            <w:tcW w:w="3114" w:type="dxa"/>
          </w:tcPr>
          <w:p w14:paraId="1CA54F89" w14:textId="30356BDC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lastRenderedPageBreak/>
              <w:t xml:space="preserve">Размещение на Сайте </w:t>
            </w:r>
            <w:proofErr w:type="spellStart"/>
            <w:r>
              <w:t>ПДн</w:t>
            </w:r>
            <w:proofErr w:type="spellEnd"/>
            <w:r>
              <w:t xml:space="preserve"> сотрудников Общества для информирования посетителей сайта</w:t>
            </w:r>
          </w:p>
        </w:tc>
        <w:tc>
          <w:tcPr>
            <w:tcW w:w="3115" w:type="dxa"/>
          </w:tcPr>
          <w:p w14:paraId="0CE8FE22" w14:textId="5ED504FB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Сотрудники Общества</w:t>
            </w:r>
          </w:p>
        </w:tc>
        <w:tc>
          <w:tcPr>
            <w:tcW w:w="3115" w:type="dxa"/>
          </w:tcPr>
          <w:p w14:paraId="616A1D24" w14:textId="0746216B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t xml:space="preserve">Путем подписания бумажного варианта Согласия на обработку персональных данных, разрешенных субъектом </w:t>
            </w:r>
            <w:proofErr w:type="spellStart"/>
            <w:r>
              <w:t>ПДн</w:t>
            </w:r>
            <w:proofErr w:type="spellEnd"/>
            <w:r>
              <w:t xml:space="preserve"> для распространения при трудоустройстве</w:t>
            </w:r>
          </w:p>
        </w:tc>
      </w:tr>
      <w:tr w:rsidR="00DB7C80" w14:paraId="180F9D25" w14:textId="77777777" w:rsidTr="00DB7C80">
        <w:tc>
          <w:tcPr>
            <w:tcW w:w="3114" w:type="dxa"/>
          </w:tcPr>
          <w:p w14:paraId="1DFA85D2" w14:textId="0FC18E03" w:rsidR="00DB7C80" w:rsidRP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 xml:space="preserve">Использование сайта посетителями, сбор пользовательских данных и файлов </w:t>
            </w:r>
            <w:r>
              <w:rPr>
                <w:color w:val="1F1F1F"/>
                <w:lang w:val="en-US" w:eastAsia="ru-RU"/>
              </w:rPr>
              <w:t>cookie</w:t>
            </w:r>
          </w:p>
        </w:tc>
        <w:tc>
          <w:tcPr>
            <w:tcW w:w="3115" w:type="dxa"/>
          </w:tcPr>
          <w:p w14:paraId="2EEC835C" w14:textId="266EF5C5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rPr>
                <w:color w:val="1F1F1F"/>
                <w:lang w:eastAsia="ru-RU"/>
              </w:rPr>
              <w:t>Посетители Сайта</w:t>
            </w:r>
          </w:p>
        </w:tc>
        <w:tc>
          <w:tcPr>
            <w:tcW w:w="3115" w:type="dxa"/>
          </w:tcPr>
          <w:p w14:paraId="4278317F" w14:textId="438BAFC1" w:rsidR="00DB7C80" w:rsidRDefault="00DB7C80" w:rsidP="00BB4322">
            <w:pPr>
              <w:jc w:val="both"/>
              <w:rPr>
                <w:color w:val="1F1F1F"/>
                <w:lang w:eastAsia="ru-RU"/>
              </w:rPr>
            </w:pPr>
            <w:r>
              <w:t xml:space="preserve">Путем продолжения использования сайтов после отображения баннера об использовании файлов </w:t>
            </w:r>
            <w:proofErr w:type="spellStart"/>
            <w:r>
              <w:t>cookie</w:t>
            </w:r>
            <w:proofErr w:type="spellEnd"/>
            <w:r>
              <w:t xml:space="preserve"> и пользовательских данных и/или нажатием на кнопку на баннере «Я согласен»</w:t>
            </w:r>
          </w:p>
        </w:tc>
      </w:tr>
    </w:tbl>
    <w:p w14:paraId="7ED8677A" w14:textId="77777777" w:rsidR="00DB7C80" w:rsidRDefault="00DB7C80" w:rsidP="00BB4322">
      <w:pPr>
        <w:spacing w:after="0"/>
        <w:jc w:val="both"/>
        <w:rPr>
          <w:color w:val="1F1F1F"/>
          <w:lang w:eastAsia="ru-RU"/>
        </w:rPr>
      </w:pPr>
    </w:p>
    <w:p w14:paraId="77914979" w14:textId="6B0D8C76" w:rsidR="00106F4A" w:rsidRPr="00DB7C80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DB7C80">
        <w:rPr>
          <w:b/>
          <w:bCs/>
          <w:color w:val="1F1F1F"/>
          <w:lang w:eastAsia="ru-RU"/>
        </w:rPr>
        <w:t>7. ПОРЯДОК ОБРАБОТКИ ФАЙЛОВ COOKIE</w:t>
      </w:r>
    </w:p>
    <w:p w14:paraId="26608C33" w14:textId="4844F0FC" w:rsidR="00FB127E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7.1. </w:t>
      </w:r>
      <w:r w:rsidR="00106F4A">
        <w:rPr>
          <w:color w:val="1F1F1F"/>
          <w:lang w:eastAsia="ru-RU"/>
        </w:rPr>
        <w:t>Общество</w:t>
      </w:r>
      <w:r w:rsidRPr="00877A49">
        <w:rPr>
          <w:color w:val="1F1F1F"/>
          <w:lang w:eastAsia="ru-RU"/>
        </w:rPr>
        <w:t xml:space="preserve"> с целью обработки персональных данных, установленной в п. 5 Политики, использует Файлы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. Пользователь может просмотреть срок действия Файлов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 в настройках своего браузера.</w:t>
      </w:r>
    </w:p>
    <w:p w14:paraId="3381BC1D" w14:textId="40BADD53" w:rsidR="009D4507" w:rsidRDefault="009D4507" w:rsidP="00BB4322">
      <w:pPr>
        <w:spacing w:after="0"/>
        <w:jc w:val="both"/>
      </w:pPr>
      <w:r>
        <w:rPr>
          <w:color w:val="1F1F1F"/>
          <w:lang w:eastAsia="ru-RU"/>
        </w:rPr>
        <w:t xml:space="preserve">7.2. </w:t>
      </w:r>
      <w:r>
        <w:t xml:space="preserve">Файлы </w:t>
      </w:r>
      <w:proofErr w:type="spellStart"/>
      <w:r>
        <w:t>cookie</w:t>
      </w:r>
      <w:proofErr w:type="spellEnd"/>
      <w:r>
        <w:t xml:space="preserve"> можно разделить на несколько видов:</w:t>
      </w:r>
    </w:p>
    <w:p w14:paraId="131A60C8" w14:textId="77777777" w:rsidR="009D4507" w:rsidRDefault="009D4507" w:rsidP="00BB4322">
      <w:pPr>
        <w:spacing w:after="0"/>
        <w:jc w:val="both"/>
      </w:pPr>
      <w:r>
        <w:t xml:space="preserve"> - необходимые файлы </w:t>
      </w:r>
      <w:proofErr w:type="spellStart"/>
      <w:r>
        <w:t>соokie</w:t>
      </w:r>
      <w:proofErr w:type="spellEnd"/>
      <w:r>
        <w:t xml:space="preserve"> помогают сделать сайт удобным, позволяя реализовать основные функции, такие как навигация по странице и доступ к защищенным областям сайта. Сайт не может нормально функционировать без этих файлов </w:t>
      </w:r>
      <w:proofErr w:type="spellStart"/>
      <w:r>
        <w:t>cookie</w:t>
      </w:r>
      <w:proofErr w:type="spellEnd"/>
      <w:r>
        <w:t xml:space="preserve">; </w:t>
      </w:r>
    </w:p>
    <w:p w14:paraId="75FF8DA1" w14:textId="77777777" w:rsidR="009D4507" w:rsidRDefault="009D4507" w:rsidP="00BB4322">
      <w:pPr>
        <w:spacing w:after="0"/>
        <w:jc w:val="both"/>
      </w:pPr>
      <w:r>
        <w:t xml:space="preserve">- статистические файлы </w:t>
      </w:r>
      <w:proofErr w:type="spellStart"/>
      <w:r>
        <w:t>cookie</w:t>
      </w:r>
      <w:proofErr w:type="spellEnd"/>
      <w:r>
        <w:t xml:space="preserve"> помогают владельцам сайтов понять, как посетители взаимодействуют с сайтами, путем сбора и представления анонимной информации; </w:t>
      </w:r>
    </w:p>
    <w:p w14:paraId="67E9436F" w14:textId="77777777" w:rsidR="009D4507" w:rsidRDefault="009D4507" w:rsidP="00BB4322">
      <w:pPr>
        <w:spacing w:after="0"/>
        <w:jc w:val="both"/>
      </w:pPr>
      <w:r>
        <w:t xml:space="preserve">- маркетинговые файлы </w:t>
      </w:r>
      <w:proofErr w:type="spellStart"/>
      <w:r>
        <w:t>сookie</w:t>
      </w:r>
      <w:proofErr w:type="spellEnd"/>
      <w:r>
        <w:t xml:space="preserve"> собирают информацию о том, какие сайты посетитель просматривал в Интернете. Используются для оценки эффективности рекламной или маркетинговой кампании; </w:t>
      </w:r>
    </w:p>
    <w:p w14:paraId="7ACCF387" w14:textId="77777777" w:rsidR="009D4507" w:rsidRDefault="009D4507" w:rsidP="00BB4322">
      <w:pPr>
        <w:spacing w:after="0"/>
        <w:jc w:val="both"/>
      </w:pPr>
      <w:r>
        <w:t xml:space="preserve">- файлы </w:t>
      </w:r>
      <w:proofErr w:type="spellStart"/>
      <w:r>
        <w:t>соokie</w:t>
      </w:r>
      <w:proofErr w:type="spellEnd"/>
      <w:r>
        <w:t xml:space="preserve"> без категории - это файлы </w:t>
      </w:r>
      <w:proofErr w:type="spellStart"/>
      <w:r>
        <w:t>cookie</w:t>
      </w:r>
      <w:proofErr w:type="spellEnd"/>
      <w:r>
        <w:t xml:space="preserve">, которые мы сейчас пытаемся классифицировать вместе с поставщиками конкретных файлов </w:t>
      </w:r>
      <w:proofErr w:type="spellStart"/>
      <w:r>
        <w:t>cookie</w:t>
      </w:r>
      <w:proofErr w:type="spellEnd"/>
      <w:r>
        <w:t xml:space="preserve">. </w:t>
      </w:r>
    </w:p>
    <w:p w14:paraId="23A78C10" w14:textId="1ACFF98D" w:rsidR="009D4507" w:rsidRDefault="009D4507" w:rsidP="00BB4322">
      <w:pPr>
        <w:spacing w:after="0"/>
        <w:jc w:val="both"/>
      </w:pPr>
      <w:r>
        <w:t xml:space="preserve">7.3. Достоверность собранных файлов </w:t>
      </w:r>
      <w:proofErr w:type="spellStart"/>
      <w:r>
        <w:t>cookie</w:t>
      </w:r>
      <w:proofErr w:type="spellEnd"/>
      <w:r>
        <w:t xml:space="preserve"> не проверяется, информация обрабатываются в том виде, как она поступила с клиентского устройства. </w:t>
      </w:r>
    </w:p>
    <w:p w14:paraId="6DB50BC4" w14:textId="4B873DA0" w:rsidR="009D4507" w:rsidRDefault="009D4507" w:rsidP="00BB4322">
      <w:pPr>
        <w:spacing w:after="0"/>
        <w:jc w:val="both"/>
      </w:pPr>
      <w:r>
        <w:t xml:space="preserve">7.4. Кроме обработки данных </w:t>
      </w:r>
      <w:proofErr w:type="spellStart"/>
      <w:r>
        <w:t>cookie</w:t>
      </w:r>
      <w:proofErr w:type="spellEnd"/>
      <w:r>
        <w:t xml:space="preserve">, установленных самими Сайтами, посетителям сайтов устанавливаются </w:t>
      </w:r>
      <w:proofErr w:type="spellStart"/>
      <w:r>
        <w:t>cookie</w:t>
      </w:r>
      <w:proofErr w:type="spellEnd"/>
      <w:r>
        <w:t xml:space="preserve">, относящиеся к сайтам сторонних организаций. </w:t>
      </w:r>
    </w:p>
    <w:p w14:paraId="3296F6E3" w14:textId="18F0EC53" w:rsidR="00FB127E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7.</w:t>
      </w:r>
      <w:r w:rsidR="009D4507">
        <w:rPr>
          <w:color w:val="1F1F1F"/>
          <w:lang w:eastAsia="ru-RU"/>
        </w:rPr>
        <w:t>5</w:t>
      </w:r>
      <w:r w:rsidRPr="00877A49">
        <w:rPr>
          <w:color w:val="1F1F1F"/>
          <w:lang w:eastAsia="ru-RU"/>
        </w:rPr>
        <w:t xml:space="preserve">. Файлы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 обрабатываются в том числе с использованием сервисов веб-аналитики, в частности Яндекс.Метрика.</w:t>
      </w:r>
    </w:p>
    <w:p w14:paraId="363AB9E8" w14:textId="389E357A" w:rsidR="00FB127E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lastRenderedPageBreak/>
        <w:t>7.</w:t>
      </w:r>
      <w:r w:rsidR="009D4507">
        <w:rPr>
          <w:color w:val="1F1F1F"/>
          <w:lang w:eastAsia="ru-RU"/>
        </w:rPr>
        <w:t>6</w:t>
      </w:r>
      <w:r w:rsidRPr="00877A49">
        <w:rPr>
          <w:color w:val="1F1F1F"/>
          <w:lang w:eastAsia="ru-RU"/>
        </w:rPr>
        <w:t xml:space="preserve">. Пользователям могут показываться всплывающие уведомления о сборе и обработке Файлов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 со ссылкой на Политику и кнопками принятия условий обработки либо закрытия всплывающего уведомления.</w:t>
      </w:r>
    </w:p>
    <w:p w14:paraId="0212E8EA" w14:textId="5EE4034B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7.</w:t>
      </w:r>
      <w:r w:rsidR="009D4507">
        <w:rPr>
          <w:color w:val="1F1F1F"/>
          <w:lang w:eastAsia="ru-RU"/>
        </w:rPr>
        <w:t>7</w:t>
      </w:r>
      <w:r w:rsidRPr="00877A49">
        <w:rPr>
          <w:color w:val="1F1F1F"/>
          <w:lang w:eastAsia="ru-RU"/>
        </w:rPr>
        <w:t xml:space="preserve">. В случае если Пользователь не согласен с обработкой Файлов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>, он должен принять на себя риск, что в таком случае функции и возможности Сайта могут не быть доступны в полном объеме, а затем следовать по одному из следующих вариантов:</w:t>
      </w:r>
    </w:p>
    <w:p w14:paraId="2A7E085D" w14:textId="77777777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Произвести самостоятельную настройку своего браузера в соответствии с документацией или справкой к нему таким образом, чтобы он на постоянной основе не разрешал принимать и отправлять Файлы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>;</w:t>
      </w:r>
    </w:p>
    <w:p w14:paraId="4013A9D6" w14:textId="77777777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Переключиться в специальный режим «инкогнито» браузера для использования Сайтом Файлов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 xml:space="preserve"> до закрытия окна браузера или до переключения обратно в обычный режим;</w:t>
      </w:r>
    </w:p>
    <w:p w14:paraId="4D673D40" w14:textId="77777777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Покинуть Сайт во избежание дальнейшей обработки Файлов </w:t>
      </w:r>
      <w:proofErr w:type="spellStart"/>
      <w:r w:rsidRPr="00877A49">
        <w:rPr>
          <w:color w:val="1F1F1F"/>
          <w:lang w:eastAsia="ru-RU"/>
        </w:rPr>
        <w:t>cookie</w:t>
      </w:r>
      <w:proofErr w:type="spellEnd"/>
      <w:r w:rsidRPr="00877A49">
        <w:rPr>
          <w:color w:val="1F1F1F"/>
          <w:lang w:eastAsia="ru-RU"/>
        </w:rPr>
        <w:t>.</w:t>
      </w:r>
    </w:p>
    <w:p w14:paraId="468C34FF" w14:textId="0F89F5AF" w:rsidR="009D4507" w:rsidRDefault="009D4507" w:rsidP="00BB4322">
      <w:pPr>
        <w:spacing w:after="0"/>
        <w:jc w:val="both"/>
      </w:pPr>
      <w:r>
        <w:t>7</w:t>
      </w:r>
      <w:r w:rsidR="00FB127E">
        <w:t>.</w:t>
      </w:r>
      <w:r>
        <w:t>8</w:t>
      </w:r>
      <w:r w:rsidR="00FB127E">
        <w:t xml:space="preserve">. Посетитель сайтов можете отказаться от использования файлов запретив использование </w:t>
      </w:r>
      <w:proofErr w:type="spellStart"/>
      <w:r w:rsidR="00FB127E">
        <w:t>cookie</w:t>
      </w:r>
      <w:proofErr w:type="spellEnd"/>
      <w:r w:rsidR="00FB127E">
        <w:t xml:space="preserve"> в браузере. </w:t>
      </w:r>
    </w:p>
    <w:p w14:paraId="414E7778" w14:textId="7511E7D3" w:rsidR="009D4507" w:rsidRDefault="009D4507" w:rsidP="00BB4322">
      <w:pPr>
        <w:spacing w:after="0"/>
        <w:jc w:val="both"/>
      </w:pPr>
      <w:r>
        <w:t>7</w:t>
      </w:r>
      <w:r w:rsidR="00FB127E">
        <w:t>.</w:t>
      </w:r>
      <w:r>
        <w:t>9</w:t>
      </w:r>
      <w:r w:rsidR="00FB127E">
        <w:t xml:space="preserve">. Удалив файлы </w:t>
      </w:r>
      <w:proofErr w:type="spellStart"/>
      <w:r w:rsidR="00FB127E">
        <w:t>cookie</w:t>
      </w:r>
      <w:proofErr w:type="spellEnd"/>
      <w:r w:rsidR="00FB127E">
        <w:t xml:space="preserve"> или отключив возможность загружать файлы </w:t>
      </w:r>
      <w:proofErr w:type="spellStart"/>
      <w:r w:rsidR="00FB127E">
        <w:t>cookie</w:t>
      </w:r>
      <w:proofErr w:type="spellEnd"/>
      <w:r w:rsidR="00FB127E">
        <w:t xml:space="preserve"> будущем, вы можете не получить доступ к определенным областям или функциям вебсайтов. </w:t>
      </w:r>
    </w:p>
    <w:p w14:paraId="2E9AE7D7" w14:textId="0C5BE7EB" w:rsidR="00106F4A" w:rsidRPr="00FB127E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9D4507">
        <w:rPr>
          <w:color w:val="1F1F1F"/>
          <w:lang w:eastAsia="ru-RU"/>
        </w:rPr>
        <w:br/>
      </w:r>
      <w:r w:rsidRPr="00A12253">
        <w:rPr>
          <w:b/>
          <w:bCs/>
          <w:color w:val="1F1F1F"/>
          <w:lang w:eastAsia="ru-RU"/>
        </w:rPr>
        <w:t xml:space="preserve">8. </w:t>
      </w:r>
      <w:r w:rsidRPr="00FB127E">
        <w:rPr>
          <w:b/>
          <w:bCs/>
          <w:color w:val="1F1F1F"/>
          <w:lang w:eastAsia="ru-RU"/>
        </w:rPr>
        <w:t>МЕРЫ, ПРИНИМАЕМЫЕ ОБЩЕСТВОМ ДЛЯ ЗАЩИТЫ ПЕРСОНАЛЬНЫХ ДАННЫХ</w:t>
      </w:r>
    </w:p>
    <w:p w14:paraId="0CA5972C" w14:textId="2C8DC8D4" w:rsidR="00877A49" w:rsidRPr="00877A49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>8.1. Общество принимает необходимые и достаточные правовые, организационные и технические меры для защиты информации, предоставляемой Пользователями,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 Такие действия, в частности, включают:</w:t>
      </w:r>
    </w:p>
    <w:p w14:paraId="47A51B12" w14:textId="77777777" w:rsidR="00877A49" w:rsidRPr="00AB492C" w:rsidRDefault="00877A49" w:rsidP="00BB4322">
      <w:pPr>
        <w:pStyle w:val="a7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 w:rsidRPr="00AB492C">
        <w:rPr>
          <w:color w:val="1F1F1F"/>
          <w:lang w:eastAsia="ru-RU"/>
        </w:rPr>
        <w:t xml:space="preserve">Назначение лица, ответственного за обработку </w:t>
      </w:r>
      <w:proofErr w:type="spellStart"/>
      <w:r w:rsidRPr="00AB492C">
        <w:rPr>
          <w:color w:val="1F1F1F"/>
          <w:lang w:eastAsia="ru-RU"/>
        </w:rPr>
        <w:t>ПДн</w:t>
      </w:r>
      <w:proofErr w:type="spellEnd"/>
      <w:r w:rsidRPr="00AB492C">
        <w:rPr>
          <w:color w:val="1F1F1F"/>
          <w:lang w:eastAsia="ru-RU"/>
        </w:rPr>
        <w:t>;</w:t>
      </w:r>
    </w:p>
    <w:p w14:paraId="240C6233" w14:textId="77777777" w:rsidR="00877A49" w:rsidRPr="00AB492C" w:rsidRDefault="00877A49" w:rsidP="00BB4322">
      <w:pPr>
        <w:pStyle w:val="a7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 w:rsidRPr="00AB492C">
        <w:rPr>
          <w:color w:val="1F1F1F"/>
          <w:lang w:eastAsia="ru-RU"/>
        </w:rPr>
        <w:t xml:space="preserve">Применение организационных и технических мер по обеспечению безопасности </w:t>
      </w:r>
      <w:proofErr w:type="spellStart"/>
      <w:r w:rsidRPr="00AB492C">
        <w:rPr>
          <w:color w:val="1F1F1F"/>
          <w:lang w:eastAsia="ru-RU"/>
        </w:rPr>
        <w:t>ПДн</w:t>
      </w:r>
      <w:proofErr w:type="spellEnd"/>
      <w:r w:rsidRPr="00AB492C">
        <w:rPr>
          <w:color w:val="1F1F1F"/>
          <w:lang w:eastAsia="ru-RU"/>
        </w:rPr>
        <w:t xml:space="preserve"> при их обработке в информационных системах;</w:t>
      </w:r>
    </w:p>
    <w:p w14:paraId="0A1FFE25" w14:textId="77777777" w:rsidR="00877A49" w:rsidRPr="00AB492C" w:rsidRDefault="00877A49" w:rsidP="00BB4322">
      <w:pPr>
        <w:pStyle w:val="a7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 w:rsidRPr="00AB492C">
        <w:rPr>
          <w:color w:val="1F1F1F"/>
          <w:lang w:eastAsia="ru-RU"/>
        </w:rPr>
        <w:t xml:space="preserve">Контроль фактов несанкционированного доступа к </w:t>
      </w:r>
      <w:proofErr w:type="spellStart"/>
      <w:r w:rsidRPr="00AB492C">
        <w:rPr>
          <w:color w:val="1F1F1F"/>
          <w:lang w:eastAsia="ru-RU"/>
        </w:rPr>
        <w:t>ПДн</w:t>
      </w:r>
      <w:proofErr w:type="spellEnd"/>
      <w:r w:rsidRPr="00AB492C">
        <w:rPr>
          <w:color w:val="1F1F1F"/>
          <w:lang w:eastAsia="ru-RU"/>
        </w:rPr>
        <w:t xml:space="preserve"> и принятие мер по недопущению подобных инцидентов в дальнейшем;</w:t>
      </w:r>
    </w:p>
    <w:p w14:paraId="08658D17" w14:textId="77777777" w:rsidR="00877A49" w:rsidRPr="00AB492C" w:rsidRDefault="00877A49" w:rsidP="00BB4322">
      <w:pPr>
        <w:pStyle w:val="a7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 w:rsidRPr="00AB492C">
        <w:rPr>
          <w:color w:val="1F1F1F"/>
          <w:lang w:eastAsia="ru-RU"/>
        </w:rPr>
        <w:t xml:space="preserve">Контроль за принимаемыми мерами по обеспечению безопасности </w:t>
      </w:r>
      <w:proofErr w:type="spellStart"/>
      <w:r w:rsidRPr="00AB492C">
        <w:rPr>
          <w:color w:val="1F1F1F"/>
          <w:lang w:eastAsia="ru-RU"/>
        </w:rPr>
        <w:t>ПДн</w:t>
      </w:r>
      <w:proofErr w:type="spellEnd"/>
      <w:r w:rsidRPr="00AB492C">
        <w:rPr>
          <w:color w:val="1F1F1F"/>
          <w:lang w:eastAsia="ru-RU"/>
        </w:rPr>
        <w:t xml:space="preserve"> и уровнем защищенности информационных систем </w:t>
      </w:r>
      <w:proofErr w:type="spellStart"/>
      <w:r w:rsidRPr="00AB492C">
        <w:rPr>
          <w:color w:val="1F1F1F"/>
          <w:lang w:eastAsia="ru-RU"/>
        </w:rPr>
        <w:t>ПДн</w:t>
      </w:r>
      <w:proofErr w:type="spellEnd"/>
      <w:r w:rsidRPr="00AB492C">
        <w:rPr>
          <w:color w:val="1F1F1F"/>
          <w:lang w:eastAsia="ru-RU"/>
        </w:rPr>
        <w:t>.</w:t>
      </w:r>
    </w:p>
    <w:p w14:paraId="492F924B" w14:textId="77777777" w:rsidR="00877A49" w:rsidRPr="00AB492C" w:rsidRDefault="00877A49" w:rsidP="00BB4322">
      <w:pPr>
        <w:pStyle w:val="a7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 w:rsidRPr="00AB492C">
        <w:rPr>
          <w:color w:val="1F1F1F"/>
          <w:lang w:eastAsia="ru-RU"/>
        </w:rPr>
        <w:t>Журналирование событий безопасности,</w:t>
      </w:r>
    </w:p>
    <w:p w14:paraId="410C12C6" w14:textId="77777777" w:rsidR="00877A49" w:rsidRPr="00AB492C" w:rsidRDefault="00877A49" w:rsidP="00BB4322">
      <w:pPr>
        <w:pStyle w:val="a7"/>
        <w:numPr>
          <w:ilvl w:val="0"/>
          <w:numId w:val="18"/>
        </w:numPr>
        <w:spacing w:after="0"/>
        <w:jc w:val="both"/>
        <w:rPr>
          <w:color w:val="1F1F1F"/>
          <w:lang w:eastAsia="ru-RU"/>
        </w:rPr>
      </w:pPr>
      <w:r w:rsidRPr="00AB492C">
        <w:rPr>
          <w:color w:val="1F1F1F"/>
          <w:lang w:eastAsia="ru-RU"/>
        </w:rPr>
        <w:t>Анализ уязвимостей и другие меры.</w:t>
      </w:r>
    </w:p>
    <w:p w14:paraId="3A286875" w14:textId="77777777" w:rsidR="00106F4A" w:rsidRPr="001B0BED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1B0BED">
        <w:rPr>
          <w:b/>
          <w:bCs/>
          <w:color w:val="1F1F1F"/>
          <w:lang w:eastAsia="ru-RU"/>
        </w:rPr>
        <w:t>9. ПРАВА ПОЛЬЗОВАТЕЛЯ</w:t>
      </w:r>
    </w:p>
    <w:p w14:paraId="76434A29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9.1. Пользователь принимает решение о предоставлении его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и дает согласие на их обработку свободно, своей волей и в своем интересе. </w:t>
      </w:r>
      <w:r w:rsidRPr="00877A49">
        <w:rPr>
          <w:color w:val="1F1F1F"/>
          <w:lang w:eastAsia="ru-RU"/>
        </w:rPr>
        <w:lastRenderedPageBreak/>
        <w:t xml:space="preserve">Пользователь выражает свое согласие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порядке, приведенном в п. 4.2 настоящей Политики.</w:t>
      </w:r>
    </w:p>
    <w:p w14:paraId="0E7281C4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9.2. Пользователь имеет право на получение у Общества информации, касающейся обработки его ПДн.</w:t>
      </w:r>
    </w:p>
    <w:p w14:paraId="56F806A0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9.3. Пользователь вправе направлять Обществу свои запросы и требования (далее – "Обращение"), в том числе относительно использования его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а также отзыва согласия на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. Обращение может быть направлено следующими способами:</w:t>
      </w:r>
    </w:p>
    <w:p w14:paraId="690F15AF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>9.3.1. В письменной форме по адресу Общества (раздел 12 Политики);</w:t>
      </w:r>
    </w:p>
    <w:p w14:paraId="229A1841" w14:textId="3B59F9C1" w:rsidR="008063C6" w:rsidRPr="00E72D8F" w:rsidRDefault="00877A49" w:rsidP="006653C6">
      <w:pPr>
        <w:jc w:val="both"/>
        <w:rPr>
          <w:rFonts w:eastAsia="Calibri" w:cs="Times New Roman"/>
          <w:szCs w:val="28"/>
        </w:rPr>
      </w:pPr>
      <w:r w:rsidRPr="00877A49">
        <w:rPr>
          <w:color w:val="1F1F1F"/>
          <w:lang w:eastAsia="ru-RU"/>
        </w:rPr>
        <w:t xml:space="preserve">9.3.2. В форме электронного документа (скан-, фотокопия Обращения). Обращение должно быть направлено с адреса электронной почты Пользователя, указанного им при регистрации на Сайте по адресу электронной </w:t>
      </w:r>
      <w:r w:rsidRPr="00E72D8F">
        <w:rPr>
          <w:color w:val="1F1F1F"/>
          <w:szCs w:val="28"/>
          <w:lang w:eastAsia="ru-RU"/>
        </w:rPr>
        <w:t>почты Общества: </w:t>
      </w:r>
      <w:hyperlink r:id="rId10" w:history="1">
        <w:r w:rsidR="00E72D8F" w:rsidRPr="00E72D8F">
          <w:rPr>
            <w:rStyle w:val="a5"/>
            <w:rFonts w:eastAsia="Calibri" w:cs="Times New Roman"/>
            <w:szCs w:val="28"/>
            <w:lang w:val="en-US"/>
          </w:rPr>
          <w:t>reception</w:t>
        </w:r>
        <w:r w:rsidR="00E72D8F" w:rsidRPr="00E72D8F">
          <w:rPr>
            <w:rStyle w:val="a5"/>
            <w:rFonts w:eastAsia="Calibri" w:cs="Times New Roman"/>
            <w:szCs w:val="28"/>
          </w:rPr>
          <w:t>.</w:t>
        </w:r>
        <w:r w:rsidR="00E72D8F" w:rsidRPr="00E72D8F">
          <w:rPr>
            <w:rStyle w:val="a5"/>
            <w:rFonts w:eastAsia="Calibri" w:cs="Times New Roman"/>
            <w:szCs w:val="28"/>
            <w:lang w:val="en-US"/>
          </w:rPr>
          <w:t>wd</w:t>
        </w:r>
        <w:r w:rsidR="00E72D8F" w:rsidRPr="00E72D8F">
          <w:rPr>
            <w:rStyle w:val="a5"/>
            <w:rFonts w:eastAsia="Calibri" w:cs="Times New Roman"/>
            <w:szCs w:val="28"/>
          </w:rPr>
          <w:t>@</w:t>
        </w:r>
        <w:proofErr w:type="spellStart"/>
        <w:r w:rsidR="00E72D8F" w:rsidRPr="00E72D8F">
          <w:rPr>
            <w:rStyle w:val="a5"/>
            <w:rFonts w:eastAsia="Calibri" w:cs="Times New Roman"/>
            <w:szCs w:val="28"/>
            <w:lang w:val="en-US"/>
          </w:rPr>
          <w:t>yandex</w:t>
        </w:r>
        <w:proofErr w:type="spellEnd"/>
        <w:r w:rsidR="00E72D8F" w:rsidRPr="00E72D8F">
          <w:rPr>
            <w:rStyle w:val="a5"/>
            <w:rFonts w:eastAsia="Calibri" w:cs="Times New Roman"/>
            <w:szCs w:val="28"/>
          </w:rPr>
          <w:t>.</w:t>
        </w:r>
        <w:proofErr w:type="spellStart"/>
        <w:r w:rsidR="00E72D8F" w:rsidRPr="00E72D8F">
          <w:rPr>
            <w:rStyle w:val="a5"/>
            <w:rFonts w:eastAsia="Calibri" w:cs="Times New Roman"/>
            <w:szCs w:val="28"/>
          </w:rPr>
          <w:t>ru</w:t>
        </w:r>
        <w:proofErr w:type="spellEnd"/>
      </w:hyperlink>
    </w:p>
    <w:p w14:paraId="0CFAD19C" w14:textId="58788D2A" w:rsidR="00106F4A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1B0BED">
        <w:rPr>
          <w:b/>
          <w:bCs/>
          <w:color w:val="1F1F1F"/>
          <w:lang w:eastAsia="ru-RU"/>
        </w:rPr>
        <w:t xml:space="preserve">10. АКТУАЛИЗАЦИЯ, ИСПРАВЛЕНИЕ, УДАЛЕНИЕ И УНИЧТОЖЕНИЕ </w:t>
      </w:r>
      <w:proofErr w:type="spellStart"/>
      <w:r w:rsidRPr="001B0BED">
        <w:rPr>
          <w:b/>
          <w:bCs/>
          <w:color w:val="1F1F1F"/>
          <w:lang w:eastAsia="ru-RU"/>
        </w:rPr>
        <w:t>ПДн</w:t>
      </w:r>
      <w:proofErr w:type="spellEnd"/>
    </w:p>
    <w:p w14:paraId="2FBCEA0F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10.1. Общество обязуется сообщить Пользователю или его представителю в порядке, предусмотренном ст. 14 ФЗ-152, информацию о наличии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относящихся к этому Пользователю, а также предоставить возможность ознакомления с этими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при обращении Пользователя или его представителя в течение 10 (десяти) рабочих дней с даты получения запроса Пользователя или его представителя. Указанный срок может быть продлен, но не более чем на 5 (пять) рабочих дней в случае направления Обществом в адрес Пользователя мотивированного уведомления с указанием причин продления срока предоставления запрашиваемой информации.</w:t>
      </w:r>
    </w:p>
    <w:p w14:paraId="7E13BE2E" w14:textId="7D6C0196" w:rsidR="001B0BED" w:rsidRDefault="001B0BED" w:rsidP="00BB4322">
      <w:pPr>
        <w:spacing w:after="0"/>
        <w:jc w:val="both"/>
        <w:rPr>
          <w:color w:val="1F1F1F"/>
          <w:lang w:eastAsia="ru-RU"/>
        </w:rPr>
      </w:pPr>
    </w:p>
    <w:p w14:paraId="59F41059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10.2. Общество обязуется предоставить безвозмездно Пользователю или его представителю возможность ознакомления с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, относящимися к этому Пользователю.</w:t>
      </w:r>
      <w:r w:rsidRPr="00877A49">
        <w:rPr>
          <w:color w:val="1F1F1F"/>
          <w:lang w:eastAsia="ru-RU"/>
        </w:rPr>
        <w:br/>
      </w:r>
    </w:p>
    <w:p w14:paraId="0DBF9297" w14:textId="3385C3EA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10.3. В срок, не превышающий 7 (семи) рабочих дней со дня предоставления Пользователем или его представителем сведений, подтверждающих, что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являются неполными, неточными или неактуальными, Общество обязуется внести в них необходимые изменения.</w:t>
      </w:r>
    </w:p>
    <w:p w14:paraId="2DB9BB8E" w14:textId="77777777" w:rsidR="001B0BED" w:rsidRDefault="001B0BED" w:rsidP="00BB4322">
      <w:pPr>
        <w:spacing w:after="0"/>
        <w:jc w:val="both"/>
        <w:rPr>
          <w:color w:val="1F1F1F"/>
          <w:lang w:eastAsia="ru-RU"/>
        </w:rPr>
      </w:pPr>
    </w:p>
    <w:p w14:paraId="0F973671" w14:textId="37103BCF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10.4. В срок, не превышающий 7 (семи) рабочих дней со дня представления Пользователем или его представителем сведений, подтверждающих, что такие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являются незаконно полученными или не являются необходимыми для заявленной цели обработки, Общество обязуется уничтожить такие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. Общество обязуется также принять разумные меры для уведомления третьих лиц, которым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этого Пользователя были переданы.</w:t>
      </w:r>
    </w:p>
    <w:p w14:paraId="359FD2C2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10.5. В случае подтверждения факта неточности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Обществом на </w:t>
      </w:r>
      <w:r w:rsidRPr="00877A49">
        <w:rPr>
          <w:color w:val="1F1F1F"/>
          <w:lang w:eastAsia="ru-RU"/>
        </w:rPr>
        <w:lastRenderedPageBreak/>
        <w:t xml:space="preserve">основании сведений, представленных Пользователем или его представителем либо уполномоченным органом по защите прав субъектов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, или иных необходимых документов обязуется уточнить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либо обеспечить их уточнение (если обработка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осуществляется другим лицом, действующим по поручению Общества) в течение 7 (семи) рабочих дней со дня представления таких сведений и снять блокирование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>.</w:t>
      </w:r>
    </w:p>
    <w:p w14:paraId="795A4DAA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10.6. Общество обязуется прекратить обработку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или обеспечить прекращение обработки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лицом, действующим по поручению Общества, в случае:</w:t>
      </w:r>
    </w:p>
    <w:p w14:paraId="33A8C408" w14:textId="064EA992" w:rsidR="00877A49" w:rsidRPr="001B0BED" w:rsidRDefault="00877A49" w:rsidP="00BB4322">
      <w:pPr>
        <w:pStyle w:val="a7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 w:rsidRPr="001B0BED">
        <w:rPr>
          <w:color w:val="1F1F1F"/>
          <w:lang w:eastAsia="ru-RU"/>
        </w:rPr>
        <w:t xml:space="preserve">выявления неправомерной обработки </w:t>
      </w:r>
      <w:proofErr w:type="spellStart"/>
      <w:r w:rsidRPr="001B0BED">
        <w:rPr>
          <w:color w:val="1F1F1F"/>
          <w:lang w:eastAsia="ru-RU"/>
        </w:rPr>
        <w:t>ПДн</w:t>
      </w:r>
      <w:proofErr w:type="spellEnd"/>
      <w:r w:rsidRPr="001B0BED">
        <w:rPr>
          <w:color w:val="1F1F1F"/>
          <w:lang w:eastAsia="ru-RU"/>
        </w:rPr>
        <w:t>, осуществляемой Обществом или лицом, действующим по поручению Общества, в срок, не превышающий 3 (трех) рабочих дней с даты этого выявления;</w:t>
      </w:r>
    </w:p>
    <w:p w14:paraId="6C753A4D" w14:textId="7D0E1DF3" w:rsidR="00877A49" w:rsidRPr="001B0BED" w:rsidRDefault="00877A49" w:rsidP="00BB4322">
      <w:pPr>
        <w:pStyle w:val="a7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 w:rsidRPr="001B0BED">
        <w:rPr>
          <w:color w:val="1F1F1F"/>
          <w:lang w:eastAsia="ru-RU"/>
        </w:rPr>
        <w:t xml:space="preserve">отзыва Пользователем согласия на обработку его </w:t>
      </w:r>
      <w:proofErr w:type="spellStart"/>
      <w:r w:rsidRPr="001B0BED">
        <w:rPr>
          <w:color w:val="1F1F1F"/>
          <w:lang w:eastAsia="ru-RU"/>
        </w:rPr>
        <w:t>ПДн</w:t>
      </w:r>
      <w:proofErr w:type="spellEnd"/>
      <w:r w:rsidRPr="001B0BED">
        <w:rPr>
          <w:color w:val="1F1F1F"/>
          <w:lang w:eastAsia="ru-RU"/>
        </w:rPr>
        <w:t>;</w:t>
      </w:r>
    </w:p>
    <w:p w14:paraId="684A7C2E" w14:textId="03293E5A" w:rsidR="00877A49" w:rsidRPr="001B0BED" w:rsidRDefault="00877A49" w:rsidP="00BB4322">
      <w:pPr>
        <w:pStyle w:val="a7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 w:rsidRPr="001B0BED">
        <w:rPr>
          <w:color w:val="1F1F1F"/>
          <w:lang w:eastAsia="ru-RU"/>
        </w:rPr>
        <w:t xml:space="preserve">достижения цели обработки </w:t>
      </w:r>
      <w:proofErr w:type="spellStart"/>
      <w:r w:rsidRPr="001B0BED">
        <w:rPr>
          <w:color w:val="1F1F1F"/>
          <w:lang w:eastAsia="ru-RU"/>
        </w:rPr>
        <w:t>ПДн</w:t>
      </w:r>
      <w:proofErr w:type="spellEnd"/>
      <w:r w:rsidR="001B0BED" w:rsidRPr="001B0BED">
        <w:rPr>
          <w:color w:val="1F1F1F"/>
          <w:lang w:eastAsia="ru-RU"/>
        </w:rPr>
        <w:t>;</w:t>
      </w:r>
    </w:p>
    <w:p w14:paraId="0C8AD33F" w14:textId="304B5738" w:rsidR="00877A49" w:rsidRDefault="00877A49" w:rsidP="00BB4322">
      <w:pPr>
        <w:pStyle w:val="a7"/>
        <w:numPr>
          <w:ilvl w:val="0"/>
          <w:numId w:val="17"/>
        </w:numPr>
        <w:spacing w:after="0"/>
        <w:jc w:val="both"/>
        <w:rPr>
          <w:color w:val="1F1F1F"/>
          <w:lang w:eastAsia="ru-RU"/>
        </w:rPr>
      </w:pPr>
      <w:r w:rsidRPr="001B0BED">
        <w:rPr>
          <w:color w:val="1F1F1F"/>
          <w:lang w:eastAsia="ru-RU"/>
        </w:rPr>
        <w:t xml:space="preserve">истечения срока обработки </w:t>
      </w:r>
      <w:proofErr w:type="spellStart"/>
      <w:r w:rsidRPr="001B0BED">
        <w:rPr>
          <w:color w:val="1F1F1F"/>
          <w:lang w:eastAsia="ru-RU"/>
        </w:rPr>
        <w:t>ПДн</w:t>
      </w:r>
      <w:proofErr w:type="spellEnd"/>
      <w:r w:rsidR="001B0BED" w:rsidRPr="001B0BED">
        <w:rPr>
          <w:color w:val="1F1F1F"/>
          <w:lang w:eastAsia="ru-RU"/>
        </w:rPr>
        <w:t>.</w:t>
      </w:r>
    </w:p>
    <w:p w14:paraId="555DDB5B" w14:textId="77777777" w:rsidR="001B0BED" w:rsidRPr="001B0BED" w:rsidRDefault="001B0BED" w:rsidP="00BB4322">
      <w:pPr>
        <w:pStyle w:val="a7"/>
        <w:spacing w:after="0"/>
        <w:jc w:val="both"/>
        <w:rPr>
          <w:color w:val="1F1F1F"/>
          <w:lang w:eastAsia="ru-RU"/>
        </w:rPr>
      </w:pPr>
    </w:p>
    <w:p w14:paraId="18E6C49C" w14:textId="77777777" w:rsidR="001B0BED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t xml:space="preserve">10.7. Общество обязуется уничтожить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Пользователя или обеспечить их уничтожение (если обработка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осуществляется другим лицом, действующим по поручению Общества) в срок, не превышающий 30 (тридцати) дней с даты наступления любого из обстоятельств, указанных в п. 10.6.</w:t>
      </w:r>
    </w:p>
    <w:p w14:paraId="5862826E" w14:textId="77777777" w:rsidR="00437D3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 xml:space="preserve">10.8. В случае отсутствия возможности уничтожения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течение указанного срока Общество осуществляет блокирование таких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или обеспечивает их блокирование (если обработка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осуществляется другим лицом, действующим по поручению Общества) и обеспечивает уничтожение </w:t>
      </w:r>
      <w:proofErr w:type="spellStart"/>
      <w:r w:rsidRPr="00877A49">
        <w:rPr>
          <w:color w:val="1F1F1F"/>
          <w:lang w:eastAsia="ru-RU"/>
        </w:rPr>
        <w:t>ПДн</w:t>
      </w:r>
      <w:proofErr w:type="spellEnd"/>
      <w:r w:rsidRPr="00877A49">
        <w:rPr>
          <w:color w:val="1F1F1F"/>
          <w:lang w:eastAsia="ru-RU"/>
        </w:rPr>
        <w:t xml:space="preserve"> в срок не более чем 6 (шесть) месяцев, если иной срок не установлен федеральными законами.</w:t>
      </w:r>
    </w:p>
    <w:p w14:paraId="6EA3878B" w14:textId="77777777" w:rsidR="00437D37" w:rsidRPr="00437D37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br/>
      </w:r>
      <w:r w:rsidRPr="00437D37">
        <w:rPr>
          <w:b/>
          <w:bCs/>
          <w:color w:val="1F1F1F"/>
          <w:lang w:eastAsia="ru-RU"/>
        </w:rPr>
        <w:t>11. ИЗМЕНЕНИЕ ПОЛИТИКИ</w:t>
      </w:r>
    </w:p>
    <w:p w14:paraId="4E418477" w14:textId="77777777" w:rsidR="00437D3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>11.1. Общество оставляет за собой право вносить изменения в Политику. Пользователь обязан при каждом новом использовании Сайта ознакомиться с текстом Политики.</w:t>
      </w:r>
    </w:p>
    <w:p w14:paraId="310D049A" w14:textId="77777777" w:rsidR="00437D37" w:rsidRDefault="00877A49" w:rsidP="00BB4322">
      <w:pPr>
        <w:spacing w:after="0"/>
        <w:jc w:val="both"/>
        <w:rPr>
          <w:color w:val="1F1F1F"/>
          <w:lang w:eastAsia="ru-RU"/>
        </w:rPr>
      </w:pPr>
      <w:r w:rsidRPr="00877A49">
        <w:rPr>
          <w:color w:val="1F1F1F"/>
          <w:lang w:eastAsia="ru-RU"/>
        </w:rPr>
        <w:br/>
        <w:t>11.2. Новая редакция Политики вступает в силу с момента ее размещения в соответствующем разделе Сайтов Общества. Продолжение пользования Сайтом или его сервисами после публикации новой редакции Политики означает принятие Политики и ее условий Пользователем. В случае несогласия с условиями Политики Пользователь должен немедленно прекратить использование Сайта и его сервисов.</w:t>
      </w:r>
    </w:p>
    <w:p w14:paraId="53FEBCA3" w14:textId="35D4FB5D" w:rsidR="008063C6" w:rsidRPr="00E72D8F" w:rsidRDefault="00877A49" w:rsidP="006653C6">
      <w:pPr>
        <w:jc w:val="both"/>
        <w:rPr>
          <w:rFonts w:eastAsia="Calibri" w:cs="Times New Roman"/>
          <w:color w:val="0000FF"/>
          <w:szCs w:val="28"/>
          <w:u w:val="single"/>
        </w:rPr>
      </w:pPr>
      <w:r w:rsidRPr="00877A49">
        <w:rPr>
          <w:color w:val="1F1F1F"/>
          <w:lang w:eastAsia="ru-RU"/>
        </w:rPr>
        <w:br/>
        <w:t xml:space="preserve">11.3. Все вопросы по настоящей Политике просим направлять на адрес </w:t>
      </w:r>
      <w:r w:rsidRPr="00612579">
        <w:rPr>
          <w:color w:val="1F1F1F"/>
          <w:szCs w:val="28"/>
          <w:lang w:eastAsia="ru-RU"/>
        </w:rPr>
        <w:t>электронной почты </w:t>
      </w:r>
      <w:hyperlink r:id="rId11" w:history="1">
        <w:r w:rsidR="00E72D8F" w:rsidRPr="005A1FD4">
          <w:rPr>
            <w:rStyle w:val="a5"/>
            <w:rFonts w:eastAsia="Calibri" w:cs="Times New Roman"/>
            <w:szCs w:val="28"/>
            <w:lang w:val="en-US"/>
          </w:rPr>
          <w:t>reception</w:t>
        </w:r>
        <w:r w:rsidR="00E72D8F" w:rsidRPr="005A1FD4">
          <w:rPr>
            <w:rStyle w:val="a5"/>
            <w:rFonts w:eastAsia="Calibri" w:cs="Times New Roman"/>
            <w:szCs w:val="28"/>
          </w:rPr>
          <w:t>.</w:t>
        </w:r>
        <w:r w:rsidR="00E72D8F" w:rsidRPr="005A1FD4">
          <w:rPr>
            <w:rStyle w:val="a5"/>
            <w:rFonts w:eastAsia="Calibri" w:cs="Times New Roman"/>
            <w:szCs w:val="28"/>
            <w:lang w:val="en-US"/>
          </w:rPr>
          <w:t>wd</w:t>
        </w:r>
        <w:r w:rsidR="00E72D8F" w:rsidRPr="005A1FD4">
          <w:rPr>
            <w:rStyle w:val="a5"/>
            <w:rFonts w:eastAsia="Calibri" w:cs="Times New Roman"/>
            <w:szCs w:val="28"/>
          </w:rPr>
          <w:t>@</w:t>
        </w:r>
        <w:proofErr w:type="spellStart"/>
        <w:r w:rsidR="00E72D8F" w:rsidRPr="005A1FD4">
          <w:rPr>
            <w:rStyle w:val="a5"/>
            <w:rFonts w:eastAsia="Calibri" w:cs="Times New Roman"/>
            <w:szCs w:val="28"/>
            <w:lang w:val="en-US"/>
          </w:rPr>
          <w:t>yandex</w:t>
        </w:r>
        <w:proofErr w:type="spellEnd"/>
        <w:r w:rsidR="00E72D8F" w:rsidRPr="005A1FD4">
          <w:rPr>
            <w:rStyle w:val="a5"/>
            <w:rFonts w:eastAsia="Calibri" w:cs="Times New Roman"/>
            <w:szCs w:val="28"/>
          </w:rPr>
          <w:t>.</w:t>
        </w:r>
        <w:proofErr w:type="spellStart"/>
        <w:r w:rsidR="00E72D8F" w:rsidRPr="005A1FD4">
          <w:rPr>
            <w:rStyle w:val="a5"/>
            <w:rFonts w:eastAsia="Calibri" w:cs="Times New Roman"/>
            <w:szCs w:val="28"/>
          </w:rPr>
          <w:t>ru</w:t>
        </w:r>
        <w:proofErr w:type="spellEnd"/>
      </w:hyperlink>
      <w:r w:rsidR="00E72D8F" w:rsidRPr="00E72D8F">
        <w:rPr>
          <w:rStyle w:val="a5"/>
          <w:rFonts w:eastAsia="Calibri" w:cs="Times New Roman"/>
          <w:szCs w:val="28"/>
        </w:rPr>
        <w:t>.</w:t>
      </w:r>
    </w:p>
    <w:p w14:paraId="030B1497" w14:textId="77777777" w:rsidR="00437D37" w:rsidRPr="00437D37" w:rsidRDefault="00877A49" w:rsidP="00BB4322">
      <w:pPr>
        <w:spacing w:after="0"/>
        <w:jc w:val="both"/>
        <w:rPr>
          <w:b/>
          <w:bCs/>
          <w:color w:val="1F1F1F"/>
          <w:lang w:eastAsia="ru-RU"/>
        </w:rPr>
      </w:pPr>
      <w:r w:rsidRPr="00877A49">
        <w:rPr>
          <w:color w:val="1F1F1F"/>
          <w:lang w:eastAsia="ru-RU"/>
        </w:rPr>
        <w:lastRenderedPageBreak/>
        <w:br/>
      </w:r>
      <w:r w:rsidRPr="00437D37">
        <w:rPr>
          <w:b/>
          <w:bCs/>
          <w:color w:val="1F1F1F"/>
          <w:lang w:eastAsia="ru-RU"/>
        </w:rPr>
        <w:t>12. СВЕДЕНИЯ ОБ ОБЩЕСТВЕ</w:t>
      </w:r>
    </w:p>
    <w:p w14:paraId="3516ECF3" w14:textId="323D6F27" w:rsidR="00437D37" w:rsidRPr="008063C6" w:rsidRDefault="00877A49" w:rsidP="00BB4322">
      <w:pPr>
        <w:spacing w:after="0"/>
        <w:jc w:val="both"/>
        <w:rPr>
          <w:rFonts w:cs="Times New Roman"/>
          <w:color w:val="1F1F1F"/>
          <w:szCs w:val="28"/>
          <w:lang w:eastAsia="ru-RU"/>
        </w:rPr>
      </w:pPr>
      <w:r w:rsidRPr="00877A49">
        <w:rPr>
          <w:color w:val="1F1F1F"/>
          <w:lang w:eastAsia="ru-RU"/>
        </w:rPr>
        <w:br/>
      </w:r>
      <w:r w:rsidRPr="008063C6">
        <w:rPr>
          <w:rFonts w:cs="Times New Roman"/>
          <w:color w:val="1F1F1F"/>
          <w:szCs w:val="28"/>
          <w:lang w:eastAsia="ru-RU"/>
        </w:rPr>
        <w:t>ООО «</w:t>
      </w:r>
      <w:r w:rsidR="006653C6">
        <w:rPr>
          <w:rFonts w:cs="Times New Roman"/>
          <w:color w:val="1F1F1F"/>
          <w:szCs w:val="28"/>
          <w:lang w:eastAsia="ru-RU"/>
        </w:rPr>
        <w:t>Стоматология Питер</w:t>
      </w:r>
      <w:r w:rsidRPr="008063C6">
        <w:rPr>
          <w:rFonts w:cs="Times New Roman"/>
          <w:color w:val="1F1F1F"/>
          <w:szCs w:val="28"/>
          <w:lang w:eastAsia="ru-RU"/>
        </w:rPr>
        <w:t>»</w:t>
      </w:r>
    </w:p>
    <w:p w14:paraId="6D28CABE" w14:textId="77777777" w:rsidR="006653C6" w:rsidRPr="006653C6" w:rsidRDefault="00877A49" w:rsidP="006653C6">
      <w:pPr>
        <w:spacing w:after="0"/>
        <w:jc w:val="both"/>
        <w:rPr>
          <w:rFonts w:cs="Times New Roman"/>
          <w:bCs/>
          <w:szCs w:val="28"/>
        </w:rPr>
      </w:pPr>
      <w:r w:rsidRPr="008063C6">
        <w:rPr>
          <w:rFonts w:cs="Times New Roman"/>
          <w:color w:val="1F1F1F"/>
          <w:szCs w:val="28"/>
          <w:lang w:eastAsia="ru-RU"/>
        </w:rPr>
        <w:t xml:space="preserve">Адрес </w:t>
      </w:r>
      <w:r w:rsidR="00437D37" w:rsidRPr="008063C6">
        <w:rPr>
          <w:rFonts w:cs="Times New Roman"/>
          <w:color w:val="1F1F1F"/>
          <w:szCs w:val="28"/>
          <w:lang w:eastAsia="ru-RU"/>
        </w:rPr>
        <w:t>юридического лица</w:t>
      </w:r>
      <w:r w:rsidRPr="008063C6">
        <w:rPr>
          <w:rFonts w:cs="Times New Roman"/>
          <w:color w:val="1F1F1F"/>
          <w:szCs w:val="28"/>
          <w:lang w:eastAsia="ru-RU"/>
        </w:rPr>
        <w:t xml:space="preserve">: </w:t>
      </w:r>
      <w:bookmarkStart w:id="1" w:name="_Hlk180514595"/>
      <w:r w:rsidR="006653C6" w:rsidRPr="006653C6">
        <w:rPr>
          <w:rFonts w:cs="Times New Roman"/>
          <w:bCs/>
          <w:szCs w:val="28"/>
        </w:rPr>
        <w:t>191011, г. Санкт-Петербург, Набережная реки Фонтанки, д.13, литер А, пом.6-Н</w:t>
      </w:r>
    </w:p>
    <w:bookmarkEnd w:id="1"/>
    <w:p w14:paraId="4C7B604C" w14:textId="18401315" w:rsidR="008063C6" w:rsidRPr="008063C6" w:rsidRDefault="008063C6" w:rsidP="008063C6">
      <w:pPr>
        <w:spacing w:after="0"/>
        <w:jc w:val="both"/>
        <w:rPr>
          <w:rFonts w:cs="Times New Roman"/>
          <w:szCs w:val="28"/>
        </w:rPr>
      </w:pPr>
    </w:p>
    <w:p w14:paraId="26C3897A" w14:textId="08AFB492" w:rsidR="008063C6" w:rsidRPr="008063C6" w:rsidRDefault="008063C6" w:rsidP="008063C6">
      <w:pPr>
        <w:spacing w:after="0"/>
        <w:jc w:val="both"/>
        <w:rPr>
          <w:rFonts w:eastAsia="Times New Roman" w:cs="Times New Roman"/>
          <w:b/>
          <w:szCs w:val="28"/>
          <w:lang w:eastAsia="ru-RU"/>
        </w:rPr>
      </w:pPr>
      <w:r w:rsidRPr="008063C6">
        <w:rPr>
          <w:rFonts w:eastAsia="Times New Roman" w:cs="Times New Roman"/>
          <w:b/>
          <w:szCs w:val="28"/>
          <w:lang w:eastAsia="ru-RU"/>
        </w:rPr>
        <w:t xml:space="preserve">ОГРН </w:t>
      </w:r>
      <w:r w:rsidR="006653C6" w:rsidRPr="006653C6">
        <w:rPr>
          <w:rFonts w:eastAsia="Times New Roman" w:cs="Times New Roman"/>
          <w:bCs/>
          <w:szCs w:val="28"/>
          <w:lang w:eastAsia="ru-RU"/>
        </w:rPr>
        <w:t>1187847284020</w:t>
      </w:r>
    </w:p>
    <w:p w14:paraId="578236F2" w14:textId="36ABC277" w:rsidR="008063C6" w:rsidRPr="006653C6" w:rsidRDefault="00437D37" w:rsidP="008063C6">
      <w:pPr>
        <w:tabs>
          <w:tab w:val="left" w:pos="0"/>
        </w:tabs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8063C6">
        <w:rPr>
          <w:rFonts w:eastAsia="Times New Roman" w:cs="Times New Roman"/>
          <w:b/>
          <w:szCs w:val="28"/>
          <w:lang w:eastAsia="ru-RU"/>
        </w:rPr>
        <w:t>ИНН</w:t>
      </w:r>
      <w:r w:rsidRPr="008063C6">
        <w:rPr>
          <w:rFonts w:eastAsia="Times New Roman" w:cs="Times New Roman"/>
          <w:szCs w:val="28"/>
          <w:lang w:eastAsia="ru-RU"/>
        </w:rPr>
        <w:t xml:space="preserve"> </w:t>
      </w:r>
      <w:r w:rsidR="006653C6" w:rsidRPr="006653C6">
        <w:rPr>
          <w:rFonts w:eastAsia="Times New Roman" w:cs="Times New Roman"/>
          <w:bCs/>
          <w:szCs w:val="28"/>
          <w:lang w:eastAsia="ru-RU"/>
        </w:rPr>
        <w:t xml:space="preserve">7841077780 </w:t>
      </w:r>
    </w:p>
    <w:p w14:paraId="1EF5A051" w14:textId="10A6D005" w:rsidR="00B04348" w:rsidRPr="008063C6" w:rsidRDefault="00437D37" w:rsidP="008063C6">
      <w:pPr>
        <w:tabs>
          <w:tab w:val="left" w:pos="0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8063C6">
        <w:rPr>
          <w:rFonts w:eastAsia="Times New Roman" w:cs="Times New Roman"/>
          <w:b/>
          <w:szCs w:val="28"/>
          <w:lang w:eastAsia="ru-RU"/>
        </w:rPr>
        <w:t>КПП</w:t>
      </w:r>
      <w:r w:rsidRPr="008063C6">
        <w:rPr>
          <w:rFonts w:eastAsia="Times New Roman" w:cs="Times New Roman"/>
          <w:szCs w:val="28"/>
          <w:lang w:eastAsia="ru-RU"/>
        </w:rPr>
        <w:t xml:space="preserve"> </w:t>
      </w:r>
      <w:r w:rsidR="006653C6" w:rsidRPr="006653C6">
        <w:rPr>
          <w:rFonts w:eastAsia="Times New Roman" w:cs="Times New Roman"/>
          <w:bCs/>
          <w:szCs w:val="28"/>
          <w:lang w:eastAsia="ru-RU"/>
        </w:rPr>
        <w:t>784101001</w:t>
      </w:r>
    </w:p>
    <w:p w14:paraId="229F336C" w14:textId="1A677054" w:rsidR="00437D37" w:rsidRPr="008063C6" w:rsidRDefault="00437D37" w:rsidP="003754B0">
      <w:pPr>
        <w:rPr>
          <w:rFonts w:eastAsia="Times New Roman" w:cs="Times New Roman"/>
          <w:szCs w:val="28"/>
          <w:lang w:eastAsia="ru-RU"/>
        </w:rPr>
      </w:pPr>
    </w:p>
    <w:sectPr w:rsidR="00437D37" w:rsidRPr="008063C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E72B9"/>
    <w:multiLevelType w:val="multilevel"/>
    <w:tmpl w:val="E358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F189B"/>
    <w:multiLevelType w:val="hybridMultilevel"/>
    <w:tmpl w:val="2F763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F2D3D"/>
    <w:multiLevelType w:val="multilevel"/>
    <w:tmpl w:val="9336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1B67CD"/>
    <w:multiLevelType w:val="hybridMultilevel"/>
    <w:tmpl w:val="E1784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B37A2"/>
    <w:multiLevelType w:val="hybridMultilevel"/>
    <w:tmpl w:val="FC502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24680"/>
    <w:multiLevelType w:val="multilevel"/>
    <w:tmpl w:val="9B28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65903"/>
    <w:multiLevelType w:val="hybridMultilevel"/>
    <w:tmpl w:val="4802F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E7E20"/>
    <w:multiLevelType w:val="hybridMultilevel"/>
    <w:tmpl w:val="AACE5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F59AE"/>
    <w:multiLevelType w:val="multilevel"/>
    <w:tmpl w:val="6CAE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E3970"/>
    <w:multiLevelType w:val="multilevel"/>
    <w:tmpl w:val="74E4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D456CB"/>
    <w:multiLevelType w:val="hybridMultilevel"/>
    <w:tmpl w:val="06265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521BE"/>
    <w:multiLevelType w:val="multilevel"/>
    <w:tmpl w:val="6622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6E5B33"/>
    <w:multiLevelType w:val="multilevel"/>
    <w:tmpl w:val="F8DC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335A9C"/>
    <w:multiLevelType w:val="hybridMultilevel"/>
    <w:tmpl w:val="BB74D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D2469"/>
    <w:multiLevelType w:val="multilevel"/>
    <w:tmpl w:val="FD7C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41733A"/>
    <w:multiLevelType w:val="multilevel"/>
    <w:tmpl w:val="80B2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863DC7"/>
    <w:multiLevelType w:val="multilevel"/>
    <w:tmpl w:val="95D0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9A7433"/>
    <w:multiLevelType w:val="multilevel"/>
    <w:tmpl w:val="4BE27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7053865">
    <w:abstractNumId w:val="2"/>
  </w:num>
  <w:num w:numId="2" w16cid:durableId="1909875126">
    <w:abstractNumId w:val="9"/>
  </w:num>
  <w:num w:numId="3" w16cid:durableId="950672823">
    <w:abstractNumId w:val="15"/>
  </w:num>
  <w:num w:numId="4" w16cid:durableId="191000440">
    <w:abstractNumId w:val="0"/>
  </w:num>
  <w:num w:numId="5" w16cid:durableId="121772664">
    <w:abstractNumId w:val="16"/>
  </w:num>
  <w:num w:numId="6" w16cid:durableId="311061318">
    <w:abstractNumId w:val="11"/>
  </w:num>
  <w:num w:numId="7" w16cid:durableId="1242377271">
    <w:abstractNumId w:val="12"/>
  </w:num>
  <w:num w:numId="8" w16cid:durableId="688600709">
    <w:abstractNumId w:val="14"/>
  </w:num>
  <w:num w:numId="9" w16cid:durableId="1761220074">
    <w:abstractNumId w:val="5"/>
  </w:num>
  <w:num w:numId="10" w16cid:durableId="2135713191">
    <w:abstractNumId w:val="17"/>
  </w:num>
  <w:num w:numId="11" w16cid:durableId="1300379855">
    <w:abstractNumId w:val="8"/>
  </w:num>
  <w:num w:numId="12" w16cid:durableId="111365426">
    <w:abstractNumId w:val="7"/>
  </w:num>
  <w:num w:numId="13" w16cid:durableId="643437449">
    <w:abstractNumId w:val="1"/>
  </w:num>
  <w:num w:numId="14" w16cid:durableId="311565015">
    <w:abstractNumId w:val="3"/>
  </w:num>
  <w:num w:numId="15" w16cid:durableId="1300263339">
    <w:abstractNumId w:val="13"/>
  </w:num>
  <w:num w:numId="16" w16cid:durableId="1668248498">
    <w:abstractNumId w:val="6"/>
  </w:num>
  <w:num w:numId="17" w16cid:durableId="588855603">
    <w:abstractNumId w:val="4"/>
  </w:num>
  <w:num w:numId="18" w16cid:durableId="13994733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DDB"/>
    <w:rsid w:val="00030E20"/>
    <w:rsid w:val="00106F4A"/>
    <w:rsid w:val="001B0BED"/>
    <w:rsid w:val="001C1A2F"/>
    <w:rsid w:val="00212904"/>
    <w:rsid w:val="003754B0"/>
    <w:rsid w:val="003C3E9D"/>
    <w:rsid w:val="00437D37"/>
    <w:rsid w:val="004474BF"/>
    <w:rsid w:val="0045665B"/>
    <w:rsid w:val="004D3B0D"/>
    <w:rsid w:val="004F445D"/>
    <w:rsid w:val="00533EDB"/>
    <w:rsid w:val="00612579"/>
    <w:rsid w:val="006653C6"/>
    <w:rsid w:val="00697954"/>
    <w:rsid w:val="006C0B77"/>
    <w:rsid w:val="00736780"/>
    <w:rsid w:val="00736EBC"/>
    <w:rsid w:val="008063C6"/>
    <w:rsid w:val="00823F0E"/>
    <w:rsid w:val="008242FF"/>
    <w:rsid w:val="00824900"/>
    <w:rsid w:val="00870751"/>
    <w:rsid w:val="00877A49"/>
    <w:rsid w:val="008C53CB"/>
    <w:rsid w:val="00922C48"/>
    <w:rsid w:val="009D4507"/>
    <w:rsid w:val="009F7406"/>
    <w:rsid w:val="00A12253"/>
    <w:rsid w:val="00A177D2"/>
    <w:rsid w:val="00AB492C"/>
    <w:rsid w:val="00AB6DDB"/>
    <w:rsid w:val="00B04348"/>
    <w:rsid w:val="00B06407"/>
    <w:rsid w:val="00B173ED"/>
    <w:rsid w:val="00B915B7"/>
    <w:rsid w:val="00BB4322"/>
    <w:rsid w:val="00C22E02"/>
    <w:rsid w:val="00C43A72"/>
    <w:rsid w:val="00DB7C80"/>
    <w:rsid w:val="00DE138E"/>
    <w:rsid w:val="00E72D8F"/>
    <w:rsid w:val="00EA59DF"/>
    <w:rsid w:val="00EE4070"/>
    <w:rsid w:val="00F12C76"/>
    <w:rsid w:val="00FB127E"/>
    <w:rsid w:val="00FD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3FA5"/>
  <w15:chartTrackingRefBased/>
  <w15:docId w15:val="{F51C88F1-F584-49AA-B964-B7FFE7965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77A49"/>
    <w:rPr>
      <w:i/>
      <w:iCs/>
    </w:rPr>
  </w:style>
  <w:style w:type="character" w:styleId="a4">
    <w:name w:val="Strong"/>
    <w:basedOn w:val="a0"/>
    <w:uiPriority w:val="22"/>
    <w:qFormat/>
    <w:rsid w:val="00877A49"/>
    <w:rPr>
      <w:b/>
      <w:bCs/>
    </w:rPr>
  </w:style>
  <w:style w:type="character" w:styleId="a5">
    <w:name w:val="Hyperlink"/>
    <w:basedOn w:val="a0"/>
    <w:uiPriority w:val="99"/>
    <w:unhideWhenUsed/>
    <w:rsid w:val="00877A4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823F0E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9F7406"/>
    <w:pPr>
      <w:ind w:left="720"/>
      <w:contextualSpacing/>
    </w:pPr>
  </w:style>
  <w:style w:type="table" w:styleId="a8">
    <w:name w:val="Table Grid"/>
    <w:basedOn w:val="a1"/>
    <w:uiPriority w:val="39"/>
    <w:rsid w:val="00A17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wd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orlddentspb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lddentspb.ru/" TargetMode="External"/><Relationship Id="rId11" Type="http://schemas.openxmlformats.org/officeDocument/2006/relationships/hyperlink" Target="mailto:reception.wd@yandex.ru" TargetMode="External"/><Relationship Id="rId5" Type="http://schemas.openxmlformats.org/officeDocument/2006/relationships/hyperlink" Target="https://worlddentspb.ru/" TargetMode="External"/><Relationship Id="rId10" Type="http://schemas.openxmlformats.org/officeDocument/2006/relationships/hyperlink" Target="mailto:reception.wd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grul.nalog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3465</Words>
  <Characters>19752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 Шведова</cp:lastModifiedBy>
  <cp:revision>6</cp:revision>
  <dcterms:created xsi:type="dcterms:W3CDTF">2025-06-17T09:15:00Z</dcterms:created>
  <dcterms:modified xsi:type="dcterms:W3CDTF">2025-06-18T07:44:00Z</dcterms:modified>
</cp:coreProperties>
</file>