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3"/>
        <w:ind w:left="120"/>
        <w:rPr>
          <w:rFonts w:hint="eastAsia" w:ascii="宋体" w:eastAsia="宋体"/>
          <w:lang w:eastAsia="zh-CN"/>
        </w:rPr>
      </w:pPr>
      <w:r>
        <w:rPr>
          <w:rFonts w:hint="eastAsia" w:eastAsiaTheme="minorEastAsia"/>
          <w:lang w:val="en-US" w:eastAsia="zh-CN"/>
        </w:rPr>
        <w:t>DYU D2plus</w:t>
      </w:r>
      <w:r>
        <w:t xml:space="preserve"> Parameters</w:t>
      </w:r>
    </w:p>
    <w:p>
      <w:pPr>
        <w:pStyle w:val="2"/>
        <w:spacing w:before="9" w:after="1"/>
        <w:rPr>
          <w:rFonts w:ascii="宋体"/>
          <w:sz w:val="15"/>
        </w:rPr>
      </w:pPr>
    </w:p>
    <w:tbl>
      <w:tblPr>
        <w:tblStyle w:val="7"/>
        <w:tblW w:w="10380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0"/>
        <w:gridCol w:w="3580"/>
        <w:gridCol w:w="4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970" w:type="dxa"/>
          </w:tcPr>
          <w:p>
            <w:pPr>
              <w:pStyle w:val="10"/>
              <w:spacing w:before="188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Classification</w:t>
            </w:r>
          </w:p>
        </w:tc>
        <w:tc>
          <w:tcPr>
            <w:tcW w:w="3580" w:type="dxa"/>
          </w:tcPr>
          <w:p>
            <w:pPr>
              <w:pStyle w:val="10"/>
              <w:spacing w:before="188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Specifications</w:t>
            </w:r>
          </w:p>
        </w:tc>
        <w:tc>
          <w:tcPr>
            <w:tcW w:w="4830" w:type="dxa"/>
          </w:tcPr>
          <w:p>
            <w:pPr>
              <w:pStyle w:val="10"/>
              <w:spacing w:before="18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Parameters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restart"/>
          </w:tcPr>
          <w:p>
            <w:pPr>
              <w:pStyle w:val="10"/>
              <w:spacing w:before="0"/>
              <w:ind w:left="0"/>
              <w:rPr>
                <w:rFonts w:ascii="宋体"/>
                <w:b/>
                <w:sz w:val="28"/>
              </w:rPr>
            </w:pPr>
          </w:p>
          <w:p>
            <w:pPr>
              <w:pStyle w:val="10"/>
              <w:spacing w:before="0"/>
              <w:ind w:left="0"/>
              <w:rPr>
                <w:rFonts w:ascii="宋体"/>
                <w:b/>
                <w:sz w:val="28"/>
              </w:rPr>
            </w:pPr>
          </w:p>
          <w:p>
            <w:pPr>
              <w:pStyle w:val="10"/>
              <w:spacing w:before="0"/>
              <w:ind w:left="0"/>
              <w:rPr>
                <w:rFonts w:ascii="宋体"/>
                <w:b/>
                <w:sz w:val="28"/>
              </w:rPr>
            </w:pPr>
          </w:p>
          <w:p>
            <w:pPr>
              <w:pStyle w:val="10"/>
              <w:spacing w:before="0"/>
              <w:ind w:left="0" w:leftChars="0" w:firstLine="0" w:firstLineChars="0"/>
              <w:jc w:val="both"/>
              <w:rPr>
                <w:b/>
                <w:sz w:val="24"/>
              </w:rPr>
            </w:pPr>
          </w:p>
          <w:p>
            <w:pPr>
              <w:pStyle w:val="10"/>
              <w:spacing w:before="0"/>
              <w:ind w:left="0" w:leftChars="0" w:firstLine="0" w:firstLineChars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Size</w:t>
            </w:r>
          </w:p>
        </w:tc>
        <w:tc>
          <w:tcPr>
            <w:tcW w:w="3580" w:type="dxa"/>
          </w:tcPr>
          <w:p>
            <w:pPr>
              <w:pStyle w:val="10"/>
              <w:spacing w:before="78"/>
              <w:rPr>
                <w:sz w:val="21"/>
              </w:rPr>
            </w:pPr>
            <w:r>
              <w:rPr>
                <w:sz w:val="21"/>
              </w:rPr>
              <w:t>Material</w:t>
            </w:r>
          </w:p>
        </w:tc>
        <w:tc>
          <w:tcPr>
            <w:tcW w:w="4830" w:type="dxa"/>
          </w:tcPr>
          <w:p>
            <w:pPr>
              <w:pStyle w:val="10"/>
              <w:spacing w:before="78"/>
              <w:ind w:left="108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Aluminum alloy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8"/>
              <w:rPr>
                <w:sz w:val="21"/>
              </w:rPr>
            </w:pPr>
            <w:r>
              <w:rPr>
                <w:sz w:val="21"/>
              </w:rPr>
              <w:t>Hub size</w:t>
            </w:r>
          </w:p>
        </w:tc>
        <w:tc>
          <w:tcPr>
            <w:tcW w:w="4830" w:type="dxa"/>
          </w:tcPr>
          <w:p>
            <w:pPr>
              <w:pStyle w:val="10"/>
              <w:spacing w:before="78"/>
              <w:ind w:left="108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12inch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8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Folding Size</w:t>
            </w:r>
          </w:p>
        </w:tc>
        <w:tc>
          <w:tcPr>
            <w:tcW w:w="4830" w:type="dxa"/>
          </w:tcPr>
          <w:p>
            <w:pPr>
              <w:pStyle w:val="10"/>
              <w:spacing w:before="78"/>
              <w:ind w:left="108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1090*290*670mm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8"/>
              <w:rPr>
                <w:sz w:val="21"/>
              </w:rPr>
            </w:pPr>
            <w:r>
              <w:rPr>
                <w:sz w:val="21"/>
              </w:rPr>
              <w:t>Released size</w:t>
            </w:r>
          </w:p>
        </w:tc>
        <w:tc>
          <w:tcPr>
            <w:tcW w:w="4830" w:type="dxa"/>
          </w:tcPr>
          <w:p>
            <w:pPr>
              <w:pStyle w:val="10"/>
              <w:spacing w:before="78"/>
              <w:ind w:left="108"/>
              <w:rPr>
                <w:rFonts w:hint="eastAsia" w:ascii="宋体" w:eastAsia="宋体"/>
                <w:sz w:val="21"/>
                <w:lang w:val="en-US" w:eastAsia="zh-CN"/>
              </w:rPr>
            </w:pPr>
            <w:r>
              <w:rPr>
                <w:rFonts w:hint="eastAsia" w:ascii="宋体" w:eastAsia="宋体"/>
                <w:sz w:val="21"/>
                <w:lang w:val="en-US" w:eastAsia="zh-CN"/>
              </w:rPr>
              <w:t>1090*500*990mm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rPr>
                <w:sz w:val="21"/>
              </w:rPr>
            </w:pPr>
            <w:r>
              <w:rPr>
                <w:sz w:val="21"/>
              </w:rPr>
              <w:t>Color</w:t>
            </w:r>
          </w:p>
        </w:tc>
        <w:tc>
          <w:tcPr>
            <w:tcW w:w="4830" w:type="dxa"/>
          </w:tcPr>
          <w:p>
            <w:pPr>
              <w:pStyle w:val="10"/>
              <w:ind w:left="108"/>
              <w:rPr>
                <w:sz w:val="21"/>
              </w:rPr>
            </w:pPr>
            <w:r>
              <w:rPr>
                <w:sz w:val="21"/>
              </w:rPr>
              <w:t>Black/ White</w:t>
            </w:r>
            <w:r>
              <w:rPr>
                <w:rFonts w:hint="eastAsia" w:eastAsiaTheme="minorEastAsia"/>
                <w:sz w:val="21"/>
                <w:lang w:eastAsia="zh-CN"/>
              </w:rPr>
              <w:t>/</w:t>
            </w:r>
            <w:r>
              <w:rPr>
                <w:rFonts w:hint="eastAsia"/>
                <w:sz w:val="21"/>
                <w:lang w:eastAsia="zh-CN"/>
              </w:rPr>
              <w:t>Red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rPr>
                <w:sz w:val="21"/>
              </w:rPr>
            </w:pPr>
            <w:r>
              <w:rPr>
                <w:sz w:val="21"/>
              </w:rPr>
              <w:t>Weight</w:t>
            </w:r>
          </w:p>
        </w:tc>
        <w:tc>
          <w:tcPr>
            <w:tcW w:w="4830" w:type="dxa"/>
          </w:tcPr>
          <w:p>
            <w:pPr>
              <w:pStyle w:val="10"/>
              <w:ind w:left="108"/>
              <w:rPr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16</w:t>
            </w:r>
            <w:r>
              <w:rPr>
                <w:sz w:val="21"/>
              </w:rPr>
              <w:t>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rPr>
                <w:sz w:val="21"/>
              </w:rPr>
            </w:pPr>
            <w:r>
              <w:rPr>
                <w:sz w:val="21"/>
              </w:rPr>
              <w:t>Max load</w:t>
            </w:r>
          </w:p>
        </w:tc>
        <w:tc>
          <w:tcPr>
            <w:tcW w:w="4830" w:type="dxa"/>
          </w:tcPr>
          <w:p>
            <w:pPr>
              <w:pStyle w:val="10"/>
              <w:ind w:left="108"/>
              <w:rPr>
                <w:rFonts w:hint="eastAsia" w:eastAsiaTheme="minorEastAsia"/>
                <w:sz w:val="21"/>
                <w:lang w:eastAsia="zh-CN"/>
              </w:rPr>
            </w:pPr>
            <w:r>
              <w:rPr>
                <w:sz w:val="21"/>
              </w:rPr>
              <w:t>120kg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restart"/>
          </w:tcPr>
          <w:p>
            <w:pPr>
              <w:pStyle w:val="10"/>
              <w:spacing w:before="0"/>
              <w:ind w:left="0"/>
              <w:rPr>
                <w:rFonts w:ascii="宋体"/>
                <w:b/>
                <w:sz w:val="28"/>
              </w:rPr>
            </w:pPr>
          </w:p>
          <w:p>
            <w:pPr>
              <w:pStyle w:val="10"/>
              <w:spacing w:before="0"/>
              <w:ind w:left="0"/>
              <w:rPr>
                <w:rFonts w:ascii="宋体"/>
                <w:b/>
                <w:sz w:val="28"/>
              </w:rPr>
            </w:pPr>
          </w:p>
          <w:p>
            <w:pPr>
              <w:pStyle w:val="10"/>
              <w:spacing w:before="0"/>
              <w:ind w:left="0"/>
              <w:rPr>
                <w:rFonts w:ascii="宋体"/>
                <w:b/>
                <w:sz w:val="28"/>
              </w:rPr>
            </w:pPr>
          </w:p>
          <w:p>
            <w:pPr>
              <w:pStyle w:val="10"/>
              <w:spacing w:before="6"/>
              <w:ind w:left="0"/>
              <w:rPr>
                <w:rFonts w:ascii="宋体"/>
                <w:b/>
                <w:sz w:val="33"/>
              </w:rPr>
            </w:pPr>
          </w:p>
          <w:p>
            <w:pPr>
              <w:pStyle w:val="10"/>
              <w:spacing w:before="0"/>
              <w:ind w:left="1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</w:p>
        </w:tc>
        <w:tc>
          <w:tcPr>
            <w:tcW w:w="3580" w:type="dxa"/>
          </w:tcPr>
          <w:p>
            <w:pPr>
              <w:pStyle w:val="10"/>
              <w:spacing w:before="76"/>
              <w:rPr>
                <w:sz w:val="21"/>
              </w:rPr>
            </w:pPr>
            <w:r>
              <w:rPr>
                <w:sz w:val="21"/>
              </w:rPr>
              <w:t>Riding speed</w:t>
            </w:r>
          </w:p>
        </w:tc>
        <w:tc>
          <w:tcPr>
            <w:tcW w:w="4830" w:type="dxa"/>
          </w:tcPr>
          <w:p>
            <w:pPr>
              <w:pStyle w:val="10"/>
              <w:spacing w:before="76"/>
              <w:ind w:left="108"/>
              <w:rPr>
                <w:rFonts w:hint="eastAsia" w:eastAsia="宋体"/>
                <w:color w:val="FF0000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FF0000"/>
                <w:sz w:val="21"/>
                <w:lang w:val="en-US" w:eastAsia="zh-CN"/>
              </w:rPr>
              <w:t>20KM/H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6"/>
              <w:rPr>
                <w:sz w:val="21"/>
              </w:rPr>
            </w:pPr>
            <w:r>
              <w:rPr>
                <w:sz w:val="21"/>
              </w:rPr>
              <w:t>Max speed</w:t>
            </w:r>
          </w:p>
        </w:tc>
        <w:tc>
          <w:tcPr>
            <w:tcW w:w="4830" w:type="dxa"/>
          </w:tcPr>
          <w:p>
            <w:pPr>
              <w:pStyle w:val="10"/>
              <w:spacing w:before="76"/>
              <w:ind w:left="108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25KM/H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8"/>
              <w:rPr>
                <w:sz w:val="21"/>
              </w:rPr>
            </w:pPr>
            <w:r>
              <w:rPr>
                <w:sz w:val="21"/>
              </w:rPr>
              <w:t>Mileage</w:t>
            </w:r>
          </w:p>
        </w:tc>
        <w:tc>
          <w:tcPr>
            <w:tcW w:w="4830" w:type="dxa"/>
          </w:tcPr>
          <w:p>
            <w:pPr>
              <w:pStyle w:val="10"/>
              <w:spacing w:before="78"/>
              <w:ind w:left="108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Around 40KM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8"/>
              <w:rPr>
                <w:sz w:val="21"/>
              </w:rPr>
            </w:pPr>
            <w:r>
              <w:rPr>
                <w:sz w:val="21"/>
              </w:rPr>
              <w:t>Uphill</w:t>
            </w:r>
          </w:p>
        </w:tc>
        <w:tc>
          <w:tcPr>
            <w:tcW w:w="4830" w:type="dxa"/>
          </w:tcPr>
          <w:p>
            <w:pPr>
              <w:pStyle w:val="10"/>
              <w:spacing w:before="78"/>
              <w:ind w:left="108"/>
              <w:rPr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 xml:space="preserve">15 </w:t>
            </w:r>
            <w:r>
              <w:rPr>
                <w:sz w:val="21"/>
              </w:rPr>
              <w:t>degree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8"/>
              <w:rPr>
                <w:sz w:val="21"/>
              </w:rPr>
            </w:pPr>
            <w:r>
              <w:rPr>
                <w:sz w:val="21"/>
              </w:rPr>
              <w:t>Temperature</w:t>
            </w:r>
          </w:p>
        </w:tc>
        <w:tc>
          <w:tcPr>
            <w:tcW w:w="4830" w:type="dxa"/>
          </w:tcPr>
          <w:p>
            <w:pPr>
              <w:pStyle w:val="10"/>
              <w:spacing w:before="78"/>
              <w:ind w:left="108"/>
              <w:rPr>
                <w:sz w:val="21"/>
              </w:rPr>
            </w:pPr>
            <w:r>
              <w:rPr>
                <w:sz w:val="21"/>
              </w:rPr>
              <w:t>-10~45℃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8"/>
              <w:rPr>
                <w:sz w:val="21"/>
              </w:rPr>
            </w:pPr>
            <w:r>
              <w:rPr>
                <w:sz w:val="21"/>
              </w:rPr>
              <w:t>Battery</w:t>
            </w:r>
          </w:p>
        </w:tc>
        <w:tc>
          <w:tcPr>
            <w:tcW w:w="4830" w:type="dxa"/>
          </w:tcPr>
          <w:p>
            <w:pPr>
              <w:pStyle w:val="10"/>
              <w:spacing w:before="78"/>
              <w:ind w:left="108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10AH Chinese battery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8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Motor</w:t>
            </w:r>
          </w:p>
        </w:tc>
        <w:tc>
          <w:tcPr>
            <w:tcW w:w="4830" w:type="dxa"/>
          </w:tcPr>
          <w:p>
            <w:pPr>
              <w:pStyle w:val="10"/>
              <w:spacing w:before="78"/>
              <w:ind w:left="108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250W Chinese rear wheel motor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rPr>
                <w:sz w:val="21"/>
              </w:rPr>
            </w:pPr>
            <w:r>
              <w:rPr>
                <w:sz w:val="21"/>
              </w:rPr>
              <w:t>Rated voltage</w:t>
            </w:r>
          </w:p>
        </w:tc>
        <w:tc>
          <w:tcPr>
            <w:tcW w:w="4830" w:type="dxa"/>
          </w:tcPr>
          <w:p>
            <w:pPr>
              <w:pStyle w:val="10"/>
              <w:ind w:left="108"/>
              <w:rPr>
                <w:sz w:val="21"/>
              </w:rPr>
            </w:pPr>
            <w:r>
              <w:rPr>
                <w:rFonts w:hint="eastAsia" w:eastAsiaTheme="minorEastAsia"/>
                <w:sz w:val="21"/>
                <w:lang w:eastAsia="zh-CN"/>
              </w:rPr>
              <w:t>36</w:t>
            </w:r>
            <w:r>
              <w:rPr>
                <w:sz w:val="21"/>
              </w:rPr>
              <w:t>V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Charging time</w:t>
            </w:r>
          </w:p>
        </w:tc>
        <w:tc>
          <w:tcPr>
            <w:tcW w:w="4830" w:type="dxa"/>
          </w:tcPr>
          <w:p>
            <w:pPr>
              <w:pStyle w:val="10"/>
              <w:ind w:left="108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4-6 hours</w:t>
            </w:r>
          </w:p>
        </w:tc>
      </w:tr>
    </w:tbl>
    <w:p/>
    <w:tbl>
      <w:tblPr>
        <w:tblStyle w:val="7"/>
        <w:tblW w:w="10380" w:type="dxa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0"/>
        <w:gridCol w:w="3580"/>
        <w:gridCol w:w="4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restart"/>
          </w:tcPr>
          <w:p>
            <w:pPr>
              <w:pStyle w:val="10"/>
              <w:spacing w:before="0"/>
              <w:ind w:left="0"/>
              <w:rPr>
                <w:rFonts w:ascii="宋体"/>
                <w:b/>
                <w:sz w:val="28"/>
              </w:rPr>
            </w:pPr>
          </w:p>
          <w:p>
            <w:pPr>
              <w:pStyle w:val="10"/>
              <w:spacing w:before="187"/>
              <w:ind w:left="0" w:leftChars="0" w:firstLine="0" w:firstLineChars="0"/>
              <w:jc w:val="center"/>
              <w:rPr>
                <w:b/>
                <w:sz w:val="24"/>
              </w:rPr>
            </w:pPr>
          </w:p>
          <w:p>
            <w:pPr>
              <w:pStyle w:val="10"/>
              <w:spacing w:before="187"/>
              <w:ind w:left="0" w:leftChars="0" w:firstLine="240" w:firstLineChars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Standards</w:t>
            </w:r>
          </w:p>
        </w:tc>
        <w:tc>
          <w:tcPr>
            <w:tcW w:w="3580" w:type="dxa"/>
          </w:tcPr>
          <w:p>
            <w:pPr>
              <w:pStyle w:val="10"/>
              <w:rPr>
                <w:sz w:val="21"/>
              </w:rPr>
            </w:pPr>
            <w:r>
              <w:rPr>
                <w:sz w:val="21"/>
              </w:rPr>
              <w:t>Lights</w:t>
            </w:r>
          </w:p>
        </w:tc>
        <w:tc>
          <w:tcPr>
            <w:tcW w:w="4830" w:type="dxa"/>
          </w:tcPr>
          <w:p>
            <w:pPr>
              <w:pStyle w:val="10"/>
              <w:ind w:left="108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Front Light and rear light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970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rPr>
                <w:sz w:val="21"/>
              </w:rPr>
            </w:pPr>
            <w:r>
              <w:rPr>
                <w:sz w:val="21"/>
              </w:rPr>
              <w:t>Brake</w:t>
            </w:r>
          </w:p>
        </w:tc>
        <w:tc>
          <w:tcPr>
            <w:tcW w:w="4830" w:type="dxa"/>
          </w:tcPr>
          <w:p>
            <w:pPr>
              <w:pStyle w:val="10"/>
              <w:ind w:left="108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Front and rear brake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76"/>
              <w:rPr>
                <w:sz w:val="21"/>
              </w:rPr>
            </w:pPr>
            <w:r>
              <w:rPr>
                <w:sz w:val="21"/>
              </w:rPr>
              <w:t>Height of seat</w:t>
            </w:r>
          </w:p>
        </w:tc>
        <w:tc>
          <w:tcPr>
            <w:tcW w:w="4830" w:type="dxa"/>
          </w:tcPr>
          <w:p>
            <w:pPr>
              <w:pStyle w:val="10"/>
              <w:spacing w:before="76"/>
              <w:ind w:left="108"/>
              <w:rPr>
                <w:sz w:val="21"/>
              </w:rPr>
            </w:pPr>
            <w:r>
              <w:rPr>
                <w:rFonts w:hint="eastAsia" w:asciiTheme="minorEastAsia" w:hAnsiTheme="minorEastAsia" w:eastAsiaTheme="minorEastAsia"/>
                <w:b/>
                <w:sz w:val="21"/>
                <w:lang w:val="en-US" w:eastAsia="zh-CN"/>
              </w:rPr>
              <w:t>Adjustable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91"/>
              <w:rPr>
                <w:sz w:val="21"/>
              </w:rPr>
            </w:pPr>
            <w:r>
              <w:rPr>
                <w:sz w:val="21"/>
              </w:rPr>
              <w:t>Horn</w:t>
            </w:r>
          </w:p>
        </w:tc>
        <w:tc>
          <w:tcPr>
            <w:tcW w:w="4830" w:type="dxa"/>
          </w:tcPr>
          <w:p>
            <w:pPr>
              <w:pStyle w:val="10"/>
              <w:spacing w:before="91"/>
              <w:ind w:left="108"/>
              <w:rPr>
                <w:color w:val="FF0000"/>
                <w:sz w:val="21"/>
              </w:rPr>
            </w:pPr>
            <w:r>
              <w:rPr>
                <w:b/>
                <w:sz w:val="21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1970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91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Cruise</w:t>
            </w:r>
          </w:p>
        </w:tc>
        <w:tc>
          <w:tcPr>
            <w:tcW w:w="4830" w:type="dxa"/>
          </w:tcPr>
          <w:p>
            <w:pPr>
              <w:pStyle w:val="10"/>
              <w:spacing w:before="91"/>
              <w:ind w:left="108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970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</w:tcPr>
          <w:p>
            <w:pPr>
              <w:pStyle w:val="10"/>
              <w:spacing w:before="91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App Control</w:t>
            </w:r>
          </w:p>
        </w:tc>
        <w:tc>
          <w:tcPr>
            <w:tcW w:w="4830" w:type="dxa"/>
          </w:tcPr>
          <w:p>
            <w:pPr>
              <w:pStyle w:val="10"/>
              <w:spacing w:before="91"/>
              <w:ind w:left="108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Yes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970" w:type="dxa"/>
            <w:vMerge w:val="restart"/>
            <w:tcBorders>
              <w:top w:val="nil"/>
            </w:tcBorders>
          </w:tcPr>
          <w:p>
            <w:pPr>
              <w:jc w:val="center"/>
              <w:rPr>
                <w:b/>
                <w:bCs w:val="0"/>
                <w:sz w:val="2"/>
                <w:szCs w:val="2"/>
              </w:rPr>
            </w:pPr>
          </w:p>
          <w:p>
            <w:pPr>
              <w:jc w:val="center"/>
              <w:rPr>
                <w:rFonts w:ascii="Cambria" w:hAnsi="Cambria" w:eastAsia="Cambria" w:cs="Cambria"/>
                <w:b/>
                <w:bCs w:val="0"/>
                <w:sz w:val="2"/>
                <w:szCs w:val="2"/>
                <w:lang w:val="en-US" w:eastAsia="en-US" w:bidi="en-US"/>
              </w:rPr>
            </w:pPr>
          </w:p>
          <w:p>
            <w:pPr>
              <w:jc w:val="center"/>
              <w:rPr>
                <w:rFonts w:ascii="Cambria" w:hAnsi="Cambria" w:eastAsia="Cambria" w:cs="Cambria"/>
                <w:b/>
                <w:bCs w:val="0"/>
                <w:sz w:val="2"/>
                <w:szCs w:val="2"/>
                <w:lang w:val="en-US" w:eastAsia="en-US" w:bidi="en-US"/>
              </w:rPr>
            </w:pPr>
          </w:p>
          <w:p>
            <w:pPr>
              <w:jc w:val="center"/>
              <w:rPr>
                <w:rFonts w:ascii="Cambria" w:hAnsi="Cambria" w:eastAsia="Cambria" w:cs="Cambria"/>
                <w:b/>
                <w:bCs w:val="0"/>
                <w:sz w:val="2"/>
                <w:szCs w:val="2"/>
                <w:lang w:val="en-US" w:eastAsia="en-US" w:bidi="en-US"/>
              </w:rPr>
            </w:pPr>
          </w:p>
          <w:p>
            <w:pPr>
              <w:jc w:val="center"/>
              <w:rPr>
                <w:rFonts w:ascii="Cambria" w:hAnsi="Cambria" w:eastAsia="Cambria" w:cs="Cambria"/>
                <w:b/>
                <w:bCs w:val="0"/>
                <w:sz w:val="2"/>
                <w:szCs w:val="2"/>
                <w:lang w:val="en-US" w:eastAsia="en-US" w:bidi="en-US"/>
              </w:rPr>
            </w:pPr>
          </w:p>
          <w:p>
            <w:pPr>
              <w:jc w:val="center"/>
              <w:rPr>
                <w:rFonts w:ascii="Cambria" w:hAnsi="Cambria" w:eastAsia="Cambria" w:cs="Cambria"/>
                <w:b/>
                <w:bCs w:val="0"/>
                <w:sz w:val="2"/>
                <w:szCs w:val="2"/>
                <w:lang w:val="en-US" w:eastAsia="en-US" w:bidi="en-US"/>
              </w:rPr>
            </w:pPr>
          </w:p>
          <w:p>
            <w:pPr>
              <w:jc w:val="center"/>
              <w:rPr>
                <w:rFonts w:ascii="Cambria" w:hAnsi="Cambria" w:eastAsia="Cambria" w:cs="Cambria"/>
                <w:b/>
                <w:bCs w:val="0"/>
                <w:sz w:val="2"/>
                <w:szCs w:val="2"/>
                <w:lang w:val="en-US" w:eastAsia="en-US" w:bidi="en-US"/>
              </w:rPr>
            </w:pPr>
          </w:p>
          <w:p>
            <w:pPr>
              <w:jc w:val="center"/>
              <w:rPr>
                <w:rFonts w:ascii="Cambria" w:hAnsi="Cambria" w:eastAsia="Cambria" w:cs="Cambria"/>
                <w:b/>
                <w:bCs w:val="0"/>
                <w:sz w:val="2"/>
                <w:szCs w:val="2"/>
                <w:lang w:val="en-US" w:eastAsia="en-US" w:bidi="en-US"/>
              </w:rPr>
            </w:pPr>
          </w:p>
          <w:p>
            <w:pPr>
              <w:jc w:val="center"/>
              <w:rPr>
                <w:rFonts w:ascii="Cambria" w:hAnsi="Cambria" w:eastAsia="Cambria" w:cs="Cambria"/>
                <w:b/>
                <w:bCs w:val="0"/>
                <w:sz w:val="2"/>
                <w:szCs w:val="2"/>
                <w:lang w:val="en-US" w:eastAsia="en-US" w:bidi="en-US"/>
              </w:rPr>
            </w:pPr>
          </w:p>
          <w:p>
            <w:pPr>
              <w:jc w:val="center"/>
              <w:rPr>
                <w:rFonts w:ascii="Cambria" w:hAnsi="Cambria" w:eastAsia="Cambria" w:cs="Cambria"/>
                <w:b/>
                <w:bCs w:val="0"/>
                <w:sz w:val="2"/>
                <w:szCs w:val="2"/>
                <w:lang w:val="en-US" w:eastAsia="en-US" w:bidi="en-US"/>
              </w:rPr>
            </w:pPr>
          </w:p>
          <w:p>
            <w:pPr>
              <w:jc w:val="center"/>
              <w:rPr>
                <w:rFonts w:ascii="Cambria" w:hAnsi="Cambria" w:eastAsia="Cambria" w:cs="Cambria"/>
                <w:b/>
                <w:bCs w:val="0"/>
                <w:sz w:val="2"/>
                <w:szCs w:val="2"/>
                <w:lang w:val="en-US" w:eastAsia="en-US" w:bidi="en-US"/>
              </w:rPr>
            </w:pPr>
          </w:p>
          <w:p>
            <w:pPr>
              <w:jc w:val="center"/>
              <w:rPr>
                <w:rFonts w:ascii="Cambria" w:hAnsi="Cambria" w:eastAsia="Cambria" w:cs="Cambria"/>
                <w:b/>
                <w:bCs w:val="0"/>
                <w:sz w:val="2"/>
                <w:szCs w:val="2"/>
                <w:lang w:val="en-US" w:eastAsia="en-US" w:bidi="en-US"/>
              </w:rPr>
            </w:pPr>
          </w:p>
          <w:p>
            <w:pPr>
              <w:jc w:val="center"/>
              <w:rPr>
                <w:rFonts w:ascii="Cambria" w:hAnsi="Cambria" w:eastAsia="Cambria" w:cs="Cambria"/>
                <w:b/>
                <w:bCs w:val="0"/>
                <w:sz w:val="2"/>
                <w:szCs w:val="2"/>
                <w:lang w:val="en-US" w:eastAsia="en-US" w:bidi="en-US"/>
              </w:rPr>
            </w:pPr>
          </w:p>
          <w:p>
            <w:pPr>
              <w:jc w:val="center"/>
              <w:rPr>
                <w:rFonts w:ascii="Cambria" w:hAnsi="Cambria" w:eastAsia="Cambria" w:cs="Cambria"/>
                <w:b/>
                <w:bCs w:val="0"/>
                <w:sz w:val="2"/>
                <w:szCs w:val="2"/>
                <w:lang w:val="en-US" w:eastAsia="en-US" w:bidi="en-US"/>
              </w:rPr>
            </w:pPr>
          </w:p>
          <w:p>
            <w:pPr>
              <w:jc w:val="center"/>
              <w:rPr>
                <w:rFonts w:ascii="Cambria" w:hAnsi="Cambria" w:eastAsia="Cambria" w:cs="Cambria"/>
                <w:b/>
                <w:bCs w:val="0"/>
                <w:sz w:val="2"/>
                <w:szCs w:val="2"/>
                <w:lang w:val="en-US" w:eastAsia="en-US" w:bidi="en-US"/>
              </w:rPr>
            </w:pPr>
          </w:p>
          <w:p>
            <w:pPr>
              <w:jc w:val="center"/>
              <w:rPr>
                <w:rFonts w:hint="eastAsia"/>
                <w:b/>
                <w:bCs w:val="0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Packing</w:t>
            </w:r>
          </w:p>
        </w:tc>
        <w:tc>
          <w:tcPr>
            <w:tcW w:w="3580" w:type="dxa"/>
          </w:tcPr>
          <w:p>
            <w:pPr>
              <w:pStyle w:val="10"/>
              <w:spacing w:before="89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Packing Size</w:t>
            </w:r>
          </w:p>
        </w:tc>
        <w:tc>
          <w:tcPr>
            <w:tcW w:w="4830" w:type="dxa"/>
          </w:tcPr>
          <w:p>
            <w:pPr>
              <w:pStyle w:val="10"/>
              <w:spacing w:before="89"/>
              <w:ind w:left="108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110*22*56CM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97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vAlign w:val="top"/>
          </w:tcPr>
          <w:p>
            <w:pPr>
              <w:pStyle w:val="10"/>
              <w:spacing w:before="91"/>
              <w:ind w:left="107" w:leftChars="0"/>
              <w:rPr>
                <w:rFonts w:hint="eastAsia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Qty for 1*20GP container</w:t>
            </w:r>
          </w:p>
        </w:tc>
        <w:tc>
          <w:tcPr>
            <w:tcW w:w="4830" w:type="dxa"/>
            <w:vAlign w:val="top"/>
          </w:tcPr>
          <w:p>
            <w:pPr>
              <w:pStyle w:val="10"/>
              <w:spacing w:before="91"/>
              <w:ind w:left="108" w:leftChars="0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207PCS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970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80" w:type="dxa"/>
            <w:vAlign w:val="top"/>
          </w:tcPr>
          <w:p>
            <w:pPr>
              <w:pStyle w:val="10"/>
              <w:spacing w:before="91"/>
              <w:ind w:left="107" w:leftChars="0"/>
              <w:rPr>
                <w:sz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Qty for 1*40HQ container</w:t>
            </w:r>
          </w:p>
        </w:tc>
        <w:tc>
          <w:tcPr>
            <w:tcW w:w="4830" w:type="dxa"/>
            <w:vAlign w:val="top"/>
          </w:tcPr>
          <w:p>
            <w:pPr>
              <w:pStyle w:val="10"/>
              <w:spacing w:before="91"/>
              <w:ind w:left="108" w:leftChars="0"/>
              <w:rPr>
                <w:rFonts w:hint="eastAsia" w:eastAsia="宋体"/>
                <w:b/>
                <w:sz w:val="21"/>
                <w:lang w:val="en-US" w:eastAsia="zh-CN"/>
              </w:rPr>
            </w:pPr>
            <w:r>
              <w:rPr>
                <w:rFonts w:hint="eastAsia" w:eastAsia="宋体"/>
                <w:b/>
                <w:sz w:val="21"/>
                <w:lang w:val="en-US" w:eastAsia="zh-CN"/>
              </w:rPr>
              <w:t>479PCS</w:t>
            </w:r>
          </w:p>
        </w:tc>
      </w:tr>
    </w:tbl>
    <w:p>
      <w:pPr>
        <w:pStyle w:val="2"/>
        <w:spacing w:before="1"/>
        <w:rPr>
          <w:rFonts w:hint="eastAsia" w:eastAsiaTheme="minorEastAsia"/>
          <w:sz w:val="22"/>
          <w:lang w:eastAsia="zh-CN"/>
        </w:rPr>
      </w:pPr>
    </w:p>
    <w:p>
      <w:pPr>
        <w:pStyle w:val="2"/>
        <w:spacing w:before="1"/>
        <w:rPr>
          <w:rFonts w:hint="eastAsia" w:eastAsiaTheme="minorEastAsia"/>
          <w:sz w:val="22"/>
          <w:lang w:eastAsia="zh-CN"/>
        </w:rPr>
      </w:pPr>
      <w:r>
        <w:drawing>
          <wp:inline distT="0" distB="0" distL="114300" distR="114300">
            <wp:extent cx="4953635" cy="2006600"/>
            <wp:effectExtent l="0" t="0" r="14605" b="50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53635" cy="20066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10" w:h="16840"/>
      <w:pgMar w:top="740" w:right="700" w:bottom="280" w:left="6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A7"/>
    <w:rsid w:val="0023598A"/>
    <w:rsid w:val="00592EFB"/>
    <w:rsid w:val="006705A0"/>
    <w:rsid w:val="00CD4C6D"/>
    <w:rsid w:val="00D765C9"/>
    <w:rsid w:val="00E84EA7"/>
    <w:rsid w:val="08174AA9"/>
    <w:rsid w:val="1E544B4D"/>
    <w:rsid w:val="20721B61"/>
    <w:rsid w:val="20A15EA7"/>
    <w:rsid w:val="20D92947"/>
    <w:rsid w:val="243F4692"/>
    <w:rsid w:val="247E4ABC"/>
    <w:rsid w:val="25D86BCC"/>
    <w:rsid w:val="32315898"/>
    <w:rsid w:val="4DB7448E"/>
    <w:rsid w:val="4FA55879"/>
    <w:rsid w:val="571628B8"/>
    <w:rsid w:val="62743034"/>
    <w:rsid w:val="695B6284"/>
    <w:rsid w:val="6EB3747D"/>
    <w:rsid w:val="71460B30"/>
    <w:rsid w:val="729238E2"/>
    <w:rsid w:val="77D3330D"/>
    <w:rsid w:val="7B351D5B"/>
    <w:rsid w:val="7DB31AA4"/>
    <w:rsid w:val="7ECD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Cambria" w:hAnsi="Cambria" w:eastAsia="Cambria" w:cs="Cambria"/>
      <w:sz w:val="22"/>
      <w:szCs w:val="22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Calibri" w:hAnsi="Calibri" w:eastAsia="Calibri" w:cs="Calibri"/>
      <w:b/>
      <w:bCs/>
      <w:sz w:val="44"/>
      <w:szCs w:val="44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spacing w:before="77"/>
      <w:ind w:left="107"/>
    </w:pPr>
  </w:style>
  <w:style w:type="character" w:customStyle="1" w:styleId="11">
    <w:name w:val="页眉 Char"/>
    <w:basedOn w:val="6"/>
    <w:link w:val="5"/>
    <w:qFormat/>
    <w:uiPriority w:val="0"/>
    <w:rPr>
      <w:rFonts w:ascii="Cambria" w:hAnsi="Cambria" w:eastAsia="Cambria" w:cs="Cambria"/>
      <w:sz w:val="18"/>
      <w:szCs w:val="18"/>
      <w:lang w:eastAsia="en-US" w:bidi="en-US"/>
    </w:rPr>
  </w:style>
  <w:style w:type="character" w:customStyle="1" w:styleId="12">
    <w:name w:val="页脚 Char"/>
    <w:basedOn w:val="6"/>
    <w:link w:val="4"/>
    <w:qFormat/>
    <w:uiPriority w:val="0"/>
    <w:rPr>
      <w:rFonts w:ascii="Cambria" w:hAnsi="Cambria" w:eastAsia="Cambria" w:cs="Cambria"/>
      <w:sz w:val="18"/>
      <w:szCs w:val="18"/>
      <w:lang w:eastAsia="en-US" w:bidi="en-US"/>
    </w:rPr>
  </w:style>
  <w:style w:type="character" w:customStyle="1" w:styleId="13">
    <w:name w:val="批注框文本 Char"/>
    <w:basedOn w:val="6"/>
    <w:link w:val="3"/>
    <w:qFormat/>
    <w:uiPriority w:val="0"/>
    <w:rPr>
      <w:rFonts w:ascii="Cambria" w:hAnsi="Cambria" w:eastAsia="Cambria" w:cs="Cambria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129</Words>
  <Characters>740</Characters>
  <Lines>6</Lines>
  <Paragraphs>1</Paragraphs>
  <TotalTime>106</TotalTime>
  <ScaleCrop>false</ScaleCrop>
  <LinksUpToDate>false</LinksUpToDate>
  <CharactersWithSpaces>868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2019-08-23T06:46:00Z</dcterms:created>
  <dc:creator>tianjinliang</dc:creator>
  <cp:lastModifiedBy>露露Rosy</cp:lastModifiedBy>
  <dcterms:modified xsi:type="dcterms:W3CDTF">2019-11-29T08:32:20Z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2019-07-17T00:00:00Z</vt:filetime>
  </property>
  <property fmtid="{D5CDD505-2E9C-101B-9397-08002B2CF9AE}" pid="3" name="Creator">
    <vt:lpwstr>WPS 文字</vt:lpwstr>
  </property>
  <property fmtid="{D5CDD505-2E9C-101B-9397-08002B2CF9AE}" pid="4" name="LastSaved">
    <vt:filetime>2019-08-23T00:00:00Z</vt:filetime>
  </property>
  <property fmtid="{D5CDD505-2E9C-101B-9397-08002B2CF9AE}" pid="5" name="KSOProductBuildVer">
    <vt:lpwstr>2052-10.1.0.7698</vt:lpwstr>
  </property>
</Properties>
</file>