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5C0" w:rsidRPr="009C25C0" w:rsidRDefault="009C25C0" w:rsidP="009C25C0">
      <w:pPr>
        <w:pStyle w:val="futurismarkdown-paragraph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C25C0">
        <w:rPr>
          <w:color w:val="333333"/>
          <w:sz w:val="28"/>
          <w:szCs w:val="28"/>
        </w:rPr>
        <w:t xml:space="preserve">Согласно Постановлению Правительства </w:t>
      </w:r>
      <w:r w:rsidR="009C0393">
        <w:rPr>
          <w:color w:val="333333"/>
          <w:sz w:val="28"/>
          <w:szCs w:val="28"/>
        </w:rPr>
        <w:t>Новосибирской</w:t>
      </w:r>
      <w:r w:rsidRPr="009C25C0">
        <w:rPr>
          <w:color w:val="333333"/>
          <w:sz w:val="28"/>
          <w:szCs w:val="28"/>
        </w:rPr>
        <w:t xml:space="preserve"> области от </w:t>
      </w:r>
      <w:r w:rsidR="009C0393" w:rsidRPr="009C0393">
        <w:rPr>
          <w:bCs/>
          <w:color w:val="333333"/>
          <w:sz w:val="28"/>
          <w:szCs w:val="28"/>
        </w:rPr>
        <w:t>28.12.2024 №631-п</w:t>
      </w:r>
      <w:r w:rsidR="009C0393" w:rsidRPr="009C0393">
        <w:rPr>
          <w:color w:val="333333"/>
          <w:sz w:val="28"/>
          <w:szCs w:val="28"/>
        </w:rPr>
        <w:t xml:space="preserve"> </w:t>
      </w:r>
      <w:r w:rsidRPr="009C0393">
        <w:rPr>
          <w:color w:val="333333"/>
          <w:sz w:val="28"/>
          <w:szCs w:val="28"/>
        </w:rPr>
        <w:t>«О Территориальной программе государственных</w:t>
      </w:r>
      <w:r w:rsidRPr="009C25C0">
        <w:rPr>
          <w:color w:val="333333"/>
          <w:sz w:val="28"/>
          <w:szCs w:val="28"/>
        </w:rPr>
        <w:t xml:space="preserve"> гарантий бесплатного оказания гражданам медицинской помощи в </w:t>
      </w:r>
      <w:r w:rsidR="009C0393" w:rsidRPr="009C0393">
        <w:rPr>
          <w:color w:val="333333"/>
          <w:sz w:val="28"/>
          <w:szCs w:val="28"/>
        </w:rPr>
        <w:t>Новосибирской</w:t>
      </w:r>
      <w:r w:rsidRPr="009C25C0">
        <w:rPr>
          <w:color w:val="333333"/>
          <w:sz w:val="28"/>
          <w:szCs w:val="28"/>
        </w:rPr>
        <w:t xml:space="preserve"> области на 2025 год и на плановый период 2026 и 2027 годов», установлены следующие правила и сроки госпитализации:  </w:t>
      </w: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0393" w:rsidRPr="009C0393" w:rsidRDefault="009C0393" w:rsidP="009C0393">
      <w:pPr>
        <w:pStyle w:val="futurismarkdown-paragraph"/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color w:val="333333"/>
          <w:sz w:val="28"/>
          <w:szCs w:val="28"/>
        </w:rPr>
      </w:pPr>
      <w:r w:rsidRPr="009C0393">
        <w:rPr>
          <w:b/>
          <w:bCs/>
          <w:color w:val="333333"/>
          <w:sz w:val="28"/>
          <w:szCs w:val="28"/>
        </w:rPr>
        <w:t>Госпитализация для оказания специализированной медицинской помощи в экстренной и неотложной формах</w:t>
      </w:r>
      <w:r w:rsidRPr="009C0393">
        <w:rPr>
          <w:color w:val="333333"/>
          <w:sz w:val="28"/>
          <w:szCs w:val="28"/>
        </w:rPr>
        <w:t> в условиях стационара возможна при доставке пациента службой скорой медицинской помощи, по направлению фельдшера фельдшерско-акушерского пункта, врача медицинской организации, оказывающей первичную медико-санитарную помощь в амбулаторных условиях, а также при самостоятельном обращении пациента в приёмное отделение стационара.</w:t>
      </w:r>
    </w:p>
    <w:p w:rsidR="009C0393" w:rsidRPr="009C0393" w:rsidRDefault="009C0393" w:rsidP="009C0393">
      <w:pPr>
        <w:pStyle w:val="futurismarkdown-paragraph"/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color w:val="333333"/>
          <w:sz w:val="28"/>
          <w:szCs w:val="28"/>
        </w:rPr>
      </w:pPr>
      <w:r w:rsidRPr="009C0393">
        <w:rPr>
          <w:b/>
          <w:bCs/>
          <w:color w:val="333333"/>
          <w:sz w:val="28"/>
          <w:szCs w:val="28"/>
        </w:rPr>
        <w:t>Экстренная госпитализация</w:t>
      </w:r>
      <w:r w:rsidRPr="009C0393">
        <w:rPr>
          <w:color w:val="333333"/>
          <w:sz w:val="28"/>
          <w:szCs w:val="28"/>
        </w:rPr>
        <w:t> при состояниях, угрожающих жизни пациента, осуществляется в стационары в соответствии с графиками экстренной госпитализации, утверждёнными приказами министерства здравоохранения Новосибирской области.</w:t>
      </w:r>
    </w:p>
    <w:p w:rsidR="009C0393" w:rsidRPr="009C0393" w:rsidRDefault="009C0393" w:rsidP="009C0393">
      <w:pPr>
        <w:pStyle w:val="futurismarkdown-paragraph"/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color w:val="333333"/>
          <w:sz w:val="28"/>
          <w:szCs w:val="28"/>
        </w:rPr>
      </w:pPr>
      <w:r w:rsidRPr="009C0393">
        <w:rPr>
          <w:b/>
          <w:bCs/>
          <w:color w:val="333333"/>
          <w:sz w:val="28"/>
          <w:szCs w:val="28"/>
        </w:rPr>
        <w:t>Отсутствие полиса и документа, удостоверяющего личность</w:t>
      </w:r>
      <w:r w:rsidRPr="009C0393">
        <w:rPr>
          <w:color w:val="333333"/>
          <w:sz w:val="28"/>
          <w:szCs w:val="28"/>
        </w:rPr>
        <w:t>, не является основанием для отказа в оказании специализированной медицинской помощи в условиях стационара в экстренной форме.</w:t>
      </w:r>
    </w:p>
    <w:p w:rsidR="009C0393" w:rsidRPr="009C0393" w:rsidRDefault="009C0393" w:rsidP="009C0393">
      <w:pPr>
        <w:pStyle w:val="futurismarkdown-paragraph"/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color w:val="333333"/>
          <w:sz w:val="28"/>
          <w:szCs w:val="28"/>
        </w:rPr>
      </w:pPr>
      <w:r w:rsidRPr="009C0393">
        <w:rPr>
          <w:b/>
          <w:bCs/>
          <w:color w:val="333333"/>
          <w:sz w:val="28"/>
          <w:szCs w:val="28"/>
        </w:rPr>
        <w:t>Сроки ожидания</w:t>
      </w:r>
      <w:r w:rsidRPr="009C0393">
        <w:rPr>
          <w:color w:val="333333"/>
          <w:sz w:val="28"/>
          <w:szCs w:val="28"/>
        </w:rPr>
        <w:t> 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 </w:t>
      </w:r>
      <w:r w:rsidRPr="009C0393">
        <w:rPr>
          <w:b/>
          <w:bCs/>
          <w:color w:val="333333"/>
          <w:sz w:val="28"/>
          <w:szCs w:val="28"/>
        </w:rPr>
        <w:t>14 рабочих дней</w:t>
      </w:r>
      <w:r w:rsidRPr="009C0393">
        <w:rPr>
          <w:color w:val="333333"/>
          <w:sz w:val="28"/>
          <w:szCs w:val="28"/>
        </w:rPr>
        <w:t> со дня выдачи лечащим врачом направления на госпитализацию.</w:t>
      </w:r>
    </w:p>
    <w:p w:rsidR="009C0393" w:rsidRPr="009C0393" w:rsidRDefault="009C0393" w:rsidP="009C0393">
      <w:pPr>
        <w:pStyle w:val="futurismarkdown-paragraph"/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color w:val="333333"/>
          <w:sz w:val="28"/>
          <w:szCs w:val="28"/>
        </w:rPr>
      </w:pPr>
      <w:r w:rsidRPr="009C0393">
        <w:rPr>
          <w:b/>
          <w:bCs/>
          <w:color w:val="333333"/>
          <w:sz w:val="28"/>
          <w:szCs w:val="28"/>
        </w:rPr>
        <w:t>Для пациентов с онкологическими заболеваниями</w:t>
      </w:r>
      <w:r w:rsidRPr="009C0393">
        <w:rPr>
          <w:color w:val="333333"/>
          <w:sz w:val="28"/>
          <w:szCs w:val="28"/>
        </w:rPr>
        <w:t> — не должны превышать </w:t>
      </w:r>
      <w:r w:rsidRPr="009C0393">
        <w:rPr>
          <w:b/>
          <w:bCs/>
          <w:color w:val="333333"/>
          <w:sz w:val="28"/>
          <w:szCs w:val="28"/>
        </w:rPr>
        <w:t>7 рабочих дней</w:t>
      </w:r>
      <w:r w:rsidRPr="009C0393">
        <w:rPr>
          <w:color w:val="333333"/>
          <w:sz w:val="28"/>
          <w:szCs w:val="28"/>
        </w:rPr>
        <w:t> с момента гистологической верификации опухоли или с момента установления предварительного диагноза заболевания (состояния).</w:t>
      </w: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C25C0" w:rsidRDefault="009C25C0" w:rsidP="009C25C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bookmarkStart w:id="0" w:name="_GoBack"/>
      <w:bookmarkEnd w:id="0"/>
    </w:p>
    <w:sectPr w:rsidR="009C2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E05E4"/>
    <w:multiLevelType w:val="multilevel"/>
    <w:tmpl w:val="5384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8283D"/>
    <w:multiLevelType w:val="multilevel"/>
    <w:tmpl w:val="E3C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95861"/>
    <w:multiLevelType w:val="multilevel"/>
    <w:tmpl w:val="9B16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A0BEC"/>
    <w:multiLevelType w:val="multilevel"/>
    <w:tmpl w:val="3B30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345BCE"/>
    <w:multiLevelType w:val="multilevel"/>
    <w:tmpl w:val="827A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40"/>
    <w:rsid w:val="00513440"/>
    <w:rsid w:val="009C0393"/>
    <w:rsid w:val="009C25C0"/>
    <w:rsid w:val="00CA1910"/>
    <w:rsid w:val="00E8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78FB"/>
  <w15:chartTrackingRefBased/>
  <w15:docId w15:val="{3488C27F-E6F4-48C3-A7D5-77B7E478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513440"/>
    <w:pPr>
      <w:spacing w:before="100" w:beforeAutospacing="1" w:after="100" w:afterAutospacing="1"/>
    </w:pPr>
  </w:style>
  <w:style w:type="paragraph" w:customStyle="1" w:styleId="futurismarkdown-listitem">
    <w:name w:val="futurismarkdown-listitem"/>
    <w:basedOn w:val="a"/>
    <w:rsid w:val="00513440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513440"/>
    <w:rPr>
      <w:b/>
      <w:bCs/>
    </w:rPr>
  </w:style>
  <w:style w:type="character" w:styleId="a4">
    <w:name w:val="Hyperlink"/>
    <w:basedOn w:val="a0"/>
    <w:uiPriority w:val="99"/>
    <w:unhideWhenUsed/>
    <w:rsid w:val="009C25C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2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284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2025-06-25T08:20:00Z</dcterms:created>
  <dcterms:modified xsi:type="dcterms:W3CDTF">2025-06-25T08:20:00Z</dcterms:modified>
</cp:coreProperties>
</file>