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ДИЗАЙН-ПРОЕКТ</w:t>
      </w: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территории общего пользования в центре города Гаврилов Посад</w:t>
      </w: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«МИНИ-СКВЕР </w:t>
      </w:r>
      <w:r w:rsidR="00F100F1">
        <w:rPr>
          <w:rFonts w:ascii="Times New Roman" w:hAnsi="Times New Roman" w:cs="Times New Roman"/>
          <w:b/>
          <w:sz w:val="28"/>
          <w:szCs w:val="28"/>
        </w:rPr>
        <w:t xml:space="preserve">В ЦЕНТРЕ г. ГАВРИЛОВ ПОСАД </w:t>
      </w: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 СКУЛЬПТУРОЙ</w:t>
      </w:r>
    </w:p>
    <w:p w:rsidR="004A38BC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ГЕРАЛЬДИЧЕСКОГО </w:t>
      </w:r>
      <w:r w:rsidR="004A38BC">
        <w:rPr>
          <w:rFonts w:ascii="Times New Roman" w:hAnsi="Times New Roman" w:cs="Times New Roman"/>
          <w:b/>
          <w:sz w:val="28"/>
          <w:szCs w:val="28"/>
        </w:rPr>
        <w:t>СИМВОЛА</w:t>
      </w:r>
    </w:p>
    <w:p w:rsidR="008855B7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ГАВРИЛОВО-ПОСАДСКОГО ГОРОДСКОГО ПОСЕЛЕНИЯ</w:t>
      </w:r>
    </w:p>
    <w:p w:rsidR="008855B7" w:rsidRDefault="008855B7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 ГАВРИЛОВО-ПОСАДСКОГО МУНИЦИПАЛЬНОГО РАЙОНА-</w:t>
      </w:r>
    </w:p>
    <w:p w:rsidR="00F100F1" w:rsidRDefault="008855B7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ВЛАДИМИРСКОГО ТЯЖЕЛОВОЗА</w:t>
      </w:r>
      <w:r w:rsidR="00F100F1">
        <w:rPr>
          <w:rFonts w:ascii="Times New Roman" w:hAnsi="Times New Roman" w:cs="Times New Roman"/>
          <w:b/>
          <w:sz w:val="28"/>
          <w:szCs w:val="28"/>
        </w:rPr>
        <w:t>»</w:t>
      </w: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38BC" w:rsidRDefault="004A38BC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100F1" w:rsidRDefault="00F100F1" w:rsidP="008855B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100F1" w:rsidRPr="004A38BC" w:rsidRDefault="00F100F1" w:rsidP="004A38B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2017 год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ДИЗАЙН-ПРОЕКТ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«МИНИ-СКВЕР В ЦЕНТРЕ г. ГАВРИЛОВ ПОСАД 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 СКУЛЬПТУРОЙ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ГЕРАЛЬДИЧЕСКОГО СИМВОЛА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ГАВРИЛОВО-ПОСАДСКОГО ГОРОДСКОГО ПОСЕЛЕНИЯ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 ГАВРИЛОВО-ПОСАДСКОГО МУНИЦИПАЛЬНОГО РАЙОНА-</w:t>
      </w:r>
    </w:p>
    <w:p w:rsidR="00F100F1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ВЛАДИМИРСКОГО ТЯЖЕЛОВОЗА»</w:t>
      </w: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855B7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16E49" w:rsidRDefault="00416E49" w:rsidP="008855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00F1" w:rsidRDefault="008855B7" w:rsidP="008855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5B7">
        <w:rPr>
          <w:rFonts w:ascii="Times New Roman" w:hAnsi="Times New Roman" w:cs="Times New Roman"/>
          <w:b/>
          <w:sz w:val="28"/>
          <w:szCs w:val="28"/>
        </w:rPr>
        <w:t>1.О</w:t>
      </w:r>
      <w:r w:rsidR="004A38BC" w:rsidRPr="008855B7">
        <w:rPr>
          <w:rFonts w:ascii="Times New Roman" w:hAnsi="Times New Roman" w:cs="Times New Roman"/>
          <w:b/>
          <w:sz w:val="28"/>
          <w:szCs w:val="28"/>
        </w:rPr>
        <w:t>писание общественной территории</w:t>
      </w:r>
    </w:p>
    <w:p w:rsidR="008855B7" w:rsidRDefault="008855B7" w:rsidP="00416E4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6E49" w:rsidRDefault="00416E49" w:rsidP="00416E4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21A4A" w:rsidRPr="00416E49" w:rsidRDefault="00321A4A" w:rsidP="00416E49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a5"/>
          <w:rFonts w:ascii="Tahoma" w:hAnsi="Tahoma" w:cs="Tahoma"/>
          <w:color w:val="000000"/>
          <w:shd w:val="clear" w:color="auto" w:fill="FFFFFF"/>
        </w:rPr>
        <w:t xml:space="preserve">        </w:t>
      </w:r>
      <w:r w:rsidR="00416E49">
        <w:rPr>
          <w:rStyle w:val="a5"/>
          <w:rFonts w:ascii="Tahoma" w:hAnsi="Tahoma" w:cs="Tahoma"/>
          <w:color w:val="000000"/>
          <w:shd w:val="clear" w:color="auto" w:fill="FFFFFF"/>
        </w:rPr>
        <w:t xml:space="preserve">  </w:t>
      </w:r>
      <w:r>
        <w:rPr>
          <w:rStyle w:val="a5"/>
          <w:rFonts w:ascii="Tahoma" w:hAnsi="Tahoma" w:cs="Tahoma"/>
          <w:color w:val="000000"/>
          <w:shd w:val="clear" w:color="auto" w:fill="FFFFFF"/>
        </w:rPr>
        <w:t xml:space="preserve"> </w:t>
      </w:r>
      <w:r w:rsidRPr="00416E49">
        <w:rPr>
          <w:rStyle w:val="a5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Город Гаврилов Посад</w:t>
      </w:r>
      <w:r w:rsidRPr="00416E49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является административным центром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Гавр</w:t>
      </w:r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лово-Посадского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муниципального </w:t>
      </w:r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района Ивановской области.</w:t>
      </w:r>
    </w:p>
    <w:p w:rsidR="00416E49" w:rsidRDefault="00321A4A" w:rsidP="00416E49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</w:t>
      </w:r>
      <w:r w:rsidR="00416E49"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</w:t>
      </w:r>
      <w:r w:rsidRPr="00416E4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Он 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первоначально был селом и носил название -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Гавриловское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, такие упоминания встречаются в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Докончании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(т.е. договоре) великого Московского князя Василия Васильевича с князем Дмитрием Юрьевичем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Шемякой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</w:rPr>
        <w:t>, кот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рый был составлен в 1434 году. История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Гавриловского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Посада и близ окр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жающих селений была тесно связана с дворцовым конным заводом, а само возникновение этого конезавода по легенде соотносят с именем самог</w:t>
      </w:r>
      <w:proofErr w:type="gram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о И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а</w:t>
      </w:r>
      <w:proofErr w:type="gramEnd"/>
      <w:r w:rsidRPr="00416E49">
        <w:rPr>
          <w:rFonts w:ascii="Times New Roman" w:hAnsi="Times New Roman" w:cs="Times New Roman"/>
          <w:color w:val="000000"/>
          <w:sz w:val="28"/>
          <w:szCs w:val="28"/>
        </w:rPr>
        <w:t>нна Грозного. Первое письменное упоминание о данном конезаводе встр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чается в писцовых книгах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Гавриловской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слободы, датируемых 1632—1633 годами, но самое первое косвенное упоминание о данной государевой к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нюшне, находящейся в </w:t>
      </w:r>
      <w:proofErr w:type="spell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Гавриловской</w:t>
      </w:r>
      <w:proofErr w:type="spellEnd"/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слободе было в 1587 году.</w:t>
      </w:r>
    </w:p>
    <w:p w:rsidR="00321A4A" w:rsidRPr="00416E49" w:rsidRDefault="00321A4A" w:rsidP="00416E49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="00416E49"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416E49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Статус города получен Гавриловым посадом в 1789 году. В 80-х же г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дах 18 столетия здесь открываются первые полотняные фабрики, проводятся шумные ярмарки. К концу 19 века в этом городе насчитывалось 3 церкви, двухклассное училище, земское женское училище, богадельня, была даже своя библиотека, работала книжная лавка, славился же Гаврилов Посад к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нюшней государственного конного завода. </w:t>
      </w:r>
    </w:p>
    <w:p w:rsidR="00416E49" w:rsidRDefault="00321A4A" w:rsidP="00416E49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E49">
        <w:rPr>
          <w:rFonts w:ascii="Times New Roman" w:hAnsi="Times New Roman" w:cs="Times New Roman"/>
          <w:sz w:val="28"/>
          <w:szCs w:val="28"/>
        </w:rPr>
        <w:t xml:space="preserve">        </w:t>
      </w:r>
      <w:r w:rsidR="00416E49">
        <w:rPr>
          <w:rFonts w:ascii="Times New Roman" w:hAnsi="Times New Roman" w:cs="Times New Roman"/>
          <w:sz w:val="28"/>
          <w:szCs w:val="28"/>
        </w:rPr>
        <w:t xml:space="preserve"> </w:t>
      </w:r>
      <w:hyperlink r:id="rId4" w:history="1">
        <w:r w:rsidRPr="00416E49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Гаврилово-Посадский конный завод</w:t>
        </w:r>
      </w:hyperlink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- главная местная достопримеч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тельность, хоть и заслуживает статуса национального достояния, к </w:t>
      </w:r>
      <w:proofErr w:type="gramStart"/>
      <w:r w:rsidRPr="00416E49">
        <w:rPr>
          <w:rFonts w:ascii="Times New Roman" w:hAnsi="Times New Roman" w:cs="Times New Roman"/>
          <w:color w:val="000000"/>
          <w:sz w:val="28"/>
          <w:szCs w:val="28"/>
        </w:rPr>
        <w:t>общеизв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стным</w:t>
      </w:r>
      <w:proofErr w:type="gramEnd"/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не относится. Это</w:t>
      </w:r>
      <w:r w:rsidRPr="00416E4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 xml:space="preserve"> место, где в конце XIX — начале XX веке была в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ведена порода</w:t>
      </w:r>
      <w:r w:rsidRPr="00416E4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hyperlink r:id="rId5" w:history="1">
        <w:r w:rsidRPr="00416E49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«владимирский тяжеловоз»</w:t>
        </w:r>
      </w:hyperlink>
      <w:r w:rsidRPr="00416E49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(первая тяжеловозная лошадь Ро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сии</w:t>
      </w:r>
      <w:r w:rsidR="00416E49" w:rsidRPr="00416E49">
        <w:rPr>
          <w:rFonts w:ascii="Times New Roman" w:hAnsi="Times New Roman" w:cs="Times New Roman"/>
          <w:sz w:val="28"/>
          <w:szCs w:val="28"/>
        </w:rPr>
        <w:t xml:space="preserve"> – уникальная  порода: рост в холке около 166 см (у кобыл - 162 см), ра</w:t>
      </w:r>
      <w:r w:rsidR="00416E49" w:rsidRPr="00416E49">
        <w:rPr>
          <w:rFonts w:ascii="Times New Roman" w:hAnsi="Times New Roman" w:cs="Times New Roman"/>
          <w:sz w:val="28"/>
          <w:szCs w:val="28"/>
        </w:rPr>
        <w:t>з</w:t>
      </w:r>
      <w:r w:rsidR="00416E49" w:rsidRPr="00416E49">
        <w:rPr>
          <w:rFonts w:ascii="Times New Roman" w:hAnsi="Times New Roman" w:cs="Times New Roman"/>
          <w:sz w:val="28"/>
          <w:szCs w:val="28"/>
        </w:rPr>
        <w:t>нообразный окрас; обладают необычайной выносливостью). П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ри Екатерине было построено нынешнее здание (единственное в России здание конного з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416E49">
        <w:rPr>
          <w:rFonts w:ascii="Times New Roman" w:hAnsi="Times New Roman" w:cs="Times New Roman"/>
          <w:color w:val="000000"/>
          <w:sz w:val="28"/>
          <w:szCs w:val="28"/>
        </w:rPr>
        <w:t>вода XVIII века, до сих пор использующееся по назначению), а сам конезавод был основан еще Иваном Грозным.</w:t>
      </w:r>
    </w:p>
    <w:p w:rsidR="00416E49" w:rsidRPr="00416E49" w:rsidRDefault="00416E49" w:rsidP="00416E49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Владимирский тяжеловоз является геральдическим символом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Гаврил</w:t>
      </w:r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во-Посадского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муниципального района.</w:t>
      </w:r>
    </w:p>
    <w:p w:rsidR="00321A4A" w:rsidRDefault="00321A4A" w:rsidP="00321A4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321A4A" w:rsidRPr="008855B7" w:rsidRDefault="00321A4A" w:rsidP="00416E49">
      <w:pPr>
        <w:tabs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454398" cy="2590800"/>
            <wp:effectExtent l="19050" t="0" r="0" b="0"/>
            <wp:docPr id="1" name="Рисунок 1" descr="https://autotravel.ru/phalbum/90382/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utotravel.ru/phalbum/90382/1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049" cy="2592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16E49">
        <w:rPr>
          <w:rFonts w:ascii="Times New Roman" w:hAnsi="Times New Roman" w:cs="Times New Roman"/>
          <w:sz w:val="28"/>
          <w:szCs w:val="28"/>
        </w:rPr>
        <w:t xml:space="preserve"> </w:t>
      </w:r>
      <w:r w:rsidR="00416E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51866" cy="2637516"/>
            <wp:effectExtent l="19050" t="0" r="784" b="0"/>
            <wp:docPr id="4" name="Рисунок 4" descr="C:\Documents and Settings\Adminis\Мои документы\Благоустройство\дВОРОВАЯ ТЕРРИТОРИЯ\Приоритетный проект\Приоритетный проект\Заявка на территорию общ польз\герб райо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\Мои документы\Благоустройство\дВОРОВАЯ ТЕРРИТОРИЯ\Приоритетный проект\Приоритетный проект\Заявка на территорию общ польз\герб район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348" cy="263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00F1" w:rsidRDefault="00F100F1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00F1" w:rsidRDefault="00416E49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Гаврилов Посад</w:t>
      </w:r>
      <w:r w:rsidR="000D715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7158">
        <w:rPr>
          <w:rFonts w:ascii="Times New Roman" w:hAnsi="Times New Roman" w:cs="Times New Roman"/>
          <w:sz w:val="28"/>
          <w:szCs w:val="28"/>
        </w:rPr>
        <w:t>планирует  развивать туристическое направление своей деятельности, поэтому в городе должны быть места, посвященные н</w:t>
      </w:r>
      <w:r w:rsidR="000D7158">
        <w:rPr>
          <w:rFonts w:ascii="Times New Roman" w:hAnsi="Times New Roman" w:cs="Times New Roman"/>
          <w:sz w:val="28"/>
          <w:szCs w:val="28"/>
        </w:rPr>
        <w:t>а</w:t>
      </w:r>
      <w:r w:rsidR="000D7158">
        <w:rPr>
          <w:rFonts w:ascii="Times New Roman" w:hAnsi="Times New Roman" w:cs="Times New Roman"/>
          <w:sz w:val="28"/>
          <w:szCs w:val="28"/>
        </w:rPr>
        <w:t>шей главной достопримечательности.</w:t>
      </w:r>
    </w:p>
    <w:p w:rsidR="00D46BCF" w:rsidRDefault="000D7158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В центре города, между зданием торгового объекта «8-е Марта»  и  краеведческим музеем есть территория</w:t>
      </w:r>
      <w:r w:rsidR="00D46BCF">
        <w:rPr>
          <w:rFonts w:ascii="Times New Roman" w:hAnsi="Times New Roman" w:cs="Times New Roman"/>
          <w:sz w:val="28"/>
          <w:szCs w:val="28"/>
        </w:rPr>
        <w:t xml:space="preserve">, которая </w:t>
      </w:r>
      <w:r w:rsidR="00722BB7">
        <w:rPr>
          <w:rFonts w:ascii="Times New Roman" w:hAnsi="Times New Roman" w:cs="Times New Roman"/>
          <w:sz w:val="28"/>
          <w:szCs w:val="28"/>
        </w:rPr>
        <w:t xml:space="preserve">оккупирована таксистами и </w:t>
      </w:r>
      <w:r w:rsidR="00D46BCF">
        <w:rPr>
          <w:rFonts w:ascii="Times New Roman" w:hAnsi="Times New Roman" w:cs="Times New Roman"/>
          <w:sz w:val="28"/>
          <w:szCs w:val="28"/>
        </w:rPr>
        <w:t>имеет следующий вид:</w:t>
      </w:r>
    </w:p>
    <w:p w:rsidR="00722BB7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7158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5600" cy="2172086"/>
            <wp:effectExtent l="19050" t="0" r="0" b="0"/>
            <wp:docPr id="5" name="Рисунок 5" descr="C:\Documents and Settings\Adminis\Мои документы\Благоустройство\Цветочная поляна\P1010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\Мои документы\Благоустройство\Цветочная поляна\P10103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715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5088" cy="2171700"/>
            <wp:effectExtent l="19050" t="0" r="512" b="0"/>
            <wp:docPr id="6" name="Рисунок 6" descr="C:\Documents and Settings\Adminis\Мои документы\Благоустройство\Цветочная поляна\P1010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\Мои документы\Благоустройство\Цветочная поляна\P10103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935" cy="2174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2BB7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B7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56992" cy="2143125"/>
            <wp:effectExtent l="19050" t="0" r="508" b="0"/>
            <wp:docPr id="7" name="Рисунок 7" descr="C:\Documents and Settings\Adminis\Мои документы\Благоустройство\Цветочная поляна\P1010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\Мои документы\Благоустройство\Цветочная поляна\P10103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527" cy="2146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57500" cy="2143506"/>
            <wp:effectExtent l="19050" t="0" r="0" b="0"/>
            <wp:docPr id="8" name="Рисунок 8" descr="C:\Documents and Settings\Adminis\Мои документы\Благоустройство\Цветочная поляна\P1010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\Мои документы\Благоустройство\Цветочная поляна\P101029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2BB7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B7" w:rsidRDefault="00722BB7" w:rsidP="00722B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14678" cy="2636477"/>
            <wp:effectExtent l="19050" t="0" r="0" b="0"/>
            <wp:docPr id="9" name="Рисунок 9" descr="C:\Documents and Settings\Adminis\Мои документы\Благоустройство\Цветочная поляна\P1010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\Мои документы\Благоустройство\Цветочная поляна\P10103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415" cy="263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81200" cy="2641132"/>
            <wp:effectExtent l="19050" t="0" r="0" b="0"/>
            <wp:docPr id="10" name="Рисунок 10" descr="C:\Documents and Settings\Adminis\Мои документы\Благоустройство\Цветочная поляна\P1010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\Мои документы\Благоустройство\Цветочная поляна\P10103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066" cy="2642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6E49" w:rsidRDefault="00722BB7" w:rsidP="00722BB7">
      <w:pPr>
        <w:tabs>
          <w:tab w:val="left" w:pos="592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416E49" w:rsidRDefault="00722BB7" w:rsidP="00722B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это в центре города!</w:t>
      </w:r>
    </w:p>
    <w:p w:rsidR="00722BB7" w:rsidRDefault="00722BB7" w:rsidP="00722B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</w:t>
      </w:r>
      <w:proofErr w:type="gramStart"/>
      <w:r>
        <w:rPr>
          <w:rFonts w:ascii="Times New Roman" w:hAnsi="Times New Roman" w:cs="Times New Roman"/>
          <w:sz w:val="28"/>
          <w:szCs w:val="28"/>
        </w:rPr>
        <w:t>может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сделаем так?!</w:t>
      </w:r>
    </w:p>
    <w:p w:rsidR="00722BB7" w:rsidRDefault="00722BB7" w:rsidP="00722B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22BB7" w:rsidRDefault="00722BB7" w:rsidP="00722BB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14625" cy="2036287"/>
            <wp:effectExtent l="19050" t="0" r="9525" b="0"/>
            <wp:docPr id="11" name="Рисунок 11" descr="C:\Documents and Settings\Adminis\Мои документы\Благоустройство\дВОРОВАЯ ТЕРРИТОРИЯ\Приоритетный проект\Приоритетный проект\Заявка на территорию общ польз\конь  у музеяГаврилов Посад\Эскиз Сквер у музе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\Мои документы\Благоустройство\дВОРОВАЯ ТЕРРИТОРИЯ\Приоритетный проект\Приоритетный проект\Заявка на территорию общ польз\конь  у музеяГаврилов Посад\Эскиз Сквер у музея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36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67000" cy="2000636"/>
            <wp:effectExtent l="19050" t="0" r="0" b="0"/>
            <wp:docPr id="12" name="Рисунок 12" descr="C:\Documents and Settings\Adminis\Мои документы\Благоустройство\дВОРОВАЯ ТЕРРИТОРИЯ\Приоритетный проект\Приоритетный проект\Заявка на территорию общ польз\конь  у музеяГаврилов Посад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\Мои документы\Благоустройство\дВОРОВАЯ ТЕРРИТОРИЯ\Приоритетный проект\Приоритетный проект\Заявка на территорию общ польз\конь  у музеяГаврилов Посад\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464" cy="2002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2BB7" w:rsidRDefault="00722BB7" w:rsidP="00D71A4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1A4B" w:rsidRDefault="00D71A4B" w:rsidP="00D71A4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Территория, предлагаемая к благоустройству имеет площадь 105 м </w:t>
      </w:r>
      <w:proofErr w:type="spellStart"/>
      <w:r>
        <w:rPr>
          <w:rFonts w:ascii="Times New Roman" w:hAnsi="Times New Roman" w:cs="Times New Roman"/>
          <w:sz w:val="28"/>
          <w:szCs w:val="28"/>
        </w:rPr>
        <w:t>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66,2 м – 6951 кв</w:t>
      </w:r>
      <w:proofErr w:type="gramStart"/>
      <w:r>
        <w:rPr>
          <w:rFonts w:ascii="Times New Roman" w:hAnsi="Times New Roman" w:cs="Times New Roman"/>
          <w:sz w:val="28"/>
          <w:szCs w:val="28"/>
        </w:rPr>
        <w:t>.м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9747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(торговый объект – внутри данной площадки).</w:t>
      </w:r>
      <w:r w:rsidR="00697475">
        <w:rPr>
          <w:rFonts w:ascii="Times New Roman" w:hAnsi="Times New Roman" w:cs="Times New Roman"/>
          <w:sz w:val="28"/>
          <w:szCs w:val="28"/>
        </w:rPr>
        <w:t xml:space="preserve"> Схема об</w:t>
      </w:r>
      <w:r w:rsidR="00697475">
        <w:rPr>
          <w:rFonts w:ascii="Times New Roman" w:hAnsi="Times New Roman" w:cs="Times New Roman"/>
          <w:sz w:val="28"/>
          <w:szCs w:val="28"/>
        </w:rPr>
        <w:t>ъ</w:t>
      </w:r>
      <w:r w:rsidR="00697475">
        <w:rPr>
          <w:rFonts w:ascii="Times New Roman" w:hAnsi="Times New Roman" w:cs="Times New Roman"/>
          <w:sz w:val="28"/>
          <w:szCs w:val="28"/>
        </w:rPr>
        <w:t xml:space="preserve">екта благоустройства </w:t>
      </w:r>
      <w:r w:rsidR="00697475" w:rsidRPr="00697475">
        <w:rPr>
          <w:rFonts w:ascii="Times New Roman" w:hAnsi="Times New Roman" w:cs="Times New Roman"/>
          <w:b/>
          <w:sz w:val="28"/>
          <w:szCs w:val="28"/>
        </w:rPr>
        <w:t>прилагается</w:t>
      </w:r>
      <w:r w:rsidR="00697475">
        <w:rPr>
          <w:rFonts w:ascii="Times New Roman" w:hAnsi="Times New Roman" w:cs="Times New Roman"/>
          <w:sz w:val="28"/>
          <w:szCs w:val="28"/>
        </w:rPr>
        <w:t>.</w:t>
      </w:r>
    </w:p>
    <w:p w:rsidR="006F3B57" w:rsidRDefault="00D71A4B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 прошлом</w:t>
      </w:r>
      <w:r w:rsidR="0069747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это была просто </w:t>
      </w:r>
      <w:r w:rsidR="00697475">
        <w:rPr>
          <w:rFonts w:ascii="Times New Roman" w:hAnsi="Times New Roman" w:cs="Times New Roman"/>
          <w:sz w:val="28"/>
          <w:szCs w:val="28"/>
        </w:rPr>
        <w:t>небольшая площадь перед бога</w:t>
      </w:r>
      <w:r>
        <w:rPr>
          <w:rFonts w:ascii="Times New Roman" w:hAnsi="Times New Roman" w:cs="Times New Roman"/>
          <w:sz w:val="28"/>
          <w:szCs w:val="28"/>
        </w:rPr>
        <w:t>дельней (сейчас торговый объект)</w:t>
      </w:r>
      <w:r w:rsidR="00697475">
        <w:rPr>
          <w:rFonts w:ascii="Times New Roman" w:hAnsi="Times New Roman" w:cs="Times New Roman"/>
          <w:sz w:val="28"/>
          <w:szCs w:val="28"/>
        </w:rPr>
        <w:t>. Бога</w:t>
      </w:r>
      <w:r>
        <w:rPr>
          <w:rFonts w:ascii="Times New Roman" w:hAnsi="Times New Roman" w:cs="Times New Roman"/>
          <w:sz w:val="28"/>
          <w:szCs w:val="28"/>
        </w:rPr>
        <w:t xml:space="preserve">дельня была  построена купчихой Барановой А.А. еще в 1866 году по разрешению царя Александра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F3B57" w:rsidRDefault="006F3B5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B7" w:rsidRDefault="00722BB7" w:rsidP="00806C4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Цель и задачи проекта</w:t>
      </w:r>
    </w:p>
    <w:p w:rsidR="00697475" w:rsidRDefault="00722BB7" w:rsidP="00722B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A4B">
        <w:rPr>
          <w:rFonts w:ascii="Times New Roman" w:hAnsi="Times New Roman" w:cs="Times New Roman"/>
          <w:b/>
          <w:sz w:val="28"/>
          <w:szCs w:val="28"/>
        </w:rPr>
        <w:t>Цель проекта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722BB7" w:rsidRDefault="00D71A4B" w:rsidP="00722B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благоустроить  территорию общего пользования в  центре города, создать здесь мини-сквер для отдыха людей с прилегающей стоянкой такси</w:t>
      </w:r>
      <w:r w:rsidR="00697475">
        <w:rPr>
          <w:rFonts w:ascii="Times New Roman" w:hAnsi="Times New Roman" w:cs="Times New Roman"/>
          <w:sz w:val="28"/>
          <w:szCs w:val="28"/>
        </w:rPr>
        <w:t>, с це</w:t>
      </w:r>
      <w:r w:rsidR="00697475">
        <w:rPr>
          <w:rFonts w:ascii="Times New Roman" w:hAnsi="Times New Roman" w:cs="Times New Roman"/>
          <w:sz w:val="28"/>
          <w:szCs w:val="28"/>
        </w:rPr>
        <w:t>н</w:t>
      </w:r>
      <w:r w:rsidR="00697475">
        <w:rPr>
          <w:rFonts w:ascii="Times New Roman" w:hAnsi="Times New Roman" w:cs="Times New Roman"/>
          <w:sz w:val="28"/>
          <w:szCs w:val="28"/>
        </w:rPr>
        <w:t>тральной скульптурой геральдического, исторического символа города и района.</w:t>
      </w:r>
    </w:p>
    <w:p w:rsidR="00697475" w:rsidRPr="00722BB7" w:rsidRDefault="00697475" w:rsidP="00722B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A38BC" w:rsidRPr="00697475" w:rsidRDefault="00697475" w:rsidP="004A38B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475">
        <w:rPr>
          <w:rFonts w:ascii="Times New Roman" w:hAnsi="Times New Roman" w:cs="Times New Roman"/>
          <w:b/>
          <w:sz w:val="28"/>
          <w:szCs w:val="28"/>
        </w:rPr>
        <w:t>Задачи проекта:</w:t>
      </w:r>
      <w:r w:rsidR="004A38BC" w:rsidRPr="0069747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22BB7" w:rsidRDefault="00697475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Расчистить территорию от старых насаждений, выполнить планировку, з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воз грунта.</w:t>
      </w:r>
    </w:p>
    <w:p w:rsidR="00697475" w:rsidRDefault="00697475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 Пешеходные зоны </w:t>
      </w:r>
      <w:r w:rsidR="00572E08">
        <w:rPr>
          <w:rFonts w:ascii="Times New Roman" w:hAnsi="Times New Roman" w:cs="Times New Roman"/>
          <w:sz w:val="28"/>
          <w:szCs w:val="28"/>
        </w:rPr>
        <w:t>со сторон улиц Дзержинского, Р.Люксембург, 3-его И</w:t>
      </w:r>
      <w:r w:rsidR="00572E08">
        <w:rPr>
          <w:rFonts w:ascii="Times New Roman" w:hAnsi="Times New Roman" w:cs="Times New Roman"/>
          <w:sz w:val="28"/>
          <w:szCs w:val="28"/>
        </w:rPr>
        <w:t>н</w:t>
      </w:r>
      <w:r w:rsidR="00572E08">
        <w:rPr>
          <w:rFonts w:ascii="Times New Roman" w:hAnsi="Times New Roman" w:cs="Times New Roman"/>
          <w:sz w:val="28"/>
          <w:szCs w:val="28"/>
        </w:rPr>
        <w:t xml:space="preserve">тернационала, пл. </w:t>
      </w:r>
      <w:proofErr w:type="gramStart"/>
      <w:r w:rsidR="00572E08">
        <w:rPr>
          <w:rFonts w:ascii="Times New Roman" w:hAnsi="Times New Roman" w:cs="Times New Roman"/>
          <w:sz w:val="28"/>
          <w:szCs w:val="28"/>
        </w:rPr>
        <w:t>Советская</w:t>
      </w:r>
      <w:proofErr w:type="gramEnd"/>
      <w:r w:rsidR="00572E0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соответствии со схемой благоустройства в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ложить брусчаткой.</w:t>
      </w:r>
    </w:p>
    <w:p w:rsidR="00697475" w:rsidRDefault="00697475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Зону мини-сквера выделить ограждениями.</w:t>
      </w:r>
    </w:p>
    <w:p w:rsidR="00CB634E" w:rsidRDefault="00697475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CB634E">
        <w:rPr>
          <w:rFonts w:ascii="Times New Roman" w:hAnsi="Times New Roman" w:cs="Times New Roman"/>
          <w:sz w:val="28"/>
          <w:szCs w:val="28"/>
        </w:rPr>
        <w:t>Установить на территории мини-сквера скамейки, сделать клумбы.</w:t>
      </w:r>
    </w:p>
    <w:p w:rsidR="00CB634E" w:rsidRDefault="00697475" w:rsidP="00CB63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CB634E" w:rsidRPr="00CB634E">
        <w:rPr>
          <w:rFonts w:ascii="Times New Roman" w:hAnsi="Times New Roman" w:cs="Times New Roman"/>
          <w:sz w:val="28"/>
          <w:szCs w:val="28"/>
        </w:rPr>
        <w:t xml:space="preserve"> </w:t>
      </w:r>
      <w:r w:rsidR="00CB634E">
        <w:rPr>
          <w:rFonts w:ascii="Times New Roman" w:hAnsi="Times New Roman" w:cs="Times New Roman"/>
          <w:sz w:val="28"/>
          <w:szCs w:val="28"/>
        </w:rPr>
        <w:t>Сделать стоянку такси на прилегающей к мини-скверу территории.</w:t>
      </w:r>
    </w:p>
    <w:p w:rsidR="00CB634E" w:rsidRDefault="00697475" w:rsidP="00CB634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CB634E">
        <w:rPr>
          <w:rFonts w:ascii="Times New Roman" w:hAnsi="Times New Roman" w:cs="Times New Roman"/>
          <w:sz w:val="28"/>
          <w:szCs w:val="28"/>
        </w:rPr>
        <w:t>В центре мини-сквера установить скульптуру Владимирского тяжеловоза на постаменте.</w:t>
      </w:r>
    </w:p>
    <w:p w:rsidR="00CB634E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722BB7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722BB7" w:rsidRPr="00CB634E" w:rsidRDefault="00CB634E" w:rsidP="00CB63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B634E">
        <w:rPr>
          <w:rFonts w:ascii="Times New Roman" w:hAnsi="Times New Roman" w:cs="Times New Roman"/>
          <w:b/>
          <w:sz w:val="28"/>
          <w:szCs w:val="28"/>
        </w:rPr>
        <w:t>3. Мероприятия по реализации проекта</w:t>
      </w:r>
    </w:p>
    <w:p w:rsidR="00722BB7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634E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Все мероприятия (работы) по реализации проекта можно разделить на следующие этапы:</w:t>
      </w:r>
    </w:p>
    <w:p w:rsidR="00CB634E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– подготовительный: расчистка площадки от старых насаждений, завоз грунта, планировка территории; подготовка пешеходных зон для выкладки брусчаткой – большей частью реализован в 2016 году;</w:t>
      </w:r>
    </w:p>
    <w:p w:rsidR="00AC61AC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– </w:t>
      </w:r>
      <w:r w:rsidR="00AC61AC">
        <w:rPr>
          <w:rFonts w:ascii="Times New Roman" w:hAnsi="Times New Roman" w:cs="Times New Roman"/>
          <w:sz w:val="28"/>
          <w:szCs w:val="28"/>
        </w:rPr>
        <w:t>основной:</w:t>
      </w:r>
    </w:p>
    <w:p w:rsidR="00CB634E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устройство пешеходных зон – выкладка брусчатки;</w:t>
      </w:r>
    </w:p>
    <w:p w:rsidR="00AC61AC" w:rsidRDefault="00CB634E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ограждений</w:t>
      </w:r>
      <w:r w:rsidR="00AC61AC">
        <w:rPr>
          <w:rFonts w:ascii="Times New Roman" w:hAnsi="Times New Roman" w:cs="Times New Roman"/>
          <w:sz w:val="28"/>
          <w:szCs w:val="28"/>
        </w:rPr>
        <w:t>;</w:t>
      </w:r>
    </w:p>
    <w:p w:rsidR="000D63CD" w:rsidRDefault="00AC61AC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устройство стоянки такси;</w:t>
      </w:r>
    </w:p>
    <w:p w:rsidR="005768F9" w:rsidRDefault="005768F9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перенос автобусной остановки на новое место;</w:t>
      </w:r>
    </w:p>
    <w:p w:rsidR="000D63CD" w:rsidRDefault="000D63C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– знаменательный:</w:t>
      </w:r>
    </w:p>
    <w:p w:rsidR="000D63CD" w:rsidRDefault="000D63C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скульптуры Владимирского тяжеловоза на постаменте;</w:t>
      </w:r>
    </w:p>
    <w:p w:rsidR="000D63CD" w:rsidRDefault="000D63C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устройство клумб;</w:t>
      </w:r>
    </w:p>
    <w:p w:rsidR="000D63CD" w:rsidRDefault="000D63C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скамеек;</w:t>
      </w:r>
    </w:p>
    <w:p w:rsidR="000D63CD" w:rsidRDefault="000D63C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фонарей освещения.</w:t>
      </w:r>
    </w:p>
    <w:p w:rsidR="00CB634E" w:rsidRDefault="000D63C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На подготовительной стадии и при устройстве клумб необходимо будет участие населения по форме субботников.  </w:t>
      </w:r>
      <w:r w:rsidR="00CB634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22BB7" w:rsidRDefault="00722BB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BB7" w:rsidRDefault="000D63CD" w:rsidP="000D63C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 О</w:t>
      </w:r>
      <w:r w:rsidRPr="000D63CD">
        <w:rPr>
          <w:rFonts w:ascii="Times New Roman" w:hAnsi="Times New Roman" w:cs="Times New Roman"/>
          <w:b/>
          <w:sz w:val="28"/>
          <w:szCs w:val="28"/>
        </w:rPr>
        <w:t>жидаемые результаты проекта</w:t>
      </w:r>
    </w:p>
    <w:p w:rsidR="000D63CD" w:rsidRDefault="00806C4D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в центре города объекта благоустройства, имеющего социальное, историко-культурное, рекреационное значения. </w:t>
      </w:r>
    </w:p>
    <w:p w:rsidR="00806C4D" w:rsidRDefault="00806C4D" w:rsidP="000D63C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F3B57" w:rsidRDefault="000D63CD" w:rsidP="00806C4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63CD">
        <w:rPr>
          <w:rFonts w:ascii="Times New Roman" w:hAnsi="Times New Roman" w:cs="Times New Roman"/>
          <w:b/>
          <w:sz w:val="28"/>
          <w:szCs w:val="28"/>
        </w:rPr>
        <w:t>5. Дальнейшее развитие проекта</w:t>
      </w:r>
    </w:p>
    <w:p w:rsidR="006F3B57" w:rsidRPr="006F3B57" w:rsidRDefault="00806C4D" w:rsidP="006F3B5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объекта в качестве </w:t>
      </w:r>
      <w:r w:rsidR="006F3B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места отдыха населения</w:t>
      </w:r>
      <w:r w:rsidR="006F3B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в качестве т</w:t>
      </w:r>
      <w:r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ристического объекта. </w:t>
      </w:r>
    </w:p>
    <w:p w:rsidR="004A38BC" w:rsidRDefault="006F3B57" w:rsidP="004A38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4A38BC" w:rsidRPr="006B0F8F">
        <w:rPr>
          <w:rFonts w:ascii="Times New Roman" w:hAnsi="Times New Roman" w:cs="Times New Roman"/>
          <w:sz w:val="28"/>
          <w:szCs w:val="28"/>
        </w:rPr>
        <w:t>альнейшее развитие проекта после завершения финансирования меропри</w:t>
      </w:r>
      <w:r w:rsidR="004A38BC" w:rsidRPr="006B0F8F">
        <w:rPr>
          <w:rFonts w:ascii="Times New Roman" w:hAnsi="Times New Roman" w:cs="Times New Roman"/>
          <w:sz w:val="28"/>
          <w:szCs w:val="28"/>
        </w:rPr>
        <w:t>я</w:t>
      </w:r>
      <w:r w:rsidR="004A38BC" w:rsidRPr="006B0F8F">
        <w:rPr>
          <w:rFonts w:ascii="Times New Roman" w:hAnsi="Times New Roman" w:cs="Times New Roman"/>
          <w:sz w:val="28"/>
          <w:szCs w:val="28"/>
        </w:rPr>
        <w:t>тий по благоустройству</w:t>
      </w:r>
      <w:r>
        <w:rPr>
          <w:rFonts w:ascii="Times New Roman" w:hAnsi="Times New Roman" w:cs="Times New Roman"/>
          <w:sz w:val="28"/>
          <w:szCs w:val="28"/>
        </w:rPr>
        <w:t xml:space="preserve"> – это только работы по уходу за территорией и об</w:t>
      </w:r>
      <w:r>
        <w:rPr>
          <w:rFonts w:ascii="Times New Roman" w:hAnsi="Times New Roman" w:cs="Times New Roman"/>
          <w:sz w:val="28"/>
          <w:szCs w:val="28"/>
        </w:rPr>
        <w:t>ъ</w:t>
      </w:r>
      <w:r>
        <w:rPr>
          <w:rFonts w:ascii="Times New Roman" w:hAnsi="Times New Roman" w:cs="Times New Roman"/>
          <w:sz w:val="28"/>
          <w:szCs w:val="28"/>
        </w:rPr>
        <w:t>ектами благоустройства.</w:t>
      </w:r>
    </w:p>
    <w:p w:rsidR="00D25FBB" w:rsidRDefault="00D25FBB"/>
    <w:sectPr w:rsidR="00D25FBB" w:rsidSect="00487C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/>
  <w:rsids>
    <w:rsidRoot w:val="004A38BC"/>
    <w:rsid w:val="000D63CD"/>
    <w:rsid w:val="000D7158"/>
    <w:rsid w:val="00206936"/>
    <w:rsid w:val="00254DDB"/>
    <w:rsid w:val="00321A4A"/>
    <w:rsid w:val="00416E49"/>
    <w:rsid w:val="00486152"/>
    <w:rsid w:val="00487C76"/>
    <w:rsid w:val="004A38BC"/>
    <w:rsid w:val="00572E08"/>
    <w:rsid w:val="005768F9"/>
    <w:rsid w:val="00671DBA"/>
    <w:rsid w:val="00697475"/>
    <w:rsid w:val="006F3B57"/>
    <w:rsid w:val="00722BB7"/>
    <w:rsid w:val="00794AE5"/>
    <w:rsid w:val="00806C4D"/>
    <w:rsid w:val="008855B7"/>
    <w:rsid w:val="00AC61AC"/>
    <w:rsid w:val="00AE157C"/>
    <w:rsid w:val="00CB634E"/>
    <w:rsid w:val="00D25FBB"/>
    <w:rsid w:val="00D46BCF"/>
    <w:rsid w:val="00D71A4B"/>
    <w:rsid w:val="00ED2CA7"/>
    <w:rsid w:val="00F100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8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21A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21A4A"/>
  </w:style>
  <w:style w:type="character" w:styleId="a4">
    <w:name w:val="Hyperlink"/>
    <w:basedOn w:val="a0"/>
    <w:uiPriority w:val="99"/>
    <w:semiHidden/>
    <w:unhideWhenUsed/>
    <w:rsid w:val="00321A4A"/>
    <w:rPr>
      <w:color w:val="0000FF"/>
      <w:u w:val="single"/>
    </w:rPr>
  </w:style>
  <w:style w:type="character" w:styleId="a5">
    <w:name w:val="Strong"/>
    <w:basedOn w:val="a0"/>
    <w:uiPriority w:val="22"/>
    <w:qFormat/>
    <w:rsid w:val="00321A4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21A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1A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447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06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strana.ru/journal/21320394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hyperlink" Target="http://strana.ru/places/21284476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5</Pages>
  <Words>803</Words>
  <Characters>4579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</dc:creator>
  <cp:keywords/>
  <dc:description/>
  <cp:lastModifiedBy>Adminis</cp:lastModifiedBy>
  <cp:revision>6</cp:revision>
  <dcterms:created xsi:type="dcterms:W3CDTF">2017-03-13T12:06:00Z</dcterms:created>
  <dcterms:modified xsi:type="dcterms:W3CDTF">2017-07-11T10:10:00Z</dcterms:modified>
</cp:coreProperties>
</file>