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Администрация Президента Республики Беларусь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shd w:fill="fff2cc" w:val="clear"/>
            <w:rtl w:val="0"/>
          </w:rPr>
          <w:t xml:space="preserve">https://og.president.gov.by/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Палата Представителей Республики Беларусь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shd w:fill="fff2cc" w:val="clear"/>
            <w:rtl w:val="0"/>
          </w:rPr>
          <w:t xml:space="preserve">http://elo.house.gov.by/ru/el_obr_fiz-ru/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Также можно отправить своему депутату, найти которого можно здесь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shd w:fill="fff2cc" w:val="clear"/>
            <w:rtl w:val="0"/>
          </w:rPr>
          <w:t xml:space="preserve">https://honest-people.by/deputy-search/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spacing w:line="276" w:lineRule="auto"/>
        <w:ind w:left="4590" w:right="50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Ваше Имя</w:t>
      </w:r>
    </w:p>
    <w:p w:rsidR="00000000" w:rsidDel="00000000" w:rsidP="00000000" w:rsidRDefault="00000000" w:rsidRPr="00000000" w14:paraId="00000006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адрес</w:t>
      </w:r>
    </w:p>
    <w:p w:rsidR="00000000" w:rsidDel="00000000" w:rsidP="00000000" w:rsidRDefault="00000000" w:rsidRPr="00000000" w14:paraId="00000007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номер телефона (необязательно)</w:t>
      </w:r>
    </w:p>
    <w:p w:rsidR="00000000" w:rsidDel="00000000" w:rsidP="00000000" w:rsidRDefault="00000000" w:rsidRPr="00000000" w14:paraId="00000008">
      <w:pPr>
        <w:keepNext w:val="1"/>
        <w:keepLines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spacing w:line="276" w:lineRule="auto"/>
        <w:ind w:left="0" w:firstLine="5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мне стало известно, 24 мая Саммит ЕС принял политическое решение запретить беларуским авиакомпаниям полеты в Евросоюз. Кроме этого, многие мировые авиакомпании запретили полеты своих самолетов над территорией Беларуси. А страницы мировых газет вышли со статьями, в которых Беларусь и президента называют террористами. И ситуация продолжает ухудшаться. Это произошло в связи с проведенной 23 мая операцией по посадке гражданского самолета, следующего рейсом Афины-Вильнюс в аэропорту Минск-2 и арестом нескольких человек.</w:t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Считаю, что проведенная операция, ее освещение в средствах государственных СМИ и аресты нанесли непоправимый ущерб имиджу Беларуси. Эти действия дискредитируют Беларусь в глазах международного сообщества. Беларусь - мирная страна, а беларусы - мирные и законопослушные люди. Из-за некомпетентных действий и руководства высших должностных лиц страны беларусы теряют доверие к представителям власти. Бюджет страны, в свою очередь, теряет миллионы долларов, которые потребуется потратить на восстановление репутации Беларуси и налаживание контактов до прежнего уровня. Считаю, что при нынешнем дефиците бюджета такие потери недопустимы и пагубны для нашей экономики.</w:t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Подобные действия являются уходом от программы устойчивого развития на период до 2030 года, подписанной Беларусью в ООН, в части построения миролюбивого, свободного от социальных барьеров общества, а также в рамках обновленного Глобального партнерства и ведут к падению рейтинга нашей страны.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Мои друзья, знакомые, коллеги и члены моей семьи возмущены действиями представителей власти. Это приводит к спорам в обществе, к разладу внутри, к социальной и национальной вражде. И всё это происходит в год народного единства!</w:t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вышеперечисленными доводами, из-за резкого ухудшения положения Беларуси в мире, как гражданин республики Беларусь, руководствуясь статьями 1-4 Конституции Республики Беларусь, требую:</w:t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немедленной отставки должностных лиц, виновных в действиях с судном гражданской авиации, повлекших за собой ухудшение политического и экономического положения Беларуси в мире;</w:t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немедленной отставки руководства МИД, не обеспечивающего адекватной и своевременной координации внешнеполитической и внешнеэкономической деятельности нашей страны;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расследования и проверки деятельности государственных СМИ, предоставляющих в своих публикациях противоречивую информации о деятельности государственных органов, что приводит к потере доверия к СМИ и дискредитирует государственные органы как внутри, так и за пределами Беларуси;</w:t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для снятия напряжения на международном уровне освободить и передать арестованных граждан представителям посольства Литвы для дальнейшей их транспортировки в Вильнюс, конечный пункт следования самолета.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spacing w:line="276" w:lineRule="auto"/>
        <w:ind w:left="0"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Дата подачи заявления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Фамилия, инициалы, подпись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Heading1">
    <w:name w:val="Heading 1"/>
    <w:next w:val="LOnormal"/>
    <w:qFormat w:val="1"/>
    <w:pPr>
      <w:keepNext w:val="1"/>
      <w:keepLines w:val="1"/>
      <w:widowControl w:val="1"/>
      <w:bidi w:val="0"/>
      <w:spacing w:after="120" w:before="400" w:line="240" w:lineRule="auto"/>
      <w:jc w:val="left"/>
    </w:pPr>
    <w:rPr>
      <w:rFonts w:ascii="Arial" w:cs="Arial" w:eastAsia="Arial" w:hAnsi="Arial"/>
      <w:color w:val="auto"/>
      <w:kern w:val="0"/>
      <w:sz w:val="40"/>
      <w:szCs w:val="40"/>
      <w:lang w:bidi="hi-IN" w:eastAsia="zh-CN" w:val="en"/>
    </w:rPr>
  </w:style>
  <w:style w:type="paragraph" w:styleId="Heading2">
    <w:name w:val="Heading 2"/>
    <w:next w:val="LOnormal"/>
    <w:qFormat w:val="1"/>
    <w:pPr>
      <w:keepNext w:val="1"/>
      <w:keepLines w:val="1"/>
      <w:widowControl w:val="1"/>
      <w:bidi w:val="0"/>
      <w:spacing w:after="120" w:before="360" w:line="240" w:lineRule="auto"/>
      <w:jc w:val="left"/>
    </w:pPr>
    <w:rPr>
      <w:rFonts w:ascii="Arial" w:cs="Arial" w:eastAsia="Arial" w:hAnsi="Arial"/>
      <w:b w:val="0"/>
      <w:color w:val="auto"/>
      <w:kern w:val="0"/>
      <w:sz w:val="32"/>
      <w:szCs w:val="32"/>
      <w:lang w:bidi="hi-IN" w:eastAsia="zh-CN" w:val="en"/>
    </w:rPr>
  </w:style>
  <w:style w:type="paragraph" w:styleId="Heading3">
    <w:name w:val="Heading 3"/>
    <w:next w:val="LOnormal"/>
    <w:qFormat w:val="1"/>
    <w:pPr>
      <w:keepNext w:val="1"/>
      <w:keepLines w:val="1"/>
      <w:widowControl w:val="1"/>
      <w:bidi w:val="0"/>
      <w:spacing w:after="80" w:before="320" w:line="240" w:lineRule="auto"/>
      <w:jc w:val="left"/>
    </w:pPr>
    <w:rPr>
      <w:rFonts w:ascii="Arial" w:cs="Arial" w:eastAsia="Arial" w:hAnsi="Arial"/>
      <w:b w:val="0"/>
      <w:color w:val="434343"/>
      <w:kern w:val="0"/>
      <w:sz w:val="28"/>
      <w:szCs w:val="28"/>
      <w:lang w:bidi="hi-IN" w:eastAsia="zh-CN" w:val="en"/>
    </w:rPr>
  </w:style>
  <w:style w:type="paragraph" w:styleId="Heading4">
    <w:name w:val="Heading 4"/>
    <w:next w:val="LOnormal"/>
    <w:qFormat w:val="1"/>
    <w:pPr>
      <w:keepNext w:val="1"/>
      <w:keepLines w:val="1"/>
      <w:widowControl w:val="1"/>
      <w:bidi w:val="0"/>
      <w:spacing w:after="80" w:before="280" w:line="240" w:lineRule="auto"/>
      <w:jc w:val="left"/>
    </w:pPr>
    <w:rPr>
      <w:rFonts w:ascii="Arial" w:cs="Arial" w:eastAsia="Arial" w:hAnsi="Arial"/>
      <w:color w:val="666666"/>
      <w:kern w:val="0"/>
      <w:sz w:val="24"/>
      <w:szCs w:val="24"/>
      <w:lang w:bidi="hi-IN" w:eastAsia="zh-CN" w:val="en"/>
    </w:rPr>
  </w:style>
  <w:style w:type="paragraph" w:styleId="Heading5">
    <w:name w:val="Heading 5"/>
    <w:next w:val="LOnormal"/>
    <w:qFormat w:val="1"/>
    <w:pPr>
      <w:keepNext w:val="1"/>
      <w:keepLines w:val="1"/>
      <w:widowControl w:val="1"/>
      <w:bidi w:val="0"/>
      <w:spacing w:after="80" w:before="240" w:line="240" w:lineRule="auto"/>
      <w:jc w:val="left"/>
    </w:pPr>
    <w:rPr>
      <w:rFonts w:ascii="Arial" w:cs="Arial" w:eastAsia="Arial" w:hAnsi="Arial"/>
      <w:color w:val="666666"/>
      <w:kern w:val="0"/>
      <w:sz w:val="22"/>
      <w:szCs w:val="22"/>
      <w:lang w:bidi="hi-IN" w:eastAsia="zh-CN" w:val="en"/>
    </w:rPr>
  </w:style>
  <w:style w:type="paragraph" w:styleId="Heading6">
    <w:name w:val="Heading 6"/>
    <w:next w:val="LOnormal"/>
    <w:qFormat w:val="1"/>
    <w:pPr>
      <w:keepNext w:val="1"/>
      <w:keepLines w:val="1"/>
      <w:widowControl w:val="1"/>
      <w:bidi w:val="0"/>
      <w:spacing w:after="80" w:before="240" w:line="240" w:lineRule="auto"/>
      <w:jc w:val="left"/>
    </w:pPr>
    <w:rPr>
      <w:rFonts w:ascii="Arial" w:cs="Arial" w:eastAsia="Arial" w:hAnsi="Arial"/>
      <w:i w:val="1"/>
      <w:color w:val="666666"/>
      <w:kern w:val="0"/>
      <w:sz w:val="22"/>
      <w:szCs w:val="22"/>
      <w:lang w:bidi="hi-IN" w:eastAsia="zh-CN" w:val="en"/>
    </w:rPr>
  </w:style>
  <w:style w:type="character" w:styleId="NumberingSymbols">
    <w:name w:val="Numbering Symbols"/>
    <w:qFormat w:val="1"/>
    <w:rPr/>
  </w:style>
  <w:style w:type="paragraph" w:styleId="Heading">
    <w:name w:val="Heading"/>
    <w:next w:val="TextBody"/>
    <w:qFormat w:val="1"/>
    <w:pPr>
      <w:keepNext w:val="1"/>
      <w:widowControl w:val="1"/>
      <w:bidi w:val="0"/>
      <w:spacing w:after="120" w:before="240" w:line="276" w:lineRule="auto"/>
      <w:jc w:val="left"/>
    </w:pPr>
    <w:rPr>
      <w:rFonts w:ascii="Liberation Sans" w:cs="Lohit Devanagari" w:eastAsia="WenQuanYi Micro Hei" w:hAnsi="Liberation Sans"/>
      <w:color w:val="auto"/>
      <w:kern w:val="0"/>
      <w:sz w:val="28"/>
      <w:szCs w:val="28"/>
      <w:lang w:bidi="hi-IN" w:eastAsia="zh-CN" w:val="en"/>
    </w:rPr>
  </w:style>
  <w:style w:type="paragraph" w:styleId="TextBody">
    <w:name w:val="Body Text"/>
    <w:pPr>
      <w:widowControl w:val="1"/>
      <w:bidi w:val="0"/>
      <w:spacing w:after="14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qFormat w:val="1"/>
    <w:pPr>
      <w:widowControl w:val="1"/>
      <w:suppressLineNumbers w:val="1"/>
      <w:bidi w:val="0"/>
      <w:spacing w:after="120" w:before="120" w:line="276" w:lineRule="auto"/>
      <w:jc w:val="left"/>
    </w:pPr>
    <w:rPr>
      <w:rFonts w:ascii="Arial" w:cs="Lohit Devanagari" w:eastAsia="Arial" w:hAnsi="Arial"/>
      <w:i w:val="1"/>
      <w:iCs w:val="1"/>
      <w:color w:val="auto"/>
      <w:kern w:val="0"/>
      <w:sz w:val="24"/>
      <w:szCs w:val="24"/>
      <w:lang w:bidi="hi-IN" w:eastAsia="zh-CN" w:val="en"/>
    </w:rPr>
  </w:style>
  <w:style w:type="paragraph" w:styleId="Index">
    <w:name w:val="Index"/>
    <w:qFormat w:val="1"/>
    <w:pPr>
      <w:widowControl w:val="1"/>
      <w:suppressLineNumbers w:val="1"/>
      <w:bidi w:val="0"/>
      <w:spacing w:line="276" w:lineRule="auto"/>
      <w:jc w:val="left"/>
    </w:pPr>
    <w:rPr>
      <w:rFonts w:ascii="Arial" w:cs="Lohit Devanagari" w:eastAsia="Arial" w:hAnsi="Arial"/>
      <w:color w:val="auto"/>
      <w:kern w:val="0"/>
      <w:sz w:val="22"/>
      <w:szCs w:val="22"/>
      <w:lang w:bidi="hi-IN" w:eastAsia="zh-CN" w:val="en"/>
    </w:rPr>
  </w:style>
  <w:style w:type="paragraph" w:styleId="Normal1" w:default="1">
    <w:name w:val="LO-normal3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Title">
    <w:name w:val="Title"/>
    <w:next w:val="LOnormal"/>
    <w:qFormat w:val="1"/>
    <w:pPr>
      <w:keepNext w:val="1"/>
      <w:keepLines w:val="1"/>
      <w:widowControl w:val="1"/>
      <w:bidi w:val="0"/>
      <w:spacing w:after="60" w:before="0" w:line="240" w:lineRule="auto"/>
      <w:jc w:val="left"/>
    </w:pPr>
    <w:rPr>
      <w:rFonts w:ascii="Arial" w:cs="Arial" w:eastAsia="Arial" w:hAnsi="Arial"/>
      <w:color w:val="auto"/>
      <w:kern w:val="0"/>
      <w:sz w:val="52"/>
      <w:szCs w:val="52"/>
      <w:lang w:bidi="hi-IN" w:eastAsia="zh-CN" w:val="en"/>
    </w:rPr>
  </w:style>
  <w:style w:type="paragraph" w:styleId="LOnormal1" w:default="1">
    <w:name w:val="LO-normal1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LOnormal" w:default="1">
    <w:name w:val="LO-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widowControl w:val="1"/>
      <w:pBdr/>
      <w:shd w:fill="auto" w:val="clear"/>
      <w:spacing w:after="320" w:before="0" w:line="240" w:lineRule="auto"/>
      <w:ind w:left="0" w:right="0" w:hanging="0"/>
      <w:jc w:val="left"/>
    </w:pPr>
    <w:rPr>
      <w:rFonts w:ascii="Arial" w:cs="Arial" w:eastAsia="Arial" w:hAnsi="Arial"/>
      <w:b w:val="0"/>
      <w:i w:val="0"/>
      <w:caps w:val="0"/>
      <w:smallCaps w:val="0"/>
      <w:strike w:val="0"/>
      <w:dstrike w:val="0"/>
      <w:color w:val="666666"/>
      <w:position w:val="0"/>
      <w:sz w:val="30"/>
      <w:szCs w:val="30"/>
      <w:u w:val="none"/>
      <w:shd w:fill="auto" w:val="clear"/>
      <w:vertAlign w:val="baseline"/>
    </w:rPr>
  </w:style>
  <w:style w:type="paragraph" w:styleId="PreformattedText">
    <w:name w:val="Preformatted Text"/>
    <w:basedOn w:val="LOnormal1"/>
    <w:qFormat w:val="1"/>
    <w:pPr>
      <w:spacing w:after="0" w:before="0"/>
    </w:pPr>
    <w:rPr>
      <w:rFonts w:ascii="Liberation Mono" w:cs="Liberation Mono" w:eastAsia="Liberation Mono" w:hAnsi="Liberation Mono"/>
      <w:sz w:val="20"/>
      <w:szCs w:val="20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Normal Table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nest-people.by/deputy-search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g.president.gov.by/" TargetMode="External"/><Relationship Id="rId8" Type="http://schemas.openxmlformats.org/officeDocument/2006/relationships/hyperlink" Target="http://elo.house.gov.by/ru/el_obr_fiz-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/nnrhLD1uXNQVTnX+c/pTw7vg==">AMUW2mVxCbnmyopDBpnmXjOJXwWvLBQUsVOpOPgsj0TrKI35IwajJHu1j7933mqL00G3J2H4bQv5+n/5ludfPPT7/dnBVtq/OHaVYvS0iy/YDLF3ICMQtBE=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