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4F3" w:rsidRDefault="00B834F3" w:rsidP="00B834F3">
      <w:pPr>
        <w:ind w:firstLine="708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Использования информационно-коммуникативных технологий для развития культуры речи младшего школьника посредством выпуска классной газеты.</w:t>
      </w:r>
    </w:p>
    <w:p w:rsidR="00B834F3" w:rsidRDefault="00B834F3" w:rsidP="00B834F3">
      <w:pPr>
        <w:ind w:firstLine="708"/>
        <w:jc w:val="center"/>
        <w:rPr>
          <w:b/>
          <w:sz w:val="28"/>
          <w:szCs w:val="28"/>
        </w:rPr>
      </w:pPr>
    </w:p>
    <w:p w:rsidR="00B834F3" w:rsidRDefault="00B834F3" w:rsidP="00B834F3">
      <w:pPr>
        <w:spacing w:line="360" w:lineRule="auto"/>
        <w:ind w:firstLine="708"/>
        <w:jc w:val="both"/>
        <w:rPr>
          <w:sz w:val="28"/>
          <w:szCs w:val="28"/>
        </w:rPr>
      </w:pPr>
    </w:p>
    <w:p w:rsidR="00B834F3" w:rsidRDefault="00B834F3" w:rsidP="00B834F3">
      <w:pPr>
        <w:tabs>
          <w:tab w:val="left" w:pos="5325"/>
        </w:tabs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 статье представлены теоретические и практические аспекты работы</w:t>
      </w:r>
    </w:p>
    <w:p w:rsidR="00B834F3" w:rsidRDefault="00B834F3" w:rsidP="00B834F3">
      <w:pPr>
        <w:tabs>
          <w:tab w:val="left" w:pos="5325"/>
        </w:tabs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методики использования информационно-коммуникативных технологий для развития речи детей младшего школьного возраста. Предоставлен опыт работы над выпуском классной газеты как современного средства повышения интереса к учёбе, чтению на основе возможностей применить  информационно-коммуникативные технологии на всех этапах работы. </w:t>
      </w:r>
    </w:p>
    <w:p w:rsidR="00B834F3" w:rsidRDefault="00B834F3" w:rsidP="00B834F3">
      <w:pPr>
        <w:tabs>
          <w:tab w:val="left" w:pos="5325"/>
        </w:tabs>
        <w:spacing w:line="36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Ключевые слова:</w:t>
      </w:r>
      <w:r>
        <w:rPr>
          <w:rFonts w:ascii="Tahoma" w:eastAsiaTheme="minorHAnsi" w:hAnsi="Tahoma" w:cs="Tahoma"/>
          <w:sz w:val="22"/>
          <w:szCs w:val="22"/>
          <w:lang w:eastAsia="en-US"/>
        </w:rPr>
        <w:t xml:space="preserve"> </w:t>
      </w:r>
      <w:r>
        <w:rPr>
          <w:rFonts w:eastAsiaTheme="minorHAnsi"/>
          <w:i/>
          <w:sz w:val="28"/>
          <w:szCs w:val="28"/>
          <w:lang w:eastAsia="en-US"/>
        </w:rPr>
        <w:t>информационно-коммуникативные технологии, ключевые компетентности, развитие речи младшего школьника, методические принципы, коммуникативная направленность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B834F3" w:rsidRDefault="00B834F3" w:rsidP="00B834F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Современный мир очень изменился. Использование информационно-коммуникативных технологий в обучении, а в частности, для развития речи детей младшего школьного возраста, даёт уникальные возможности.</w:t>
      </w:r>
    </w:p>
    <w:p w:rsidR="00B834F3" w:rsidRDefault="00B834F3" w:rsidP="00B834F3">
      <w:pPr>
        <w:spacing w:after="100" w:afterAutospacing="1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изученной психолого-педагогической и специальной литературы мы формулируем следующие выводы.</w:t>
      </w:r>
    </w:p>
    <w:p w:rsidR="00B834F3" w:rsidRDefault="00B834F3" w:rsidP="00B834F3">
      <w:pPr>
        <w:numPr>
          <w:ilvl w:val="0"/>
          <w:numId w:val="1"/>
        </w:numPr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Культура речи – это не только умение говорить и оформлять свою устную речь в письменную, но также передавать её с эмоциональным аспектом, ясно и точно, дабы эта речь завораживала слушателя или читателя. </w:t>
      </w:r>
    </w:p>
    <w:p w:rsidR="00B834F3" w:rsidRDefault="00B834F3" w:rsidP="00B834F3">
      <w:pPr>
        <w:numPr>
          <w:ilvl w:val="0"/>
          <w:numId w:val="1"/>
        </w:numPr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Речь как такова – является проявлением умственной деятельности, средством общения, неразрывно связанна со степенью умственного развития ребёнка. Связная речь – это умение выражать свои мысли и чувства с точностью и конкретикой, грамотно и последовательно, использую весь активный запас языка говорящего.</w:t>
      </w:r>
    </w:p>
    <w:p w:rsidR="00B834F3" w:rsidRDefault="00B834F3" w:rsidP="00B834F3">
      <w:pPr>
        <w:pStyle w:val="a3"/>
        <w:numPr>
          <w:ilvl w:val="0"/>
          <w:numId w:val="1"/>
        </w:numPr>
        <w:spacing w:beforeAutospacing="0" w:afterAutospacing="0" w:line="360" w:lineRule="auto"/>
        <w:ind w:left="0" w:right="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развитии речи на данном этапе конструирования нового подхода к обучению, современная школа взяла на вооружение информационно-коммуникативных технологий. Для того чтобы с наибольшей точностью и конкретикой выразить свою мысль, ребенок должен иметь достаточный </w:t>
      </w:r>
      <w:r>
        <w:rPr>
          <w:sz w:val="28"/>
          <w:szCs w:val="28"/>
        </w:rPr>
        <w:lastRenderedPageBreak/>
        <w:t xml:space="preserve">словарный (лексический) запас, поэтому работа над устной речью начинается с пополнения и активизации словаря. </w:t>
      </w:r>
    </w:p>
    <w:p w:rsidR="00B834F3" w:rsidRDefault="00B834F3" w:rsidP="00B834F3">
      <w:pPr>
        <w:numPr>
          <w:ilvl w:val="0"/>
          <w:numId w:val="1"/>
        </w:numPr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Методы и приемы информационно-коммуникативных технологий дают возможность обогащать речь, углублять ее синтаксический строй, что в конечном итоге ведёт к повышению культуры речи.</w:t>
      </w:r>
    </w:p>
    <w:p w:rsidR="00B834F3" w:rsidRDefault="00B834F3" w:rsidP="00B834F3">
      <w:pPr>
        <w:shd w:val="clear" w:color="auto" w:fill="FFFFFF"/>
        <w:spacing w:after="100" w:afterAutospacing="1" w:line="360" w:lineRule="auto"/>
        <w:ind w:firstLine="372"/>
        <w:jc w:val="both"/>
        <w:rPr>
          <w:b/>
          <w:i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 xml:space="preserve">В процессе обучения </w:t>
      </w:r>
      <w:r>
        <w:rPr>
          <w:sz w:val="28"/>
          <w:szCs w:val="28"/>
        </w:rPr>
        <w:t>использование информационно-коммуникативных технологий для развития речи детей младшего школьного возраста предполагает:</w:t>
      </w:r>
    </w:p>
    <w:p w:rsidR="00B834F3" w:rsidRDefault="00B834F3" w:rsidP="00B834F3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0"/>
        <w:jc w:val="both"/>
        <w:rPr>
          <w:color w:val="000000"/>
          <w:spacing w:val="1"/>
          <w:sz w:val="28"/>
          <w:szCs w:val="28"/>
        </w:rPr>
      </w:pPr>
      <w:r>
        <w:rPr>
          <w:bCs/>
          <w:iCs/>
          <w:color w:val="000000"/>
          <w:spacing w:val="-3"/>
          <w:sz w:val="28"/>
          <w:szCs w:val="28"/>
        </w:rPr>
        <w:t>выработку системы электрон</w:t>
      </w:r>
      <w:r>
        <w:rPr>
          <w:bCs/>
          <w:iCs/>
          <w:color w:val="000000"/>
          <w:spacing w:val="-3"/>
          <w:sz w:val="28"/>
          <w:szCs w:val="28"/>
        </w:rPr>
        <w:softHyphen/>
      </w:r>
      <w:r>
        <w:rPr>
          <w:bCs/>
          <w:iCs/>
          <w:color w:val="000000"/>
          <w:spacing w:val="4"/>
          <w:sz w:val="28"/>
          <w:szCs w:val="28"/>
        </w:rPr>
        <w:t>ных и сетевых ресурсов, которые непосредственно направлены на развитие речи младших школьников</w:t>
      </w:r>
      <w:r>
        <w:rPr>
          <w:iCs/>
          <w:color w:val="000000"/>
          <w:spacing w:val="-1"/>
          <w:sz w:val="28"/>
          <w:szCs w:val="28"/>
        </w:rPr>
        <w:t>, что даёт возможность преподавателю</w:t>
      </w:r>
      <w:r>
        <w:rPr>
          <w:color w:val="000000"/>
          <w:spacing w:val="2"/>
          <w:sz w:val="28"/>
          <w:szCs w:val="28"/>
        </w:rPr>
        <w:t xml:space="preserve"> ориентироваться </w:t>
      </w:r>
      <w:r>
        <w:rPr>
          <w:color w:val="000000"/>
          <w:spacing w:val="1"/>
          <w:sz w:val="28"/>
          <w:szCs w:val="28"/>
        </w:rPr>
        <w:t>в предметных средствах ИКТ, используя их, основываясь на свой опыт и психологические особенности класса;</w:t>
      </w:r>
    </w:p>
    <w:p w:rsidR="00B834F3" w:rsidRDefault="00B834F3" w:rsidP="00B834F3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0" w:right="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глубокое понимание </w:t>
      </w:r>
      <w:r>
        <w:rPr>
          <w:bCs/>
          <w:iCs/>
          <w:color w:val="000000"/>
          <w:spacing w:val="-3"/>
          <w:sz w:val="28"/>
          <w:szCs w:val="28"/>
        </w:rPr>
        <w:t>методики при</w:t>
      </w:r>
      <w:r>
        <w:rPr>
          <w:bCs/>
          <w:iCs/>
          <w:color w:val="000000"/>
          <w:spacing w:val="-3"/>
          <w:sz w:val="28"/>
          <w:szCs w:val="28"/>
        </w:rPr>
        <w:softHyphen/>
      </w:r>
      <w:r>
        <w:rPr>
          <w:bCs/>
          <w:iCs/>
          <w:color w:val="000000"/>
          <w:spacing w:val="-1"/>
          <w:sz w:val="28"/>
          <w:szCs w:val="28"/>
        </w:rPr>
        <w:t>менения ИКТ на уроке русского языка и вне</w:t>
      </w:r>
      <w:r>
        <w:rPr>
          <w:bCs/>
          <w:iCs/>
          <w:color w:val="000000"/>
          <w:spacing w:val="-1"/>
          <w:sz w:val="28"/>
          <w:szCs w:val="28"/>
        </w:rPr>
        <w:softHyphen/>
      </w:r>
      <w:r>
        <w:rPr>
          <w:bCs/>
          <w:iCs/>
          <w:color w:val="000000"/>
          <w:sz w:val="28"/>
          <w:szCs w:val="28"/>
        </w:rPr>
        <w:t>урочных занятиях</w:t>
      </w:r>
      <w:r>
        <w:rPr>
          <w:iCs/>
          <w:color w:val="000000"/>
          <w:sz w:val="28"/>
          <w:szCs w:val="28"/>
        </w:rPr>
        <w:t xml:space="preserve">, где учитель, основываясь своим опытом, широко применяет возможности использования ИКТ при планировании урока, при активизации работы учащихся с </w:t>
      </w:r>
      <w:r>
        <w:rPr>
          <w:color w:val="000000"/>
          <w:spacing w:val="1"/>
          <w:sz w:val="28"/>
          <w:szCs w:val="28"/>
        </w:rPr>
        <w:t>лингвистическими базами данных в онлайн</w:t>
      </w:r>
      <w:r>
        <w:rPr>
          <w:color w:val="000000"/>
          <w:sz w:val="28"/>
          <w:szCs w:val="28"/>
        </w:rPr>
        <w:t xml:space="preserve"> режиме, при выявлении наиболее значимого места мультимедийной презентации на различных этапах урока;</w:t>
      </w:r>
    </w:p>
    <w:p w:rsidR="00B834F3" w:rsidRDefault="00B834F3" w:rsidP="00B834F3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0" w:right="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осознание учителем индивидуального понимания </w:t>
      </w:r>
      <w:r>
        <w:rPr>
          <w:bCs/>
          <w:iCs/>
          <w:color w:val="000000"/>
          <w:spacing w:val="-3"/>
          <w:sz w:val="28"/>
          <w:szCs w:val="28"/>
        </w:rPr>
        <w:t>об информационных технологи</w:t>
      </w:r>
      <w:r>
        <w:rPr>
          <w:bCs/>
          <w:iCs/>
          <w:color w:val="000000"/>
          <w:spacing w:val="-3"/>
          <w:sz w:val="28"/>
          <w:szCs w:val="28"/>
        </w:rPr>
        <w:softHyphen/>
      </w:r>
      <w:r>
        <w:rPr>
          <w:bCs/>
          <w:iCs/>
          <w:color w:val="000000"/>
          <w:spacing w:val="-2"/>
          <w:sz w:val="28"/>
          <w:szCs w:val="28"/>
        </w:rPr>
        <w:t>ях анализа, обработки и хранения речевых со</w:t>
      </w:r>
      <w:r>
        <w:rPr>
          <w:bCs/>
          <w:iCs/>
          <w:color w:val="000000"/>
          <w:spacing w:val="-2"/>
          <w:sz w:val="28"/>
          <w:szCs w:val="28"/>
        </w:rPr>
        <w:softHyphen/>
      </w:r>
      <w:r>
        <w:rPr>
          <w:bCs/>
          <w:iCs/>
          <w:color w:val="000000"/>
          <w:spacing w:val="-1"/>
          <w:sz w:val="28"/>
          <w:szCs w:val="28"/>
        </w:rPr>
        <w:t>общений (устных и письменных</w:t>
      </w:r>
      <w:r>
        <w:rPr>
          <w:iCs/>
          <w:color w:val="000000"/>
          <w:spacing w:val="-1"/>
          <w:sz w:val="28"/>
          <w:szCs w:val="28"/>
        </w:rPr>
        <w:t>), т. е. восприятие технологий, их применение и конкретное местом в прикладной лингвистике, что является важным в современном обществе.</w:t>
      </w:r>
    </w:p>
    <w:p w:rsidR="00B834F3" w:rsidRDefault="00B834F3" w:rsidP="00B834F3">
      <w:pPr>
        <w:shd w:val="clear" w:color="auto" w:fill="FFFFFF"/>
        <w:spacing w:line="360" w:lineRule="auto"/>
        <w:ind w:right="34" w:firstLine="372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Новое прочтение текстовой информации и способов ее передачи и использования можно рассматривать через призму основных технологий.</w:t>
      </w:r>
    </w:p>
    <w:p w:rsidR="00B834F3" w:rsidRDefault="00B834F3" w:rsidP="00B834F3">
      <w:pPr>
        <w:shd w:val="clear" w:color="auto" w:fill="FFFFFF"/>
        <w:spacing w:line="360" w:lineRule="auto"/>
        <w:ind w:right="34" w:firstLine="372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При </w:t>
      </w:r>
      <w:r>
        <w:rPr>
          <w:sz w:val="28"/>
          <w:szCs w:val="28"/>
        </w:rPr>
        <w:t xml:space="preserve">работе с мультимедийным проектором и экраном при иллюстрировании разных схем, картин, таблиц, фотографий, рисунков дает </w:t>
      </w:r>
      <w:r>
        <w:rPr>
          <w:sz w:val="28"/>
          <w:szCs w:val="28"/>
        </w:rPr>
        <w:lastRenderedPageBreak/>
        <w:t>новый виток раскрытия творческой активности и познавательной способности учащихся.</w:t>
      </w:r>
    </w:p>
    <w:p w:rsidR="00B834F3" w:rsidRDefault="00B834F3" w:rsidP="00B834F3">
      <w:pPr>
        <w:shd w:val="clear" w:color="auto" w:fill="FFFFFF"/>
        <w:tabs>
          <w:tab w:val="left" w:pos="600"/>
        </w:tabs>
        <w:spacing w:line="360" w:lineRule="auto"/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Таким образом, у учащихся активно формируются ключевые компетентности,  предъявляемые Государственными стандартами образования:</w:t>
      </w:r>
    </w:p>
    <w:p w:rsidR="00B834F3" w:rsidRDefault="00B834F3" w:rsidP="00B834F3">
      <w:pPr>
        <w:numPr>
          <w:ilvl w:val="0"/>
          <w:numId w:val="3"/>
        </w:numPr>
        <w:shd w:val="clear" w:color="auto" w:fill="FFFFFF"/>
        <w:tabs>
          <w:tab w:val="left" w:pos="600"/>
        </w:tabs>
        <w:spacing w:line="360" w:lineRule="auto"/>
        <w:ind w:left="-37"/>
        <w:jc w:val="both"/>
        <w:rPr>
          <w:sz w:val="28"/>
          <w:szCs w:val="28"/>
        </w:rPr>
      </w:pPr>
      <w:r>
        <w:rPr>
          <w:sz w:val="28"/>
          <w:szCs w:val="28"/>
        </w:rPr>
        <w:t>умение обобщать, анализировать, систематизировать информацию по интересующей теме;</w:t>
      </w:r>
    </w:p>
    <w:p w:rsidR="00B834F3" w:rsidRDefault="00B834F3" w:rsidP="00B834F3">
      <w:pPr>
        <w:numPr>
          <w:ilvl w:val="0"/>
          <w:numId w:val="3"/>
        </w:numPr>
        <w:shd w:val="clear" w:color="auto" w:fill="FFFFFF"/>
        <w:tabs>
          <w:tab w:val="left" w:pos="600"/>
        </w:tabs>
        <w:spacing w:line="360" w:lineRule="auto"/>
        <w:ind w:left="-37"/>
        <w:jc w:val="both"/>
        <w:rPr>
          <w:sz w:val="28"/>
          <w:szCs w:val="28"/>
        </w:rPr>
      </w:pPr>
      <w:r>
        <w:rPr>
          <w:sz w:val="28"/>
          <w:szCs w:val="28"/>
        </w:rPr>
        <w:t>умение работать в группе;</w:t>
      </w:r>
    </w:p>
    <w:p w:rsidR="00B834F3" w:rsidRDefault="00B834F3" w:rsidP="00B834F3">
      <w:pPr>
        <w:numPr>
          <w:ilvl w:val="0"/>
          <w:numId w:val="3"/>
        </w:numPr>
        <w:shd w:val="clear" w:color="auto" w:fill="FFFFFF"/>
        <w:tabs>
          <w:tab w:val="left" w:pos="600"/>
        </w:tabs>
        <w:spacing w:line="360" w:lineRule="auto"/>
        <w:ind w:left="-37"/>
        <w:jc w:val="both"/>
        <w:rPr>
          <w:sz w:val="28"/>
          <w:szCs w:val="28"/>
        </w:rPr>
      </w:pPr>
      <w:r>
        <w:rPr>
          <w:sz w:val="28"/>
          <w:szCs w:val="28"/>
        </w:rPr>
        <w:t>умение находить информацию в различных источниках;</w:t>
      </w:r>
    </w:p>
    <w:p w:rsidR="00B834F3" w:rsidRDefault="00B834F3" w:rsidP="00B834F3">
      <w:pPr>
        <w:numPr>
          <w:ilvl w:val="0"/>
          <w:numId w:val="3"/>
        </w:numPr>
        <w:shd w:val="clear" w:color="auto" w:fill="FFFFFF"/>
        <w:tabs>
          <w:tab w:val="left" w:pos="600"/>
        </w:tabs>
        <w:spacing w:line="360" w:lineRule="auto"/>
        <w:ind w:left="-37"/>
        <w:jc w:val="both"/>
        <w:rPr>
          <w:sz w:val="28"/>
          <w:szCs w:val="28"/>
        </w:rPr>
      </w:pPr>
      <w:r>
        <w:rPr>
          <w:sz w:val="28"/>
          <w:szCs w:val="28"/>
        </w:rPr>
        <w:t>коммуникативная компетентность;</w:t>
      </w:r>
    </w:p>
    <w:p w:rsidR="00B834F3" w:rsidRDefault="00B834F3" w:rsidP="00B834F3">
      <w:pPr>
        <w:numPr>
          <w:ilvl w:val="0"/>
          <w:numId w:val="3"/>
        </w:numPr>
        <w:shd w:val="clear" w:color="auto" w:fill="FFFFFF"/>
        <w:tabs>
          <w:tab w:val="left" w:pos="600"/>
        </w:tabs>
        <w:spacing w:line="360" w:lineRule="auto"/>
        <w:ind w:left="-37"/>
        <w:jc w:val="both"/>
        <w:rPr>
          <w:sz w:val="28"/>
          <w:szCs w:val="28"/>
        </w:rPr>
      </w:pPr>
      <w:r>
        <w:rPr>
          <w:sz w:val="28"/>
          <w:szCs w:val="28"/>
        </w:rPr>
        <w:t>осознание полезности получаемых знаний и умений;</w:t>
      </w:r>
    </w:p>
    <w:p w:rsidR="00B834F3" w:rsidRDefault="00B834F3" w:rsidP="00B834F3">
      <w:pPr>
        <w:numPr>
          <w:ilvl w:val="0"/>
          <w:numId w:val="3"/>
        </w:numPr>
        <w:shd w:val="clear" w:color="auto" w:fill="FFFFFF"/>
        <w:tabs>
          <w:tab w:val="left" w:pos="600"/>
        </w:tabs>
        <w:spacing w:line="360" w:lineRule="auto"/>
        <w:ind w:left="-37"/>
        <w:jc w:val="both"/>
        <w:rPr>
          <w:sz w:val="28"/>
          <w:szCs w:val="28"/>
        </w:rPr>
      </w:pPr>
      <w:r>
        <w:rPr>
          <w:sz w:val="28"/>
          <w:szCs w:val="28"/>
        </w:rPr>
        <w:t>умение доказывать, говорить, мыслить.</w:t>
      </w:r>
    </w:p>
    <w:p w:rsidR="00B834F3" w:rsidRDefault="00B834F3" w:rsidP="00B834F3">
      <w:pPr>
        <w:tabs>
          <w:tab w:val="left" w:pos="532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Выпуск классной газеты - современное средство повышения интереса к учёбе, чтению, одно из возможностей применить  информационно-коммуникативные технологии на всех этапах работы над газетой начальной школе. </w:t>
      </w:r>
    </w:p>
    <w:p w:rsidR="00B834F3" w:rsidRDefault="00B834F3" w:rsidP="00B834F3">
      <w:pPr>
        <w:tabs>
          <w:tab w:val="left" w:pos="5325"/>
        </w:tabs>
        <w:spacing w:line="360" w:lineRule="auto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Задачи газеты:</w:t>
      </w:r>
    </w:p>
    <w:p w:rsidR="00B834F3" w:rsidRDefault="00B834F3" w:rsidP="00B834F3">
      <w:pPr>
        <w:tabs>
          <w:tab w:val="left" w:pos="5325"/>
        </w:tabs>
        <w:spacing w:line="360" w:lineRule="auto"/>
        <w:rPr>
          <w:sz w:val="28"/>
          <w:szCs w:val="28"/>
        </w:rPr>
      </w:pPr>
    </w:p>
    <w:p w:rsidR="00B834F3" w:rsidRDefault="00B834F3" w:rsidP="00B834F3">
      <w:pPr>
        <w:numPr>
          <w:ilvl w:val="0"/>
          <w:numId w:val="4"/>
        </w:numPr>
        <w:tabs>
          <w:tab w:val="left" w:pos="5325"/>
        </w:tabs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повышение интереса к событиям, происходящим в жизни класса; </w:t>
      </w:r>
    </w:p>
    <w:p w:rsidR="00B834F3" w:rsidRDefault="00B834F3" w:rsidP="00B834F3">
      <w:pPr>
        <w:numPr>
          <w:ilvl w:val="0"/>
          <w:numId w:val="4"/>
        </w:numPr>
        <w:tabs>
          <w:tab w:val="left" w:pos="5325"/>
        </w:tabs>
        <w:spacing w:line="360" w:lineRule="auto"/>
        <w:ind w:left="0"/>
        <w:rPr>
          <w:sz w:val="28"/>
          <w:szCs w:val="28"/>
        </w:rPr>
      </w:pPr>
      <w:proofErr w:type="gramStart"/>
      <w:r>
        <w:rPr>
          <w:sz w:val="28"/>
          <w:szCs w:val="28"/>
        </w:rPr>
        <w:t>умение говорить и оформлять свою устную речь в письменную (развитие речи);</w:t>
      </w:r>
      <w:proofErr w:type="gramEnd"/>
    </w:p>
    <w:p w:rsidR="00B834F3" w:rsidRDefault="00B834F3" w:rsidP="00B834F3">
      <w:pPr>
        <w:numPr>
          <w:ilvl w:val="0"/>
          <w:numId w:val="4"/>
        </w:numPr>
        <w:tabs>
          <w:tab w:val="left" w:pos="5325"/>
        </w:tabs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активизация воспитания информационной культуры школьников;</w:t>
      </w:r>
    </w:p>
    <w:p w:rsidR="00B834F3" w:rsidRDefault="00B834F3" w:rsidP="00B834F3">
      <w:pPr>
        <w:tabs>
          <w:tab w:val="left" w:pos="5325"/>
        </w:tabs>
        <w:spacing w:line="360" w:lineRule="auto"/>
        <w:rPr>
          <w:sz w:val="28"/>
          <w:szCs w:val="28"/>
        </w:rPr>
      </w:pPr>
    </w:p>
    <w:p w:rsidR="00B834F3" w:rsidRDefault="00B834F3" w:rsidP="00B834F3">
      <w:pPr>
        <w:numPr>
          <w:ilvl w:val="0"/>
          <w:numId w:val="4"/>
        </w:numPr>
        <w:tabs>
          <w:tab w:val="left" w:pos="5325"/>
        </w:tabs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повышение интереса к изучению предметов, необходимых для создания газеты (литературе, русскому языку, краеведению, информатике);</w:t>
      </w:r>
    </w:p>
    <w:p w:rsidR="00B834F3" w:rsidRDefault="00B834F3" w:rsidP="00B834F3">
      <w:pPr>
        <w:numPr>
          <w:ilvl w:val="0"/>
          <w:numId w:val="4"/>
        </w:numPr>
        <w:tabs>
          <w:tab w:val="left" w:pos="5325"/>
        </w:tabs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развитие творчества, умения общаться, больше знать и использовать данные знания;</w:t>
      </w:r>
    </w:p>
    <w:p w:rsidR="00B834F3" w:rsidRDefault="00B834F3" w:rsidP="00B834F3">
      <w:pPr>
        <w:numPr>
          <w:ilvl w:val="0"/>
          <w:numId w:val="4"/>
        </w:numPr>
        <w:tabs>
          <w:tab w:val="left" w:pos="5325"/>
        </w:tabs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формирование чувства ответственности к окружающему миру, приобщение к общечеловеческим принципам;</w:t>
      </w:r>
    </w:p>
    <w:p w:rsidR="00B834F3" w:rsidRDefault="00B834F3" w:rsidP="00B834F3">
      <w:pPr>
        <w:numPr>
          <w:ilvl w:val="0"/>
          <w:numId w:val="4"/>
        </w:numPr>
        <w:tabs>
          <w:tab w:val="left" w:pos="5325"/>
        </w:tabs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lastRenderedPageBreak/>
        <w:t>формирование у учащихся толерантного сознания.</w:t>
      </w:r>
    </w:p>
    <w:p w:rsidR="00B834F3" w:rsidRDefault="00B834F3" w:rsidP="00B834F3">
      <w:pPr>
        <w:tabs>
          <w:tab w:val="left" w:pos="5325"/>
        </w:tabs>
        <w:spacing w:line="360" w:lineRule="auto"/>
        <w:rPr>
          <w:sz w:val="28"/>
          <w:szCs w:val="28"/>
        </w:rPr>
      </w:pPr>
    </w:p>
    <w:p w:rsidR="00B834F3" w:rsidRDefault="00B834F3" w:rsidP="00B834F3">
      <w:pPr>
        <w:tabs>
          <w:tab w:val="left" w:pos="5325"/>
        </w:tabs>
        <w:spacing w:line="360" w:lineRule="auto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 Методические принципы, необходимые в работе: </w:t>
      </w:r>
    </w:p>
    <w:p w:rsidR="00B834F3" w:rsidRDefault="00B834F3" w:rsidP="00B834F3">
      <w:pPr>
        <w:tabs>
          <w:tab w:val="left" w:pos="5325"/>
        </w:tabs>
        <w:spacing w:line="360" w:lineRule="auto"/>
        <w:rPr>
          <w:b/>
          <w:i/>
          <w:sz w:val="28"/>
          <w:szCs w:val="28"/>
          <w:u w:val="single"/>
        </w:rPr>
      </w:pPr>
    </w:p>
    <w:p w:rsidR="00B834F3" w:rsidRDefault="00B834F3" w:rsidP="00B834F3">
      <w:pPr>
        <w:numPr>
          <w:ilvl w:val="0"/>
          <w:numId w:val="5"/>
        </w:numPr>
        <w:tabs>
          <w:tab w:val="left" w:pos="5325"/>
        </w:tabs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личностно-ориентированный подход учитывает особенности учащихся, способствует обучению свободно и творчески мыслить; </w:t>
      </w:r>
    </w:p>
    <w:p w:rsidR="00B834F3" w:rsidRDefault="00B834F3" w:rsidP="00B834F3">
      <w:pPr>
        <w:numPr>
          <w:ilvl w:val="0"/>
          <w:numId w:val="5"/>
        </w:numPr>
        <w:tabs>
          <w:tab w:val="left" w:pos="5325"/>
        </w:tabs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коммуникативная направленность даёт учащимся возможность общаться в процессе создания, выпуска и реализации газеты); </w:t>
      </w:r>
    </w:p>
    <w:p w:rsidR="00B834F3" w:rsidRDefault="00B834F3" w:rsidP="00B834F3">
      <w:pPr>
        <w:numPr>
          <w:ilvl w:val="0"/>
          <w:numId w:val="5"/>
        </w:numPr>
        <w:tabs>
          <w:tab w:val="left" w:pos="5325"/>
        </w:tabs>
        <w:spacing w:line="360" w:lineRule="auto"/>
        <w:ind w:left="0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деятельностный</w:t>
      </w:r>
      <w:proofErr w:type="spellEnd"/>
      <w:r>
        <w:rPr>
          <w:sz w:val="28"/>
          <w:szCs w:val="28"/>
        </w:rPr>
        <w:t xml:space="preserve">  характер обучения позволяет работать индивидуально, в парах, группах); </w:t>
      </w:r>
      <w:proofErr w:type="gramEnd"/>
    </w:p>
    <w:p w:rsidR="00B834F3" w:rsidRDefault="00B834F3" w:rsidP="00B834F3">
      <w:pPr>
        <w:numPr>
          <w:ilvl w:val="0"/>
          <w:numId w:val="5"/>
        </w:numPr>
        <w:tabs>
          <w:tab w:val="left" w:pos="5325"/>
        </w:tabs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взаимосвязанное обучение написанию заметок и статей, подготовке постоянных рубрик, разделов, тематических выпусков газет; </w:t>
      </w:r>
    </w:p>
    <w:p w:rsidR="00B834F3" w:rsidRDefault="00B834F3" w:rsidP="00B834F3">
      <w:pPr>
        <w:numPr>
          <w:ilvl w:val="0"/>
          <w:numId w:val="5"/>
        </w:numPr>
        <w:tabs>
          <w:tab w:val="left" w:pos="5325"/>
        </w:tabs>
        <w:spacing w:line="360" w:lineRule="auto"/>
        <w:ind w:left="0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поэтапность</w:t>
      </w:r>
      <w:proofErr w:type="spellEnd"/>
      <w:r>
        <w:rPr>
          <w:sz w:val="28"/>
          <w:szCs w:val="28"/>
        </w:rPr>
        <w:t xml:space="preserve"> обучения от простого к сложному способствует свободному владению письменной речью при создании заметок, статей). </w:t>
      </w:r>
      <w:proofErr w:type="gramEnd"/>
    </w:p>
    <w:p w:rsidR="00B834F3" w:rsidRDefault="00B834F3" w:rsidP="00B834F3">
      <w:pPr>
        <w:tabs>
          <w:tab w:val="left" w:pos="5325"/>
        </w:tabs>
        <w:spacing w:line="360" w:lineRule="auto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Цель:</w:t>
      </w:r>
    </w:p>
    <w:p w:rsidR="00B834F3" w:rsidRDefault="00B834F3" w:rsidP="00B834F3">
      <w:pPr>
        <w:tabs>
          <w:tab w:val="left" w:pos="5325"/>
        </w:tabs>
        <w:spacing w:line="36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использование технических возможностей новых информационных технологий в образовании в процессе реализации учащимися своего творческого потенциала для создания бурлящей активностью информационной среды, которая на различных этапах своего роста, использует не только векторную графику, но и растровую – готовят изображения для публикации в газете, активно обсуждает, спорит и в процессе работы, и онлайн, мыслит, говорит, творит.</w:t>
      </w:r>
      <w:proofErr w:type="gramEnd"/>
    </w:p>
    <w:p w:rsidR="00B834F3" w:rsidRDefault="00B834F3" w:rsidP="00B834F3">
      <w:pPr>
        <w:tabs>
          <w:tab w:val="left" w:pos="532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Следовательно, учащиеся не только закрепляют знания, полученные на уроках информатики и информационных технологий, русского языка и литературного чтения,  но и активно повышают свой профессиональный уровень в области новых информационных технологий.</w:t>
      </w:r>
    </w:p>
    <w:p w:rsidR="00B834F3" w:rsidRDefault="00B834F3" w:rsidP="00B834F3">
      <w:pPr>
        <w:tabs>
          <w:tab w:val="left" w:pos="5325"/>
        </w:tabs>
        <w:spacing w:line="360" w:lineRule="auto"/>
        <w:rPr>
          <w:sz w:val="28"/>
          <w:szCs w:val="28"/>
        </w:rPr>
      </w:pPr>
    </w:p>
    <w:p w:rsidR="00B834F3" w:rsidRDefault="00B834F3" w:rsidP="00B834F3">
      <w:pPr>
        <w:tabs>
          <w:tab w:val="left" w:pos="5325"/>
        </w:tabs>
        <w:spacing w:line="360" w:lineRule="auto"/>
        <w:rPr>
          <w:b/>
          <w:i/>
          <w:sz w:val="28"/>
          <w:szCs w:val="28"/>
          <w:u w:val="single"/>
          <w:lang w:val="en-US"/>
        </w:rPr>
      </w:pPr>
      <w:r>
        <w:rPr>
          <w:b/>
          <w:i/>
          <w:sz w:val="28"/>
          <w:szCs w:val="28"/>
          <w:u w:val="single"/>
        </w:rPr>
        <w:t>Родители:</w:t>
      </w:r>
    </w:p>
    <w:p w:rsidR="00B834F3" w:rsidRDefault="00B834F3" w:rsidP="00B834F3">
      <w:pPr>
        <w:numPr>
          <w:ilvl w:val="0"/>
          <w:numId w:val="6"/>
        </w:numPr>
        <w:tabs>
          <w:tab w:val="left" w:pos="5325"/>
        </w:tabs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возможность знать, чувствовать, обсуждать, гордиться, думать и делать выводы;</w:t>
      </w:r>
    </w:p>
    <w:p w:rsidR="00B834F3" w:rsidRDefault="00B834F3" w:rsidP="00B834F3">
      <w:pPr>
        <w:numPr>
          <w:ilvl w:val="0"/>
          <w:numId w:val="6"/>
        </w:numPr>
        <w:tabs>
          <w:tab w:val="left" w:pos="5325"/>
        </w:tabs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lastRenderedPageBreak/>
        <w:t>возможность подсказать, учиться вместе, сравнивать, поощрять.</w:t>
      </w:r>
    </w:p>
    <w:p w:rsidR="00B834F3" w:rsidRDefault="00B834F3" w:rsidP="00B834F3">
      <w:pPr>
        <w:pStyle w:val="a4"/>
        <w:numPr>
          <w:ilvl w:val="0"/>
          <w:numId w:val="6"/>
        </w:numPr>
        <w:tabs>
          <w:tab w:val="left" w:pos="5325"/>
        </w:tabs>
        <w:spacing w:line="360" w:lineRule="auto"/>
        <w:rPr>
          <w:b/>
          <w:i/>
          <w:color w:val="000000" w:themeColor="text1"/>
          <w:sz w:val="28"/>
          <w:szCs w:val="28"/>
          <w:u w:val="single"/>
        </w:rPr>
      </w:pPr>
      <w:r>
        <w:rPr>
          <w:b/>
          <w:i/>
          <w:color w:val="000000" w:themeColor="text1"/>
          <w:sz w:val="28"/>
          <w:szCs w:val="28"/>
          <w:u w:val="single"/>
        </w:rPr>
        <w:t>Перечень рубрик газеты</w:t>
      </w:r>
    </w:p>
    <w:p w:rsidR="00B834F3" w:rsidRDefault="00B834F3" w:rsidP="00B834F3">
      <w:pPr>
        <w:pStyle w:val="a4"/>
        <w:numPr>
          <w:ilvl w:val="0"/>
          <w:numId w:val="6"/>
        </w:numPr>
        <w:tabs>
          <w:tab w:val="left" w:pos="532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1. Достижения в спорте.</w:t>
      </w:r>
    </w:p>
    <w:p w:rsidR="00B834F3" w:rsidRDefault="00B834F3" w:rsidP="00B834F3">
      <w:pPr>
        <w:pStyle w:val="a4"/>
        <w:numPr>
          <w:ilvl w:val="0"/>
          <w:numId w:val="6"/>
        </w:numPr>
        <w:tabs>
          <w:tab w:val="left" w:pos="532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2. Срочно в номер.</w:t>
      </w:r>
    </w:p>
    <w:p w:rsidR="00B834F3" w:rsidRDefault="00B834F3" w:rsidP="00B834F3">
      <w:pPr>
        <w:pStyle w:val="a4"/>
        <w:numPr>
          <w:ilvl w:val="0"/>
          <w:numId w:val="6"/>
        </w:numPr>
        <w:tabs>
          <w:tab w:val="left" w:pos="532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3. Путешествия.</w:t>
      </w:r>
    </w:p>
    <w:p w:rsidR="00B834F3" w:rsidRDefault="00B834F3" w:rsidP="00B834F3">
      <w:pPr>
        <w:pStyle w:val="a4"/>
        <w:numPr>
          <w:ilvl w:val="0"/>
          <w:numId w:val="6"/>
        </w:numPr>
        <w:tabs>
          <w:tab w:val="left" w:pos="532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4. Мои размышления (литературная страничка).</w:t>
      </w:r>
    </w:p>
    <w:p w:rsidR="00B834F3" w:rsidRDefault="00B834F3" w:rsidP="00B834F3">
      <w:pPr>
        <w:pStyle w:val="a4"/>
        <w:numPr>
          <w:ilvl w:val="0"/>
          <w:numId w:val="6"/>
        </w:numPr>
        <w:tabs>
          <w:tab w:val="left" w:pos="532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5. Информационные новости.</w:t>
      </w:r>
    </w:p>
    <w:p w:rsidR="00B834F3" w:rsidRDefault="00B834F3" w:rsidP="00B834F3">
      <w:pPr>
        <w:pStyle w:val="a4"/>
        <w:numPr>
          <w:ilvl w:val="0"/>
          <w:numId w:val="6"/>
        </w:numPr>
        <w:tabs>
          <w:tab w:val="left" w:pos="532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6. Исторические даты.</w:t>
      </w:r>
    </w:p>
    <w:p w:rsidR="00B834F3" w:rsidRDefault="00B834F3" w:rsidP="00B834F3">
      <w:pPr>
        <w:pStyle w:val="a4"/>
        <w:numPr>
          <w:ilvl w:val="0"/>
          <w:numId w:val="6"/>
        </w:numPr>
        <w:tabs>
          <w:tab w:val="left" w:pos="532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7. Размышления на тему…</w:t>
      </w:r>
    </w:p>
    <w:p w:rsidR="00B834F3" w:rsidRDefault="00B834F3" w:rsidP="00B834F3">
      <w:pPr>
        <w:pStyle w:val="a4"/>
        <w:numPr>
          <w:ilvl w:val="0"/>
          <w:numId w:val="6"/>
        </w:numPr>
        <w:tabs>
          <w:tab w:val="left" w:pos="532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8. Сегодня к нам в гости....</w:t>
      </w:r>
    </w:p>
    <w:p w:rsidR="00B834F3" w:rsidRDefault="00B834F3" w:rsidP="00B834F3">
      <w:pPr>
        <w:tabs>
          <w:tab w:val="left" w:pos="5325"/>
        </w:tabs>
        <w:spacing w:line="360" w:lineRule="auto"/>
        <w:rPr>
          <w:sz w:val="28"/>
          <w:szCs w:val="28"/>
        </w:rPr>
      </w:pPr>
    </w:p>
    <w:p w:rsidR="00B834F3" w:rsidRDefault="00B834F3" w:rsidP="00B834F3">
      <w:pPr>
        <w:tabs>
          <w:tab w:val="left" w:pos="5325"/>
        </w:tabs>
        <w:spacing w:line="360" w:lineRule="auto"/>
        <w:rPr>
          <w:sz w:val="28"/>
          <w:szCs w:val="28"/>
        </w:rPr>
      </w:pPr>
    </w:p>
    <w:p w:rsidR="00B834F3" w:rsidRDefault="00B834F3" w:rsidP="00B834F3">
      <w:pPr>
        <w:tabs>
          <w:tab w:val="left" w:pos="5325"/>
        </w:tabs>
        <w:spacing w:line="360" w:lineRule="auto"/>
        <w:rPr>
          <w:sz w:val="28"/>
          <w:szCs w:val="28"/>
        </w:rPr>
      </w:pPr>
    </w:p>
    <w:p w:rsidR="00B834F3" w:rsidRDefault="00B834F3" w:rsidP="00B834F3">
      <w:pPr>
        <w:tabs>
          <w:tab w:val="left" w:pos="5325"/>
        </w:tabs>
        <w:spacing w:line="360" w:lineRule="auto"/>
        <w:rPr>
          <w:sz w:val="28"/>
          <w:szCs w:val="28"/>
        </w:rPr>
      </w:pPr>
    </w:p>
    <w:p w:rsidR="00B834F3" w:rsidRDefault="00B834F3" w:rsidP="00B834F3">
      <w:pPr>
        <w:tabs>
          <w:tab w:val="left" w:pos="5325"/>
        </w:tabs>
        <w:spacing w:line="360" w:lineRule="auto"/>
        <w:rPr>
          <w:sz w:val="28"/>
          <w:szCs w:val="28"/>
        </w:rPr>
      </w:pPr>
    </w:p>
    <w:p w:rsidR="00B834F3" w:rsidRDefault="00B834F3" w:rsidP="00B834F3">
      <w:pPr>
        <w:tabs>
          <w:tab w:val="left" w:pos="5325"/>
        </w:tabs>
        <w:spacing w:line="360" w:lineRule="auto"/>
        <w:rPr>
          <w:sz w:val="28"/>
          <w:szCs w:val="28"/>
        </w:rPr>
      </w:pPr>
    </w:p>
    <w:p w:rsidR="00B834F3" w:rsidRDefault="00B834F3" w:rsidP="00B834F3">
      <w:pPr>
        <w:tabs>
          <w:tab w:val="left" w:pos="5325"/>
        </w:tabs>
        <w:spacing w:line="360" w:lineRule="auto"/>
        <w:rPr>
          <w:sz w:val="28"/>
          <w:szCs w:val="28"/>
        </w:rPr>
      </w:pPr>
    </w:p>
    <w:p w:rsidR="00B834F3" w:rsidRDefault="00B834F3" w:rsidP="00B834F3">
      <w:pPr>
        <w:tabs>
          <w:tab w:val="left" w:pos="5325"/>
        </w:tabs>
        <w:spacing w:line="360" w:lineRule="auto"/>
        <w:rPr>
          <w:sz w:val="28"/>
          <w:szCs w:val="28"/>
        </w:rPr>
      </w:pPr>
    </w:p>
    <w:p w:rsidR="00B834F3" w:rsidRDefault="00B834F3" w:rsidP="00B834F3">
      <w:pPr>
        <w:tabs>
          <w:tab w:val="left" w:pos="5325"/>
        </w:tabs>
        <w:spacing w:line="360" w:lineRule="auto"/>
        <w:rPr>
          <w:sz w:val="28"/>
          <w:szCs w:val="28"/>
        </w:rPr>
      </w:pPr>
    </w:p>
    <w:p w:rsidR="00B834F3" w:rsidRDefault="00B834F3" w:rsidP="00B834F3">
      <w:pPr>
        <w:tabs>
          <w:tab w:val="left" w:pos="5325"/>
        </w:tabs>
        <w:spacing w:line="360" w:lineRule="auto"/>
        <w:rPr>
          <w:sz w:val="28"/>
          <w:szCs w:val="28"/>
        </w:rPr>
      </w:pPr>
    </w:p>
    <w:p w:rsidR="00B834F3" w:rsidRDefault="00B834F3" w:rsidP="00B834F3">
      <w:pPr>
        <w:tabs>
          <w:tab w:val="left" w:pos="5325"/>
        </w:tabs>
        <w:spacing w:line="360" w:lineRule="auto"/>
        <w:rPr>
          <w:sz w:val="28"/>
          <w:szCs w:val="28"/>
        </w:rPr>
      </w:pPr>
    </w:p>
    <w:p w:rsidR="00B834F3" w:rsidRDefault="00B834F3" w:rsidP="00B834F3">
      <w:pPr>
        <w:tabs>
          <w:tab w:val="left" w:pos="5325"/>
        </w:tabs>
        <w:spacing w:line="360" w:lineRule="auto"/>
        <w:rPr>
          <w:sz w:val="28"/>
          <w:szCs w:val="28"/>
        </w:rPr>
      </w:pPr>
    </w:p>
    <w:p w:rsidR="00B834F3" w:rsidRDefault="00B834F3" w:rsidP="00B834F3">
      <w:pPr>
        <w:tabs>
          <w:tab w:val="left" w:pos="5325"/>
        </w:tabs>
        <w:spacing w:line="360" w:lineRule="auto"/>
        <w:rPr>
          <w:sz w:val="28"/>
          <w:szCs w:val="28"/>
        </w:rPr>
      </w:pPr>
    </w:p>
    <w:p w:rsidR="00B834F3" w:rsidRDefault="00B834F3" w:rsidP="00B834F3">
      <w:pPr>
        <w:tabs>
          <w:tab w:val="left" w:pos="5325"/>
        </w:tabs>
        <w:spacing w:line="360" w:lineRule="auto"/>
        <w:rPr>
          <w:sz w:val="28"/>
          <w:szCs w:val="28"/>
        </w:rPr>
      </w:pPr>
    </w:p>
    <w:p w:rsidR="00B834F3" w:rsidRDefault="00B834F3" w:rsidP="00B834F3">
      <w:pPr>
        <w:tabs>
          <w:tab w:val="left" w:pos="5325"/>
        </w:tabs>
        <w:spacing w:line="360" w:lineRule="auto"/>
        <w:rPr>
          <w:sz w:val="28"/>
          <w:szCs w:val="28"/>
        </w:rPr>
      </w:pPr>
    </w:p>
    <w:p w:rsidR="00B834F3" w:rsidRDefault="00B834F3" w:rsidP="00B834F3">
      <w:pPr>
        <w:tabs>
          <w:tab w:val="left" w:pos="5325"/>
        </w:tabs>
        <w:spacing w:line="360" w:lineRule="auto"/>
        <w:rPr>
          <w:sz w:val="28"/>
          <w:szCs w:val="28"/>
        </w:rPr>
      </w:pPr>
    </w:p>
    <w:p w:rsidR="00B834F3" w:rsidRDefault="00B834F3" w:rsidP="00B834F3">
      <w:pPr>
        <w:tabs>
          <w:tab w:val="left" w:pos="5325"/>
        </w:tabs>
        <w:spacing w:line="360" w:lineRule="auto"/>
        <w:rPr>
          <w:sz w:val="28"/>
          <w:szCs w:val="28"/>
        </w:rPr>
      </w:pPr>
    </w:p>
    <w:p w:rsidR="00B834F3" w:rsidRDefault="00B834F3" w:rsidP="00B834F3">
      <w:pPr>
        <w:tabs>
          <w:tab w:val="left" w:pos="5325"/>
        </w:tabs>
        <w:spacing w:line="360" w:lineRule="auto"/>
        <w:rPr>
          <w:sz w:val="28"/>
          <w:szCs w:val="28"/>
        </w:rPr>
      </w:pPr>
    </w:p>
    <w:p w:rsidR="00B834F3" w:rsidRDefault="00B834F3" w:rsidP="00B834F3">
      <w:pPr>
        <w:tabs>
          <w:tab w:val="left" w:pos="5325"/>
        </w:tabs>
        <w:spacing w:line="360" w:lineRule="auto"/>
        <w:rPr>
          <w:sz w:val="28"/>
          <w:szCs w:val="28"/>
        </w:rPr>
      </w:pPr>
    </w:p>
    <w:p w:rsidR="00B834F3" w:rsidRDefault="00B834F3" w:rsidP="00B834F3">
      <w:pPr>
        <w:spacing w:line="360" w:lineRule="auto"/>
        <w:ind w:left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Литература</w:t>
      </w:r>
    </w:p>
    <w:p w:rsidR="00B834F3" w:rsidRDefault="00B834F3" w:rsidP="00B834F3">
      <w:pPr>
        <w:spacing w:line="360" w:lineRule="auto"/>
        <w:jc w:val="both"/>
        <w:rPr>
          <w:sz w:val="28"/>
          <w:szCs w:val="28"/>
        </w:rPr>
      </w:pPr>
    </w:p>
    <w:p w:rsidR="00B834F3" w:rsidRDefault="00B834F3" w:rsidP="00B834F3">
      <w:pPr>
        <w:spacing w:line="360" w:lineRule="auto"/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Айдарова</w:t>
      </w:r>
      <w:proofErr w:type="spellEnd"/>
      <w:r>
        <w:rPr>
          <w:sz w:val="28"/>
          <w:szCs w:val="28"/>
        </w:rPr>
        <w:t xml:space="preserve"> Л.И. Психологические проблемы обучения младших школьников русскому языку. - М., 2007.</w:t>
      </w:r>
    </w:p>
    <w:p w:rsidR="00B834F3" w:rsidRDefault="00B834F3" w:rsidP="00B834F3">
      <w:pPr>
        <w:spacing w:line="360" w:lineRule="auto"/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>2. Бобровская Г. В. Активизация словаря младшего школьника</w:t>
      </w:r>
    </w:p>
    <w:p w:rsidR="00B834F3" w:rsidRDefault="00B834F3" w:rsidP="00B834F3">
      <w:pPr>
        <w:spacing w:line="360" w:lineRule="auto"/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// Начальная школа// - 2003. - N 4.</w:t>
      </w:r>
    </w:p>
    <w:p w:rsidR="00B834F3" w:rsidRDefault="00B834F3" w:rsidP="00B834F3">
      <w:pPr>
        <w:spacing w:line="360" w:lineRule="auto"/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>3. Выготский Л.С. Педагогическая психология. – М., 1991.</w:t>
      </w:r>
    </w:p>
    <w:p w:rsidR="00B834F3" w:rsidRDefault="00B834F3" w:rsidP="00B834F3">
      <w:pPr>
        <w:spacing w:line="360" w:lineRule="auto"/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>4. Гальперин П.Я., Запорожец А.В., Эльконин Д.Б. Проблемы</w:t>
      </w:r>
    </w:p>
    <w:p w:rsidR="00B834F3" w:rsidRDefault="00B834F3" w:rsidP="00B834F3">
      <w:pPr>
        <w:spacing w:line="360" w:lineRule="auto"/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формирования знаний и умений у школьников и новые методы    обучения в школе// Вопросы психологии. –2003. - № 5</w:t>
      </w:r>
    </w:p>
    <w:p w:rsidR="00B834F3" w:rsidRDefault="00B834F3" w:rsidP="00B834F3">
      <w:pPr>
        <w:spacing w:line="360" w:lineRule="auto"/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 Головин Б.Н. Основы культуры речи: учебное пособие. //Б.Н.Головин// </w:t>
      </w:r>
      <w:proofErr w:type="gramStart"/>
      <w:r>
        <w:rPr>
          <w:sz w:val="28"/>
          <w:szCs w:val="28"/>
        </w:rPr>
        <w:t>-М</w:t>
      </w:r>
      <w:proofErr w:type="gramEnd"/>
      <w:r>
        <w:rPr>
          <w:sz w:val="28"/>
          <w:szCs w:val="28"/>
        </w:rPr>
        <w:t>., 1991.</w:t>
      </w:r>
    </w:p>
    <w:p w:rsidR="00B834F3" w:rsidRDefault="00B834F3" w:rsidP="00B834F3">
      <w:pPr>
        <w:spacing w:line="360" w:lineRule="auto"/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>6. Катонова Е.М. Развитие языковой и речевой способности младших школьников. // Е. М. Катонова// Пачатковая школа. - 2004. - №6.</w:t>
      </w:r>
    </w:p>
    <w:p w:rsidR="00B834F3" w:rsidRDefault="00B834F3" w:rsidP="00B834F3">
      <w:pPr>
        <w:spacing w:line="360" w:lineRule="auto"/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gramStart"/>
      <w:r>
        <w:rPr>
          <w:sz w:val="28"/>
          <w:szCs w:val="28"/>
        </w:rPr>
        <w:t>Кукушкина</w:t>
      </w:r>
      <w:proofErr w:type="gramEnd"/>
      <w:r>
        <w:rPr>
          <w:sz w:val="28"/>
          <w:szCs w:val="28"/>
        </w:rPr>
        <w:t xml:space="preserve"> О.И. Компьютерные технологии в контексте профессии: обучение студентов. //Журнал «Дефектология»// - М., 2001. - № 3.</w:t>
      </w:r>
    </w:p>
    <w:p w:rsidR="00B834F3" w:rsidRDefault="00B834F3" w:rsidP="00B834F3">
      <w:pPr>
        <w:spacing w:line="360" w:lineRule="auto"/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>8.Ладыженская Н.В. Риторика с применением компьютерных технологий// Начальная школа: плюс-минус. 1999. - №4.</w:t>
      </w:r>
    </w:p>
    <w:p w:rsidR="00B834F3" w:rsidRDefault="00B834F3" w:rsidP="00B834F3">
      <w:pPr>
        <w:spacing w:line="360" w:lineRule="auto"/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proofErr w:type="spellStart"/>
      <w:r>
        <w:rPr>
          <w:sz w:val="28"/>
          <w:szCs w:val="28"/>
        </w:rPr>
        <w:t>Торжинская</w:t>
      </w:r>
      <w:proofErr w:type="spellEnd"/>
      <w:r>
        <w:rPr>
          <w:sz w:val="28"/>
          <w:szCs w:val="28"/>
        </w:rPr>
        <w:t xml:space="preserve"> О. Ю. Использование информационных технологий в начальной школе. festival.1september.ru, 2010.</w:t>
      </w:r>
    </w:p>
    <w:p w:rsidR="00B834F3" w:rsidRDefault="00B834F3" w:rsidP="00B834F3">
      <w:pPr>
        <w:spacing w:line="360" w:lineRule="auto"/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«Обучение для будущего» (при поддержке </w:t>
      </w:r>
      <w:proofErr w:type="spellStart"/>
      <w:r>
        <w:rPr>
          <w:sz w:val="28"/>
          <w:szCs w:val="28"/>
        </w:rPr>
        <w:t>Microsoft</w:t>
      </w:r>
      <w:proofErr w:type="spellEnd"/>
      <w:r>
        <w:rPr>
          <w:sz w:val="28"/>
          <w:szCs w:val="28"/>
        </w:rPr>
        <w:t xml:space="preserve">): Учебное пособие. - 4 - е изд., </w:t>
      </w:r>
      <w:proofErr w:type="spellStart"/>
      <w:r>
        <w:rPr>
          <w:sz w:val="28"/>
          <w:szCs w:val="28"/>
        </w:rPr>
        <w:t>испр</w:t>
      </w:r>
      <w:proofErr w:type="spellEnd"/>
      <w:r>
        <w:rPr>
          <w:sz w:val="28"/>
          <w:szCs w:val="28"/>
        </w:rPr>
        <w:t xml:space="preserve">. - М.: </w:t>
      </w:r>
      <w:proofErr w:type="spellStart"/>
      <w:r>
        <w:rPr>
          <w:sz w:val="28"/>
          <w:szCs w:val="28"/>
        </w:rPr>
        <w:t>Издательско</w:t>
      </w:r>
      <w:proofErr w:type="spellEnd"/>
      <w:r>
        <w:rPr>
          <w:sz w:val="28"/>
          <w:szCs w:val="28"/>
        </w:rPr>
        <w:t xml:space="preserve"> - торговый дом «Русская редакция», 2004.</w:t>
      </w:r>
    </w:p>
    <w:p w:rsidR="00736273" w:rsidRDefault="00736273"/>
    <w:sectPr w:rsidR="00736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C6F6B"/>
    <w:multiLevelType w:val="hybridMultilevel"/>
    <w:tmpl w:val="1EF88E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9CD608A"/>
    <w:multiLevelType w:val="hybridMultilevel"/>
    <w:tmpl w:val="C1E28EC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660B7882"/>
    <w:multiLevelType w:val="hybridMultilevel"/>
    <w:tmpl w:val="FF9244F4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>
    <w:nsid w:val="6D702196"/>
    <w:multiLevelType w:val="hybridMultilevel"/>
    <w:tmpl w:val="9A74C2FE"/>
    <w:lvl w:ilvl="0" w:tplc="2F34430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02C18B7"/>
    <w:multiLevelType w:val="hybridMultilevel"/>
    <w:tmpl w:val="7864FE0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76E57DAD"/>
    <w:multiLevelType w:val="hybridMultilevel"/>
    <w:tmpl w:val="88549C14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4F3"/>
    <w:rsid w:val="004C13FB"/>
    <w:rsid w:val="00736273"/>
    <w:rsid w:val="00B83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4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834F3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B834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4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834F3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B834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1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1125</Words>
  <Characters>6416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Corp</Company>
  <LinksUpToDate>false</LinksUpToDate>
  <CharactersWithSpaces>7526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</dc:creator>
  <cp:keywords/>
  <dc:description/>
  <cp:lastModifiedBy>н</cp:lastModifiedBy>
  <cp:revision>2</cp:revision>
  <dcterms:created xsi:type="dcterms:W3CDTF">2015-12-23T19:16:00Z</dcterms:created>
  <dcterms:modified xsi:type="dcterms:W3CDTF">2015-12-23T19:16:00Z</dcterms:modified>
</cp:coreProperties>
</file>