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CB" w:rsidRDefault="00A567CB" w:rsidP="00A567CB">
      <w:pPr>
        <w:pStyle w:val="a3"/>
      </w:pPr>
    </w:p>
    <w:p w:rsidR="00A567CB" w:rsidRDefault="00A567CB" w:rsidP="00A567CB">
      <w:pPr>
        <w:jc w:val="right"/>
        <w:rPr>
          <w:sz w:val="28"/>
          <w:szCs w:val="28"/>
        </w:rPr>
      </w:pPr>
      <w:r>
        <w:rPr>
          <w:sz w:val="28"/>
          <w:szCs w:val="28"/>
        </w:rPr>
        <w:t>Мотовилова Н.Б., заместитель директора по НМР</w:t>
      </w:r>
    </w:p>
    <w:p w:rsidR="00A567CB" w:rsidRDefault="00A567CB" w:rsidP="00A567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Крысова </w:t>
      </w:r>
      <w:r w:rsidRPr="009A2406">
        <w:rPr>
          <w:sz w:val="28"/>
          <w:szCs w:val="28"/>
        </w:rPr>
        <w:t>М.Г</w:t>
      </w:r>
      <w:r>
        <w:rPr>
          <w:sz w:val="28"/>
          <w:szCs w:val="28"/>
        </w:rPr>
        <w:t>.,</w:t>
      </w:r>
      <w:r w:rsidRPr="00A567CB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директора по ВР</w:t>
      </w:r>
    </w:p>
    <w:p w:rsidR="00A567CB" w:rsidRDefault="00A567CB" w:rsidP="00A567CB">
      <w:pPr>
        <w:jc w:val="right"/>
        <w:rPr>
          <w:sz w:val="28"/>
          <w:szCs w:val="28"/>
        </w:rPr>
      </w:pPr>
      <w:r>
        <w:rPr>
          <w:sz w:val="28"/>
          <w:szCs w:val="28"/>
        </w:rPr>
        <w:t>Щелконогова Л.Ю.,</w:t>
      </w:r>
      <w:r w:rsidR="00637BC9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директора по УВР</w:t>
      </w:r>
    </w:p>
    <w:p w:rsidR="00A567CB" w:rsidRDefault="00A567CB" w:rsidP="00A567C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Бесогонова</w:t>
      </w:r>
      <w:proofErr w:type="spellEnd"/>
      <w:r>
        <w:rPr>
          <w:sz w:val="28"/>
          <w:szCs w:val="28"/>
        </w:rPr>
        <w:t xml:space="preserve"> Н.Г.,</w:t>
      </w:r>
      <w:r w:rsidRPr="00A567CB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директора по УВР</w:t>
      </w:r>
    </w:p>
    <w:p w:rsidR="00A567CB" w:rsidRPr="009A2406" w:rsidRDefault="00FB5666" w:rsidP="00A567C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r w:rsidR="00A567CB">
        <w:rPr>
          <w:sz w:val="28"/>
          <w:szCs w:val="28"/>
        </w:rPr>
        <w:t>Рудольская</w:t>
      </w:r>
      <w:proofErr w:type="spellEnd"/>
      <w:r w:rsidR="00A567CB">
        <w:rPr>
          <w:sz w:val="28"/>
          <w:szCs w:val="28"/>
        </w:rPr>
        <w:t xml:space="preserve"> М.И.,</w:t>
      </w:r>
      <w:r w:rsidR="00A567CB" w:rsidRPr="00A567CB">
        <w:rPr>
          <w:sz w:val="28"/>
          <w:szCs w:val="28"/>
        </w:rPr>
        <w:t xml:space="preserve"> </w:t>
      </w:r>
      <w:r w:rsidR="00A567CB">
        <w:rPr>
          <w:sz w:val="28"/>
          <w:szCs w:val="28"/>
        </w:rPr>
        <w:t>директор</w:t>
      </w:r>
      <w:r w:rsidR="00A567CB" w:rsidRPr="00A567CB">
        <w:rPr>
          <w:sz w:val="28"/>
          <w:szCs w:val="28"/>
        </w:rPr>
        <w:t xml:space="preserve"> </w:t>
      </w:r>
      <w:r w:rsidR="00A567CB">
        <w:rPr>
          <w:sz w:val="28"/>
          <w:szCs w:val="28"/>
        </w:rPr>
        <w:t>МБОУ ИЕГЛ «Школа-30»</w:t>
      </w:r>
    </w:p>
    <w:p w:rsidR="00A567CB" w:rsidRPr="009A2406" w:rsidRDefault="00A567CB" w:rsidP="00FB5666">
      <w:pPr>
        <w:ind w:firstLine="0"/>
        <w:rPr>
          <w:sz w:val="28"/>
          <w:szCs w:val="28"/>
        </w:rPr>
      </w:pPr>
    </w:p>
    <w:p w:rsidR="00A567CB" w:rsidRPr="00AA17E5" w:rsidRDefault="00A567CB" w:rsidP="00A567CB">
      <w:pPr>
        <w:jc w:val="right"/>
        <w:rPr>
          <w:sz w:val="28"/>
          <w:szCs w:val="28"/>
        </w:rPr>
      </w:pPr>
    </w:p>
    <w:p w:rsidR="00A567CB" w:rsidRPr="00AA17E5" w:rsidRDefault="00A567CB" w:rsidP="00FB5666">
      <w:pPr>
        <w:ind w:firstLine="0"/>
        <w:rPr>
          <w:sz w:val="28"/>
          <w:szCs w:val="28"/>
        </w:rPr>
      </w:pPr>
    </w:p>
    <w:p w:rsidR="00A567CB" w:rsidRDefault="009258CB" w:rsidP="00A567CB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A567CB">
        <w:rPr>
          <w:sz w:val="28"/>
          <w:szCs w:val="28"/>
        </w:rPr>
        <w:t>Образование имеет целью</w:t>
      </w:r>
    </w:p>
    <w:p w:rsidR="00A567CB" w:rsidRDefault="00A567CB" w:rsidP="00A567CB">
      <w:pPr>
        <w:jc w:val="right"/>
        <w:rPr>
          <w:sz w:val="28"/>
          <w:szCs w:val="28"/>
        </w:rPr>
      </w:pPr>
      <w:r>
        <w:rPr>
          <w:sz w:val="28"/>
          <w:szCs w:val="28"/>
        </w:rPr>
        <w:t>сделать человека самостоятельным существом,</w:t>
      </w:r>
    </w:p>
    <w:p w:rsidR="00A567CB" w:rsidRDefault="00A567CB" w:rsidP="009258CB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то есть существом со свободной волей</w:t>
      </w:r>
      <w:r w:rsidR="009258CB">
        <w:rPr>
          <w:sz w:val="28"/>
          <w:szCs w:val="28"/>
        </w:rPr>
        <w:t>»</w:t>
      </w:r>
    </w:p>
    <w:p w:rsidR="00A567CB" w:rsidRPr="009A2406" w:rsidRDefault="00A567CB" w:rsidP="00A567CB">
      <w:pPr>
        <w:jc w:val="right"/>
        <w:rPr>
          <w:sz w:val="28"/>
          <w:szCs w:val="28"/>
        </w:rPr>
      </w:pPr>
      <w:r>
        <w:rPr>
          <w:sz w:val="28"/>
          <w:szCs w:val="28"/>
        </w:rPr>
        <w:t>Гегель</w:t>
      </w:r>
    </w:p>
    <w:p w:rsidR="00A567CB" w:rsidRPr="00992AF9" w:rsidRDefault="00A567CB" w:rsidP="00A567CB">
      <w:pPr>
        <w:jc w:val="center"/>
        <w:rPr>
          <w:sz w:val="28"/>
          <w:szCs w:val="28"/>
        </w:rPr>
      </w:pPr>
    </w:p>
    <w:p w:rsidR="00A567CB" w:rsidRPr="003E4F60" w:rsidRDefault="000A2C6A" w:rsidP="00A56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B5666">
        <w:rPr>
          <w:b/>
          <w:sz w:val="28"/>
          <w:szCs w:val="28"/>
        </w:rPr>
        <w:t xml:space="preserve">Перспективное саморазвитие </w:t>
      </w:r>
      <w:proofErr w:type="gramStart"/>
      <w:r w:rsidR="00FB5666">
        <w:rPr>
          <w:b/>
          <w:sz w:val="28"/>
          <w:szCs w:val="28"/>
        </w:rPr>
        <w:t>обучающихся</w:t>
      </w:r>
      <w:proofErr w:type="gramEnd"/>
      <w:r w:rsidR="00FB5666">
        <w:rPr>
          <w:b/>
          <w:sz w:val="28"/>
          <w:szCs w:val="28"/>
        </w:rPr>
        <w:t xml:space="preserve"> как результат интеграции общего и дополнительного образования</w:t>
      </w:r>
      <w:r>
        <w:rPr>
          <w:b/>
          <w:sz w:val="28"/>
          <w:szCs w:val="28"/>
        </w:rPr>
        <w:t>»</w:t>
      </w:r>
    </w:p>
    <w:p w:rsidR="00A567CB" w:rsidRDefault="00A567CB" w:rsidP="00A567CB">
      <w:pPr>
        <w:spacing w:line="276" w:lineRule="auto"/>
        <w:jc w:val="center"/>
        <w:rPr>
          <w:sz w:val="28"/>
          <w:szCs w:val="28"/>
        </w:rPr>
      </w:pPr>
    </w:p>
    <w:p w:rsidR="00C93723" w:rsidRDefault="009258CB" w:rsidP="000A2C6A">
      <w:pPr>
        <w:pStyle w:val="2"/>
        <w:widowControl/>
        <w:autoSpaceDE/>
        <w:autoSpaceDN/>
        <w:adjustRightInd/>
        <w:spacing w:after="0" w:line="360" w:lineRule="auto"/>
        <w:ind w:left="-567" w:right="141" w:firstLine="0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</w:t>
      </w:r>
      <w:r w:rsidR="00A567CB" w:rsidRPr="00235997">
        <w:rPr>
          <w:color w:val="000000"/>
          <w:spacing w:val="-2"/>
          <w:sz w:val="28"/>
          <w:szCs w:val="28"/>
        </w:rPr>
        <w:t xml:space="preserve">В наступившем </w:t>
      </w:r>
      <w:r w:rsidR="00A567CB">
        <w:rPr>
          <w:color w:val="000000"/>
          <w:spacing w:val="-2"/>
          <w:sz w:val="28"/>
          <w:szCs w:val="28"/>
          <w:lang w:val="en-US"/>
        </w:rPr>
        <w:t>XXI</w:t>
      </w:r>
      <w:r w:rsidR="00A567CB" w:rsidRPr="00235997">
        <w:rPr>
          <w:color w:val="000000"/>
          <w:spacing w:val="-2"/>
          <w:sz w:val="28"/>
          <w:szCs w:val="28"/>
        </w:rPr>
        <w:t xml:space="preserve"> веке особое значение приобретает творческая личность, способная к самосознанию, самосо</w:t>
      </w:r>
      <w:r w:rsidR="00A567CB">
        <w:rPr>
          <w:color w:val="000000"/>
          <w:spacing w:val="-2"/>
          <w:sz w:val="28"/>
          <w:szCs w:val="28"/>
        </w:rPr>
        <w:t>вершенствованию,</w:t>
      </w:r>
      <w:r w:rsidR="00A567CB" w:rsidRPr="00235997">
        <w:rPr>
          <w:color w:val="000000"/>
          <w:spacing w:val="-2"/>
          <w:sz w:val="28"/>
          <w:szCs w:val="28"/>
        </w:rPr>
        <w:t xml:space="preserve"> в полной мере изучившая свои сильные стороны и умеющая адекватно применять их в меняющейся реальности</w:t>
      </w:r>
      <w:r w:rsidR="00A567CB" w:rsidRPr="00FB5666">
        <w:rPr>
          <w:color w:val="000000"/>
          <w:spacing w:val="-2"/>
          <w:sz w:val="28"/>
          <w:szCs w:val="28"/>
        </w:rPr>
        <w:t>.</w:t>
      </w:r>
      <w:r w:rsidR="00FB5666" w:rsidRPr="00FB5666">
        <w:rPr>
          <w:sz w:val="28"/>
          <w:szCs w:val="28"/>
        </w:rPr>
        <w:t xml:space="preserve"> </w:t>
      </w:r>
      <w:proofErr w:type="gramStart"/>
      <w:r w:rsidR="00E853AC">
        <w:rPr>
          <w:color w:val="000000"/>
          <w:spacing w:val="-2"/>
          <w:sz w:val="28"/>
          <w:szCs w:val="28"/>
        </w:rPr>
        <w:t>Введение новых ФГОС, согласно которым основными показателями результативности обучения должны стать готовность и способность обучающихся к саморазвитию и личностному самоопределению, способность ставить цели и строить жизненные планы, осуществлять контроль своей деятельности в процессе достижения результата, определять способы действий и корректировать их, побудило коллектив ИЕГЛ «Школа 30» искать новые способы достижения обозначенных результатов.</w:t>
      </w:r>
      <w:proofErr w:type="gramEnd"/>
      <w:r w:rsidR="00E853AC">
        <w:rPr>
          <w:color w:val="000000"/>
          <w:spacing w:val="-2"/>
          <w:sz w:val="28"/>
          <w:szCs w:val="28"/>
        </w:rPr>
        <w:t xml:space="preserve"> </w:t>
      </w:r>
      <w:r w:rsidR="00C93723" w:rsidRPr="00C93723">
        <w:rPr>
          <w:sz w:val="28"/>
          <w:szCs w:val="28"/>
        </w:rPr>
        <w:t>Ижевский естественн</w:t>
      </w:r>
      <w:proofErr w:type="gramStart"/>
      <w:r w:rsidR="00C93723" w:rsidRPr="00C93723">
        <w:rPr>
          <w:sz w:val="28"/>
          <w:szCs w:val="28"/>
        </w:rPr>
        <w:t>о-</w:t>
      </w:r>
      <w:proofErr w:type="gramEnd"/>
      <w:r w:rsidR="00C93723" w:rsidRPr="00C93723">
        <w:rPr>
          <w:sz w:val="28"/>
          <w:szCs w:val="28"/>
        </w:rPr>
        <w:t xml:space="preserve"> гуманитарный лицей «Школа-30» реализует Программу Развития лицея «Школ</w:t>
      </w:r>
      <w:r w:rsidR="00E853AC">
        <w:rPr>
          <w:sz w:val="28"/>
          <w:szCs w:val="28"/>
        </w:rPr>
        <w:t xml:space="preserve">а перспективного саморазвития». </w:t>
      </w:r>
      <w:r w:rsidR="00C93723" w:rsidRPr="00C93723">
        <w:rPr>
          <w:sz w:val="28"/>
          <w:szCs w:val="28"/>
        </w:rPr>
        <w:t>Программа предусматривает превращение педагогического руководства саморазвитием личности учащегося в приоритет организации образовательного процесса в лицее.</w:t>
      </w:r>
    </w:p>
    <w:p w:rsidR="000A2C6A" w:rsidRPr="000A2C6A" w:rsidRDefault="00BC05C1" w:rsidP="000A2C6A">
      <w:pPr>
        <w:shd w:val="clear" w:color="auto" w:fill="FFFFFF"/>
        <w:spacing w:line="360" w:lineRule="auto"/>
        <w:ind w:left="-567" w:right="283" w:firstLine="67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="00C93723">
        <w:rPr>
          <w:color w:val="000000"/>
          <w:spacing w:val="-2"/>
          <w:sz w:val="28"/>
          <w:szCs w:val="28"/>
        </w:rPr>
        <w:t>Школа</w:t>
      </w:r>
      <w:r w:rsidR="0040609A">
        <w:rPr>
          <w:color w:val="000000"/>
          <w:spacing w:val="-2"/>
          <w:sz w:val="28"/>
          <w:szCs w:val="28"/>
        </w:rPr>
        <w:t xml:space="preserve"> </w:t>
      </w:r>
      <w:r w:rsidR="00C93723">
        <w:rPr>
          <w:color w:val="000000"/>
          <w:spacing w:val="-2"/>
          <w:sz w:val="28"/>
          <w:szCs w:val="28"/>
        </w:rPr>
        <w:t>№30 г.</w:t>
      </w:r>
      <w:r w:rsidR="00C93723">
        <w:rPr>
          <w:sz w:val="28"/>
          <w:szCs w:val="28"/>
        </w:rPr>
        <w:t xml:space="preserve"> Ижевска существует в статусе лицея с 1991 года. За 25 лет</w:t>
      </w:r>
      <w:r>
        <w:rPr>
          <w:sz w:val="28"/>
          <w:szCs w:val="28"/>
        </w:rPr>
        <w:t xml:space="preserve"> работы в лицее</w:t>
      </w:r>
      <w:r w:rsidR="00C93723">
        <w:rPr>
          <w:sz w:val="28"/>
          <w:szCs w:val="28"/>
        </w:rPr>
        <w:t xml:space="preserve"> </w:t>
      </w:r>
      <w:r w:rsidR="006229CB">
        <w:rPr>
          <w:sz w:val="28"/>
          <w:szCs w:val="28"/>
        </w:rPr>
        <w:t xml:space="preserve">сформирована стройная система </w:t>
      </w:r>
      <w:r w:rsidR="00637BC9">
        <w:rPr>
          <w:sz w:val="28"/>
          <w:szCs w:val="28"/>
        </w:rPr>
        <w:t>интеграции о</w:t>
      </w:r>
      <w:r w:rsidR="009066B6">
        <w:rPr>
          <w:sz w:val="28"/>
          <w:szCs w:val="28"/>
        </w:rPr>
        <w:t>бщего</w:t>
      </w:r>
      <w:r w:rsidR="00637BC9">
        <w:rPr>
          <w:sz w:val="28"/>
          <w:szCs w:val="28"/>
        </w:rPr>
        <w:t xml:space="preserve"> и </w:t>
      </w:r>
      <w:r w:rsidR="00637BC9">
        <w:rPr>
          <w:sz w:val="28"/>
          <w:szCs w:val="28"/>
        </w:rPr>
        <w:lastRenderedPageBreak/>
        <w:t xml:space="preserve">дополнительного образования, </w:t>
      </w:r>
      <w:r w:rsidR="00E853AC">
        <w:rPr>
          <w:sz w:val="28"/>
          <w:szCs w:val="28"/>
        </w:rPr>
        <w:t xml:space="preserve">работающая на перспективное саморазвитие школьников. </w:t>
      </w:r>
      <w:r w:rsidR="000A2C6A">
        <w:rPr>
          <w:color w:val="000000"/>
          <w:spacing w:val="-2"/>
          <w:sz w:val="28"/>
          <w:szCs w:val="28"/>
        </w:rPr>
        <w:t xml:space="preserve">В широком плане, под саморазвитием мы понимаем целенаправленный процесс «развертывания уже имеющихся, но свернутых» задатков, способностей, умений, качеств или становления не бывших ранее свойств и качеств личности. Цель педагогов с этих позиций можно определить как помощь детям в конструировании их автономного внутреннего мира. Придавая большое значение индивидуализации, мы определяем ее как особый педагогический процесс, обеспечивающий педагогическую поддержку ребенку в индивидуальном развитии и как помощь ему в познании себя. </w:t>
      </w:r>
    </w:p>
    <w:p w:rsidR="00C93723" w:rsidRDefault="00E853AC" w:rsidP="000A2C6A">
      <w:pPr>
        <w:pStyle w:val="2"/>
        <w:widowControl/>
        <w:autoSpaceDE/>
        <w:autoSpaceDN/>
        <w:adjustRightInd/>
        <w:spacing w:after="0"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>Идея перспективного саморазвития каждого лицеиста</w:t>
      </w:r>
      <w:r w:rsidR="00637BC9">
        <w:rPr>
          <w:sz w:val="28"/>
          <w:szCs w:val="28"/>
        </w:rPr>
        <w:t xml:space="preserve"> </w:t>
      </w:r>
      <w:r w:rsidR="004D2CF7">
        <w:rPr>
          <w:sz w:val="28"/>
          <w:szCs w:val="28"/>
        </w:rPr>
        <w:t>наиболее полно отражена в</w:t>
      </w:r>
      <w:r w:rsidR="00637BC9">
        <w:rPr>
          <w:sz w:val="28"/>
          <w:szCs w:val="28"/>
        </w:rPr>
        <w:t xml:space="preserve"> </w:t>
      </w:r>
      <w:r w:rsidR="004D2CF7">
        <w:rPr>
          <w:sz w:val="28"/>
          <w:szCs w:val="28"/>
        </w:rPr>
        <w:t>реализации</w:t>
      </w:r>
      <w:r w:rsidR="00BB6E66">
        <w:rPr>
          <w:sz w:val="28"/>
          <w:szCs w:val="28"/>
        </w:rPr>
        <w:t xml:space="preserve"> </w:t>
      </w:r>
      <w:r w:rsidR="006229CB">
        <w:rPr>
          <w:sz w:val="28"/>
          <w:szCs w:val="28"/>
        </w:rPr>
        <w:t xml:space="preserve">профильного обучения, </w:t>
      </w:r>
      <w:r w:rsidR="00BB6E66">
        <w:rPr>
          <w:sz w:val="28"/>
          <w:szCs w:val="28"/>
        </w:rPr>
        <w:t>со</w:t>
      </w:r>
      <w:r w:rsidR="006229CB">
        <w:rPr>
          <w:sz w:val="28"/>
          <w:szCs w:val="28"/>
        </w:rPr>
        <w:t xml:space="preserve"> следующими особенностями:</w:t>
      </w:r>
    </w:p>
    <w:p w:rsidR="006229CB" w:rsidRDefault="002813DF" w:rsidP="00C93723">
      <w:pPr>
        <w:pStyle w:val="2"/>
        <w:widowControl/>
        <w:autoSpaceDE/>
        <w:autoSpaceDN/>
        <w:adjustRightInd/>
        <w:spacing w:after="0" w:line="360" w:lineRule="auto"/>
        <w:ind w:left="357" w:firstLine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</w:t>
      </w:r>
      <w:r w:rsidR="006229CB">
        <w:rPr>
          <w:sz w:val="28"/>
          <w:szCs w:val="28"/>
        </w:rPr>
        <w:t>ногопрофильность</w:t>
      </w:r>
      <w:proofErr w:type="spellEnd"/>
      <w:r w:rsidR="006229CB">
        <w:rPr>
          <w:sz w:val="28"/>
          <w:szCs w:val="28"/>
        </w:rPr>
        <w:t xml:space="preserve"> – сосуществование в лицее трех основных профилей об</w:t>
      </w:r>
      <w:r w:rsidR="004D2CF7">
        <w:rPr>
          <w:sz w:val="28"/>
          <w:szCs w:val="28"/>
        </w:rPr>
        <w:t xml:space="preserve">учения – </w:t>
      </w:r>
      <w:proofErr w:type="spellStart"/>
      <w:proofErr w:type="gramStart"/>
      <w:r w:rsidR="004D2CF7">
        <w:rPr>
          <w:sz w:val="28"/>
          <w:szCs w:val="28"/>
        </w:rPr>
        <w:t>физико</w:t>
      </w:r>
      <w:proofErr w:type="spellEnd"/>
      <w:r w:rsidR="004D2CF7">
        <w:rPr>
          <w:sz w:val="28"/>
          <w:szCs w:val="28"/>
        </w:rPr>
        <w:t xml:space="preserve"> – математического</w:t>
      </w:r>
      <w:proofErr w:type="gramEnd"/>
      <w:r w:rsidR="004D2CF7">
        <w:rPr>
          <w:sz w:val="28"/>
          <w:szCs w:val="28"/>
        </w:rPr>
        <w:t xml:space="preserve">, </w:t>
      </w:r>
      <w:proofErr w:type="spellStart"/>
      <w:r w:rsidR="004D2CF7">
        <w:rPr>
          <w:sz w:val="28"/>
          <w:szCs w:val="28"/>
        </w:rPr>
        <w:t>химико</w:t>
      </w:r>
      <w:proofErr w:type="spellEnd"/>
      <w:r w:rsidR="004D2CF7">
        <w:rPr>
          <w:sz w:val="28"/>
          <w:szCs w:val="28"/>
        </w:rPr>
        <w:t xml:space="preserve"> – биологического</w:t>
      </w:r>
      <w:r w:rsidR="006229CB">
        <w:rPr>
          <w:sz w:val="28"/>
          <w:szCs w:val="28"/>
        </w:rPr>
        <w:t xml:space="preserve"> и социально – </w:t>
      </w:r>
      <w:r w:rsidR="004D2CF7">
        <w:rPr>
          <w:sz w:val="28"/>
          <w:szCs w:val="28"/>
        </w:rPr>
        <w:t>гуманитарного</w:t>
      </w:r>
      <w:r>
        <w:rPr>
          <w:sz w:val="28"/>
          <w:szCs w:val="28"/>
        </w:rPr>
        <w:t>;</w:t>
      </w:r>
    </w:p>
    <w:p w:rsidR="002813DF" w:rsidRDefault="002813DF" w:rsidP="00BC05C1">
      <w:pPr>
        <w:pStyle w:val="2"/>
        <w:widowControl/>
        <w:autoSpaceDE/>
        <w:autoSpaceDN/>
        <w:adjustRightInd/>
        <w:spacing w:after="0" w:line="360" w:lineRule="auto"/>
        <w:ind w:left="357" w:firstLine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р</w:t>
      </w:r>
      <w:r w:rsidR="006229CB">
        <w:rPr>
          <w:sz w:val="28"/>
          <w:szCs w:val="28"/>
        </w:rPr>
        <w:t>анняя</w:t>
      </w:r>
      <w:proofErr w:type="gramEnd"/>
      <w:r w:rsidR="006229CB">
        <w:rPr>
          <w:sz w:val="28"/>
          <w:szCs w:val="28"/>
        </w:rPr>
        <w:t xml:space="preserve"> </w:t>
      </w:r>
      <w:proofErr w:type="spellStart"/>
      <w:r w:rsidR="006229CB">
        <w:rPr>
          <w:sz w:val="28"/>
          <w:szCs w:val="28"/>
        </w:rPr>
        <w:t>профилизация</w:t>
      </w:r>
      <w:proofErr w:type="spellEnd"/>
      <w:r w:rsidR="006229CB">
        <w:rPr>
          <w:sz w:val="28"/>
          <w:szCs w:val="28"/>
        </w:rPr>
        <w:t>, опирающаяся, в том числе, на сист</w:t>
      </w:r>
      <w:r w:rsidR="00E853AC">
        <w:rPr>
          <w:sz w:val="28"/>
          <w:szCs w:val="28"/>
        </w:rPr>
        <w:t>ему дополнительного образования;</w:t>
      </w:r>
    </w:p>
    <w:p w:rsidR="00E853AC" w:rsidRDefault="00E853AC" w:rsidP="00BC05C1">
      <w:pPr>
        <w:pStyle w:val="2"/>
        <w:widowControl/>
        <w:autoSpaceDE/>
        <w:autoSpaceDN/>
        <w:adjustRightInd/>
        <w:spacing w:after="0" w:line="360" w:lineRule="auto"/>
        <w:ind w:left="35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2C6A">
        <w:rPr>
          <w:sz w:val="28"/>
          <w:szCs w:val="28"/>
        </w:rPr>
        <w:t>инд</w:t>
      </w:r>
      <w:r w:rsidR="00DE4175">
        <w:rPr>
          <w:sz w:val="28"/>
          <w:szCs w:val="28"/>
        </w:rPr>
        <w:t>ивидуализация – построение индивидуальных образовательных траекторий согласно выбранному профилю.</w:t>
      </w:r>
    </w:p>
    <w:p w:rsidR="006229CB" w:rsidRDefault="009258CB" w:rsidP="00DE4175">
      <w:pPr>
        <w:pStyle w:val="2"/>
        <w:widowControl/>
        <w:autoSpaceDE/>
        <w:autoSpaceDN/>
        <w:adjustRightInd/>
        <w:spacing w:after="0"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29CB">
        <w:rPr>
          <w:sz w:val="28"/>
          <w:szCs w:val="28"/>
        </w:rPr>
        <w:t xml:space="preserve">Особенностью </w:t>
      </w:r>
      <w:r w:rsidR="00DE4175">
        <w:rPr>
          <w:sz w:val="28"/>
          <w:szCs w:val="28"/>
        </w:rPr>
        <w:t xml:space="preserve">общего и </w:t>
      </w:r>
      <w:r w:rsidR="006229CB">
        <w:rPr>
          <w:sz w:val="28"/>
          <w:szCs w:val="28"/>
        </w:rPr>
        <w:t xml:space="preserve">дополнительного образования </w:t>
      </w:r>
      <w:r w:rsidR="00BC05C1">
        <w:rPr>
          <w:sz w:val="28"/>
          <w:szCs w:val="28"/>
        </w:rPr>
        <w:t>в лицее является следующие факторы</w:t>
      </w:r>
      <w:r w:rsidR="006229CB">
        <w:rPr>
          <w:sz w:val="28"/>
          <w:szCs w:val="28"/>
        </w:rPr>
        <w:t>:</w:t>
      </w:r>
    </w:p>
    <w:p w:rsidR="006229CB" w:rsidRDefault="006229CB" w:rsidP="009258CB">
      <w:pPr>
        <w:pStyle w:val="2"/>
        <w:widowControl/>
        <w:autoSpaceDE/>
        <w:autoSpaceDN/>
        <w:adjustRightInd/>
        <w:spacing w:after="0" w:line="36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-партнерские отношения с учителем и сверстниками в ходе совместной познавательной деятельности;</w:t>
      </w:r>
    </w:p>
    <w:p w:rsidR="006229CB" w:rsidRDefault="006229CB" w:rsidP="009258CB">
      <w:pPr>
        <w:pStyle w:val="2"/>
        <w:widowControl/>
        <w:autoSpaceDE/>
        <w:autoSpaceDN/>
        <w:adjustRightInd/>
        <w:spacing w:after="0" w:line="36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05C1">
        <w:rPr>
          <w:sz w:val="28"/>
          <w:szCs w:val="28"/>
        </w:rPr>
        <w:t>организация</w:t>
      </w:r>
      <w:r w:rsidR="002813DF">
        <w:rPr>
          <w:sz w:val="28"/>
          <w:szCs w:val="28"/>
        </w:rPr>
        <w:t xml:space="preserve"> равноправного диалога, </w:t>
      </w:r>
      <w:r w:rsidR="00BC05C1">
        <w:rPr>
          <w:sz w:val="28"/>
          <w:szCs w:val="28"/>
        </w:rPr>
        <w:t>открытые дискусс</w:t>
      </w:r>
      <w:r w:rsidR="00BB6E66">
        <w:rPr>
          <w:sz w:val="28"/>
          <w:szCs w:val="28"/>
        </w:rPr>
        <w:t>и</w:t>
      </w:r>
      <w:r w:rsidR="00BC05C1">
        <w:rPr>
          <w:sz w:val="28"/>
          <w:szCs w:val="28"/>
        </w:rPr>
        <w:t>и</w:t>
      </w:r>
      <w:r w:rsidR="002813DF">
        <w:rPr>
          <w:sz w:val="28"/>
          <w:szCs w:val="28"/>
        </w:rPr>
        <w:t xml:space="preserve"> по обсуждаемым  вопросам;</w:t>
      </w:r>
    </w:p>
    <w:p w:rsidR="002813DF" w:rsidRDefault="002813DF" w:rsidP="009258CB">
      <w:pPr>
        <w:pStyle w:val="2"/>
        <w:widowControl/>
        <w:autoSpaceDE/>
        <w:autoSpaceDN/>
        <w:adjustRightInd/>
        <w:spacing w:after="0" w:line="36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-растущая доля самостоятельности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2813DF" w:rsidRDefault="002813DF" w:rsidP="009258CB">
      <w:pPr>
        <w:pStyle w:val="2"/>
        <w:widowControl/>
        <w:autoSpaceDE/>
        <w:autoSpaceDN/>
        <w:adjustRightInd/>
        <w:spacing w:after="0" w:line="36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-необходимость проявления инициативы, творческих  способностей;</w:t>
      </w:r>
    </w:p>
    <w:p w:rsidR="002813DF" w:rsidRPr="00C93723" w:rsidRDefault="002813DF" w:rsidP="009258CB">
      <w:pPr>
        <w:pStyle w:val="2"/>
        <w:widowControl/>
        <w:autoSpaceDE/>
        <w:autoSpaceDN/>
        <w:adjustRightInd/>
        <w:spacing w:after="0" w:line="36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-ответственность не только за личный, но и за общий результат.</w:t>
      </w:r>
    </w:p>
    <w:p w:rsidR="00441B90" w:rsidRDefault="009258CB" w:rsidP="00DE4175">
      <w:pPr>
        <w:pStyle w:val="2"/>
        <w:widowControl/>
        <w:autoSpaceDE/>
        <w:autoSpaceDN/>
        <w:adjustRightInd/>
        <w:spacing w:after="0"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4175">
        <w:rPr>
          <w:sz w:val="28"/>
          <w:szCs w:val="28"/>
        </w:rPr>
        <w:t>Комплексная и</w:t>
      </w:r>
      <w:r w:rsidR="00BB6E66">
        <w:rPr>
          <w:sz w:val="28"/>
          <w:szCs w:val="28"/>
        </w:rPr>
        <w:t>нтеграция</w:t>
      </w:r>
      <w:r w:rsidR="0040609A">
        <w:rPr>
          <w:sz w:val="28"/>
          <w:szCs w:val="28"/>
        </w:rPr>
        <w:t xml:space="preserve"> </w:t>
      </w:r>
      <w:r w:rsidR="00BC05C1">
        <w:rPr>
          <w:sz w:val="28"/>
          <w:szCs w:val="28"/>
        </w:rPr>
        <w:t xml:space="preserve">в едином образовательном пространстве лицея </w:t>
      </w:r>
      <w:r w:rsidR="00637BC9">
        <w:rPr>
          <w:sz w:val="28"/>
          <w:szCs w:val="28"/>
        </w:rPr>
        <w:t>осуществляется</w:t>
      </w:r>
      <w:r w:rsidR="00BC05C1">
        <w:rPr>
          <w:sz w:val="28"/>
          <w:szCs w:val="28"/>
        </w:rPr>
        <w:t xml:space="preserve"> </w:t>
      </w:r>
      <w:r w:rsidR="0040609A">
        <w:rPr>
          <w:sz w:val="28"/>
          <w:szCs w:val="28"/>
        </w:rPr>
        <w:t xml:space="preserve">как синтез компонентов </w:t>
      </w:r>
      <w:r w:rsidR="00AC75DF">
        <w:rPr>
          <w:sz w:val="28"/>
          <w:szCs w:val="28"/>
        </w:rPr>
        <w:t>общего</w:t>
      </w:r>
      <w:r w:rsidR="0040609A">
        <w:rPr>
          <w:sz w:val="28"/>
          <w:szCs w:val="28"/>
        </w:rPr>
        <w:t xml:space="preserve"> и дополнительного образования</w:t>
      </w:r>
      <w:r w:rsidR="00637BC9">
        <w:rPr>
          <w:sz w:val="28"/>
          <w:szCs w:val="28"/>
        </w:rPr>
        <w:t xml:space="preserve">. </w:t>
      </w:r>
      <w:r w:rsidR="00441B90">
        <w:rPr>
          <w:sz w:val="28"/>
          <w:szCs w:val="28"/>
        </w:rPr>
        <w:t>Системность общего образования</w:t>
      </w:r>
      <w:r w:rsidR="00BB6E66">
        <w:rPr>
          <w:sz w:val="28"/>
          <w:szCs w:val="28"/>
        </w:rPr>
        <w:t xml:space="preserve"> обеспечивается стабильным кадровым составом</w:t>
      </w:r>
      <w:r w:rsidR="008206E2">
        <w:rPr>
          <w:sz w:val="28"/>
          <w:szCs w:val="28"/>
        </w:rPr>
        <w:t xml:space="preserve"> </w:t>
      </w:r>
      <w:r w:rsidR="008206E2">
        <w:rPr>
          <w:sz w:val="28"/>
          <w:szCs w:val="28"/>
        </w:rPr>
        <w:lastRenderedPageBreak/>
        <w:t>педагогов</w:t>
      </w:r>
      <w:r w:rsidR="00BB6E66">
        <w:rPr>
          <w:sz w:val="28"/>
          <w:szCs w:val="28"/>
        </w:rPr>
        <w:t>, оптимальным подбором программ обучения, разнообразием метод</w:t>
      </w:r>
      <w:r w:rsidR="00DE4175">
        <w:rPr>
          <w:sz w:val="28"/>
          <w:szCs w:val="28"/>
        </w:rPr>
        <w:t>ологических</w:t>
      </w:r>
      <w:r w:rsidR="00BB6E66">
        <w:rPr>
          <w:sz w:val="28"/>
          <w:szCs w:val="28"/>
        </w:rPr>
        <w:t xml:space="preserve"> подходов</w:t>
      </w:r>
      <w:r w:rsidR="00441B90">
        <w:rPr>
          <w:sz w:val="28"/>
          <w:szCs w:val="28"/>
        </w:rPr>
        <w:t xml:space="preserve">. </w:t>
      </w:r>
      <w:r w:rsidR="004D2CF7">
        <w:rPr>
          <w:sz w:val="28"/>
          <w:szCs w:val="28"/>
        </w:rPr>
        <w:t xml:space="preserve">Вариативность дополнительного образования позволяет каждому школьнику найти свой индивидуальный маршрут, оптимально простроить свою траекторию развития. </w:t>
      </w:r>
      <w:r w:rsidR="00441B90">
        <w:rPr>
          <w:sz w:val="28"/>
          <w:szCs w:val="28"/>
        </w:rPr>
        <w:t>Возможность индивидуализации процесса социализации</w:t>
      </w:r>
      <w:r w:rsidR="00BB6E66">
        <w:rPr>
          <w:sz w:val="28"/>
          <w:szCs w:val="28"/>
        </w:rPr>
        <w:t xml:space="preserve"> обучающихся достигается</w:t>
      </w:r>
      <w:r w:rsidR="00441B90" w:rsidRPr="00441B90">
        <w:rPr>
          <w:sz w:val="28"/>
          <w:szCs w:val="28"/>
        </w:rPr>
        <w:t xml:space="preserve"> </w:t>
      </w:r>
      <w:r w:rsidR="00441B90">
        <w:rPr>
          <w:sz w:val="28"/>
          <w:szCs w:val="28"/>
        </w:rPr>
        <w:t xml:space="preserve">в </w:t>
      </w:r>
      <w:r w:rsidR="00BB6E66">
        <w:rPr>
          <w:sz w:val="28"/>
          <w:szCs w:val="28"/>
        </w:rPr>
        <w:t>дополнительном образовании</w:t>
      </w:r>
      <w:r w:rsidR="00441B90">
        <w:rPr>
          <w:sz w:val="28"/>
          <w:szCs w:val="28"/>
        </w:rPr>
        <w:t>.</w:t>
      </w:r>
    </w:p>
    <w:p w:rsidR="00441B90" w:rsidRDefault="009258CB" w:rsidP="00DE4175">
      <w:pPr>
        <w:pStyle w:val="2"/>
        <w:widowControl/>
        <w:autoSpaceDE/>
        <w:autoSpaceDN/>
        <w:adjustRightInd/>
        <w:spacing w:after="0"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1B90">
        <w:rPr>
          <w:sz w:val="28"/>
          <w:szCs w:val="28"/>
        </w:rPr>
        <w:t xml:space="preserve">Дополнительные образовательные программы </w:t>
      </w:r>
      <w:r w:rsidR="00DE4175">
        <w:rPr>
          <w:sz w:val="28"/>
          <w:szCs w:val="28"/>
        </w:rPr>
        <w:t xml:space="preserve">в лицее </w:t>
      </w:r>
      <w:r w:rsidR="00441B90">
        <w:rPr>
          <w:sz w:val="28"/>
          <w:szCs w:val="28"/>
        </w:rPr>
        <w:t xml:space="preserve">являются продолжением базовых образовательных программ: театральное искусство, </w:t>
      </w:r>
      <w:proofErr w:type="spellStart"/>
      <w:proofErr w:type="gramStart"/>
      <w:r w:rsidR="00441B90">
        <w:rPr>
          <w:sz w:val="28"/>
          <w:szCs w:val="28"/>
        </w:rPr>
        <w:t>изо-студия</w:t>
      </w:r>
      <w:proofErr w:type="spellEnd"/>
      <w:proofErr w:type="gramEnd"/>
      <w:r w:rsidR="00441B90">
        <w:rPr>
          <w:sz w:val="28"/>
          <w:szCs w:val="28"/>
        </w:rPr>
        <w:t xml:space="preserve">, школьный музей, краеведческие практики, социальное проектирование – </w:t>
      </w:r>
      <w:r w:rsidR="00DE4175">
        <w:rPr>
          <w:sz w:val="28"/>
          <w:szCs w:val="28"/>
        </w:rPr>
        <w:t xml:space="preserve">основные </w:t>
      </w:r>
      <w:r w:rsidR="00441B90">
        <w:rPr>
          <w:sz w:val="28"/>
          <w:szCs w:val="28"/>
        </w:rPr>
        <w:t>программы социально – гуманитарного профиля.</w:t>
      </w:r>
    </w:p>
    <w:p w:rsidR="00441B90" w:rsidRDefault="00441B90" w:rsidP="00DE4175">
      <w:pPr>
        <w:pStyle w:val="2"/>
        <w:widowControl/>
        <w:autoSpaceDE/>
        <w:autoSpaceDN/>
        <w:adjustRightInd/>
        <w:spacing w:after="0"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>Техническое моделирование, радиоэлектроника, робототехника, математический клуб</w:t>
      </w:r>
      <w:r w:rsidR="0040609A">
        <w:rPr>
          <w:sz w:val="28"/>
          <w:szCs w:val="28"/>
        </w:rPr>
        <w:t xml:space="preserve">, занятия по программированию – </w:t>
      </w:r>
      <w:r w:rsidR="00030891">
        <w:rPr>
          <w:sz w:val="28"/>
          <w:szCs w:val="28"/>
        </w:rPr>
        <w:t xml:space="preserve">программы </w:t>
      </w:r>
      <w:proofErr w:type="spellStart"/>
      <w:r w:rsidR="00030891">
        <w:rPr>
          <w:sz w:val="28"/>
          <w:szCs w:val="28"/>
        </w:rPr>
        <w:t>физико</w:t>
      </w:r>
      <w:proofErr w:type="spellEnd"/>
      <w:r w:rsidR="00030891">
        <w:rPr>
          <w:sz w:val="28"/>
          <w:szCs w:val="28"/>
        </w:rPr>
        <w:t xml:space="preserve"> </w:t>
      </w:r>
      <w:proofErr w:type="gramStart"/>
      <w:r w:rsidR="00030891">
        <w:rPr>
          <w:sz w:val="28"/>
          <w:szCs w:val="28"/>
        </w:rPr>
        <w:t>–м</w:t>
      </w:r>
      <w:proofErr w:type="gramEnd"/>
      <w:r w:rsidR="00030891">
        <w:rPr>
          <w:sz w:val="28"/>
          <w:szCs w:val="28"/>
        </w:rPr>
        <w:t>атематического профиля.</w:t>
      </w:r>
    </w:p>
    <w:p w:rsidR="0040609A" w:rsidRDefault="0040609A" w:rsidP="00DE4175">
      <w:pPr>
        <w:pStyle w:val="2"/>
        <w:widowControl/>
        <w:autoSpaceDE/>
        <w:autoSpaceDN/>
        <w:adjustRightInd/>
        <w:spacing w:after="0"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Программа «Гармония здоровья», волонтерская деятельность, занятия </w:t>
      </w:r>
      <w:r w:rsidR="004C28BA">
        <w:rPr>
          <w:sz w:val="28"/>
          <w:szCs w:val="28"/>
        </w:rPr>
        <w:t xml:space="preserve">по психологии личности и психологии общения, выездные биологические школы – </w:t>
      </w:r>
      <w:r w:rsidR="00030891">
        <w:rPr>
          <w:sz w:val="28"/>
          <w:szCs w:val="28"/>
        </w:rPr>
        <w:t xml:space="preserve">программы </w:t>
      </w:r>
      <w:proofErr w:type="spellStart"/>
      <w:r w:rsidR="004C28BA">
        <w:rPr>
          <w:sz w:val="28"/>
          <w:szCs w:val="28"/>
        </w:rPr>
        <w:t>химик</w:t>
      </w:r>
      <w:proofErr w:type="gramStart"/>
      <w:r w:rsidR="004C28BA">
        <w:rPr>
          <w:sz w:val="28"/>
          <w:szCs w:val="28"/>
        </w:rPr>
        <w:t>о</w:t>
      </w:r>
      <w:proofErr w:type="spellEnd"/>
      <w:r w:rsidR="00A17020">
        <w:rPr>
          <w:sz w:val="28"/>
          <w:szCs w:val="28"/>
        </w:rPr>
        <w:t>-</w:t>
      </w:r>
      <w:proofErr w:type="gramEnd"/>
      <w:r w:rsidR="004C28BA">
        <w:rPr>
          <w:sz w:val="28"/>
          <w:szCs w:val="28"/>
        </w:rPr>
        <w:t xml:space="preserve"> </w:t>
      </w:r>
      <w:r w:rsidR="00030891">
        <w:rPr>
          <w:sz w:val="28"/>
          <w:szCs w:val="28"/>
        </w:rPr>
        <w:t>биологического профиля</w:t>
      </w:r>
      <w:r w:rsidR="004C28BA">
        <w:rPr>
          <w:sz w:val="28"/>
          <w:szCs w:val="28"/>
        </w:rPr>
        <w:t>.</w:t>
      </w:r>
    </w:p>
    <w:p w:rsidR="0013171F" w:rsidRDefault="007C548E" w:rsidP="00DE4175">
      <w:pPr>
        <w:pStyle w:val="2"/>
        <w:widowControl/>
        <w:autoSpaceDE/>
        <w:autoSpaceDN/>
        <w:adjustRightInd/>
        <w:spacing w:after="0"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>На схеме представлены три образовательных направления лицея</w:t>
      </w:r>
      <w:r w:rsidR="009066B6">
        <w:rPr>
          <w:sz w:val="28"/>
          <w:szCs w:val="28"/>
        </w:rPr>
        <w:t>:</w:t>
      </w:r>
    </w:p>
    <w:p w:rsidR="0013171F" w:rsidRDefault="007C548E" w:rsidP="007C548E">
      <w:pPr>
        <w:pStyle w:val="2"/>
        <w:widowControl/>
        <w:autoSpaceDE/>
        <w:autoSpaceDN/>
        <w:adjustRightInd/>
        <w:spacing w:after="0" w:line="360" w:lineRule="auto"/>
        <w:ind w:left="-567" w:firstLine="0"/>
        <w:rPr>
          <w:sz w:val="28"/>
          <w:szCs w:val="28"/>
        </w:rPr>
      </w:pPr>
      <w:r w:rsidRPr="007C548E">
        <w:rPr>
          <w:sz w:val="28"/>
          <w:szCs w:val="28"/>
        </w:rPr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329.25pt" o:ole="">
            <v:imagedata r:id="rId6" o:title=""/>
          </v:shape>
          <o:OLEObject Type="Embed" ProgID="PowerPoint.Slide.12" ShapeID="_x0000_i1025" DrawAspect="Content" ObjectID="_1507542970" r:id="rId7"/>
        </w:object>
      </w:r>
    </w:p>
    <w:p w:rsidR="0040609A" w:rsidRDefault="009258CB" w:rsidP="00A17020">
      <w:pPr>
        <w:pStyle w:val="2"/>
        <w:widowControl/>
        <w:autoSpaceDE/>
        <w:autoSpaceDN/>
        <w:adjustRightInd/>
        <w:spacing w:after="0"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C28BA">
        <w:rPr>
          <w:sz w:val="28"/>
          <w:szCs w:val="28"/>
        </w:rPr>
        <w:t>В представленных таблицах конкретизируется интеграция об</w:t>
      </w:r>
      <w:r w:rsidR="00A17020">
        <w:rPr>
          <w:sz w:val="28"/>
          <w:szCs w:val="28"/>
        </w:rPr>
        <w:t>щего и дополнительного образования лицея по уровням и направлениям образования,</w:t>
      </w:r>
      <w:r w:rsidR="007C548E">
        <w:rPr>
          <w:sz w:val="28"/>
          <w:szCs w:val="28"/>
        </w:rPr>
        <w:t xml:space="preserve"> на четвертом уровне реализуемая</w:t>
      </w:r>
      <w:r w:rsidR="00A17020">
        <w:rPr>
          <w:sz w:val="28"/>
          <w:szCs w:val="28"/>
        </w:rPr>
        <w:t xml:space="preserve"> в профильном обучении</w:t>
      </w:r>
      <w:r w:rsidR="007C548E">
        <w:rPr>
          <w:sz w:val="28"/>
          <w:szCs w:val="28"/>
        </w:rPr>
        <w:t>.</w:t>
      </w:r>
    </w:p>
    <w:p w:rsidR="0040609A" w:rsidRPr="00FB5666" w:rsidRDefault="00A17020" w:rsidP="00DE4175">
      <w:pPr>
        <w:pStyle w:val="2"/>
        <w:widowControl/>
        <w:autoSpaceDE/>
        <w:autoSpaceDN/>
        <w:adjustRightInd/>
        <w:spacing w:after="0" w:line="240" w:lineRule="auto"/>
        <w:ind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Химик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биологическое направление</w:t>
      </w:r>
    </w:p>
    <w:tbl>
      <w:tblPr>
        <w:tblStyle w:val="a7"/>
        <w:tblW w:w="9782" w:type="dxa"/>
        <w:tblInd w:w="-176" w:type="dxa"/>
        <w:tblLook w:val="04A0"/>
      </w:tblPr>
      <w:tblGrid>
        <w:gridCol w:w="1663"/>
        <w:gridCol w:w="1640"/>
        <w:gridCol w:w="2377"/>
        <w:gridCol w:w="1991"/>
        <w:gridCol w:w="2111"/>
      </w:tblGrid>
      <w:tr w:rsidR="00F802F7" w:rsidTr="007159A6">
        <w:tc>
          <w:tcPr>
            <w:tcW w:w="1663" w:type="dxa"/>
          </w:tcPr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Уровни образования</w:t>
            </w:r>
          </w:p>
        </w:tc>
        <w:tc>
          <w:tcPr>
            <w:tcW w:w="1640" w:type="dxa"/>
          </w:tcPr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Предметы учебного плана</w:t>
            </w:r>
          </w:p>
        </w:tc>
        <w:tc>
          <w:tcPr>
            <w:tcW w:w="2377" w:type="dxa"/>
          </w:tcPr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Элективные и специализированные курсы</w:t>
            </w:r>
          </w:p>
        </w:tc>
        <w:tc>
          <w:tcPr>
            <w:tcW w:w="1991" w:type="dxa"/>
          </w:tcPr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Объединения дополнительного образования</w:t>
            </w:r>
          </w:p>
        </w:tc>
        <w:tc>
          <w:tcPr>
            <w:tcW w:w="2111" w:type="dxa"/>
          </w:tcPr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проекты и практики</w:t>
            </w:r>
          </w:p>
        </w:tc>
      </w:tr>
      <w:tr w:rsidR="00F802F7" w:rsidTr="007159A6">
        <w:tc>
          <w:tcPr>
            <w:tcW w:w="1663" w:type="dxa"/>
          </w:tcPr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уровень</w:t>
            </w:r>
          </w:p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Начальное образование</w:t>
            </w:r>
          </w:p>
        </w:tc>
        <w:tc>
          <w:tcPr>
            <w:tcW w:w="1640" w:type="dxa"/>
          </w:tcPr>
          <w:p w:rsidR="00F802F7" w:rsidRP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802F7">
              <w:rPr>
                <w:color w:val="000000"/>
                <w:sz w:val="24"/>
                <w:szCs w:val="24"/>
              </w:rPr>
              <w:t>Окружа</w:t>
            </w:r>
            <w:r>
              <w:rPr>
                <w:color w:val="000000"/>
                <w:sz w:val="24"/>
                <w:szCs w:val="24"/>
              </w:rPr>
              <w:t>ющий мир</w:t>
            </w:r>
          </w:p>
        </w:tc>
        <w:tc>
          <w:tcPr>
            <w:tcW w:w="2377" w:type="dxa"/>
          </w:tcPr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Разговор о правильном питании</w:t>
            </w:r>
          </w:p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Азбука здоровья</w:t>
            </w:r>
          </w:p>
        </w:tc>
        <w:tc>
          <w:tcPr>
            <w:tcW w:w="1991" w:type="dxa"/>
          </w:tcPr>
          <w:p w:rsidR="00F802F7" w:rsidRDefault="00C43DE3" w:rsidP="001B67A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Клуб «</w:t>
            </w:r>
            <w:r w:rsidR="001B67A1">
              <w:rPr>
                <w:color w:val="000000"/>
                <w:sz w:val="24"/>
                <w:szCs w:val="24"/>
              </w:rPr>
              <w:t>Планета здоровья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11" w:type="dxa"/>
          </w:tcPr>
          <w:p w:rsidR="00F802F7" w:rsidRDefault="00C43DE3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Проектные работы</w:t>
            </w:r>
          </w:p>
          <w:p w:rsidR="00C43DE3" w:rsidRDefault="00C43DE3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Конкурсные работы</w:t>
            </w:r>
          </w:p>
        </w:tc>
      </w:tr>
      <w:tr w:rsidR="00F802F7" w:rsidTr="007159A6">
        <w:tc>
          <w:tcPr>
            <w:tcW w:w="1663" w:type="dxa"/>
          </w:tcPr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уровень</w:t>
            </w:r>
          </w:p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образование</w:t>
            </w:r>
          </w:p>
        </w:tc>
        <w:tc>
          <w:tcPr>
            <w:tcW w:w="1640" w:type="dxa"/>
          </w:tcPr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377" w:type="dxa"/>
          </w:tcPr>
          <w:p w:rsidR="00C43DE3" w:rsidRDefault="00C43DE3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Здоровый образ жизни</w:t>
            </w:r>
          </w:p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Психология личности</w:t>
            </w:r>
          </w:p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Экология моего города</w:t>
            </w:r>
          </w:p>
          <w:p w:rsidR="00C43DE3" w:rsidRDefault="00C43DE3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Олимпиадная химия</w:t>
            </w:r>
          </w:p>
          <w:p w:rsidR="00C43DE3" w:rsidRDefault="00C43DE3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Олимпиадная биология</w:t>
            </w:r>
          </w:p>
          <w:p w:rsidR="00C43DE3" w:rsidRDefault="007F5E3F" w:rsidP="007F5E3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Исследовательский практикум</w:t>
            </w:r>
          </w:p>
        </w:tc>
        <w:tc>
          <w:tcPr>
            <w:tcW w:w="1991" w:type="dxa"/>
          </w:tcPr>
          <w:p w:rsidR="00DE4175" w:rsidRDefault="00DE4175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Программа «</w:t>
            </w:r>
            <w:r w:rsidR="00030891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армония здоровья»</w:t>
            </w:r>
          </w:p>
          <w:p w:rsidR="00F802F7" w:rsidRDefault="00C43DE3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Волонтерский отряд</w:t>
            </w:r>
          </w:p>
        </w:tc>
        <w:tc>
          <w:tcPr>
            <w:tcW w:w="2111" w:type="dxa"/>
          </w:tcPr>
          <w:p w:rsidR="001D3454" w:rsidRDefault="001D3454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Проектные работы</w:t>
            </w:r>
          </w:p>
          <w:p w:rsidR="00F802F7" w:rsidRDefault="00C43DE3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Волонтерское движение</w:t>
            </w:r>
          </w:p>
          <w:p w:rsidR="00C43DE3" w:rsidRDefault="00C43DE3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Детское движение «Юность»</w:t>
            </w:r>
          </w:p>
          <w:p w:rsidR="004C28BA" w:rsidRDefault="004C28BA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Выездные биологические школы</w:t>
            </w:r>
          </w:p>
        </w:tc>
      </w:tr>
      <w:tr w:rsidR="00F802F7" w:rsidTr="007159A6">
        <w:tc>
          <w:tcPr>
            <w:tcW w:w="1663" w:type="dxa"/>
          </w:tcPr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уровень</w:t>
            </w:r>
          </w:p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Среднее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640" w:type="dxa"/>
          </w:tcPr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Биология</w:t>
            </w:r>
          </w:p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377" w:type="dxa"/>
          </w:tcPr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Биосистемы</w:t>
            </w:r>
          </w:p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Актуальные </w:t>
            </w:r>
            <w:r>
              <w:rPr>
                <w:color w:val="000000"/>
                <w:sz w:val="24"/>
                <w:szCs w:val="24"/>
              </w:rPr>
              <w:lastRenderedPageBreak/>
              <w:t>проблемы современной биологии</w:t>
            </w:r>
          </w:p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Психология общения</w:t>
            </w:r>
          </w:p>
          <w:p w:rsidR="00C43DE3" w:rsidRDefault="00C43DE3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Экология</w:t>
            </w:r>
          </w:p>
          <w:p w:rsidR="00F802F7" w:rsidRDefault="00C43DE3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Олимпиадная химия</w:t>
            </w:r>
          </w:p>
          <w:p w:rsidR="00F802F7" w:rsidRDefault="00C43DE3" w:rsidP="007F5E3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Олимпиадная биология</w:t>
            </w:r>
          </w:p>
        </w:tc>
        <w:tc>
          <w:tcPr>
            <w:tcW w:w="1991" w:type="dxa"/>
          </w:tcPr>
          <w:p w:rsidR="00F802F7" w:rsidRDefault="001B67A1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Научное общество </w:t>
            </w:r>
            <w:r>
              <w:rPr>
                <w:color w:val="000000"/>
                <w:sz w:val="24"/>
                <w:szCs w:val="24"/>
              </w:rPr>
              <w:lastRenderedPageBreak/>
              <w:t>учащихся «Мысль»</w:t>
            </w:r>
          </w:p>
        </w:tc>
        <w:tc>
          <w:tcPr>
            <w:tcW w:w="2111" w:type="dxa"/>
          </w:tcPr>
          <w:p w:rsidR="001D3454" w:rsidRDefault="001D3454" w:rsidP="001D3454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Проектные работы</w:t>
            </w:r>
          </w:p>
          <w:p w:rsidR="001D3454" w:rsidRDefault="001D3454" w:rsidP="001D3454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Волонтерское движение</w:t>
            </w:r>
          </w:p>
          <w:p w:rsidR="001D3454" w:rsidRDefault="001D3454" w:rsidP="001D3454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Детское движение «Юность»</w:t>
            </w:r>
          </w:p>
          <w:p w:rsidR="00F802F7" w:rsidRDefault="001D3454" w:rsidP="001D3454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Выездные биологические школы</w:t>
            </w:r>
          </w:p>
        </w:tc>
      </w:tr>
    </w:tbl>
    <w:p w:rsidR="00F802F7" w:rsidRDefault="00F802F7" w:rsidP="00DE4175">
      <w:pPr>
        <w:pStyle w:val="2"/>
        <w:widowControl/>
        <w:autoSpaceDE/>
        <w:autoSpaceDN/>
        <w:adjustRightInd/>
        <w:spacing w:after="0" w:line="240" w:lineRule="auto"/>
        <w:ind w:firstLine="0"/>
        <w:rPr>
          <w:sz w:val="28"/>
          <w:szCs w:val="28"/>
        </w:rPr>
      </w:pPr>
    </w:p>
    <w:p w:rsidR="00F802F7" w:rsidRPr="00FB5666" w:rsidRDefault="00A17020" w:rsidP="00A17020">
      <w:pPr>
        <w:pStyle w:val="2"/>
        <w:widowControl/>
        <w:autoSpaceDE/>
        <w:autoSpaceDN/>
        <w:adjustRightInd/>
        <w:spacing w:after="0" w:line="240" w:lineRule="auto"/>
        <w:ind w:firstLine="0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Физико</w:t>
      </w:r>
      <w:proofErr w:type="spellEnd"/>
      <w:r>
        <w:rPr>
          <w:sz w:val="28"/>
          <w:szCs w:val="28"/>
        </w:rPr>
        <w:t>- математическое</w:t>
      </w:r>
      <w:proofErr w:type="gramEnd"/>
      <w:r w:rsidR="00F802F7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</w:p>
    <w:tbl>
      <w:tblPr>
        <w:tblStyle w:val="a7"/>
        <w:tblW w:w="0" w:type="auto"/>
        <w:tblInd w:w="-176" w:type="dxa"/>
        <w:tblLayout w:type="fixed"/>
        <w:tblLook w:val="04A0"/>
      </w:tblPr>
      <w:tblGrid>
        <w:gridCol w:w="1702"/>
        <w:gridCol w:w="1480"/>
        <w:gridCol w:w="2324"/>
        <w:gridCol w:w="2052"/>
        <w:gridCol w:w="2189"/>
      </w:tblGrid>
      <w:tr w:rsidR="00F802F7" w:rsidTr="007159A6">
        <w:tc>
          <w:tcPr>
            <w:tcW w:w="1702" w:type="dxa"/>
          </w:tcPr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Уровни образования</w:t>
            </w:r>
          </w:p>
        </w:tc>
        <w:tc>
          <w:tcPr>
            <w:tcW w:w="1480" w:type="dxa"/>
          </w:tcPr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Предметы учебного плана</w:t>
            </w:r>
          </w:p>
        </w:tc>
        <w:tc>
          <w:tcPr>
            <w:tcW w:w="2324" w:type="dxa"/>
          </w:tcPr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Элективные и специализированные курсы</w:t>
            </w:r>
          </w:p>
        </w:tc>
        <w:tc>
          <w:tcPr>
            <w:tcW w:w="2052" w:type="dxa"/>
          </w:tcPr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Объединения дополнительного образования</w:t>
            </w:r>
          </w:p>
        </w:tc>
        <w:tc>
          <w:tcPr>
            <w:tcW w:w="2189" w:type="dxa"/>
          </w:tcPr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проекты и практики</w:t>
            </w:r>
          </w:p>
        </w:tc>
      </w:tr>
      <w:tr w:rsidR="00F802F7" w:rsidTr="007159A6">
        <w:tc>
          <w:tcPr>
            <w:tcW w:w="1702" w:type="dxa"/>
          </w:tcPr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уровень</w:t>
            </w:r>
          </w:p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Начальное образование</w:t>
            </w:r>
          </w:p>
        </w:tc>
        <w:tc>
          <w:tcPr>
            <w:tcW w:w="1480" w:type="dxa"/>
          </w:tcPr>
          <w:p w:rsidR="00F802F7" w:rsidRDefault="001D3454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B15E77">
              <w:rPr>
                <w:color w:val="000000"/>
                <w:sz w:val="24"/>
                <w:szCs w:val="24"/>
              </w:rPr>
              <w:t>атематика</w:t>
            </w:r>
          </w:p>
          <w:p w:rsidR="001B67A1" w:rsidRDefault="001B67A1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324" w:type="dxa"/>
          </w:tcPr>
          <w:p w:rsidR="00F802F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2052" w:type="dxa"/>
          </w:tcPr>
          <w:p w:rsidR="00030891" w:rsidRDefault="00030891" w:rsidP="0003089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Эрудит </w:t>
            </w:r>
            <w:proofErr w:type="gramStart"/>
            <w:r>
              <w:rPr>
                <w:color w:val="000000"/>
                <w:sz w:val="24"/>
                <w:szCs w:val="24"/>
              </w:rPr>
              <w:t>–к</w:t>
            </w:r>
            <w:proofErr w:type="gramEnd"/>
            <w:r>
              <w:rPr>
                <w:color w:val="000000"/>
                <w:sz w:val="24"/>
                <w:szCs w:val="24"/>
              </w:rPr>
              <w:t>луб</w:t>
            </w:r>
          </w:p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</w:tcPr>
          <w:p w:rsidR="00F802F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Математические турниры</w:t>
            </w:r>
          </w:p>
        </w:tc>
      </w:tr>
      <w:tr w:rsidR="00F802F7" w:rsidTr="007159A6">
        <w:tc>
          <w:tcPr>
            <w:tcW w:w="1702" w:type="dxa"/>
          </w:tcPr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уровень</w:t>
            </w:r>
          </w:p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образование</w:t>
            </w:r>
          </w:p>
        </w:tc>
        <w:tc>
          <w:tcPr>
            <w:tcW w:w="1480" w:type="dxa"/>
          </w:tcPr>
          <w:p w:rsidR="00F802F7" w:rsidRDefault="00B375C9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  <w:p w:rsidR="00B375C9" w:rsidRDefault="001D3454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 И</w:t>
            </w:r>
            <w:r w:rsidR="00B375C9">
              <w:rPr>
                <w:color w:val="000000"/>
                <w:sz w:val="24"/>
                <w:szCs w:val="24"/>
              </w:rPr>
              <w:t>нформатика</w:t>
            </w:r>
          </w:p>
          <w:p w:rsidR="001B67A1" w:rsidRDefault="001B67A1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324" w:type="dxa"/>
          </w:tcPr>
          <w:p w:rsidR="00F802F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Робототехника</w:t>
            </w:r>
          </w:p>
          <w:p w:rsidR="0013171F" w:rsidRDefault="0013171F" w:rsidP="0013171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Олимпиадная физика</w:t>
            </w:r>
          </w:p>
          <w:p w:rsidR="0013171F" w:rsidRDefault="0013171F" w:rsidP="0013171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Олимпиадная математика</w:t>
            </w:r>
          </w:p>
          <w:p w:rsidR="007F5E3F" w:rsidRDefault="007F5E3F" w:rsidP="0013171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Наглядная геометрия</w:t>
            </w:r>
          </w:p>
          <w:p w:rsidR="007F5E3F" w:rsidRDefault="007F5E3F" w:rsidP="0013171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Линейная функция</w:t>
            </w:r>
          </w:p>
          <w:p w:rsidR="00B15E77" w:rsidRDefault="007F5E3F" w:rsidP="007F5E3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Программирование</w:t>
            </w:r>
          </w:p>
        </w:tc>
        <w:tc>
          <w:tcPr>
            <w:tcW w:w="2052" w:type="dxa"/>
          </w:tcPr>
          <w:p w:rsidR="00F802F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Математический клуб</w:t>
            </w:r>
          </w:p>
          <w:p w:rsidR="00B15E7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Эрудит </w:t>
            </w:r>
            <w:proofErr w:type="gramStart"/>
            <w:r>
              <w:rPr>
                <w:color w:val="000000"/>
                <w:sz w:val="24"/>
                <w:szCs w:val="24"/>
              </w:rPr>
              <w:t>–к</w:t>
            </w:r>
            <w:proofErr w:type="gramEnd"/>
            <w:r>
              <w:rPr>
                <w:color w:val="000000"/>
                <w:sz w:val="24"/>
                <w:szCs w:val="24"/>
              </w:rPr>
              <w:t>луб</w:t>
            </w:r>
          </w:p>
          <w:p w:rsidR="00B15E7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моделирование</w:t>
            </w:r>
          </w:p>
          <w:p w:rsidR="00B15E7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Радиоэлектроника</w:t>
            </w:r>
          </w:p>
        </w:tc>
        <w:tc>
          <w:tcPr>
            <w:tcW w:w="2189" w:type="dxa"/>
          </w:tcPr>
          <w:p w:rsidR="00F802F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Математические турниры</w:t>
            </w:r>
          </w:p>
          <w:p w:rsidR="00B15E7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Турниры и соревнования по программированию</w:t>
            </w:r>
          </w:p>
        </w:tc>
      </w:tr>
      <w:tr w:rsidR="00B375C9" w:rsidTr="007159A6">
        <w:tc>
          <w:tcPr>
            <w:tcW w:w="1702" w:type="dxa"/>
          </w:tcPr>
          <w:p w:rsidR="00B375C9" w:rsidRDefault="00B375C9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уровень</w:t>
            </w:r>
          </w:p>
          <w:p w:rsidR="00B375C9" w:rsidRDefault="00B375C9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образование</w:t>
            </w:r>
          </w:p>
        </w:tc>
        <w:tc>
          <w:tcPr>
            <w:tcW w:w="1480" w:type="dxa"/>
          </w:tcPr>
          <w:p w:rsidR="00B375C9" w:rsidRDefault="00B375C9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  <w:p w:rsidR="00B375C9" w:rsidRDefault="001D3454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 И</w:t>
            </w:r>
            <w:r w:rsidR="00B375C9">
              <w:rPr>
                <w:color w:val="000000"/>
                <w:sz w:val="24"/>
                <w:szCs w:val="24"/>
              </w:rPr>
              <w:t>нформатика</w:t>
            </w:r>
          </w:p>
        </w:tc>
        <w:tc>
          <w:tcPr>
            <w:tcW w:w="2324" w:type="dxa"/>
          </w:tcPr>
          <w:p w:rsidR="0013171F" w:rsidRDefault="0013171F" w:rsidP="0013171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Олимпиадная физика</w:t>
            </w:r>
          </w:p>
          <w:p w:rsidR="0013171F" w:rsidRDefault="0013171F" w:rsidP="0013171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Олимпиадная математика</w:t>
            </w:r>
          </w:p>
          <w:p w:rsidR="007F5E3F" w:rsidRDefault="007F5E3F" w:rsidP="0013171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Физический практикум</w:t>
            </w:r>
          </w:p>
          <w:p w:rsidR="007F5E3F" w:rsidRDefault="007F5E3F" w:rsidP="0013171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Программирование</w:t>
            </w:r>
          </w:p>
          <w:p w:rsidR="00B375C9" w:rsidRDefault="002E54F6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052" w:type="dxa"/>
          </w:tcPr>
          <w:p w:rsidR="00B375C9" w:rsidRDefault="00B375C9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моделирование</w:t>
            </w:r>
          </w:p>
          <w:p w:rsidR="00B375C9" w:rsidRDefault="00B375C9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Радиоэлектроника</w:t>
            </w:r>
          </w:p>
          <w:p w:rsidR="001B67A1" w:rsidRDefault="001B67A1" w:rsidP="001B67A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Научное общество учащихся «Мысль»</w:t>
            </w:r>
          </w:p>
        </w:tc>
        <w:tc>
          <w:tcPr>
            <w:tcW w:w="2189" w:type="dxa"/>
          </w:tcPr>
          <w:p w:rsidR="00B375C9" w:rsidRDefault="00B375C9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Математические турниры</w:t>
            </w:r>
          </w:p>
          <w:p w:rsidR="00B375C9" w:rsidRDefault="00B375C9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Турниры и соревнования по программированию</w:t>
            </w:r>
          </w:p>
        </w:tc>
      </w:tr>
    </w:tbl>
    <w:p w:rsidR="00A567CB" w:rsidRDefault="00A567CB" w:rsidP="00DE4175">
      <w:pPr>
        <w:spacing w:line="240" w:lineRule="auto"/>
        <w:ind w:firstLine="0"/>
        <w:rPr>
          <w:color w:val="000000"/>
          <w:sz w:val="24"/>
          <w:szCs w:val="24"/>
        </w:rPr>
      </w:pPr>
    </w:p>
    <w:p w:rsidR="00F802F7" w:rsidRPr="00FB5666" w:rsidRDefault="00A17020" w:rsidP="00A17020">
      <w:pPr>
        <w:pStyle w:val="2"/>
        <w:widowControl/>
        <w:autoSpaceDE/>
        <w:autoSpaceDN/>
        <w:adjustRightInd/>
        <w:spacing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гуманитарное</w:t>
      </w:r>
      <w:r w:rsidR="00F802F7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</w:p>
    <w:tbl>
      <w:tblPr>
        <w:tblStyle w:val="a7"/>
        <w:tblW w:w="9782" w:type="dxa"/>
        <w:tblInd w:w="-176" w:type="dxa"/>
        <w:tblLook w:val="04A0"/>
      </w:tblPr>
      <w:tblGrid>
        <w:gridCol w:w="1663"/>
        <w:gridCol w:w="1941"/>
        <w:gridCol w:w="2377"/>
        <w:gridCol w:w="2008"/>
        <w:gridCol w:w="1793"/>
      </w:tblGrid>
      <w:tr w:rsidR="00F802F7" w:rsidTr="007159A6">
        <w:tc>
          <w:tcPr>
            <w:tcW w:w="1663" w:type="dxa"/>
          </w:tcPr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Уровни образования</w:t>
            </w:r>
          </w:p>
        </w:tc>
        <w:tc>
          <w:tcPr>
            <w:tcW w:w="1941" w:type="dxa"/>
          </w:tcPr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Предметы учебного плана</w:t>
            </w:r>
          </w:p>
        </w:tc>
        <w:tc>
          <w:tcPr>
            <w:tcW w:w="2377" w:type="dxa"/>
          </w:tcPr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Элективные и специализированные курсы</w:t>
            </w:r>
          </w:p>
        </w:tc>
        <w:tc>
          <w:tcPr>
            <w:tcW w:w="2008" w:type="dxa"/>
          </w:tcPr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Объединения дополнительного образования</w:t>
            </w:r>
          </w:p>
        </w:tc>
        <w:tc>
          <w:tcPr>
            <w:tcW w:w="1793" w:type="dxa"/>
          </w:tcPr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проекты и практики</w:t>
            </w:r>
          </w:p>
        </w:tc>
      </w:tr>
      <w:tr w:rsidR="00F802F7" w:rsidTr="007159A6">
        <w:tc>
          <w:tcPr>
            <w:tcW w:w="1663" w:type="dxa"/>
          </w:tcPr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уровень</w:t>
            </w:r>
          </w:p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Начальное образование</w:t>
            </w:r>
          </w:p>
        </w:tc>
        <w:tc>
          <w:tcPr>
            <w:tcW w:w="1941" w:type="dxa"/>
          </w:tcPr>
          <w:p w:rsidR="00F802F7" w:rsidRDefault="001D3454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  <w:p w:rsidR="001D3454" w:rsidRDefault="001D3454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Литературное чтение</w:t>
            </w:r>
          </w:p>
          <w:p w:rsidR="001D3454" w:rsidRDefault="001D3454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377" w:type="dxa"/>
          </w:tcPr>
          <w:p w:rsidR="00F802F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Моя малая Родина</w:t>
            </w:r>
          </w:p>
          <w:p w:rsidR="00B15E7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Клуб немецкого языка</w:t>
            </w:r>
          </w:p>
          <w:p w:rsidR="007F5E3F" w:rsidRDefault="007F5E3F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008" w:type="dxa"/>
          </w:tcPr>
          <w:p w:rsidR="00F802F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 «Подснежник», хор «Держава»</w:t>
            </w:r>
          </w:p>
          <w:p w:rsidR="00B15E7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Театральные игры</w:t>
            </w:r>
          </w:p>
          <w:p w:rsidR="00B375C9" w:rsidRDefault="00B375C9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Ансамбль эстрадного танца «Непоседы»</w:t>
            </w:r>
          </w:p>
          <w:p w:rsidR="00B375C9" w:rsidRDefault="00B375C9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Ансамбль эстрадного танца «Искорки»</w:t>
            </w:r>
          </w:p>
        </w:tc>
        <w:tc>
          <w:tcPr>
            <w:tcW w:w="1793" w:type="dxa"/>
          </w:tcPr>
          <w:p w:rsidR="001B67A1" w:rsidRDefault="001B67A1" w:rsidP="001B67A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Проектные работы</w:t>
            </w:r>
          </w:p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F802F7" w:rsidTr="007159A6">
        <w:tc>
          <w:tcPr>
            <w:tcW w:w="1663" w:type="dxa"/>
          </w:tcPr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уровень</w:t>
            </w:r>
          </w:p>
          <w:p w:rsidR="00F802F7" w:rsidRDefault="00F802F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образование</w:t>
            </w:r>
          </w:p>
        </w:tc>
        <w:tc>
          <w:tcPr>
            <w:tcW w:w="1941" w:type="dxa"/>
          </w:tcPr>
          <w:p w:rsidR="00F802F7" w:rsidRDefault="0013171F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История</w:t>
            </w:r>
          </w:p>
          <w:p w:rsidR="0013171F" w:rsidRDefault="0013171F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Обществознание</w:t>
            </w:r>
          </w:p>
          <w:p w:rsidR="0013171F" w:rsidRDefault="0013171F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</w:t>
            </w:r>
          </w:p>
          <w:p w:rsidR="007F5E3F" w:rsidRDefault="007F5E3F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</w:t>
            </w:r>
          </w:p>
          <w:p w:rsidR="0013171F" w:rsidRDefault="0013171F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377" w:type="dxa"/>
          </w:tcPr>
          <w:p w:rsidR="00F802F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Клуб немецкого </w:t>
            </w:r>
            <w:r>
              <w:rPr>
                <w:color w:val="000000"/>
                <w:sz w:val="24"/>
                <w:szCs w:val="24"/>
              </w:rPr>
              <w:lastRenderedPageBreak/>
              <w:t>языка</w:t>
            </w:r>
          </w:p>
          <w:p w:rsidR="00B375C9" w:rsidRDefault="00B375C9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редактирования</w:t>
            </w:r>
          </w:p>
          <w:p w:rsidR="007F5E3F" w:rsidRDefault="007F5E3F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 и я</w:t>
            </w:r>
          </w:p>
          <w:p w:rsidR="007F5E3F" w:rsidRDefault="007F5E3F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Риторика</w:t>
            </w:r>
          </w:p>
          <w:p w:rsidR="007F5E3F" w:rsidRDefault="007F5E3F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Английская грамматика</w:t>
            </w:r>
          </w:p>
          <w:p w:rsidR="007F5E3F" w:rsidRDefault="007F5E3F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7F5E3F" w:rsidRDefault="007F5E3F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</w:tcPr>
          <w:p w:rsidR="00F802F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хор «Держава»</w:t>
            </w:r>
          </w:p>
          <w:p w:rsidR="00B15E7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хор «Юность»</w:t>
            </w:r>
          </w:p>
          <w:p w:rsidR="00B15E7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театр-студия «</w:t>
            </w:r>
            <w:proofErr w:type="spellStart"/>
            <w:r>
              <w:rPr>
                <w:color w:val="000000"/>
                <w:sz w:val="24"/>
                <w:szCs w:val="24"/>
              </w:rPr>
              <w:t>Творильня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B375C9" w:rsidRDefault="00B375C9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Ансамбль эстрадного танца «Непоседы»</w:t>
            </w:r>
          </w:p>
          <w:p w:rsidR="00B375C9" w:rsidRDefault="00B375C9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Ансамбль эстрадного танца «Искорки»</w:t>
            </w:r>
          </w:p>
        </w:tc>
        <w:tc>
          <w:tcPr>
            <w:tcW w:w="1793" w:type="dxa"/>
          </w:tcPr>
          <w:p w:rsidR="001B67A1" w:rsidRDefault="001B67A1" w:rsidP="001B67A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Проектные </w:t>
            </w:r>
            <w:r>
              <w:rPr>
                <w:color w:val="000000"/>
                <w:sz w:val="24"/>
                <w:szCs w:val="24"/>
              </w:rPr>
              <w:lastRenderedPageBreak/>
              <w:t>работы</w:t>
            </w:r>
          </w:p>
          <w:p w:rsidR="00F802F7" w:rsidRDefault="00B375C9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Киноклуб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«Лик»</w:t>
            </w:r>
          </w:p>
          <w:p w:rsidR="00B375C9" w:rsidRDefault="00B375C9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Школьная газета «Перекресток»</w:t>
            </w:r>
          </w:p>
          <w:p w:rsidR="007F5E3F" w:rsidRDefault="002E54F6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Программа «Школьный музей боевой славы»</w:t>
            </w:r>
          </w:p>
        </w:tc>
      </w:tr>
      <w:tr w:rsidR="00B15E77" w:rsidTr="007159A6">
        <w:tc>
          <w:tcPr>
            <w:tcW w:w="1663" w:type="dxa"/>
          </w:tcPr>
          <w:p w:rsidR="00B15E7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 уровень</w:t>
            </w:r>
          </w:p>
          <w:p w:rsidR="00B15E7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образование</w:t>
            </w:r>
          </w:p>
        </w:tc>
        <w:tc>
          <w:tcPr>
            <w:tcW w:w="1941" w:type="dxa"/>
          </w:tcPr>
          <w:p w:rsidR="00B15E77" w:rsidRDefault="0013171F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  <w:p w:rsidR="0013171F" w:rsidRDefault="0013171F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  <w:p w:rsidR="0013171F" w:rsidRDefault="0013171F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</w:t>
            </w:r>
          </w:p>
          <w:p w:rsidR="0013171F" w:rsidRDefault="0013171F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</w:t>
            </w:r>
          </w:p>
          <w:p w:rsidR="0013171F" w:rsidRDefault="0013171F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МХК</w:t>
            </w:r>
          </w:p>
          <w:p w:rsidR="007F5E3F" w:rsidRDefault="007F5E3F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377" w:type="dxa"/>
          </w:tcPr>
          <w:p w:rsidR="00B15E77" w:rsidRDefault="007F5E3F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историческими источниками</w:t>
            </w:r>
          </w:p>
          <w:p w:rsidR="007F5E3F" w:rsidRDefault="007F5E3F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литературного текста</w:t>
            </w:r>
          </w:p>
          <w:p w:rsidR="007F5E3F" w:rsidRDefault="007F5E3F" w:rsidP="007F5E3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Английская грамматика</w:t>
            </w:r>
          </w:p>
          <w:p w:rsidR="002E54F6" w:rsidRDefault="002E54F6" w:rsidP="007F5E3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Экономика</w:t>
            </w:r>
          </w:p>
          <w:p w:rsidR="002E54F6" w:rsidRDefault="002E54F6" w:rsidP="007F5E3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Историческое сочинение</w:t>
            </w:r>
          </w:p>
          <w:p w:rsidR="007F5E3F" w:rsidRDefault="007F5E3F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7F5E3F" w:rsidRDefault="007F5E3F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</w:tcPr>
          <w:p w:rsidR="001B67A1" w:rsidRDefault="001B67A1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Научное общество учащихся «Мысль»</w:t>
            </w:r>
          </w:p>
          <w:p w:rsidR="00B15E7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 «Держава»</w:t>
            </w:r>
          </w:p>
          <w:p w:rsidR="00B15E7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 «Юность»</w:t>
            </w:r>
          </w:p>
          <w:p w:rsidR="00B15E7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театр-студия «</w:t>
            </w:r>
            <w:proofErr w:type="spellStart"/>
            <w:r>
              <w:rPr>
                <w:color w:val="000000"/>
                <w:sz w:val="24"/>
                <w:szCs w:val="24"/>
              </w:rPr>
              <w:t>Творильня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B375C9" w:rsidRDefault="00B375C9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Студия эстрадного танца</w:t>
            </w:r>
          </w:p>
          <w:p w:rsidR="001B67A1" w:rsidRDefault="001B67A1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67A1" w:rsidRDefault="001B67A1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Проектные работы</w:t>
            </w:r>
          </w:p>
          <w:p w:rsidR="00B15E77" w:rsidRDefault="00B375C9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Киноклуб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«Лик»</w:t>
            </w:r>
          </w:p>
          <w:p w:rsidR="00B375C9" w:rsidRDefault="00B375C9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Школьная газета «Перекресток»</w:t>
            </w:r>
          </w:p>
          <w:p w:rsidR="00B375C9" w:rsidRDefault="002E54F6" w:rsidP="002E54F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Программа «Школьный музей боевой славы»</w:t>
            </w:r>
          </w:p>
          <w:p w:rsidR="002E54F6" w:rsidRDefault="002E54F6" w:rsidP="002E54F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Правовой отряд</w:t>
            </w:r>
          </w:p>
        </w:tc>
      </w:tr>
    </w:tbl>
    <w:p w:rsidR="00F802F7" w:rsidRDefault="00F802F7" w:rsidP="00DE4175">
      <w:pPr>
        <w:spacing w:line="240" w:lineRule="auto"/>
        <w:ind w:firstLine="0"/>
        <w:rPr>
          <w:color w:val="000000"/>
          <w:sz w:val="24"/>
          <w:szCs w:val="24"/>
        </w:rPr>
      </w:pPr>
    </w:p>
    <w:p w:rsidR="00C43DE3" w:rsidRPr="00FB5666" w:rsidRDefault="00C43DE3" w:rsidP="00A17020">
      <w:pPr>
        <w:pStyle w:val="2"/>
        <w:widowControl/>
        <w:autoSpaceDE/>
        <w:autoSpaceDN/>
        <w:adjustRightInd/>
        <w:spacing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Комплексное  направление</w:t>
      </w:r>
    </w:p>
    <w:tbl>
      <w:tblPr>
        <w:tblStyle w:val="a7"/>
        <w:tblW w:w="0" w:type="auto"/>
        <w:tblInd w:w="-176" w:type="dxa"/>
        <w:tblLook w:val="04A0"/>
      </w:tblPr>
      <w:tblGrid>
        <w:gridCol w:w="1455"/>
        <w:gridCol w:w="1927"/>
        <w:gridCol w:w="2321"/>
        <w:gridCol w:w="1945"/>
        <w:gridCol w:w="2099"/>
      </w:tblGrid>
      <w:tr w:rsidR="00C43DE3" w:rsidTr="007159A6">
        <w:tc>
          <w:tcPr>
            <w:tcW w:w="1605" w:type="dxa"/>
          </w:tcPr>
          <w:p w:rsidR="00C43DE3" w:rsidRDefault="00C43DE3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Уровни образования</w:t>
            </w:r>
          </w:p>
        </w:tc>
        <w:tc>
          <w:tcPr>
            <w:tcW w:w="1892" w:type="dxa"/>
          </w:tcPr>
          <w:p w:rsidR="00C43DE3" w:rsidRDefault="00C43DE3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Предметы учебного плана</w:t>
            </w:r>
          </w:p>
        </w:tc>
        <w:tc>
          <w:tcPr>
            <w:tcW w:w="2279" w:type="dxa"/>
          </w:tcPr>
          <w:p w:rsidR="00C43DE3" w:rsidRDefault="00C43DE3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Элективные и специализированные курсы</w:t>
            </w:r>
          </w:p>
        </w:tc>
        <w:tc>
          <w:tcPr>
            <w:tcW w:w="1910" w:type="dxa"/>
          </w:tcPr>
          <w:p w:rsidR="00C43DE3" w:rsidRDefault="00C43DE3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Объединения дополнительного образования</w:t>
            </w:r>
          </w:p>
        </w:tc>
        <w:tc>
          <w:tcPr>
            <w:tcW w:w="2061" w:type="dxa"/>
          </w:tcPr>
          <w:p w:rsidR="00C43DE3" w:rsidRDefault="00C43DE3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проекты и практики</w:t>
            </w:r>
          </w:p>
        </w:tc>
      </w:tr>
      <w:tr w:rsidR="00C43DE3" w:rsidTr="007159A6">
        <w:tc>
          <w:tcPr>
            <w:tcW w:w="1605" w:type="dxa"/>
          </w:tcPr>
          <w:p w:rsidR="00C43DE3" w:rsidRDefault="00C43DE3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уровень</w:t>
            </w:r>
          </w:p>
          <w:p w:rsidR="00C43DE3" w:rsidRDefault="00C43DE3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Начальное образование</w:t>
            </w:r>
          </w:p>
        </w:tc>
        <w:tc>
          <w:tcPr>
            <w:tcW w:w="1892" w:type="dxa"/>
          </w:tcPr>
          <w:p w:rsidR="0013171F" w:rsidRDefault="00C43DE3" w:rsidP="0013171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ОРКСЭ</w:t>
            </w:r>
            <w:r w:rsidR="0013171F">
              <w:rPr>
                <w:color w:val="000000"/>
                <w:sz w:val="24"/>
                <w:szCs w:val="24"/>
              </w:rPr>
              <w:t xml:space="preserve"> Изобразительное искусство</w:t>
            </w:r>
          </w:p>
          <w:p w:rsidR="0013171F" w:rsidRDefault="0013171F" w:rsidP="0013171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</w:t>
            </w:r>
          </w:p>
          <w:p w:rsidR="00C43DE3" w:rsidRDefault="00C43DE3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79" w:type="dxa"/>
          </w:tcPr>
          <w:p w:rsidR="0013171F" w:rsidRDefault="00B15E77" w:rsidP="0013171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Школа юного исследователя</w:t>
            </w:r>
            <w:r w:rsidR="0013171F">
              <w:rPr>
                <w:color w:val="000000"/>
                <w:sz w:val="24"/>
                <w:szCs w:val="24"/>
              </w:rPr>
              <w:t xml:space="preserve"> Ритмика</w:t>
            </w:r>
          </w:p>
          <w:p w:rsidR="00B15E77" w:rsidRDefault="0013171F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сту</w:t>
            </w:r>
            <w:r w:rsidR="001B67A1">
              <w:rPr>
                <w:color w:val="000000"/>
                <w:sz w:val="24"/>
                <w:szCs w:val="24"/>
              </w:rPr>
              <w:t>дия</w:t>
            </w:r>
          </w:p>
          <w:p w:rsidR="001D3454" w:rsidRDefault="001D3454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Разговор о правильном питании</w:t>
            </w:r>
          </w:p>
          <w:p w:rsidR="001D3454" w:rsidRDefault="001D3454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Азбука общения</w:t>
            </w:r>
          </w:p>
          <w:p w:rsidR="00B15E77" w:rsidRDefault="00637BC9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="00B15E77">
              <w:rPr>
                <w:color w:val="000000"/>
                <w:sz w:val="24"/>
                <w:szCs w:val="24"/>
              </w:rPr>
              <w:t>исероплетение</w:t>
            </w:r>
            <w:proofErr w:type="spellEnd"/>
          </w:p>
        </w:tc>
        <w:tc>
          <w:tcPr>
            <w:tcW w:w="1910" w:type="dxa"/>
          </w:tcPr>
          <w:p w:rsidR="00B375C9" w:rsidRDefault="00B375C9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клуб</w:t>
            </w:r>
          </w:p>
          <w:p w:rsidR="00B375C9" w:rsidRDefault="00B375C9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Творческий центр</w:t>
            </w:r>
          </w:p>
          <w:p w:rsidR="0013171F" w:rsidRDefault="0013171F" w:rsidP="0013171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Изостудия «</w:t>
            </w:r>
            <w:proofErr w:type="spellStart"/>
            <w:r>
              <w:rPr>
                <w:color w:val="000000"/>
                <w:sz w:val="24"/>
                <w:szCs w:val="24"/>
              </w:rPr>
              <w:t>Семицветик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C43DE3" w:rsidRDefault="00C43DE3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B15E7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командиров</w:t>
            </w:r>
          </w:p>
          <w:p w:rsidR="00B15E7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Интеллектуальные игры</w:t>
            </w:r>
          </w:p>
          <w:p w:rsidR="00B15E7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НПК «Шаг в науку»</w:t>
            </w:r>
          </w:p>
          <w:p w:rsidR="00B15E7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Турнир «Зажги свою звезду»</w:t>
            </w:r>
          </w:p>
        </w:tc>
      </w:tr>
      <w:tr w:rsidR="00C43DE3" w:rsidTr="007159A6">
        <w:tc>
          <w:tcPr>
            <w:tcW w:w="1605" w:type="dxa"/>
          </w:tcPr>
          <w:p w:rsidR="00C43DE3" w:rsidRDefault="00C43DE3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уровень</w:t>
            </w:r>
          </w:p>
          <w:p w:rsidR="00C43DE3" w:rsidRDefault="00C43DE3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образование</w:t>
            </w:r>
          </w:p>
        </w:tc>
        <w:tc>
          <w:tcPr>
            <w:tcW w:w="1892" w:type="dxa"/>
          </w:tcPr>
          <w:p w:rsidR="00C43DE3" w:rsidRDefault="00C43DE3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ОДНК</w:t>
            </w:r>
          </w:p>
          <w:p w:rsidR="0013171F" w:rsidRDefault="0013171F" w:rsidP="0013171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  <w:p w:rsidR="0013171F" w:rsidRDefault="0013171F" w:rsidP="0013171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</w:t>
            </w:r>
          </w:p>
          <w:p w:rsidR="00C43DE3" w:rsidRDefault="00C43DE3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  <w:p w:rsidR="00B15E7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279" w:type="dxa"/>
          </w:tcPr>
          <w:p w:rsidR="001B67A1" w:rsidRDefault="001B67A1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Воспитание на традициях</w:t>
            </w:r>
            <w:r w:rsidR="007F5E3F">
              <w:rPr>
                <w:color w:val="000000"/>
                <w:sz w:val="24"/>
                <w:szCs w:val="24"/>
              </w:rPr>
              <w:t xml:space="preserve"> Краеведение</w:t>
            </w:r>
          </w:p>
          <w:p w:rsidR="00C43DE3" w:rsidRDefault="00C43DE3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Ритмика</w:t>
            </w:r>
          </w:p>
          <w:p w:rsidR="00B15E7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Исследовательский практикум</w:t>
            </w:r>
          </w:p>
          <w:p w:rsidR="00B375C9" w:rsidRDefault="00B375C9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профессии</w:t>
            </w:r>
          </w:p>
          <w:p w:rsidR="00B375C9" w:rsidRDefault="007F5E3F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color w:val="000000"/>
                <w:sz w:val="24"/>
                <w:szCs w:val="24"/>
              </w:rPr>
              <w:t>целеполагания</w:t>
            </w:r>
            <w:proofErr w:type="spellEnd"/>
          </w:p>
          <w:p w:rsidR="00C43DE3" w:rsidRDefault="007F5E3F" w:rsidP="002E54F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Саморазвитие личности </w:t>
            </w:r>
          </w:p>
        </w:tc>
        <w:tc>
          <w:tcPr>
            <w:tcW w:w="1910" w:type="dxa"/>
          </w:tcPr>
          <w:p w:rsidR="00B375C9" w:rsidRDefault="00B375C9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клуб</w:t>
            </w:r>
          </w:p>
          <w:p w:rsidR="00B375C9" w:rsidRDefault="00B375C9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Творческий центр</w:t>
            </w:r>
          </w:p>
          <w:p w:rsidR="00C43DE3" w:rsidRDefault="00C43DE3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B375C9" w:rsidRDefault="00B375C9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Психологические мастерские по саморазвитию</w:t>
            </w:r>
          </w:p>
          <w:p w:rsidR="00B15E7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командиров</w:t>
            </w:r>
          </w:p>
          <w:p w:rsidR="001B67A1" w:rsidRDefault="001B67A1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Программа «Лидер»</w:t>
            </w:r>
          </w:p>
          <w:p w:rsidR="00B15E7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Отряд ЮИД</w:t>
            </w:r>
          </w:p>
          <w:p w:rsidR="00B15E7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Интеллектуальные игры</w:t>
            </w:r>
          </w:p>
        </w:tc>
      </w:tr>
      <w:tr w:rsidR="00C43DE3" w:rsidTr="007159A6">
        <w:tc>
          <w:tcPr>
            <w:tcW w:w="1605" w:type="dxa"/>
          </w:tcPr>
          <w:p w:rsidR="00C43DE3" w:rsidRDefault="00C43DE3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уровень</w:t>
            </w:r>
          </w:p>
          <w:p w:rsidR="00BB7F88" w:rsidRDefault="00BB7F88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</w:t>
            </w:r>
          </w:p>
          <w:p w:rsidR="00C43DE3" w:rsidRDefault="00C43DE3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92" w:type="dxa"/>
          </w:tcPr>
          <w:p w:rsidR="00C43DE3" w:rsidRDefault="00C43DE3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  <w:p w:rsidR="00B15E7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ОБЖ</w:t>
            </w:r>
          </w:p>
          <w:p w:rsidR="00C43DE3" w:rsidRDefault="00C43DE3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</w:tcPr>
          <w:p w:rsidR="00B15E7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Исследовательский практикум</w:t>
            </w:r>
          </w:p>
          <w:p w:rsidR="001D3454" w:rsidRDefault="007F5E3F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1D3454">
              <w:rPr>
                <w:color w:val="000000"/>
                <w:sz w:val="24"/>
                <w:szCs w:val="24"/>
              </w:rPr>
              <w:t xml:space="preserve">айм </w:t>
            </w:r>
            <w:r>
              <w:rPr>
                <w:color w:val="000000"/>
                <w:sz w:val="24"/>
                <w:szCs w:val="24"/>
              </w:rPr>
              <w:t>–</w:t>
            </w:r>
            <w:r w:rsidR="001D3454">
              <w:rPr>
                <w:color w:val="000000"/>
                <w:sz w:val="24"/>
                <w:szCs w:val="24"/>
              </w:rPr>
              <w:t xml:space="preserve"> менеджмент</w:t>
            </w:r>
          </w:p>
          <w:p w:rsidR="007F5E3F" w:rsidRDefault="007F5E3F" w:rsidP="007F5E3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Саморазвитие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личности </w:t>
            </w:r>
          </w:p>
          <w:p w:rsidR="007F5E3F" w:rsidRDefault="007F5E3F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Краеведение</w:t>
            </w:r>
          </w:p>
          <w:p w:rsidR="00B375C9" w:rsidRDefault="00B375C9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C43DE3" w:rsidRDefault="00C43DE3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B375C9" w:rsidRDefault="00B375C9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Спортивный клуб</w:t>
            </w:r>
          </w:p>
          <w:p w:rsidR="00B375C9" w:rsidRDefault="00B375C9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Творческий центр</w:t>
            </w:r>
          </w:p>
          <w:p w:rsidR="00B375C9" w:rsidRDefault="00B375C9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C43DE3" w:rsidRDefault="00C43DE3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B375C9" w:rsidRDefault="00B375C9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Психологические мастерские по саморазвитию</w:t>
            </w:r>
          </w:p>
          <w:p w:rsidR="00B15E7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 </w:t>
            </w:r>
            <w:r>
              <w:rPr>
                <w:color w:val="000000"/>
                <w:sz w:val="24"/>
                <w:szCs w:val="24"/>
              </w:rPr>
              <w:lastRenderedPageBreak/>
              <w:t>старшеклассников</w:t>
            </w:r>
          </w:p>
          <w:p w:rsidR="00B15E77" w:rsidRDefault="00B15E77" w:rsidP="00DE417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Интеллектуальные игры</w:t>
            </w:r>
          </w:p>
        </w:tc>
      </w:tr>
    </w:tbl>
    <w:p w:rsidR="00C43DE3" w:rsidRDefault="00C43DE3" w:rsidP="00DE4175">
      <w:pPr>
        <w:spacing w:line="240" w:lineRule="auto"/>
        <w:ind w:firstLine="0"/>
        <w:rPr>
          <w:color w:val="000000"/>
          <w:sz w:val="24"/>
          <w:szCs w:val="24"/>
        </w:rPr>
      </w:pPr>
    </w:p>
    <w:p w:rsidR="00BB7F88" w:rsidRDefault="002E54F6" w:rsidP="00E41BAA">
      <w:pPr>
        <w:pStyle w:val="a8"/>
        <w:spacing w:line="360" w:lineRule="auto"/>
        <w:ind w:left="-567"/>
        <w:jc w:val="both"/>
        <w:rPr>
          <w:b w:val="0"/>
          <w:sz w:val="24"/>
          <w:szCs w:val="24"/>
        </w:rPr>
      </w:pPr>
      <w:r>
        <w:rPr>
          <w:b w:val="0"/>
          <w:szCs w:val="28"/>
        </w:rPr>
        <w:t xml:space="preserve">        </w:t>
      </w:r>
      <w:r w:rsidR="00BB7F88">
        <w:rPr>
          <w:b w:val="0"/>
          <w:szCs w:val="28"/>
        </w:rPr>
        <w:t>Представленные таблицы отражают полный спектр расширения и углубления общего образования за счет дополнительного образования, реализованный в Ижевском естественно</w:t>
      </w:r>
      <w:r w:rsidR="000067BA">
        <w:rPr>
          <w:b w:val="0"/>
          <w:szCs w:val="28"/>
        </w:rPr>
        <w:t xml:space="preserve"> </w:t>
      </w:r>
      <w:r w:rsidR="00BB7F88">
        <w:rPr>
          <w:b w:val="0"/>
          <w:szCs w:val="28"/>
        </w:rPr>
        <w:t xml:space="preserve">- гуманитарном лицее. </w:t>
      </w:r>
      <w:r w:rsidR="005C7600">
        <w:rPr>
          <w:b w:val="0"/>
          <w:szCs w:val="28"/>
        </w:rPr>
        <w:t>Для обеспечения повышенного уровня овладения основами наук кадровые возможности школы поддерживаются потенциалом вузов.</w:t>
      </w:r>
      <w:r w:rsidR="00BB7F88">
        <w:rPr>
          <w:b w:val="0"/>
          <w:szCs w:val="28"/>
        </w:rPr>
        <w:t xml:space="preserve"> </w:t>
      </w:r>
      <w:r w:rsidR="000067BA">
        <w:rPr>
          <w:b w:val="0"/>
          <w:szCs w:val="28"/>
        </w:rPr>
        <w:t>За многолетнюю историю существования лицея н</w:t>
      </w:r>
      <w:r w:rsidR="00BB7F88" w:rsidRPr="00BB7F88">
        <w:rPr>
          <w:b w:val="0"/>
          <w:szCs w:val="28"/>
        </w:rPr>
        <w:t>алажены прочные контакты с высшими учебными заведениями г</w:t>
      </w:r>
      <w:r w:rsidR="007E483D">
        <w:rPr>
          <w:b w:val="0"/>
          <w:szCs w:val="28"/>
        </w:rPr>
        <w:t>орода</w:t>
      </w:r>
      <w:r w:rsidR="00BB7F88" w:rsidRPr="00BB7F88">
        <w:rPr>
          <w:b w:val="0"/>
          <w:szCs w:val="28"/>
        </w:rPr>
        <w:t xml:space="preserve"> Ижевска. Лицей сотрудничает с 20 преподавателями – докторами  и кандидатами наук различных кафедр Удмуртского</w:t>
      </w:r>
      <w:r w:rsidR="00AC75DF">
        <w:rPr>
          <w:b w:val="0"/>
          <w:szCs w:val="28"/>
        </w:rPr>
        <w:t xml:space="preserve"> Государственного Университета, Ижевского Государственного Технического Университета и</w:t>
      </w:r>
      <w:r w:rsidR="00BB7F88" w:rsidRPr="00BB7F88">
        <w:rPr>
          <w:b w:val="0"/>
          <w:szCs w:val="28"/>
        </w:rPr>
        <w:t xml:space="preserve"> Ижевской Государственной Медицинской Академии, которые ведут постоянно действующие семинары по всем дисциплинам для школьников</w:t>
      </w:r>
      <w:r w:rsidR="00BB7F88" w:rsidRPr="00641FC1">
        <w:rPr>
          <w:b w:val="0"/>
          <w:sz w:val="24"/>
          <w:szCs w:val="24"/>
        </w:rPr>
        <w:t xml:space="preserve">. </w:t>
      </w:r>
    </w:p>
    <w:p w:rsidR="009066B6" w:rsidRDefault="009258CB" w:rsidP="009066B6">
      <w:pPr>
        <w:pStyle w:val="a8"/>
        <w:spacing w:line="360" w:lineRule="auto"/>
        <w:ind w:left="-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="000067BA" w:rsidRPr="005C7600">
        <w:rPr>
          <w:b w:val="0"/>
          <w:szCs w:val="28"/>
        </w:rPr>
        <w:t xml:space="preserve">У </w:t>
      </w:r>
      <w:r w:rsidR="00030891">
        <w:rPr>
          <w:b w:val="0"/>
          <w:szCs w:val="28"/>
        </w:rPr>
        <w:t>педагогов лицея</w:t>
      </w:r>
      <w:r w:rsidR="000067BA" w:rsidRPr="005C7600">
        <w:rPr>
          <w:b w:val="0"/>
          <w:szCs w:val="28"/>
        </w:rPr>
        <w:t xml:space="preserve"> есть девиз «Твоя линия в спектре наших возможностей» - этот тезис показывает каждому обучающемуся, что в стенах лицея ему предоставлены разнообразные возможности для личностного роста и совершенствования</w:t>
      </w:r>
      <w:r w:rsidR="005C7600">
        <w:rPr>
          <w:b w:val="0"/>
          <w:szCs w:val="28"/>
        </w:rPr>
        <w:t>.</w:t>
      </w:r>
    </w:p>
    <w:p w:rsidR="009066B6" w:rsidRDefault="00CD7032" w:rsidP="009066B6">
      <w:pPr>
        <w:pStyle w:val="a8"/>
        <w:spacing w:line="360" w:lineRule="auto"/>
        <w:ind w:left="-567"/>
        <w:jc w:val="both"/>
        <w:rPr>
          <w:b w:val="0"/>
          <w:szCs w:val="28"/>
        </w:rPr>
      </w:pPr>
      <w:r>
        <w:rPr>
          <w:b w:val="0"/>
          <w:szCs w:val="28"/>
        </w:rPr>
        <w:t>Представляя модель интеграции общего и дополнительного образования в лицее, необходимо сделать акцент</w:t>
      </w:r>
      <w:r w:rsidR="009066B6">
        <w:rPr>
          <w:b w:val="0"/>
          <w:szCs w:val="28"/>
        </w:rPr>
        <w:t>ы</w:t>
      </w:r>
      <w:r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>на</w:t>
      </w:r>
      <w:proofErr w:type="gramEnd"/>
      <w:r w:rsidR="009066B6">
        <w:rPr>
          <w:b w:val="0"/>
          <w:szCs w:val="28"/>
        </w:rPr>
        <w:t>:</w:t>
      </w:r>
    </w:p>
    <w:p w:rsidR="009066B6" w:rsidRDefault="009066B6" w:rsidP="009258CB">
      <w:pPr>
        <w:pStyle w:val="a8"/>
        <w:spacing w:line="360" w:lineRule="auto"/>
        <w:ind w:left="284"/>
        <w:jc w:val="both"/>
        <w:rPr>
          <w:szCs w:val="28"/>
        </w:rPr>
      </w:pPr>
      <w:r>
        <w:rPr>
          <w:b w:val="0"/>
          <w:szCs w:val="28"/>
        </w:rPr>
        <w:t>-</w:t>
      </w:r>
      <w:r w:rsidR="00CD7032">
        <w:rPr>
          <w:b w:val="0"/>
          <w:szCs w:val="28"/>
        </w:rPr>
        <w:t xml:space="preserve"> паритетный вклад обучения, воспитания и дополнительного образования в процесс комплексного обучения школьников</w:t>
      </w:r>
      <w:r w:rsidRPr="009066B6">
        <w:rPr>
          <w:szCs w:val="28"/>
        </w:rPr>
        <w:t xml:space="preserve"> </w:t>
      </w:r>
    </w:p>
    <w:p w:rsidR="009066B6" w:rsidRPr="009066B6" w:rsidRDefault="009066B6" w:rsidP="009258CB">
      <w:pPr>
        <w:pStyle w:val="a8"/>
        <w:spacing w:line="360" w:lineRule="auto"/>
        <w:ind w:left="284"/>
        <w:jc w:val="both"/>
        <w:rPr>
          <w:b w:val="0"/>
          <w:szCs w:val="28"/>
        </w:rPr>
      </w:pPr>
      <w:r>
        <w:rPr>
          <w:szCs w:val="28"/>
        </w:rPr>
        <w:t>-</w:t>
      </w:r>
      <w:r w:rsidRPr="009066B6">
        <w:rPr>
          <w:b w:val="0"/>
          <w:szCs w:val="28"/>
        </w:rPr>
        <w:t>обеспечение участия  лицеистов в формировании содержания своего  образования за счёт выбора ими дополнительных дисциплин и составление индивидуа</w:t>
      </w:r>
      <w:r>
        <w:rPr>
          <w:b w:val="0"/>
          <w:szCs w:val="28"/>
        </w:rPr>
        <w:t>льных образовательных маршрутов;</w:t>
      </w:r>
      <w:r w:rsidRPr="009066B6">
        <w:rPr>
          <w:b w:val="0"/>
          <w:szCs w:val="28"/>
        </w:rPr>
        <w:t xml:space="preserve"> </w:t>
      </w:r>
    </w:p>
    <w:p w:rsidR="009066B6" w:rsidRDefault="009066B6" w:rsidP="009258CB">
      <w:pPr>
        <w:pStyle w:val="a8"/>
        <w:spacing w:line="360" w:lineRule="auto"/>
        <w:ind w:left="284"/>
        <w:jc w:val="both"/>
        <w:rPr>
          <w:b w:val="0"/>
          <w:szCs w:val="28"/>
        </w:rPr>
      </w:pPr>
      <w:r w:rsidRPr="009066B6">
        <w:rPr>
          <w:b w:val="0"/>
          <w:szCs w:val="28"/>
        </w:rPr>
        <w:t xml:space="preserve">- </w:t>
      </w:r>
      <w:r>
        <w:rPr>
          <w:b w:val="0"/>
          <w:szCs w:val="28"/>
        </w:rPr>
        <w:t>ф</w:t>
      </w:r>
      <w:r w:rsidRPr="009066B6">
        <w:rPr>
          <w:b w:val="0"/>
          <w:szCs w:val="28"/>
        </w:rPr>
        <w:t xml:space="preserve">ормирование развивающей образовательной среды, поддерживающей и </w:t>
      </w:r>
      <w:r>
        <w:rPr>
          <w:b w:val="0"/>
          <w:szCs w:val="28"/>
        </w:rPr>
        <w:t>развивающей юного исследователя,</w:t>
      </w:r>
      <w:r w:rsidRPr="009066B6">
        <w:rPr>
          <w:b w:val="0"/>
          <w:szCs w:val="28"/>
        </w:rPr>
        <w:t xml:space="preserve"> развитие познавательной активности во внеурочной деятельности</w:t>
      </w:r>
      <w:proofErr w:type="gramStart"/>
      <w:r w:rsidRPr="009066B6">
        <w:rPr>
          <w:b w:val="0"/>
          <w:szCs w:val="28"/>
        </w:rPr>
        <w:t xml:space="preserve"> ;</w:t>
      </w:r>
      <w:proofErr w:type="gramEnd"/>
    </w:p>
    <w:p w:rsidR="009066B6" w:rsidRPr="009066B6" w:rsidRDefault="009066B6" w:rsidP="009258CB">
      <w:pPr>
        <w:pStyle w:val="a8"/>
        <w:spacing w:line="360" w:lineRule="auto"/>
        <w:ind w:left="284"/>
        <w:jc w:val="both"/>
        <w:rPr>
          <w:b w:val="0"/>
          <w:szCs w:val="28"/>
        </w:rPr>
      </w:pPr>
      <w:r>
        <w:rPr>
          <w:b w:val="0"/>
          <w:szCs w:val="28"/>
        </w:rPr>
        <w:t>- ф</w:t>
      </w:r>
      <w:r w:rsidRPr="009066B6">
        <w:rPr>
          <w:b w:val="0"/>
          <w:szCs w:val="28"/>
        </w:rPr>
        <w:t>ормирование готовности к продолжению образования после получения общего образования и способности к переобучению.</w:t>
      </w:r>
    </w:p>
    <w:p w:rsidR="00AC75DF" w:rsidRDefault="00AC75DF" w:rsidP="00E41BAA">
      <w:pPr>
        <w:pStyle w:val="a8"/>
        <w:spacing w:line="360" w:lineRule="auto"/>
        <w:ind w:left="-567"/>
        <w:jc w:val="both"/>
        <w:rPr>
          <w:b w:val="0"/>
          <w:szCs w:val="28"/>
        </w:rPr>
      </w:pPr>
    </w:p>
    <w:p w:rsidR="00CD7032" w:rsidRDefault="00CD7032" w:rsidP="00CD7032">
      <w:pPr>
        <w:pStyle w:val="a8"/>
        <w:spacing w:line="360" w:lineRule="auto"/>
        <w:ind w:left="-1418"/>
        <w:jc w:val="both"/>
        <w:rPr>
          <w:b w:val="0"/>
          <w:szCs w:val="28"/>
        </w:rPr>
      </w:pPr>
      <w:r w:rsidRPr="00CD7032">
        <w:rPr>
          <w:b w:val="0"/>
          <w:szCs w:val="28"/>
        </w:rPr>
        <w:object w:dxaOrig="11620" w:dyaOrig="13643">
          <v:shape id="_x0000_i1026" type="#_x0000_t75" style="width:581.25pt;height:682.5pt" o:ole="">
            <v:imagedata r:id="rId8" o:title=""/>
          </v:shape>
          <o:OLEObject Type="Embed" ProgID="Word.Document.12" ShapeID="_x0000_i1026" DrawAspect="Content" ObjectID="_1507542971" r:id="rId9">
            <o:FieldCodes>\s</o:FieldCodes>
          </o:OLEObject>
        </w:object>
      </w:r>
    </w:p>
    <w:p w:rsidR="00C43DE3" w:rsidRPr="00330D82" w:rsidRDefault="009258CB" w:rsidP="00CD7032">
      <w:pPr>
        <w:shd w:val="clear" w:color="auto" w:fill="FFFFFF"/>
        <w:spacing w:line="360" w:lineRule="auto"/>
        <w:ind w:left="-567" w:right="57" w:firstLine="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        </w:t>
      </w:r>
      <w:r w:rsidR="00330D82">
        <w:rPr>
          <w:color w:val="000000"/>
          <w:spacing w:val="-2"/>
          <w:sz w:val="28"/>
          <w:szCs w:val="28"/>
        </w:rPr>
        <w:t>Для формирования  активного, ответственного отношения к выстраиванию личностной</w:t>
      </w:r>
      <w:r w:rsidR="007E483D">
        <w:rPr>
          <w:color w:val="000000"/>
          <w:spacing w:val="-2"/>
          <w:sz w:val="28"/>
          <w:szCs w:val="28"/>
        </w:rPr>
        <w:t xml:space="preserve"> об</w:t>
      </w:r>
      <w:r w:rsidR="00330D82">
        <w:rPr>
          <w:color w:val="000000"/>
          <w:spacing w:val="-2"/>
          <w:sz w:val="28"/>
          <w:szCs w:val="28"/>
        </w:rPr>
        <w:t>разовательной траектории, умения</w:t>
      </w:r>
      <w:r w:rsidR="007E483D">
        <w:rPr>
          <w:color w:val="000000"/>
          <w:spacing w:val="-2"/>
          <w:sz w:val="28"/>
          <w:szCs w:val="28"/>
        </w:rPr>
        <w:t xml:space="preserve"> опираться на собственные ресурсы при решении учебных и жизненных </w:t>
      </w:r>
      <w:r w:rsidR="00AC75DF">
        <w:rPr>
          <w:color w:val="000000"/>
          <w:spacing w:val="-2"/>
          <w:sz w:val="28"/>
          <w:szCs w:val="28"/>
        </w:rPr>
        <w:t>задач лицей</w:t>
      </w:r>
      <w:r w:rsidR="00330D82">
        <w:rPr>
          <w:color w:val="000000"/>
          <w:spacing w:val="-2"/>
          <w:sz w:val="28"/>
          <w:szCs w:val="28"/>
        </w:rPr>
        <w:t xml:space="preserve"> как республик</w:t>
      </w:r>
      <w:r w:rsidR="00AC75DF">
        <w:rPr>
          <w:color w:val="000000"/>
          <w:spacing w:val="-2"/>
          <w:sz w:val="28"/>
          <w:szCs w:val="28"/>
        </w:rPr>
        <w:t>анская инновационная   площадка</w:t>
      </w:r>
      <w:r w:rsidR="00330D82">
        <w:rPr>
          <w:color w:val="000000"/>
          <w:spacing w:val="-2"/>
          <w:sz w:val="28"/>
          <w:szCs w:val="28"/>
        </w:rPr>
        <w:t xml:space="preserve"> реализует проект </w:t>
      </w:r>
      <w:r w:rsidR="00330D82" w:rsidRPr="003769DA">
        <w:rPr>
          <w:sz w:val="28"/>
          <w:szCs w:val="28"/>
        </w:rPr>
        <w:t xml:space="preserve">«Разработка и реализация технологии проектирования траектории личностного развития обучающихся  с использованием  </w:t>
      </w:r>
      <w:proofErr w:type="spellStart"/>
      <w:r w:rsidR="00330D82" w:rsidRPr="003769DA">
        <w:rPr>
          <w:sz w:val="28"/>
          <w:szCs w:val="28"/>
        </w:rPr>
        <w:t>web</w:t>
      </w:r>
      <w:proofErr w:type="spellEnd"/>
      <w:r w:rsidR="00330D82" w:rsidRPr="003769DA">
        <w:rPr>
          <w:sz w:val="28"/>
          <w:szCs w:val="28"/>
        </w:rPr>
        <w:t>–ресурсов»</w:t>
      </w:r>
      <w:r w:rsidR="00330D82">
        <w:rPr>
          <w:color w:val="000000"/>
          <w:spacing w:val="-2"/>
          <w:sz w:val="28"/>
          <w:szCs w:val="28"/>
        </w:rPr>
        <w:t xml:space="preserve">. </w:t>
      </w:r>
      <w:r w:rsidR="00AC75DF">
        <w:rPr>
          <w:color w:val="000000"/>
          <w:spacing w:val="-2"/>
          <w:sz w:val="28"/>
          <w:szCs w:val="28"/>
        </w:rPr>
        <w:t xml:space="preserve"> </w:t>
      </w:r>
      <w:r w:rsidR="00330D82">
        <w:rPr>
          <w:color w:val="000000"/>
          <w:spacing w:val="-2"/>
          <w:sz w:val="28"/>
          <w:szCs w:val="28"/>
        </w:rPr>
        <w:t>Проект создан для создания</w:t>
      </w:r>
      <w:r w:rsidR="007E483D">
        <w:rPr>
          <w:color w:val="000000"/>
          <w:spacing w:val="-2"/>
          <w:sz w:val="28"/>
          <w:szCs w:val="28"/>
        </w:rPr>
        <w:t xml:space="preserve"> средства поддержки учащегося в освоении способами саморазвития. </w:t>
      </w:r>
    </w:p>
    <w:p w:rsidR="00A17020" w:rsidRDefault="00A17020" w:rsidP="00E41BAA">
      <w:pPr>
        <w:shd w:val="clear" w:color="auto" w:fill="FFFFFF"/>
        <w:spacing w:line="360" w:lineRule="auto"/>
        <w:ind w:left="-567" w:right="57" w:firstLine="677"/>
        <w:rPr>
          <w:spacing w:val="-6"/>
          <w:sz w:val="28"/>
          <w:szCs w:val="28"/>
        </w:rPr>
      </w:pPr>
      <w:r w:rsidRPr="00235997">
        <w:rPr>
          <w:spacing w:val="-6"/>
          <w:sz w:val="28"/>
          <w:szCs w:val="28"/>
        </w:rPr>
        <w:t xml:space="preserve">Программа деятельности инновационной площадки своей целью определяет создание технологии, которая обеспечит процесс личностного развития обучающихся и педагогов, а именно создание информационно-сетевого ресурса для проектирования личностного саморазвития субъектов образования. </w:t>
      </w:r>
      <w:r w:rsidRPr="00235997">
        <w:rPr>
          <w:spacing w:val="-3"/>
          <w:sz w:val="28"/>
          <w:szCs w:val="28"/>
        </w:rPr>
        <w:t>Результатом деятельности в рамках программы послужит электронный дневник саморазвития</w:t>
      </w:r>
      <w:r w:rsidR="00835270">
        <w:rPr>
          <w:spacing w:val="-3"/>
          <w:sz w:val="28"/>
          <w:szCs w:val="28"/>
        </w:rPr>
        <w:t xml:space="preserve"> «Спектр»</w:t>
      </w:r>
      <w:r w:rsidRPr="00235997">
        <w:rPr>
          <w:spacing w:val="-3"/>
          <w:sz w:val="28"/>
          <w:szCs w:val="28"/>
        </w:rPr>
        <w:t>, который буд</w:t>
      </w:r>
      <w:r>
        <w:rPr>
          <w:spacing w:val="-3"/>
          <w:sz w:val="28"/>
          <w:szCs w:val="28"/>
        </w:rPr>
        <w:t xml:space="preserve">ет интересен для работы с ним </w:t>
      </w:r>
      <w:r w:rsidRPr="00235997">
        <w:rPr>
          <w:spacing w:val="-3"/>
          <w:sz w:val="28"/>
          <w:szCs w:val="28"/>
        </w:rPr>
        <w:t>обучающимся и педагогам. Он призван стимулировать пользователя к непрерывному саморазвитию и самообразованию, к более полному пониманию себя, своих потребностей, целей, индивидуальности, к поиску решений,</w:t>
      </w:r>
      <w:r w:rsidRPr="00235997">
        <w:rPr>
          <w:spacing w:val="-6"/>
          <w:sz w:val="28"/>
          <w:szCs w:val="28"/>
        </w:rPr>
        <w:t xml:space="preserve"> что является одним из основных показателей результативности обучения в контексте формирования личностных компетенций. </w:t>
      </w:r>
    </w:p>
    <w:p w:rsidR="00A17020" w:rsidRDefault="00A17020" w:rsidP="00E41BAA">
      <w:pPr>
        <w:shd w:val="clear" w:color="auto" w:fill="FFFFFF"/>
        <w:spacing w:line="360" w:lineRule="auto"/>
        <w:ind w:left="-567" w:right="57" w:firstLine="677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Создание информационно-сетевых ресурсов для сопровождения образовательного процесса – это новое направление в российской школе, обеспечивающее государственную политику в области информатизации. </w:t>
      </w:r>
    </w:p>
    <w:p w:rsidR="00A17020" w:rsidRDefault="00A17020" w:rsidP="00E41BAA">
      <w:pPr>
        <w:shd w:val="clear" w:color="auto" w:fill="FFFFFF"/>
        <w:spacing w:line="360" w:lineRule="auto"/>
        <w:ind w:left="-567" w:right="57" w:firstLine="677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Инновационность проекта и его практическая значимость дл</w:t>
      </w:r>
      <w:r w:rsidR="00835270">
        <w:rPr>
          <w:spacing w:val="-6"/>
          <w:sz w:val="28"/>
          <w:szCs w:val="28"/>
        </w:rPr>
        <w:t>я модернизации системы</w:t>
      </w:r>
      <w:r>
        <w:rPr>
          <w:spacing w:val="-6"/>
          <w:sz w:val="28"/>
          <w:szCs w:val="28"/>
        </w:rPr>
        <w:t xml:space="preserve"> образования заключаются в следующем: </w:t>
      </w:r>
    </w:p>
    <w:p w:rsidR="00A17020" w:rsidRDefault="00835270" w:rsidP="00E41BAA">
      <w:pPr>
        <w:widowControl/>
        <w:shd w:val="clear" w:color="auto" w:fill="FFFFFF"/>
        <w:autoSpaceDE/>
        <w:autoSpaceDN/>
        <w:adjustRightInd/>
        <w:spacing w:line="360" w:lineRule="auto"/>
        <w:ind w:left="-567" w:right="57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-</w:t>
      </w:r>
      <w:r w:rsidR="00A17020">
        <w:rPr>
          <w:spacing w:val="-3"/>
          <w:sz w:val="28"/>
          <w:szCs w:val="28"/>
        </w:rPr>
        <w:t xml:space="preserve">создание электронного </w:t>
      </w:r>
      <w:r w:rsidR="00A17020">
        <w:rPr>
          <w:spacing w:val="-3"/>
          <w:sz w:val="28"/>
          <w:szCs w:val="28"/>
          <w:lang w:val="en-US"/>
        </w:rPr>
        <w:t>web</w:t>
      </w:r>
      <w:r w:rsidR="00A17020" w:rsidRPr="000F3AE0">
        <w:rPr>
          <w:spacing w:val="-3"/>
          <w:sz w:val="28"/>
          <w:szCs w:val="28"/>
        </w:rPr>
        <w:t>-</w:t>
      </w:r>
      <w:r w:rsidR="00A17020">
        <w:rPr>
          <w:spacing w:val="-3"/>
          <w:sz w:val="28"/>
          <w:szCs w:val="28"/>
        </w:rPr>
        <w:t>ресурса как формы информационно-сетевого сопровождения обучающихся (личный кабинет ученика), в котором они самостоятельно выстраивают маршруты индивидуального продвижения от осознания потребностей к постановке цели, выбору способа ее достижения;</w:t>
      </w:r>
    </w:p>
    <w:p w:rsidR="00A17020" w:rsidRDefault="00BB7F88" w:rsidP="009258CB">
      <w:pPr>
        <w:widowControl/>
        <w:shd w:val="clear" w:color="auto" w:fill="FFFFFF"/>
        <w:autoSpaceDE/>
        <w:autoSpaceDN/>
        <w:adjustRightInd/>
        <w:spacing w:line="360" w:lineRule="auto"/>
        <w:ind w:left="567" w:right="57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-</w:t>
      </w:r>
      <w:r w:rsidR="00A17020">
        <w:rPr>
          <w:spacing w:val="-3"/>
          <w:sz w:val="28"/>
          <w:szCs w:val="28"/>
        </w:rPr>
        <w:t>электронный ресурс интегрирует освоение детьми всех основных универсальных учебных действий и достижение личностных образовательных результатов, он позволит осуществить как их диагностику, так и их формирование;</w:t>
      </w:r>
    </w:p>
    <w:p w:rsidR="00A17020" w:rsidRDefault="00BB7F88" w:rsidP="009258CB">
      <w:pPr>
        <w:widowControl/>
        <w:shd w:val="clear" w:color="auto" w:fill="FFFFFF"/>
        <w:autoSpaceDE/>
        <w:autoSpaceDN/>
        <w:adjustRightInd/>
        <w:spacing w:line="360" w:lineRule="auto"/>
        <w:ind w:left="567" w:right="57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-</w:t>
      </w:r>
      <w:r w:rsidR="00A17020">
        <w:rPr>
          <w:spacing w:val="-3"/>
          <w:sz w:val="28"/>
          <w:szCs w:val="28"/>
        </w:rPr>
        <w:t>в результате индивидуального продвижения по маршруту саморазвития учащиеся овладевают способами самосовершенствования, которые смогут использовать в дальнейшей жизни;</w:t>
      </w:r>
    </w:p>
    <w:p w:rsidR="009E3C44" w:rsidRPr="00235997" w:rsidRDefault="00BB7F88" w:rsidP="009258CB">
      <w:pPr>
        <w:widowControl/>
        <w:shd w:val="clear" w:color="auto" w:fill="FFFFFF"/>
        <w:autoSpaceDE/>
        <w:autoSpaceDN/>
        <w:adjustRightInd/>
        <w:spacing w:line="360" w:lineRule="auto"/>
        <w:ind w:left="567" w:right="57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-</w:t>
      </w:r>
      <w:r w:rsidR="00A17020">
        <w:rPr>
          <w:spacing w:val="-3"/>
          <w:sz w:val="28"/>
          <w:szCs w:val="28"/>
        </w:rPr>
        <w:t xml:space="preserve">при создании ресурса учитывается психология современного ребенка </w:t>
      </w:r>
      <w:r w:rsidR="00A17020">
        <w:rPr>
          <w:spacing w:val="-3"/>
          <w:sz w:val="28"/>
          <w:szCs w:val="28"/>
          <w:lang w:val="en-US"/>
        </w:rPr>
        <w:t>XXI</w:t>
      </w:r>
      <w:r w:rsidR="00A17020" w:rsidRPr="000F3AE0">
        <w:rPr>
          <w:spacing w:val="-3"/>
          <w:sz w:val="28"/>
          <w:szCs w:val="28"/>
        </w:rPr>
        <w:t xml:space="preserve"> </w:t>
      </w:r>
      <w:r w:rsidR="00A17020">
        <w:rPr>
          <w:spacing w:val="-3"/>
          <w:sz w:val="28"/>
          <w:szCs w:val="28"/>
        </w:rPr>
        <w:t>века, сопровождение саморазвития осуществляется в доступной, интересной, интерактивной, диалоговой форме, что соответствует способам восприятия информации и предпочитаемым видам деятельности современных детей.</w:t>
      </w:r>
    </w:p>
    <w:p w:rsidR="00231379" w:rsidRDefault="009258CB" w:rsidP="00E41BAA">
      <w:pPr>
        <w:pStyle w:val="a6"/>
        <w:widowControl/>
        <w:autoSpaceDE/>
        <w:autoSpaceDN/>
        <w:adjustRightInd/>
        <w:spacing w:after="200"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0891" w:rsidRPr="004F1C52">
        <w:rPr>
          <w:sz w:val="28"/>
          <w:szCs w:val="28"/>
        </w:rPr>
        <w:t xml:space="preserve">Обеспечение повышенного уровня образования в лицее  </w:t>
      </w:r>
      <w:r w:rsidR="004F1C52" w:rsidRPr="004F1C52">
        <w:rPr>
          <w:sz w:val="28"/>
          <w:szCs w:val="28"/>
        </w:rPr>
        <w:t xml:space="preserve">достигается </w:t>
      </w:r>
      <w:r w:rsidR="00030891" w:rsidRPr="004F1C52">
        <w:rPr>
          <w:sz w:val="28"/>
          <w:szCs w:val="28"/>
        </w:rPr>
        <w:t>за счёт системного использования высокоэффективных технологий обучения, активных и интерактивных методов обучения, индивидуализации и вариативности образовательных программ профильного, углубленного образования, использование культурно</w:t>
      </w:r>
      <w:r w:rsidR="00AC75DF">
        <w:rPr>
          <w:sz w:val="28"/>
          <w:szCs w:val="28"/>
        </w:rPr>
        <w:t xml:space="preserve"> </w:t>
      </w:r>
      <w:r w:rsidR="00030891" w:rsidRPr="004F1C52">
        <w:rPr>
          <w:sz w:val="28"/>
          <w:szCs w:val="28"/>
        </w:rPr>
        <w:t>- образовательного потенциала учёных и развития сист</w:t>
      </w:r>
      <w:r w:rsidR="004F1C52" w:rsidRPr="004F1C52">
        <w:rPr>
          <w:sz w:val="28"/>
          <w:szCs w:val="28"/>
        </w:rPr>
        <w:t>емы дополнительного образования. Результатами этой системной работы является</w:t>
      </w:r>
      <w:r w:rsidR="004F1C52">
        <w:rPr>
          <w:sz w:val="28"/>
          <w:szCs w:val="28"/>
        </w:rPr>
        <w:t>:</w:t>
      </w:r>
    </w:p>
    <w:p w:rsidR="004F1C52" w:rsidRPr="00231379" w:rsidRDefault="004F1C52" w:rsidP="009258CB">
      <w:pPr>
        <w:pStyle w:val="a6"/>
        <w:widowControl/>
        <w:autoSpaceDE/>
        <w:autoSpaceDN/>
        <w:adjustRightInd/>
        <w:spacing w:after="200" w:line="360" w:lineRule="auto"/>
        <w:ind w:left="709" w:firstLine="0"/>
        <w:rPr>
          <w:sz w:val="28"/>
          <w:szCs w:val="28"/>
        </w:rPr>
      </w:pPr>
      <w:r w:rsidRPr="004F1C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31379">
        <w:rPr>
          <w:sz w:val="28"/>
          <w:szCs w:val="28"/>
        </w:rPr>
        <w:t>стабильно высокие результаты вы</w:t>
      </w:r>
      <w:r w:rsidR="00231379">
        <w:rPr>
          <w:sz w:val="28"/>
          <w:szCs w:val="28"/>
        </w:rPr>
        <w:t>пускников на</w:t>
      </w:r>
      <w:r w:rsidR="00231379" w:rsidRPr="00231379">
        <w:rPr>
          <w:sz w:val="28"/>
          <w:szCs w:val="28"/>
        </w:rPr>
        <w:t xml:space="preserve"> ЕГЭ и ОГЭ, на 10-15 баллов  </w:t>
      </w:r>
      <w:r w:rsidR="002946B0">
        <w:rPr>
          <w:sz w:val="28"/>
          <w:szCs w:val="28"/>
        </w:rPr>
        <w:t>по всем предметам превышающие</w:t>
      </w:r>
      <w:r w:rsidR="00231379" w:rsidRPr="00231379">
        <w:rPr>
          <w:sz w:val="28"/>
          <w:szCs w:val="28"/>
        </w:rPr>
        <w:t xml:space="preserve"> средние показатели по города Ижевс</w:t>
      </w:r>
      <w:r w:rsidR="00231379">
        <w:rPr>
          <w:sz w:val="28"/>
          <w:szCs w:val="28"/>
        </w:rPr>
        <w:t>ку</w:t>
      </w:r>
      <w:r w:rsidR="00231379" w:rsidRPr="00231379">
        <w:rPr>
          <w:sz w:val="28"/>
          <w:szCs w:val="28"/>
        </w:rPr>
        <w:t xml:space="preserve"> и Удмуртской Республике. </w:t>
      </w:r>
      <w:r w:rsidR="00231379">
        <w:rPr>
          <w:sz w:val="28"/>
          <w:szCs w:val="28"/>
        </w:rPr>
        <w:t>Это дает возможность</w:t>
      </w:r>
      <w:r w:rsidR="00231379" w:rsidRPr="00231379">
        <w:rPr>
          <w:sz w:val="28"/>
          <w:szCs w:val="28"/>
        </w:rPr>
        <w:t xml:space="preserve"> </w:t>
      </w:r>
      <w:r w:rsidR="00231379">
        <w:rPr>
          <w:sz w:val="28"/>
          <w:szCs w:val="28"/>
        </w:rPr>
        <w:t>лицею</w:t>
      </w:r>
      <w:r w:rsidR="00231379" w:rsidRPr="00231379">
        <w:rPr>
          <w:sz w:val="28"/>
          <w:szCs w:val="28"/>
        </w:rPr>
        <w:t xml:space="preserve"> ежегодно иметь 100% </w:t>
      </w:r>
      <w:proofErr w:type="spellStart"/>
      <w:r w:rsidR="00231379" w:rsidRPr="00231379">
        <w:rPr>
          <w:sz w:val="28"/>
          <w:szCs w:val="28"/>
        </w:rPr>
        <w:t>поступаемость</w:t>
      </w:r>
      <w:proofErr w:type="spellEnd"/>
      <w:r w:rsidR="00231379" w:rsidRPr="00231379">
        <w:rPr>
          <w:sz w:val="28"/>
          <w:szCs w:val="28"/>
        </w:rPr>
        <w:t xml:space="preserve"> </w:t>
      </w:r>
      <w:r w:rsidR="002946B0">
        <w:rPr>
          <w:sz w:val="28"/>
          <w:szCs w:val="28"/>
        </w:rPr>
        <w:t xml:space="preserve">выпускников </w:t>
      </w:r>
      <w:r w:rsidR="00231379" w:rsidRPr="00231379">
        <w:rPr>
          <w:sz w:val="28"/>
          <w:szCs w:val="28"/>
        </w:rPr>
        <w:t>в ВУЗы республики, страны и зарубежья</w:t>
      </w:r>
      <w:r w:rsidR="002946B0">
        <w:rPr>
          <w:sz w:val="28"/>
          <w:szCs w:val="28"/>
        </w:rPr>
        <w:t>;</w:t>
      </w:r>
      <w:r w:rsidR="00231379" w:rsidRPr="00641FC1">
        <w:rPr>
          <w:sz w:val="24"/>
          <w:szCs w:val="24"/>
        </w:rPr>
        <w:t xml:space="preserve"> </w:t>
      </w:r>
    </w:p>
    <w:p w:rsidR="00231379" w:rsidRDefault="004F1C52" w:rsidP="009258CB">
      <w:pPr>
        <w:pStyle w:val="21"/>
        <w:widowControl/>
        <w:autoSpaceDE/>
        <w:autoSpaceDN/>
        <w:adjustRightInd/>
        <w:spacing w:after="0" w:line="360" w:lineRule="auto"/>
        <w:ind w:left="709" w:firstLine="0"/>
        <w:rPr>
          <w:sz w:val="28"/>
          <w:szCs w:val="28"/>
        </w:rPr>
      </w:pPr>
      <w:r w:rsidRPr="00231379">
        <w:rPr>
          <w:sz w:val="28"/>
          <w:szCs w:val="28"/>
        </w:rPr>
        <w:t>- с 2012 по 2015 год МБОУ ИЕГЛ «Школа-30» подготовил 36 призеров и 23 победителя Регионального этапа Всероссийской олимпиады школьников и 11 призеров и 2 победителей Заключительного этапа Всероссийской олимпиады школьников;</w:t>
      </w:r>
      <w:r w:rsidR="00231379" w:rsidRPr="00231379">
        <w:rPr>
          <w:sz w:val="28"/>
          <w:szCs w:val="28"/>
        </w:rPr>
        <w:t xml:space="preserve"> </w:t>
      </w:r>
    </w:p>
    <w:p w:rsidR="00231379" w:rsidRPr="00231379" w:rsidRDefault="00231379" w:rsidP="009258CB">
      <w:pPr>
        <w:pStyle w:val="21"/>
        <w:widowControl/>
        <w:autoSpaceDE/>
        <w:autoSpaceDN/>
        <w:adjustRightInd/>
        <w:spacing w:after="0"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- трижды</w:t>
      </w:r>
      <w:r w:rsidR="002946B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23137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2013, </w:t>
      </w:r>
      <w:r w:rsidRPr="00231379">
        <w:rPr>
          <w:sz w:val="28"/>
          <w:szCs w:val="28"/>
        </w:rPr>
        <w:t>2014</w:t>
      </w:r>
      <w:r>
        <w:rPr>
          <w:sz w:val="28"/>
          <w:szCs w:val="28"/>
        </w:rPr>
        <w:t xml:space="preserve"> и в 2015</w:t>
      </w:r>
      <w:r w:rsidRPr="00231379">
        <w:rPr>
          <w:sz w:val="28"/>
          <w:szCs w:val="28"/>
        </w:rPr>
        <w:t xml:space="preserve"> году МБОУ ИЕГЛ «Школа-30» вошел в перечень общеобразовательных организаций, обеспечивающих высокий уровень подготовки выпускников «ТОП-500» Российской Федерации;</w:t>
      </w:r>
    </w:p>
    <w:p w:rsidR="00231379" w:rsidRDefault="00231379" w:rsidP="009258CB">
      <w:pPr>
        <w:pStyle w:val="a8"/>
        <w:spacing w:line="360" w:lineRule="auto"/>
        <w:ind w:left="709"/>
        <w:jc w:val="both"/>
        <w:rPr>
          <w:rFonts w:eastAsia="+mn-ea"/>
          <w:b w:val="0"/>
          <w:szCs w:val="28"/>
        </w:rPr>
      </w:pPr>
      <w:r>
        <w:rPr>
          <w:rFonts w:eastAsia="+mn-ea"/>
          <w:b w:val="0"/>
          <w:szCs w:val="28"/>
        </w:rPr>
        <w:t>- в</w:t>
      </w:r>
      <w:r w:rsidRPr="00231379">
        <w:rPr>
          <w:rFonts w:eastAsia="+mn-ea"/>
          <w:b w:val="0"/>
          <w:szCs w:val="28"/>
        </w:rPr>
        <w:t xml:space="preserve"> 2014 году «Вестник образования России» опубликовал список ТОП -200 Образовательных организаций, обеспечивающих высокие </w:t>
      </w:r>
      <w:r w:rsidRPr="00231379">
        <w:rPr>
          <w:rFonts w:eastAsia="+mn-ea"/>
          <w:b w:val="0"/>
          <w:szCs w:val="28"/>
        </w:rPr>
        <w:lastRenderedPageBreak/>
        <w:t>возможности развития талантов учащихся. Ижевский естественно</w:t>
      </w:r>
      <w:r w:rsidR="00AC75DF">
        <w:rPr>
          <w:rFonts w:eastAsia="+mn-ea"/>
          <w:b w:val="0"/>
          <w:szCs w:val="28"/>
        </w:rPr>
        <w:t xml:space="preserve"> </w:t>
      </w:r>
      <w:r w:rsidRPr="00231379">
        <w:rPr>
          <w:rFonts w:eastAsia="+mn-ea"/>
          <w:b w:val="0"/>
          <w:szCs w:val="28"/>
        </w:rPr>
        <w:t>- гуманитарный лицей «Школа-30» вошел в перечень Лучших школ России по олимпиадному движению</w:t>
      </w:r>
      <w:r w:rsidR="002946B0">
        <w:rPr>
          <w:rFonts w:eastAsia="+mn-ea"/>
          <w:b w:val="0"/>
          <w:szCs w:val="28"/>
        </w:rPr>
        <w:t xml:space="preserve">, а также в </w:t>
      </w:r>
      <w:r w:rsidR="002946B0" w:rsidRPr="00231379">
        <w:rPr>
          <w:rFonts w:eastAsia="+mn-ea"/>
          <w:b w:val="0"/>
          <w:szCs w:val="28"/>
        </w:rPr>
        <w:t xml:space="preserve">ТОП Образовательных организаций, обеспечивающих высокий уровень подготовки выпускников по </w:t>
      </w:r>
      <w:proofErr w:type="spellStart"/>
      <w:proofErr w:type="gramStart"/>
      <w:r w:rsidR="002946B0" w:rsidRPr="00231379">
        <w:rPr>
          <w:rFonts w:eastAsia="+mn-ea"/>
          <w:b w:val="0"/>
          <w:szCs w:val="28"/>
        </w:rPr>
        <w:t>физико</w:t>
      </w:r>
      <w:proofErr w:type="spellEnd"/>
      <w:r w:rsidR="00AC75DF">
        <w:rPr>
          <w:rFonts w:eastAsia="+mn-ea"/>
          <w:b w:val="0"/>
          <w:szCs w:val="28"/>
        </w:rPr>
        <w:t xml:space="preserve"> </w:t>
      </w:r>
      <w:r w:rsidR="002946B0" w:rsidRPr="00231379">
        <w:rPr>
          <w:rFonts w:eastAsia="+mn-ea"/>
          <w:b w:val="0"/>
          <w:szCs w:val="28"/>
        </w:rPr>
        <w:t>- химическому</w:t>
      </w:r>
      <w:proofErr w:type="gramEnd"/>
      <w:r w:rsidR="002946B0" w:rsidRPr="00231379">
        <w:rPr>
          <w:rFonts w:eastAsia="+mn-ea"/>
          <w:b w:val="0"/>
          <w:szCs w:val="28"/>
        </w:rPr>
        <w:t xml:space="preserve"> профилю в Российской Федерации</w:t>
      </w:r>
      <w:r w:rsidR="00AC75DF">
        <w:rPr>
          <w:rFonts w:eastAsia="+mn-ea"/>
          <w:b w:val="0"/>
          <w:szCs w:val="28"/>
        </w:rPr>
        <w:t>;</w:t>
      </w:r>
    </w:p>
    <w:p w:rsidR="00AC75DF" w:rsidRPr="00231379" w:rsidRDefault="00AC75DF" w:rsidP="009258CB">
      <w:pPr>
        <w:pStyle w:val="a8"/>
        <w:spacing w:line="360" w:lineRule="auto"/>
        <w:ind w:left="709"/>
        <w:jc w:val="both"/>
        <w:rPr>
          <w:rFonts w:eastAsia="+mn-ea"/>
          <w:b w:val="0"/>
          <w:szCs w:val="28"/>
        </w:rPr>
      </w:pPr>
      <w:r>
        <w:rPr>
          <w:rFonts w:eastAsia="+mn-ea"/>
          <w:b w:val="0"/>
          <w:szCs w:val="28"/>
        </w:rPr>
        <w:t xml:space="preserve">- </w:t>
      </w:r>
      <w:proofErr w:type="gramStart"/>
      <w:r>
        <w:rPr>
          <w:rFonts w:eastAsia="+mn-ea"/>
          <w:b w:val="0"/>
          <w:szCs w:val="28"/>
        </w:rPr>
        <w:t>опыт социальной деятельности, приобретенный в лицее позволяет</w:t>
      </w:r>
      <w:proofErr w:type="gramEnd"/>
      <w:r>
        <w:rPr>
          <w:rFonts w:eastAsia="+mn-ea"/>
          <w:b w:val="0"/>
          <w:szCs w:val="28"/>
        </w:rPr>
        <w:t xml:space="preserve"> выпускникам у</w:t>
      </w:r>
      <w:r w:rsidR="001B67A1">
        <w:rPr>
          <w:rFonts w:eastAsia="+mn-ea"/>
          <w:b w:val="0"/>
          <w:szCs w:val="28"/>
        </w:rPr>
        <w:t>спешно адаптироваться в социуме, достигать профессиональных  успехов, занимать лидерские позиции.</w:t>
      </w:r>
    </w:p>
    <w:p w:rsidR="00F67DA4" w:rsidRPr="00F67DA4" w:rsidRDefault="009258CB" w:rsidP="00E41BAA">
      <w:pPr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67DA4" w:rsidRPr="00F67DA4">
        <w:rPr>
          <w:sz w:val="28"/>
          <w:szCs w:val="28"/>
        </w:rPr>
        <w:t>В Ижевском естественно</w:t>
      </w:r>
      <w:r w:rsidR="00E41BAA">
        <w:rPr>
          <w:sz w:val="28"/>
          <w:szCs w:val="28"/>
        </w:rPr>
        <w:t xml:space="preserve"> </w:t>
      </w:r>
      <w:r w:rsidR="00F67DA4" w:rsidRPr="00F67DA4">
        <w:rPr>
          <w:sz w:val="28"/>
          <w:szCs w:val="28"/>
        </w:rPr>
        <w:t xml:space="preserve">- гуманитарном лицее созданы благоприятные условия для получения полноценного, качественного образования и успешной социализации и самореализации учащихся посредством эффективного осуществления социальных взаимодействий,   на основе интеграции общего и дополнительного образования, сочетания традиций академического, фундаментального образования с инновационными тенденциями и овладения механизмами перспективного саморазвития всеми субъектами образовательной деятельности. </w:t>
      </w:r>
      <w:r w:rsidR="00E41BAA">
        <w:rPr>
          <w:sz w:val="28"/>
          <w:szCs w:val="28"/>
        </w:rPr>
        <w:t>С</w:t>
      </w:r>
      <w:r w:rsidR="00F67DA4" w:rsidRPr="00F67DA4">
        <w:rPr>
          <w:sz w:val="28"/>
          <w:szCs w:val="28"/>
        </w:rPr>
        <w:t>читаем главной задачей</w:t>
      </w:r>
      <w:r w:rsidR="00E41BAA">
        <w:rPr>
          <w:sz w:val="28"/>
          <w:szCs w:val="28"/>
        </w:rPr>
        <w:t xml:space="preserve"> лицея</w:t>
      </w:r>
      <w:r w:rsidR="00F67DA4" w:rsidRPr="00F67DA4">
        <w:rPr>
          <w:sz w:val="28"/>
          <w:szCs w:val="28"/>
        </w:rPr>
        <w:t xml:space="preserve"> – воспитать творца: творца своей жизни, творца новой общественной реальности, личность думающую, с глубоким, философским уровнем осмысления мира, свободного, активного человека, стремящегося к  прогрессу и совершенствованию.</w:t>
      </w:r>
    </w:p>
    <w:p w:rsidR="00F67DA4" w:rsidRPr="00425421" w:rsidRDefault="00F67DA4" w:rsidP="00E41BAA">
      <w:pPr>
        <w:pStyle w:val="a8"/>
        <w:ind w:left="-567"/>
        <w:jc w:val="both"/>
        <w:rPr>
          <w:b w:val="0"/>
          <w:sz w:val="22"/>
          <w:szCs w:val="22"/>
        </w:rPr>
      </w:pPr>
    </w:p>
    <w:p w:rsidR="00A17020" w:rsidRDefault="00A17020" w:rsidP="00E41BAA">
      <w:pPr>
        <w:spacing w:line="360" w:lineRule="auto"/>
        <w:ind w:left="-567" w:firstLine="0"/>
        <w:jc w:val="left"/>
        <w:rPr>
          <w:color w:val="000000"/>
          <w:sz w:val="24"/>
          <w:szCs w:val="24"/>
        </w:rPr>
      </w:pPr>
    </w:p>
    <w:p w:rsidR="00E41BAA" w:rsidRDefault="00E41BAA" w:rsidP="00E41BAA">
      <w:pPr>
        <w:spacing w:line="360" w:lineRule="auto"/>
        <w:ind w:left="-567" w:firstLine="0"/>
        <w:jc w:val="left"/>
        <w:rPr>
          <w:color w:val="000000"/>
          <w:sz w:val="24"/>
          <w:szCs w:val="24"/>
        </w:rPr>
      </w:pPr>
    </w:p>
    <w:p w:rsidR="00E41BAA" w:rsidRDefault="00E41BAA" w:rsidP="00E41BAA">
      <w:pPr>
        <w:spacing w:line="360" w:lineRule="auto"/>
        <w:ind w:left="-567" w:firstLine="0"/>
        <w:jc w:val="left"/>
        <w:rPr>
          <w:color w:val="000000"/>
          <w:sz w:val="24"/>
          <w:szCs w:val="24"/>
        </w:rPr>
      </w:pPr>
    </w:p>
    <w:p w:rsidR="00E41BAA" w:rsidRDefault="00E41BAA" w:rsidP="00E41BAA">
      <w:pPr>
        <w:spacing w:line="360" w:lineRule="auto"/>
        <w:ind w:left="-567" w:firstLine="0"/>
        <w:jc w:val="left"/>
        <w:rPr>
          <w:color w:val="000000"/>
          <w:sz w:val="24"/>
          <w:szCs w:val="24"/>
        </w:rPr>
      </w:pPr>
    </w:p>
    <w:p w:rsidR="00E41BAA" w:rsidRDefault="00E41BAA" w:rsidP="00030891">
      <w:pPr>
        <w:spacing w:line="360" w:lineRule="auto"/>
        <w:ind w:firstLine="0"/>
        <w:jc w:val="left"/>
        <w:rPr>
          <w:color w:val="000000"/>
          <w:sz w:val="24"/>
          <w:szCs w:val="24"/>
        </w:rPr>
      </w:pPr>
    </w:p>
    <w:p w:rsidR="00E41BAA" w:rsidRDefault="00E41BAA" w:rsidP="00030891">
      <w:pPr>
        <w:spacing w:line="360" w:lineRule="auto"/>
        <w:ind w:firstLine="0"/>
        <w:jc w:val="left"/>
        <w:rPr>
          <w:color w:val="000000"/>
          <w:sz w:val="24"/>
          <w:szCs w:val="24"/>
        </w:rPr>
      </w:pPr>
    </w:p>
    <w:p w:rsidR="00E41BAA" w:rsidRDefault="00E41BAA" w:rsidP="00030891">
      <w:pPr>
        <w:spacing w:line="360" w:lineRule="auto"/>
        <w:ind w:firstLine="0"/>
        <w:jc w:val="left"/>
        <w:rPr>
          <w:color w:val="000000"/>
          <w:sz w:val="24"/>
          <w:szCs w:val="24"/>
        </w:rPr>
      </w:pPr>
    </w:p>
    <w:p w:rsidR="00E41BAA" w:rsidRDefault="00E41BAA" w:rsidP="00030891">
      <w:pPr>
        <w:spacing w:line="360" w:lineRule="auto"/>
        <w:ind w:firstLine="0"/>
        <w:jc w:val="left"/>
        <w:rPr>
          <w:color w:val="000000"/>
          <w:sz w:val="24"/>
          <w:szCs w:val="24"/>
        </w:rPr>
      </w:pPr>
    </w:p>
    <w:p w:rsidR="00E41BAA" w:rsidRDefault="00E41BAA" w:rsidP="00030891">
      <w:pPr>
        <w:spacing w:line="360" w:lineRule="auto"/>
        <w:ind w:firstLine="0"/>
        <w:jc w:val="left"/>
        <w:rPr>
          <w:color w:val="000000"/>
          <w:sz w:val="24"/>
          <w:szCs w:val="24"/>
        </w:rPr>
      </w:pPr>
    </w:p>
    <w:p w:rsidR="00E41BAA" w:rsidRDefault="00E41BAA" w:rsidP="00030891">
      <w:pPr>
        <w:spacing w:line="360" w:lineRule="auto"/>
        <w:ind w:firstLine="0"/>
        <w:jc w:val="left"/>
        <w:rPr>
          <w:color w:val="000000"/>
          <w:sz w:val="24"/>
          <w:szCs w:val="24"/>
        </w:rPr>
      </w:pPr>
    </w:p>
    <w:sectPr w:rsidR="00E41BAA" w:rsidSect="00E1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242B"/>
    <w:multiLevelType w:val="hybridMultilevel"/>
    <w:tmpl w:val="6EFA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93F14"/>
    <w:multiLevelType w:val="hybridMultilevel"/>
    <w:tmpl w:val="3E942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52B84"/>
    <w:multiLevelType w:val="hybridMultilevel"/>
    <w:tmpl w:val="27CA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D4348"/>
    <w:multiLevelType w:val="hybridMultilevel"/>
    <w:tmpl w:val="4E24248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73C74"/>
    <w:multiLevelType w:val="hybridMultilevel"/>
    <w:tmpl w:val="F64AF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E726F"/>
    <w:multiLevelType w:val="hybridMultilevel"/>
    <w:tmpl w:val="9A0E7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47948"/>
    <w:multiLevelType w:val="hybridMultilevel"/>
    <w:tmpl w:val="2F486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F84BF1"/>
    <w:multiLevelType w:val="hybridMultilevel"/>
    <w:tmpl w:val="6414BBD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E23B87"/>
    <w:multiLevelType w:val="hybridMultilevel"/>
    <w:tmpl w:val="DB52751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8F106F"/>
    <w:multiLevelType w:val="hybridMultilevel"/>
    <w:tmpl w:val="68086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4E5A34"/>
    <w:multiLevelType w:val="hybridMultilevel"/>
    <w:tmpl w:val="725A6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B1011"/>
    <w:multiLevelType w:val="hybridMultilevel"/>
    <w:tmpl w:val="2A7E8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89392C"/>
    <w:multiLevelType w:val="hybridMultilevel"/>
    <w:tmpl w:val="E09C4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C63519"/>
    <w:multiLevelType w:val="hybridMultilevel"/>
    <w:tmpl w:val="87FC5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A27D2"/>
    <w:multiLevelType w:val="hybridMultilevel"/>
    <w:tmpl w:val="6414BBD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1"/>
  </w:num>
  <w:num w:numId="11">
    <w:abstractNumId w:val="7"/>
  </w:num>
  <w:num w:numId="12">
    <w:abstractNumId w:val="10"/>
  </w:num>
  <w:num w:numId="13">
    <w:abstractNumId w:val="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67CB"/>
    <w:rsid w:val="000067BA"/>
    <w:rsid w:val="00030891"/>
    <w:rsid w:val="000A2C6A"/>
    <w:rsid w:val="000A3B14"/>
    <w:rsid w:val="0013171F"/>
    <w:rsid w:val="001B67A1"/>
    <w:rsid w:val="001C52DD"/>
    <w:rsid w:val="001D3454"/>
    <w:rsid w:val="00216FAF"/>
    <w:rsid w:val="00231379"/>
    <w:rsid w:val="002813DF"/>
    <w:rsid w:val="002946B0"/>
    <w:rsid w:val="002E54F6"/>
    <w:rsid w:val="00330D82"/>
    <w:rsid w:val="00405F84"/>
    <w:rsid w:val="0040609A"/>
    <w:rsid w:val="0042279F"/>
    <w:rsid w:val="00441B90"/>
    <w:rsid w:val="004B166D"/>
    <w:rsid w:val="004C28BA"/>
    <w:rsid w:val="004D2CF7"/>
    <w:rsid w:val="004D51C1"/>
    <w:rsid w:val="004F1C52"/>
    <w:rsid w:val="00592B78"/>
    <w:rsid w:val="005C7600"/>
    <w:rsid w:val="006229CB"/>
    <w:rsid w:val="00637BC9"/>
    <w:rsid w:val="007159A6"/>
    <w:rsid w:val="007A5F9E"/>
    <w:rsid w:val="007C548E"/>
    <w:rsid w:val="007E483D"/>
    <w:rsid w:val="007F435C"/>
    <w:rsid w:val="007F5E3F"/>
    <w:rsid w:val="008206E2"/>
    <w:rsid w:val="00835270"/>
    <w:rsid w:val="009066B6"/>
    <w:rsid w:val="009258CB"/>
    <w:rsid w:val="009E3C44"/>
    <w:rsid w:val="00A17020"/>
    <w:rsid w:val="00A55EE9"/>
    <w:rsid w:val="00A567CB"/>
    <w:rsid w:val="00AC75DF"/>
    <w:rsid w:val="00B15E77"/>
    <w:rsid w:val="00B375C9"/>
    <w:rsid w:val="00BB6E66"/>
    <w:rsid w:val="00BB7F88"/>
    <w:rsid w:val="00BC05C1"/>
    <w:rsid w:val="00C43DE3"/>
    <w:rsid w:val="00C93723"/>
    <w:rsid w:val="00CD7032"/>
    <w:rsid w:val="00D27D37"/>
    <w:rsid w:val="00DE4175"/>
    <w:rsid w:val="00E15F5C"/>
    <w:rsid w:val="00E41BAA"/>
    <w:rsid w:val="00E853AC"/>
    <w:rsid w:val="00EA5033"/>
    <w:rsid w:val="00F25687"/>
    <w:rsid w:val="00F67DA4"/>
    <w:rsid w:val="00F802F7"/>
    <w:rsid w:val="00F92769"/>
    <w:rsid w:val="00FB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CB"/>
    <w:pPr>
      <w:widowControl w:val="0"/>
      <w:autoSpaceDE w:val="0"/>
      <w:autoSpaceDN w:val="0"/>
      <w:adjustRightInd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A3B14"/>
    <w:pPr>
      <w:keepNext/>
      <w:widowControl/>
      <w:autoSpaceDE/>
      <w:autoSpaceDN/>
      <w:adjustRightInd/>
      <w:spacing w:line="240" w:lineRule="auto"/>
      <w:ind w:firstLine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7CB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4">
    <w:name w:val="Body Text"/>
    <w:basedOn w:val="a"/>
    <w:link w:val="a5"/>
    <w:unhideWhenUsed/>
    <w:rsid w:val="00A567CB"/>
    <w:pPr>
      <w:widowControl/>
      <w:autoSpaceDE/>
      <w:autoSpaceDN/>
      <w:adjustRightInd/>
      <w:spacing w:line="240" w:lineRule="auto"/>
      <w:ind w:firstLine="0"/>
      <w:jc w:val="left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567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A567CB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FB566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B5666"/>
    <w:rPr>
      <w:rFonts w:ascii="Times New Roman" w:eastAsia="Times New Roman" w:hAnsi="Times New Roman" w:cs="Times New Roman"/>
      <w:lang w:eastAsia="ru-RU"/>
    </w:rPr>
  </w:style>
  <w:style w:type="character" w:customStyle="1" w:styleId="FontStyle64">
    <w:name w:val="Font Style64"/>
    <w:basedOn w:val="a0"/>
    <w:uiPriority w:val="99"/>
    <w:rsid w:val="00FB5666"/>
    <w:rPr>
      <w:rFonts w:ascii="Times New Roman" w:hAnsi="Times New Roman" w:cs="Times New Roman" w:hint="default"/>
      <w:sz w:val="20"/>
      <w:szCs w:val="20"/>
    </w:rPr>
  </w:style>
  <w:style w:type="table" w:styleId="a7">
    <w:name w:val="Table Grid"/>
    <w:basedOn w:val="a1"/>
    <w:uiPriority w:val="59"/>
    <w:rsid w:val="00406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A3B1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Title"/>
    <w:basedOn w:val="a"/>
    <w:link w:val="a9"/>
    <w:qFormat/>
    <w:rsid w:val="00BB7F88"/>
    <w:pPr>
      <w:widowControl/>
      <w:autoSpaceDE/>
      <w:autoSpaceDN/>
      <w:adjustRightInd/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BB7F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313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1379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D4A00-C818-44CB-9D7D-6CCD5EFA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15</cp:revision>
  <dcterms:created xsi:type="dcterms:W3CDTF">2015-10-24T10:43:00Z</dcterms:created>
  <dcterms:modified xsi:type="dcterms:W3CDTF">2015-10-28T10:10:00Z</dcterms:modified>
</cp:coreProperties>
</file>