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59E" w:rsidRPr="00A97B5B" w:rsidRDefault="002B759E" w:rsidP="00AD52D3">
      <w:pPr>
        <w:spacing w:after="0"/>
        <w:ind w:left="5387"/>
        <w:rPr>
          <w:rFonts w:ascii="Times New Roman" w:eastAsia="Times New Roman" w:hAnsi="Times New Roman"/>
          <w:color w:val="333333"/>
          <w:sz w:val="24"/>
          <w:szCs w:val="21"/>
          <w:lang w:eastAsia="ru-RU"/>
        </w:rPr>
      </w:pPr>
      <w:r w:rsidRPr="00A97B5B">
        <w:rPr>
          <w:rFonts w:ascii="Times New Roman" w:eastAsia="Times New Roman" w:hAnsi="Times New Roman"/>
          <w:color w:val="333333"/>
          <w:sz w:val="24"/>
          <w:szCs w:val="21"/>
          <w:lang w:eastAsia="ru-RU"/>
        </w:rPr>
        <w:t>Битько  А.В.,</w:t>
      </w:r>
    </w:p>
    <w:p w:rsidR="002B759E" w:rsidRPr="00A97B5B" w:rsidRDefault="002B759E" w:rsidP="00AD52D3">
      <w:pPr>
        <w:spacing w:after="0"/>
        <w:ind w:left="5387"/>
        <w:rPr>
          <w:rFonts w:ascii="Times New Roman" w:eastAsia="Times New Roman" w:hAnsi="Times New Roman"/>
          <w:color w:val="333333"/>
          <w:sz w:val="24"/>
          <w:szCs w:val="21"/>
          <w:lang w:eastAsia="ru-RU"/>
        </w:rPr>
      </w:pPr>
      <w:r w:rsidRPr="00A97B5B">
        <w:rPr>
          <w:rFonts w:ascii="Times New Roman" w:eastAsia="Times New Roman" w:hAnsi="Times New Roman"/>
          <w:color w:val="333333"/>
          <w:sz w:val="24"/>
          <w:szCs w:val="21"/>
          <w:lang w:eastAsia="ru-RU"/>
        </w:rPr>
        <w:t>учитель информатики МБОУ Гимнази</w:t>
      </w:r>
      <w:r w:rsidR="00AD52D3">
        <w:rPr>
          <w:rFonts w:ascii="Times New Roman" w:eastAsia="Times New Roman" w:hAnsi="Times New Roman"/>
          <w:color w:val="333333"/>
          <w:sz w:val="24"/>
          <w:szCs w:val="21"/>
          <w:lang w:eastAsia="ru-RU"/>
        </w:rPr>
        <w:t>я</w:t>
      </w:r>
      <w:r w:rsidRPr="00A97B5B">
        <w:rPr>
          <w:rFonts w:ascii="Times New Roman" w:eastAsia="Times New Roman" w:hAnsi="Times New Roman"/>
          <w:color w:val="333333"/>
          <w:sz w:val="24"/>
          <w:szCs w:val="21"/>
          <w:lang w:eastAsia="ru-RU"/>
        </w:rPr>
        <w:t xml:space="preserve"> № 16,</w:t>
      </w:r>
    </w:p>
    <w:p w:rsidR="002B759E" w:rsidRPr="00A97B5B" w:rsidRDefault="002B759E" w:rsidP="00AD52D3">
      <w:pPr>
        <w:spacing w:after="0"/>
        <w:ind w:left="5387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A97B5B">
        <w:rPr>
          <w:rFonts w:ascii="Times New Roman" w:eastAsia="Times New Roman" w:hAnsi="Times New Roman"/>
          <w:color w:val="333333"/>
          <w:sz w:val="24"/>
          <w:szCs w:val="21"/>
          <w:lang w:eastAsia="ru-RU"/>
        </w:rPr>
        <w:t>г. Химки</w:t>
      </w:r>
    </w:p>
    <w:p w:rsidR="00DC6F62" w:rsidRDefault="002B759E" w:rsidP="00DC6F62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2B759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</w:t>
      </w:r>
      <w:r w:rsidRPr="00384F3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Информатика</w:t>
      </w:r>
      <w:r w:rsidRPr="002B759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» в </w:t>
      </w:r>
      <w:r w:rsidRPr="00384F3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7</w:t>
      </w:r>
      <w:r w:rsidRPr="002B759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классе</w:t>
      </w:r>
    </w:p>
    <w:p w:rsidR="002B759E" w:rsidRPr="002B759E" w:rsidRDefault="002B759E" w:rsidP="00A97B5B">
      <w:pPr>
        <w:spacing w:after="12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B759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на тему «</w:t>
      </w:r>
      <w:r w:rsidRPr="00384F3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Виды информации</w:t>
      </w:r>
      <w:r w:rsidRPr="002B759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9640" w:type="dxa"/>
        <w:jc w:val="center"/>
        <w:tblInd w:w="-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245B9C" w:rsidRPr="002B759E" w:rsidTr="00A97B5B">
        <w:trPr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59E" w:rsidRPr="002B759E" w:rsidRDefault="002B759E" w:rsidP="005B5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59E">
              <w:rPr>
                <w:rFonts w:ascii="Times New Roman" w:hAnsi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59E" w:rsidRPr="002B759E" w:rsidRDefault="002B759E" w:rsidP="005B5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6E6">
              <w:rPr>
                <w:rFonts w:ascii="Times New Roman" w:hAnsi="Times New Roman"/>
                <w:sz w:val="24"/>
                <w:szCs w:val="24"/>
                <w:lang w:eastAsia="ru-RU"/>
              </w:rPr>
              <w:t>изучени</w:t>
            </w:r>
            <w:r w:rsidR="00372159" w:rsidRPr="005B56E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B5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нового материала</w:t>
            </w:r>
          </w:p>
        </w:tc>
      </w:tr>
      <w:tr w:rsidR="00245B9C" w:rsidRPr="002B759E" w:rsidTr="00A97B5B">
        <w:trPr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59E" w:rsidRPr="002B759E" w:rsidRDefault="002B759E" w:rsidP="005B5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59E">
              <w:rPr>
                <w:rFonts w:ascii="Times New Roman" w:hAnsi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7F49" w:rsidRPr="005B56E6" w:rsidRDefault="00A87F49" w:rsidP="005B5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B56E6">
              <w:rPr>
                <w:rFonts w:ascii="Times New Roman" w:hAnsi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5B5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 Л., </w:t>
            </w:r>
            <w:proofErr w:type="spellStart"/>
            <w:r w:rsidRPr="005B56E6">
              <w:rPr>
                <w:rFonts w:ascii="Times New Roman" w:hAnsi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5B56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Ю. </w:t>
            </w:r>
          </w:p>
          <w:p w:rsidR="002B759E" w:rsidRPr="002B759E" w:rsidRDefault="00A87F49" w:rsidP="005B5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6E6">
              <w:rPr>
                <w:rFonts w:ascii="Times New Roman" w:hAnsi="Times New Roman"/>
                <w:sz w:val="24"/>
                <w:szCs w:val="24"/>
                <w:lang w:eastAsia="ru-RU"/>
              </w:rPr>
              <w:t>УМК «Информатика» для 5-9 классов (ФГОС)</w:t>
            </w:r>
          </w:p>
        </w:tc>
      </w:tr>
      <w:tr w:rsidR="00245B9C" w:rsidRPr="002B759E" w:rsidTr="00A97B5B">
        <w:trPr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59E" w:rsidRPr="002B759E" w:rsidRDefault="002B759E" w:rsidP="005B5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59E">
              <w:rPr>
                <w:rFonts w:ascii="Times New Roman" w:hAnsi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3421" w:rsidRPr="00245B9C" w:rsidRDefault="00245B9C" w:rsidP="009E31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4F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Образовательные</w:t>
            </w:r>
            <w:r w:rsidRPr="00245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45B9C">
              <w:rPr>
                <w:rFonts w:ascii="Times New Roman" w:hAnsi="Times New Roman"/>
                <w:sz w:val="24"/>
                <w:szCs w:val="24"/>
                <w:lang w:eastAsia="ru-RU"/>
              </w:rPr>
              <w:t>расширить представлени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45B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учащихся о видах  информации, развить умение классифицировать информацию  в соответствии с выбранным критерием.</w:t>
            </w:r>
          </w:p>
          <w:p w:rsidR="00222E0F" w:rsidRPr="00384F3D" w:rsidRDefault="00245B9C" w:rsidP="009E31DB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F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222E0F" w:rsidRPr="00384F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азвивающие</w:t>
            </w:r>
            <w:r w:rsidRPr="00384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A521C9" w:rsidRPr="00384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способствовать развитию логического мышления</w:t>
            </w:r>
            <w:r w:rsidR="00222E0F" w:rsidRPr="00384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A521C9" w:rsidRPr="00384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умения правильно обобщать данные и делать выводы, сравнивать, </w:t>
            </w:r>
            <w:r w:rsidRPr="00384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выбирать критери</w:t>
            </w:r>
            <w:r w:rsidR="00023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84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классификации</w:t>
            </w:r>
            <w:r w:rsidR="00023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521C9" w:rsidRPr="002B759E" w:rsidRDefault="004E48FC" w:rsidP="005B56E6">
            <w:pPr>
              <w:spacing w:after="0" w:line="300" w:lineRule="atLeast"/>
              <w:jc w:val="both"/>
              <w:rPr>
                <w:rFonts w:ascii="Helvetica" w:eastAsia="Times New Roman" w:hAnsi="Helvetica" w:cs="Helvetica"/>
                <w:color w:val="333333"/>
                <w:sz w:val="36"/>
                <w:szCs w:val="21"/>
                <w:lang w:eastAsia="ru-RU"/>
              </w:rPr>
            </w:pPr>
            <w:r w:rsidRPr="00384F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222E0F" w:rsidRPr="00384F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оспит</w:t>
            </w:r>
            <w:r w:rsidRPr="00384F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ательные</w:t>
            </w:r>
            <w:r w:rsidRPr="004E4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222E0F" w:rsidRPr="004E4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521C9" w:rsidRPr="004E4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условия для</w:t>
            </w:r>
            <w:r w:rsidRPr="004E4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56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интереса к учению, </w:t>
            </w:r>
            <w:r w:rsidRPr="005B56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</w:t>
            </w:r>
            <w:r w:rsidR="003607BD" w:rsidRPr="005B56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формулировать собственное мнение, </w:t>
            </w:r>
            <w:r w:rsidRPr="005B56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 диалог на основе равноправных отношений и взаимного уважения</w:t>
            </w:r>
            <w:r w:rsidR="00023379" w:rsidRPr="005B56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3607BD" w:rsidRPr="005B56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работать в </w:t>
            </w:r>
            <w:r w:rsidR="005B56E6" w:rsidRPr="005B56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группе.</w:t>
            </w:r>
          </w:p>
        </w:tc>
      </w:tr>
      <w:tr w:rsidR="00245B9C" w:rsidRPr="002B759E" w:rsidTr="00A97B5B">
        <w:trPr>
          <w:trHeight w:val="3889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59E" w:rsidRPr="002B759E" w:rsidRDefault="002B759E" w:rsidP="005B56E6">
            <w:pPr>
              <w:spacing w:after="0" w:line="300" w:lineRule="atLeast"/>
              <w:jc w:val="both"/>
              <w:rPr>
                <w:rFonts w:ascii="Helvetica" w:eastAsia="Times New Roman" w:hAnsi="Helvetica" w:cs="Helvetica"/>
                <w:color w:val="FF0000"/>
                <w:sz w:val="21"/>
                <w:szCs w:val="21"/>
                <w:lang w:eastAsia="ru-RU"/>
              </w:rPr>
            </w:pPr>
            <w:r w:rsidRPr="002B75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2B75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B75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2EC6" w:rsidRPr="005B56E6" w:rsidRDefault="00A32EC6" w:rsidP="005B56E6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56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ичностные</w:t>
            </w:r>
            <w:r w:rsidRPr="005B56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="0076146F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76146F" w:rsidRPr="007614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навыки регуляции своего поведения и эмоционального состояния, доброжелательного отношение к окружающим, готовности к выполнению норм и требований школьной жизни, осознанное отношение к собственному здоровью.</w:t>
            </w:r>
          </w:p>
          <w:p w:rsidR="00A32EC6" w:rsidRPr="0076146F" w:rsidRDefault="00A32EC6" w:rsidP="005B56E6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B56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етапредметные</w:t>
            </w:r>
            <w:proofErr w:type="spellEnd"/>
            <w:r w:rsidRPr="005B56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="007614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6146F" w:rsidRPr="007614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ставить цели, </w:t>
            </w:r>
            <w:r w:rsidR="007614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осуществлять контроль, коррекцию, оценку действий, </w:t>
            </w:r>
            <w:r w:rsidR="0076146F" w:rsidRPr="007614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учитывать разные мнения и интересы и обосновывать собственную позицию</w:t>
            </w:r>
            <w:r w:rsidR="007614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  <w:r w:rsidR="00DC6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критерия классификации, возможности классификации по разным критериям.</w:t>
            </w:r>
          </w:p>
          <w:p w:rsidR="004E1956" w:rsidRPr="002B759E" w:rsidRDefault="00A32EC6" w:rsidP="00DC6F62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C6F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</w:t>
            </w:r>
            <w:r w:rsidRPr="007614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76146F" w:rsidRPr="007614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6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самостоятельно формулировать критерии классификации, определять виды информации в соответствии с выбранными критериями, приводить примеры информации разного вида, применять различные наглядные методы представления информации.</w:t>
            </w:r>
          </w:p>
        </w:tc>
      </w:tr>
      <w:tr w:rsidR="00245B9C" w:rsidRPr="002B759E" w:rsidTr="00A97B5B">
        <w:trPr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59E" w:rsidRPr="002B759E" w:rsidRDefault="002B759E" w:rsidP="005B56E6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75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7DC" w:rsidRPr="005B56E6" w:rsidRDefault="00AB3060" w:rsidP="005B5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6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1D77DC" w:rsidRPr="005B56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ерсональный компьютер (ПК) учителя, мультимедийный проектор, экран;</w:t>
            </w:r>
          </w:p>
          <w:p w:rsidR="00A87F49" w:rsidRPr="002B759E" w:rsidRDefault="001D77DC" w:rsidP="005B56E6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6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учащихся</w:t>
            </w:r>
          </w:p>
        </w:tc>
      </w:tr>
      <w:tr w:rsidR="00245B9C" w:rsidRPr="002B759E" w:rsidTr="00A97B5B">
        <w:trPr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59E" w:rsidRPr="002B759E" w:rsidRDefault="002B759E" w:rsidP="005B56E6">
            <w:pPr>
              <w:spacing w:after="0" w:line="300" w:lineRule="atLeast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B75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060" w:rsidRDefault="00AB3060" w:rsidP="00A7160B">
            <w:pPr>
              <w:autoSpaceDE w:val="0"/>
              <w:autoSpaceDN w:val="0"/>
              <w:adjustRightInd w:val="0"/>
              <w:spacing w:after="0" w:line="240" w:lineRule="auto"/>
              <w:ind w:left="-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EC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Информатика:  Учебник для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</w:t>
            </w:r>
            <w:r w:rsidRPr="00A32EC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класса / </w:t>
            </w:r>
            <w:proofErr w:type="spellStart"/>
            <w:r w:rsidRPr="00A32EC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Л.Л.Босова</w:t>
            </w:r>
            <w:proofErr w:type="spellEnd"/>
            <w:r w:rsidRPr="00A32EC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32EC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А.Ю</w:t>
            </w:r>
            <w:r w:rsidRPr="00A3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.Босова</w:t>
            </w:r>
            <w:proofErr w:type="spellEnd"/>
            <w:r w:rsidRPr="00A3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 М.: БИНОМ.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:rsidR="00AC2E47" w:rsidRDefault="00AC2E47" w:rsidP="00A7160B">
            <w:pPr>
              <w:autoSpaceDE w:val="0"/>
              <w:autoSpaceDN w:val="0"/>
              <w:adjustRightInd w:val="0"/>
              <w:spacing w:after="0" w:line="240" w:lineRule="auto"/>
              <w:ind w:left="-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4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Информатика:  Рабочая тетрадь для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7</w:t>
            </w:r>
            <w:r w:rsidRPr="00AC2E4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класса / </w:t>
            </w:r>
            <w:proofErr w:type="spellStart"/>
            <w:r w:rsidRPr="00AC2E4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Л.Л.Босова</w:t>
            </w:r>
            <w:proofErr w:type="spellEnd"/>
            <w:r w:rsidRPr="00AC2E4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 –  М.: БИНОМ. Лаборатория знаний, 201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  <w:p w:rsidR="00AB3060" w:rsidRPr="00AB3060" w:rsidRDefault="00AB3060" w:rsidP="00A7160B">
            <w:pPr>
              <w:autoSpaceDE w:val="0"/>
              <w:autoSpaceDN w:val="0"/>
              <w:adjustRightInd w:val="0"/>
              <w:spacing w:after="0" w:line="240" w:lineRule="auto"/>
              <w:ind w:left="-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0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ЭОР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1D77DC" w:rsidRPr="00AB3060" w:rsidRDefault="001D77DC" w:rsidP="00A7160B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060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Электронное приложение к учебнику</w:t>
            </w:r>
            <w:r w:rsidR="00AB3060" w:rsidRPr="00AB306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D77DC" w:rsidRDefault="00AB3060" w:rsidP="00A7160B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1D77DC">
              <w:rPr>
                <w:rFonts w:ascii="Times New Roman" w:hAnsi="Times New Roman"/>
                <w:sz w:val="24"/>
                <w:szCs w:val="24"/>
                <w:lang w:eastAsia="ru-RU"/>
              </w:rPr>
              <w:t>резентация «Информация и е</w:t>
            </w:r>
            <w:r w:rsidR="00372159">
              <w:rPr>
                <w:rFonts w:ascii="Times New Roman" w:hAnsi="Times New Roman"/>
                <w:sz w:val="24"/>
                <w:szCs w:val="24"/>
                <w:lang w:eastAsia="ru-RU"/>
              </w:rPr>
              <w:t>ё</w:t>
            </w:r>
            <w:r w:rsidR="001D77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свойства» </w:t>
            </w:r>
          </w:p>
          <w:p w:rsidR="001D77DC" w:rsidRPr="00AB3060" w:rsidRDefault="001D77DC" w:rsidP="00A7160B">
            <w:pPr>
              <w:autoSpaceDE w:val="0"/>
              <w:autoSpaceDN w:val="0"/>
              <w:adjustRightInd w:val="0"/>
              <w:spacing w:after="0" w:line="240" w:lineRule="auto"/>
              <w:ind w:left="25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060">
              <w:rPr>
                <w:rFonts w:ascii="Times New Roman" w:hAnsi="Times New Roman"/>
                <w:sz w:val="24"/>
                <w:szCs w:val="24"/>
                <w:lang w:eastAsia="ru-RU"/>
              </w:rPr>
              <w:t>Единая коллекция цифровых образовательных ресурсов:</w:t>
            </w:r>
          </w:p>
          <w:p w:rsidR="001D77DC" w:rsidRDefault="003607BD" w:rsidP="00A7160B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D77DC">
              <w:rPr>
                <w:rFonts w:ascii="Times New Roman" w:hAnsi="Times New Roman"/>
                <w:sz w:val="24"/>
                <w:szCs w:val="24"/>
                <w:lang w:eastAsia="ru-RU"/>
              </w:rPr>
              <w:t>) «Классификация информации по способу ее восприятия» (N</w:t>
            </w:r>
            <w:r w:rsidR="00AB306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1D77DC">
              <w:rPr>
                <w:rFonts w:ascii="Times New Roman" w:hAnsi="Times New Roman"/>
                <w:sz w:val="24"/>
                <w:szCs w:val="24"/>
                <w:lang w:eastAsia="ru-RU"/>
              </w:rPr>
              <w:t>134872);</w:t>
            </w:r>
          </w:p>
          <w:p w:rsidR="001D77DC" w:rsidRDefault="003607BD" w:rsidP="00A7160B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D77DC">
              <w:rPr>
                <w:rFonts w:ascii="Times New Roman" w:hAnsi="Times New Roman"/>
                <w:sz w:val="24"/>
                <w:szCs w:val="24"/>
                <w:lang w:eastAsia="ru-RU"/>
              </w:rPr>
              <w:t>) тест по теме «Восприятие информации» «Система тестов и заданий N4» (N</w:t>
            </w:r>
            <w:r w:rsidR="00A7160B">
              <w:rPr>
                <w:rFonts w:ascii="Times New Roman" w:hAnsi="Times New Roman"/>
                <w:sz w:val="24"/>
                <w:szCs w:val="24"/>
                <w:lang w:eastAsia="ru-RU"/>
              </w:rPr>
              <w:t> 134948)</w:t>
            </w:r>
          </w:p>
          <w:p w:rsidR="002B759E" w:rsidRPr="002B759E" w:rsidRDefault="00A7160B" w:rsidP="00372159">
            <w:pPr>
              <w:autoSpaceDE w:val="0"/>
              <w:autoSpaceDN w:val="0"/>
              <w:adjustRightInd w:val="0"/>
              <w:spacing w:after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Мультимедийная презентация учителя «Проверь себя</w:t>
            </w:r>
            <w:r w:rsidR="008869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(декларативные и процедурные знания)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A97B5B" w:rsidRDefault="00A97B5B" w:rsidP="002F3480">
      <w:pPr>
        <w:spacing w:after="0" w:line="240" w:lineRule="auto"/>
        <w:rPr>
          <w:rFonts w:ascii="Times New Roman" w:hAnsi="Times New Roman"/>
          <w:color w:val="00B050"/>
          <w:sz w:val="24"/>
          <w:szCs w:val="24"/>
          <w:lang w:eastAsia="ru-RU"/>
        </w:rPr>
        <w:sectPr w:rsidR="00A97B5B" w:rsidSect="00A97B5B">
          <w:pgSz w:w="11906" w:h="16838"/>
          <w:pgMar w:top="851" w:right="709" w:bottom="567" w:left="851" w:header="708" w:footer="708" w:gutter="0"/>
          <w:cols w:space="708"/>
          <w:docGrid w:linePitch="360"/>
        </w:sectPr>
      </w:pPr>
    </w:p>
    <w:p w:rsidR="009948D5" w:rsidRPr="002F3480" w:rsidRDefault="009948D5" w:rsidP="002F3480">
      <w:pPr>
        <w:spacing w:after="0" w:line="240" w:lineRule="auto"/>
        <w:rPr>
          <w:rFonts w:ascii="Arial" w:hAnsi="Arial" w:cs="Arial"/>
          <w:vanish/>
          <w:color w:val="000000"/>
          <w:sz w:val="18"/>
          <w:szCs w:val="18"/>
          <w:lang w:eastAsia="ru-RU"/>
        </w:rPr>
      </w:pPr>
    </w:p>
    <w:tbl>
      <w:tblPr>
        <w:tblW w:w="15058" w:type="dxa"/>
        <w:tblInd w:w="-25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27"/>
        <w:gridCol w:w="1597"/>
        <w:gridCol w:w="3073"/>
        <w:gridCol w:w="2701"/>
        <w:gridCol w:w="1570"/>
        <w:gridCol w:w="1700"/>
        <w:gridCol w:w="2290"/>
      </w:tblGrid>
      <w:tr w:rsidR="00D94B9B" w:rsidRPr="00A15376" w:rsidTr="00A90747"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6F5" w:rsidRPr="002F3480" w:rsidRDefault="002256F5" w:rsidP="00FB46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348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Дидактическая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348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структура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348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6F5" w:rsidRPr="002F3480" w:rsidRDefault="002256F5" w:rsidP="002F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348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r w:rsidRPr="002F348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2F348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0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256F5" w:rsidRPr="002F3480" w:rsidRDefault="002256F5" w:rsidP="00FB4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348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348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учеников</w:t>
            </w:r>
          </w:p>
        </w:tc>
        <w:tc>
          <w:tcPr>
            <w:tcW w:w="2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6F5" w:rsidRPr="002F3480" w:rsidRDefault="002256F5" w:rsidP="002F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348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5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56F5" w:rsidRPr="002F3480" w:rsidRDefault="002256F5" w:rsidP="00A91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348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363E1">
              <w:rPr>
                <w:b/>
                <w:sz w:val="20"/>
                <w:szCs w:val="20"/>
              </w:rPr>
              <w:t>(в соответствии с ФГОС ООО)</w:t>
            </w:r>
          </w:p>
        </w:tc>
      </w:tr>
      <w:tr w:rsidR="00D94B9B" w:rsidRPr="00A15376" w:rsidTr="00A90747"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6F5" w:rsidRPr="002F3480" w:rsidRDefault="002256F5" w:rsidP="002F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6F5" w:rsidRPr="002F3480" w:rsidRDefault="002256F5" w:rsidP="002F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6F5" w:rsidRPr="002F3480" w:rsidRDefault="002256F5" w:rsidP="00EF4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6F5" w:rsidRPr="002F3480" w:rsidRDefault="002256F5" w:rsidP="002F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56F5" w:rsidRPr="00FB4602" w:rsidRDefault="002256F5" w:rsidP="002F34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46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6F5" w:rsidRPr="002F3480" w:rsidRDefault="002256F5" w:rsidP="002F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348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56F5" w:rsidRPr="002F3480" w:rsidRDefault="002256F5" w:rsidP="002F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B46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363E1">
              <w:rPr>
                <w:b/>
                <w:sz w:val="20"/>
                <w:szCs w:val="20"/>
              </w:rPr>
              <w:t xml:space="preserve"> (познавательные, коммуникативные, регулятивные)</w:t>
            </w:r>
          </w:p>
        </w:tc>
      </w:tr>
      <w:tr w:rsidR="00212D11" w:rsidRPr="00A15376" w:rsidTr="00A90747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602" w:rsidRPr="00AB5379" w:rsidRDefault="001C3C0D" w:rsidP="00AB53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537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Организационный момент</w:t>
            </w:r>
          </w:p>
          <w:p w:rsidR="001C3C0D" w:rsidRPr="002256F5" w:rsidRDefault="001C3C0D" w:rsidP="00FD4205">
            <w:pPr>
              <w:spacing w:before="120"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Психологический настрой учащихся</w:t>
            </w:r>
          </w:p>
          <w:p w:rsidR="001C3C0D" w:rsidRPr="002256F5" w:rsidRDefault="001C3C0D" w:rsidP="00FD4205">
            <w:pPr>
              <w:spacing w:after="12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Мотивирование к учебной деятельности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Default="00855A36" w:rsidP="002F348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Приветствует учеников</w:t>
            </w:r>
            <w:r w:rsidR="00844E98"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, выражая готовность к дальнейшему сотрудничеству в открытии новых знаний, отмечает отсутствующих на уроке в электронном журнале</w:t>
            </w:r>
          </w:p>
          <w:p w:rsidR="00675E65" w:rsidRPr="002256F5" w:rsidRDefault="00675E65" w:rsidP="002F348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2256F5" w:rsidRDefault="001C3C0D" w:rsidP="004E7ED7">
            <w:pPr>
              <w:spacing w:after="0" w:line="240" w:lineRule="auto"/>
              <w:ind w:left="97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Приветствуют учителя, выполняя упражнение на осанку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675E65" w:rsidRDefault="004E7ED7" w:rsidP="00AD52D3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Выполнить </w:t>
            </w:r>
            <w:r w:rsidR="00AD52D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требования </w:t>
            </w: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правил поведения  и </w:t>
            </w:r>
            <w:proofErr w:type="spellStart"/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тб</w:t>
            </w:r>
            <w:proofErr w:type="spellEnd"/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в кабинете информатики, проконтролировать свою осанку (и выражение лица  </w:t>
            </w: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sym w:font="Wingdings" w:char="F04A"/>
            </w: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), проверить наличие необходимых принадлежностей для работы на уроке 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675E65" w:rsidRDefault="00675E65" w:rsidP="00675E6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Н</w:t>
            </w:r>
            <w:r w:rsidR="00D7059E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авык</w:t>
            </w: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и</w:t>
            </w:r>
            <w:r w:rsidR="00D7059E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2A43AA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регуляции своего поведения и эмоционального состояния</w:t>
            </w:r>
            <w:r w:rsidR="00855A36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, доброжелательн</w:t>
            </w:r>
            <w:r w:rsidR="00844E98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ого</w:t>
            </w:r>
            <w:r w:rsidR="00855A36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отношение к окружающим</w:t>
            </w:r>
            <w:r w:rsidR="00844E98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, готовности к выполнению норм и требований школьной жизни 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3C0D" w:rsidRPr="00675E65" w:rsidRDefault="001C3C0D" w:rsidP="002F348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3C0D" w:rsidRPr="00675E65" w:rsidRDefault="00675E65" w:rsidP="00675E6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Н</w:t>
            </w:r>
            <w:r w:rsidR="002A43AA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авык</w:t>
            </w: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2A43AA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самоорганизации</w:t>
            </w:r>
          </w:p>
        </w:tc>
      </w:tr>
      <w:tr w:rsidR="00212D11" w:rsidRPr="00A15376" w:rsidTr="00A97B5B">
        <w:trPr>
          <w:trHeight w:val="237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2256F5" w:rsidRDefault="001C3C0D" w:rsidP="00AB537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</w:pPr>
            <w:r w:rsidRPr="00AB537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Проверка домашнего задания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2256F5" w:rsidRDefault="001C3C0D" w:rsidP="004E7ED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Визуальн</w:t>
            </w:r>
            <w:r w:rsidR="00146E64"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о</w:t>
            </w: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провер</w:t>
            </w:r>
            <w:r w:rsidR="00146E64"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яет</w:t>
            </w: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146E64"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наличие </w:t>
            </w: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выполнен</w:t>
            </w:r>
            <w:r w:rsidR="00146E64"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ного</w:t>
            </w: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домашнего задания</w:t>
            </w:r>
            <w:r w:rsidR="00146E64"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в рабочей тетради.</w:t>
            </w:r>
          </w:p>
          <w:p w:rsidR="00146E64" w:rsidRPr="002256F5" w:rsidRDefault="00146E64" w:rsidP="00EF4BE0">
            <w:pPr>
              <w:spacing w:before="120"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Предлагает проверить правильность выполнения задания </w:t>
            </w:r>
          </w:p>
          <w:p w:rsidR="00AD52D3" w:rsidRPr="00AD52D3" w:rsidRDefault="00AD52D3" w:rsidP="00FD4205">
            <w:pPr>
              <w:spacing w:before="120" w:after="0" w:line="240" w:lineRule="auto"/>
              <w:rPr>
                <w:rFonts w:ascii="Times New Roman" w:hAnsi="Times New Roman"/>
                <w:sz w:val="12"/>
                <w:szCs w:val="24"/>
                <w:lang w:eastAsia="ru-RU"/>
              </w:rPr>
            </w:pPr>
          </w:p>
          <w:p w:rsidR="00212D11" w:rsidRPr="002256F5" w:rsidRDefault="00146E64" w:rsidP="00FD4205">
            <w:pPr>
              <w:spacing w:before="120"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Организует обсуждение заданий, вызвавших затруднения при выполнении домашнего задания.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2256F5" w:rsidRDefault="006F18D3" w:rsidP="00AD52D3">
            <w:pPr>
              <w:spacing w:before="2000"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Проверяют правильность </w:t>
            </w:r>
            <w:r w:rsidR="00943121"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выполнения</w:t>
            </w: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домашнего задания путем сличения с правильным ответом.</w:t>
            </w:r>
          </w:p>
          <w:p w:rsidR="006F18D3" w:rsidRPr="002256F5" w:rsidRDefault="002256F5" w:rsidP="006F18D3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Ставят вопросы, формулируют возможные затруднения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675E65" w:rsidRDefault="000214D9" w:rsidP="00AD52D3">
            <w:pPr>
              <w:spacing w:before="2000"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Сравнить результат</w:t>
            </w:r>
            <w:r w:rsidR="004E7ED7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ы</w:t>
            </w: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выполнения домашнего задания </w:t>
            </w:r>
            <w:r w:rsidR="004E7ED7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с вариантом выполнения домашнего задания, предложенного учителем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675E65" w:rsidRDefault="00675E65" w:rsidP="00675E6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Н</w:t>
            </w:r>
            <w:r w:rsidR="000214D9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авык</w:t>
            </w: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0214D9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выполнения обязанностей ученика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3C0D" w:rsidRPr="00675E65" w:rsidRDefault="000214D9" w:rsidP="004E7ED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Закрепление понятий</w:t>
            </w:r>
            <w:proofErr w:type="gramStart"/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.</w:t>
            </w:r>
            <w:proofErr w:type="gramEnd"/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proofErr w:type="gramStart"/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и</w:t>
            </w:r>
            <w:proofErr w:type="gramEnd"/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зученных на предыдущем уроке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6E64" w:rsidRPr="00675E65" w:rsidRDefault="00146E64" w:rsidP="00146E64">
            <w:pPr>
              <w:spacing w:after="0" w:line="264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75E65"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Регулятивные</w:t>
            </w: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: Сличение результата с заданным эталоном с целью  обнаружения отличий, умение </w:t>
            </w:r>
            <w:r w:rsidRPr="00675E65">
              <w:rPr>
                <w:rFonts w:ascii="Times New Roman" w:hAnsi="Times New Roman"/>
                <w:sz w:val="20"/>
                <w:szCs w:val="24"/>
              </w:rPr>
              <w:t>оценивать правильность выполнения поставленной задачи.</w:t>
            </w:r>
          </w:p>
          <w:p w:rsidR="001C3C0D" w:rsidRPr="00675E65" w:rsidRDefault="00146E64" w:rsidP="002256F5">
            <w:pPr>
              <w:spacing w:after="120" w:line="264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75E65"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Коммуникативные</w:t>
            </w:r>
            <w:r w:rsidR="00943121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: </w:t>
            </w:r>
            <w:r w:rsidR="00481ADF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Умение </w:t>
            </w:r>
            <w:r w:rsidR="002256F5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ставить вопросы, обращаться за помощью, формулировать затруднения, </w:t>
            </w:r>
            <w:r w:rsidR="00481ADF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в</w:t>
            </w:r>
            <w:r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ступать в диалог, а также участвовать в коллективном обсуждении</w:t>
            </w:r>
            <w:r w:rsidR="002256F5" w:rsidRPr="00675E65">
              <w:rPr>
                <w:rFonts w:ascii="Times New Roman" w:hAnsi="Times New Roman"/>
                <w:sz w:val="20"/>
                <w:szCs w:val="24"/>
                <w:lang w:eastAsia="ru-RU"/>
              </w:rPr>
              <w:t>.</w:t>
            </w:r>
          </w:p>
        </w:tc>
      </w:tr>
      <w:tr w:rsidR="00212D11" w:rsidRPr="00A15376" w:rsidTr="00A90747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2256F5" w:rsidRDefault="001C3C0D" w:rsidP="00AB53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B537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Актуализация опорных знаний и формулирование темы </w:t>
            </w:r>
            <w:r w:rsidR="00D4527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AB537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цели урока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2256F5" w:rsidRDefault="001C3C0D" w:rsidP="00682743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Учитель </w:t>
            </w:r>
            <w:r w:rsidR="00682743">
              <w:rPr>
                <w:rFonts w:ascii="Times New Roman" w:hAnsi="Times New Roman"/>
                <w:sz w:val="20"/>
                <w:szCs w:val="24"/>
                <w:lang w:eastAsia="ru-RU"/>
              </w:rPr>
              <w:t>предлагает</w:t>
            </w: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68274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обсудить </w:t>
            </w: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шуточный эпиграф, который подскажет тему и цель урока 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2256F5" w:rsidRDefault="001C3C0D" w:rsidP="001C3C0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Обсуждают, предполагают, что речь пойдет о классификации,</w:t>
            </w:r>
          </w:p>
          <w:p w:rsidR="001C3C0D" w:rsidRPr="002256F5" w:rsidRDefault="001C3C0D" w:rsidP="00EF4BE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находят логические ошибки в предложенной «классификации» обуви.</w:t>
            </w:r>
          </w:p>
          <w:p w:rsidR="001C3C0D" w:rsidRPr="002256F5" w:rsidRDefault="001C3C0D" w:rsidP="00EF4BE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Формулируют тему урока «Виды информации». </w:t>
            </w:r>
          </w:p>
          <w:p w:rsidR="001C3C0D" w:rsidRPr="002256F5" w:rsidRDefault="001C3C0D" w:rsidP="00EF4BE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Делают выводы: </w:t>
            </w:r>
          </w:p>
          <w:p w:rsidR="001C3C0D" w:rsidRPr="002256F5" w:rsidRDefault="001C3C0D" w:rsidP="001C3C0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Сначала необходимо выбрать основание классификации</w:t>
            </w:r>
          </w:p>
          <w:p w:rsidR="001C3C0D" w:rsidRPr="002256F5" w:rsidRDefault="001C3C0D" w:rsidP="001C3C0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К одному и тому же классу объектов, явлений, процессов могут быть применены разные классификации по разным основаниям.</w:t>
            </w:r>
          </w:p>
          <w:p w:rsidR="001C3C0D" w:rsidRPr="002256F5" w:rsidRDefault="001C3C0D" w:rsidP="00EF4BE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Формулируют цель урока:</w:t>
            </w:r>
          </w:p>
          <w:p w:rsidR="00675E65" w:rsidRDefault="00675E65" w:rsidP="00EF4BE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Рассмотреть виды информации</w:t>
            </w:r>
            <w:r w:rsidR="00943121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по разным критериям классификации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. Для достижения цели необходимо:</w:t>
            </w:r>
          </w:p>
          <w:p w:rsidR="001C3C0D" w:rsidRPr="002256F5" w:rsidRDefault="001C3C0D" w:rsidP="00EF4BE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Определить возможные основания классификации, провести классификацию в соответствии с выбранным критерием, привести примеры.</w:t>
            </w:r>
          </w:p>
          <w:p w:rsidR="001C3C0D" w:rsidRPr="002256F5" w:rsidRDefault="001C3C0D" w:rsidP="00EF4BE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56F5">
              <w:rPr>
                <w:rFonts w:ascii="Times New Roman" w:hAnsi="Times New Roman"/>
                <w:sz w:val="20"/>
                <w:szCs w:val="24"/>
                <w:lang w:eastAsia="ru-RU"/>
              </w:rPr>
              <w:t>Наглядно представить предложенную классификацию.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2F3480" w:rsidRDefault="002256F5" w:rsidP="00D4527E">
            <w:pPr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617">
              <w:rPr>
                <w:rFonts w:ascii="Times New Roman" w:hAnsi="Times New Roman"/>
                <w:sz w:val="20"/>
                <w:szCs w:val="24"/>
                <w:lang w:eastAsia="ru-RU"/>
              </w:rPr>
              <w:t>Вывеска в магазине: «Женская, детская, домашняя и резиновая обувь».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14072C" w:rsidRDefault="00675E65" w:rsidP="0014072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>У</w:t>
            </w:r>
            <w:r w:rsidR="00644E05"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>мени</w:t>
            </w:r>
            <w:r w:rsidR="00943121"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>е</w:t>
            </w:r>
            <w:r w:rsidR="00644E05"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формулировать собственное мнение, вести обсуждение на основе равноправных отношений и взаимного уважения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3C0D" w:rsidRPr="0014072C" w:rsidRDefault="00D4527E" w:rsidP="0014072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Понимание</w:t>
            </w:r>
            <w:r w:rsidR="00675E65"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необходимости выбора критерия классификации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96C97" w:rsidRPr="0014072C" w:rsidRDefault="001C3C0D" w:rsidP="0014072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0D07B1"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Познавательные</w:t>
            </w:r>
            <w:r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>:</w:t>
            </w:r>
          </w:p>
          <w:p w:rsidR="001C3C0D" w:rsidRPr="0014072C" w:rsidRDefault="001C3C0D" w:rsidP="0014072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умение </w:t>
            </w:r>
            <w:r w:rsidR="0014072C"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>сравнивать, обобщать, самостоятельно выбирать критерии классификации, строить логическое рассуждение</w:t>
            </w:r>
          </w:p>
          <w:p w:rsidR="00D4527E" w:rsidRDefault="00D4527E" w:rsidP="0014072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  <w:lang w:eastAsia="ru-RU"/>
              </w:rPr>
            </w:pPr>
          </w:p>
          <w:p w:rsidR="00A96C97" w:rsidRPr="0014072C" w:rsidRDefault="001C3C0D" w:rsidP="0014072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0D07B1"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Регулятивные</w:t>
            </w:r>
            <w:r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>:</w:t>
            </w:r>
          </w:p>
          <w:p w:rsidR="00943121" w:rsidRPr="0014072C" w:rsidRDefault="00943121" w:rsidP="0014072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>умение</w:t>
            </w:r>
            <w:r w:rsidR="001C3C0D"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>ставить цели, планировать пути достижения целей.</w:t>
            </w:r>
          </w:p>
          <w:p w:rsidR="00D4527E" w:rsidRDefault="00D4527E" w:rsidP="0014072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  <w:lang w:eastAsia="ru-RU"/>
              </w:rPr>
            </w:pPr>
          </w:p>
          <w:p w:rsidR="001C3C0D" w:rsidRPr="0014072C" w:rsidRDefault="001C3C0D" w:rsidP="0014072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0D07B1"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Коммуникативные</w:t>
            </w:r>
            <w:r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: </w:t>
            </w:r>
            <w:r w:rsidR="00644E05"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умение </w:t>
            </w:r>
            <w:r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>участвовать в коллективном обсуждении</w:t>
            </w:r>
            <w:r w:rsidR="00A96C97" w:rsidRPr="0014072C">
              <w:rPr>
                <w:rFonts w:ascii="Times New Roman" w:hAnsi="Times New Roman"/>
                <w:sz w:val="20"/>
                <w:szCs w:val="24"/>
                <w:lang w:eastAsia="ru-RU"/>
              </w:rPr>
              <w:t>, выработки общего решения в совместной деятельности.</w:t>
            </w:r>
          </w:p>
          <w:p w:rsidR="001C3C0D" w:rsidRPr="0014072C" w:rsidRDefault="001C3C0D" w:rsidP="0014072C">
            <w:pPr>
              <w:spacing w:after="120" w:line="264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424996" w:rsidRPr="00A15376" w:rsidTr="00A90747">
        <w:trPr>
          <w:trHeight w:val="7174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D7A37" w:rsidRDefault="008D7A37" w:rsidP="008D7A37">
            <w:pPr>
              <w:spacing w:before="100" w:beforeAutospacing="1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4996" w:rsidRPr="002F3480" w:rsidRDefault="00424996" w:rsidP="008D7A37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348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Изучение нового материала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0390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7751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ЗУН</w:t>
            </w:r>
          </w:p>
        </w:tc>
        <w:tc>
          <w:tcPr>
            <w:tcW w:w="15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Pr="00226A57" w:rsidRDefault="00424996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Предлагает </w:t>
            </w:r>
            <w:r w:rsidR="00D4527E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определить </w:t>
            </w:r>
            <w:r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по </w:t>
            </w:r>
            <w:r w:rsidR="00D4527E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содержанию </w:t>
            </w:r>
            <w:r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>текст</w:t>
            </w:r>
            <w:r w:rsidR="00D4527E">
              <w:rPr>
                <w:rFonts w:ascii="Times New Roman" w:hAnsi="Times New Roman"/>
                <w:sz w:val="20"/>
                <w:szCs w:val="24"/>
                <w:lang w:eastAsia="ru-RU"/>
              </w:rPr>
              <w:t>а</w:t>
            </w:r>
            <w:r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на с. 8 учебника, какой признак был использован для </w:t>
            </w:r>
            <w:r w:rsidR="00D4527E">
              <w:rPr>
                <w:rFonts w:ascii="Times New Roman" w:hAnsi="Times New Roman"/>
                <w:sz w:val="20"/>
                <w:szCs w:val="24"/>
                <w:lang w:eastAsia="ru-RU"/>
              </w:rPr>
              <w:t>представленного</w:t>
            </w:r>
            <w:r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деления на виды.</w:t>
            </w: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AB5379">
              <w:rPr>
                <w:rFonts w:ascii="Times New Roman" w:hAnsi="Times New Roman"/>
                <w:sz w:val="20"/>
                <w:szCs w:val="24"/>
                <w:lang w:eastAsia="ru-RU"/>
              </w:rPr>
              <w:t>Предлагает изобразить это деление в виде схемы.</w:t>
            </w: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Давайте попробуем отобразить полученные результаты в виде таблицы. </w:t>
            </w:r>
          </w:p>
          <w:p w:rsidR="00F91D75" w:rsidRDefault="00F91D75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F91D75" w:rsidRPr="00AB5379" w:rsidRDefault="00F91D75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19424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Pr="00194245" w:rsidRDefault="00424996" w:rsidP="0019424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9424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Основываясь на собственном опыте или/и ранее известной информации, определите, какой </w:t>
            </w:r>
            <w:proofErr w:type="gramStart"/>
            <w:r w:rsidRPr="00194245">
              <w:rPr>
                <w:rFonts w:ascii="Times New Roman" w:hAnsi="Times New Roman"/>
                <w:sz w:val="20"/>
                <w:szCs w:val="24"/>
                <w:lang w:eastAsia="ru-RU"/>
              </w:rPr>
              <w:t>сектор</w:t>
            </w:r>
            <w:proofErr w:type="gramEnd"/>
            <w:r w:rsidRPr="0019424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диаграммы </w:t>
            </w:r>
            <w:proofErr w:type="gramStart"/>
            <w:r w:rsidRPr="00194245">
              <w:rPr>
                <w:rFonts w:ascii="Times New Roman" w:hAnsi="Times New Roman"/>
                <w:sz w:val="20"/>
                <w:szCs w:val="24"/>
                <w:lang w:eastAsia="ru-RU"/>
              </w:rPr>
              <w:t>какому</w:t>
            </w:r>
            <w:proofErr w:type="gramEnd"/>
            <w:r w:rsidRPr="0019424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виду информации соответствует.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424996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>Работают с текстом учебника, определяют признак класси</w:t>
            </w:r>
            <w:r w:rsidR="008D7A37">
              <w:rPr>
                <w:rFonts w:ascii="Times New Roman" w:hAnsi="Times New Roman"/>
                <w:sz w:val="20"/>
                <w:szCs w:val="24"/>
                <w:lang w:eastAsia="ru-RU"/>
              </w:rPr>
              <w:t>фикации (по способу восприятия).</w:t>
            </w: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Pr="00226A57" w:rsidRDefault="00F91D75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И</w:t>
            </w:r>
            <w:r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>зображают</w:t>
            </w:r>
            <w:r w:rsidR="00424996"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это деление на виды в виде схемы, например, так</w:t>
            </w:r>
          </w:p>
          <w:p w:rsidR="00424996" w:rsidRDefault="00BF2790" w:rsidP="00780C3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2" type="#_x0000_t75" style="width:148.25pt;height:97.4pt">
                  <v:imagedata r:id="rId7" o:title="DSC00416" cropbottom="19980f"/>
                </v:shape>
              </w:pict>
            </w:r>
            <w:r w:rsidR="0042499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424996" w:rsidRPr="00AB5379" w:rsidRDefault="00424996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Pr="00AB5379" w:rsidRDefault="00424996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AB5379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Обсуждают </w:t>
            </w:r>
            <w:r w:rsidR="008D7A37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возможную </w:t>
            </w:r>
            <w:r w:rsidRPr="00AB5379">
              <w:rPr>
                <w:rFonts w:ascii="Times New Roman" w:hAnsi="Times New Roman"/>
                <w:sz w:val="20"/>
                <w:szCs w:val="24"/>
                <w:lang w:eastAsia="ru-RU"/>
              </w:rPr>
              <w:t>структуру таблицы.</w:t>
            </w:r>
          </w:p>
          <w:p w:rsidR="00424996" w:rsidRPr="002F3480" w:rsidRDefault="00424996" w:rsidP="00780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7A37" w:rsidRDefault="008D7A37" w:rsidP="00CC57B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Pr="00226A57" w:rsidRDefault="00424996" w:rsidP="00CC57B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>Познакомьтесь с предложенным в учебнике одним из возможных делений информации на виды.</w:t>
            </w:r>
          </w:p>
          <w:p w:rsidR="00424996" w:rsidRPr="00226A57" w:rsidRDefault="00424996" w:rsidP="00CC57B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Сформулируйте критерий, лежащий в основе такого деления </w:t>
            </w:r>
          </w:p>
          <w:p w:rsidR="00424996" w:rsidRDefault="00424996" w:rsidP="00C31AE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>Изобразите такое деление в виде схемы.</w:t>
            </w:r>
          </w:p>
          <w:p w:rsidR="00424996" w:rsidRDefault="00424996" w:rsidP="00C31AE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C31AE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C31AE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C31AE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C31AE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C31AE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C31AE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Начинаем заполнять таблицу:</w:t>
            </w:r>
          </w:p>
          <w:tbl>
            <w:tblPr>
              <w:tblStyle w:val="a4"/>
              <w:tblW w:w="2235" w:type="dxa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9"/>
              <w:gridCol w:w="425"/>
              <w:gridCol w:w="425"/>
              <w:gridCol w:w="426"/>
            </w:tblGrid>
            <w:tr w:rsidR="00424996" w:rsidRPr="00D94B9B" w:rsidTr="00F91D75">
              <w:trPr>
                <w:jc w:val="center"/>
              </w:trPr>
              <w:tc>
                <w:tcPr>
                  <w:tcW w:w="2235" w:type="dxa"/>
                  <w:gridSpan w:val="4"/>
                  <w:vAlign w:val="center"/>
                </w:tcPr>
                <w:p w:rsidR="00424996" w:rsidRPr="00D94B9B" w:rsidRDefault="00424996" w:rsidP="005254F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94B9B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ВИДЫ ИНФОРМАЦИИ</w:t>
                  </w:r>
                </w:p>
              </w:tc>
            </w:tr>
            <w:tr w:rsidR="00424996" w:rsidRPr="00D94B9B" w:rsidTr="00F91D75">
              <w:trPr>
                <w:jc w:val="center"/>
              </w:trPr>
              <w:tc>
                <w:tcPr>
                  <w:tcW w:w="2235" w:type="dxa"/>
                  <w:gridSpan w:val="4"/>
                  <w:vAlign w:val="center"/>
                </w:tcPr>
                <w:p w:rsidR="00424996" w:rsidRPr="00D94B9B" w:rsidRDefault="00424996" w:rsidP="005254F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94B9B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Признак классификации</w:t>
                  </w:r>
                </w:p>
              </w:tc>
            </w:tr>
            <w:tr w:rsidR="00424996" w:rsidRPr="00D94B9B" w:rsidTr="00F91D75">
              <w:trPr>
                <w:jc w:val="center"/>
              </w:trPr>
              <w:tc>
                <w:tcPr>
                  <w:tcW w:w="959" w:type="dxa"/>
                  <w:vAlign w:val="center"/>
                </w:tcPr>
                <w:p w:rsidR="00424996" w:rsidRPr="00D94B9B" w:rsidRDefault="00424996" w:rsidP="00D94B9B">
                  <w:pPr>
                    <w:spacing w:after="0" w:line="240" w:lineRule="auto"/>
                    <w:ind w:left="-284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94B9B">
                    <w:rPr>
                      <w:rFonts w:ascii="Arial" w:hAnsi="Arial" w:cs="Arial"/>
                      <w:color w:val="000000"/>
                      <w:sz w:val="12"/>
                      <w:szCs w:val="18"/>
                      <w:lang w:eastAsia="ru-RU"/>
                    </w:rPr>
                    <w:t>По способу восприятия</w:t>
                  </w:r>
                </w:p>
              </w:tc>
              <w:tc>
                <w:tcPr>
                  <w:tcW w:w="425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5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6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24996" w:rsidRPr="00D94B9B" w:rsidTr="00F91D75">
              <w:trPr>
                <w:trHeight w:val="283"/>
                <w:jc w:val="center"/>
              </w:trPr>
              <w:tc>
                <w:tcPr>
                  <w:tcW w:w="959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5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5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6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24996" w:rsidRPr="00D94B9B" w:rsidTr="00F91D75">
              <w:trPr>
                <w:trHeight w:val="283"/>
                <w:jc w:val="center"/>
              </w:trPr>
              <w:tc>
                <w:tcPr>
                  <w:tcW w:w="959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5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5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6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24996" w:rsidRPr="00D94B9B" w:rsidTr="00F91D75">
              <w:trPr>
                <w:trHeight w:val="283"/>
                <w:jc w:val="center"/>
              </w:trPr>
              <w:tc>
                <w:tcPr>
                  <w:tcW w:w="959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5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5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6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24996" w:rsidRPr="00D94B9B" w:rsidTr="00F91D75">
              <w:trPr>
                <w:trHeight w:val="283"/>
                <w:jc w:val="center"/>
              </w:trPr>
              <w:tc>
                <w:tcPr>
                  <w:tcW w:w="959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5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5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6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24996" w:rsidRPr="00D94B9B" w:rsidTr="00F91D75">
              <w:trPr>
                <w:trHeight w:val="283"/>
                <w:jc w:val="center"/>
              </w:trPr>
              <w:tc>
                <w:tcPr>
                  <w:tcW w:w="959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5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5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26" w:type="dxa"/>
                </w:tcPr>
                <w:p w:rsidR="00424996" w:rsidRPr="00D94B9B" w:rsidRDefault="00424996" w:rsidP="005254F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24996" w:rsidRPr="00CC57BA" w:rsidRDefault="00424996" w:rsidP="00C31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4255F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D94B9B">
            <w:pPr>
              <w:spacing w:after="0" w:line="240" w:lineRule="auto"/>
              <w:ind w:left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D94B9B">
            <w:pPr>
              <w:spacing w:after="0" w:line="240" w:lineRule="auto"/>
              <w:ind w:left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D94B9B">
            <w:pPr>
              <w:spacing w:after="0" w:line="240" w:lineRule="auto"/>
              <w:ind w:left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D94B9B">
            <w:pPr>
              <w:spacing w:after="0" w:line="240" w:lineRule="auto"/>
              <w:ind w:left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D94B9B">
            <w:pPr>
              <w:spacing w:after="0" w:line="240" w:lineRule="auto"/>
              <w:ind w:left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D94B9B">
            <w:pPr>
              <w:spacing w:after="0" w:line="240" w:lineRule="auto"/>
              <w:ind w:left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D94B9B">
            <w:pPr>
              <w:spacing w:after="0" w:line="240" w:lineRule="auto"/>
              <w:ind w:left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D94B9B">
            <w:pPr>
              <w:spacing w:after="0" w:line="240" w:lineRule="auto"/>
              <w:ind w:left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D94B9B">
            <w:pPr>
              <w:spacing w:after="0" w:line="240" w:lineRule="auto"/>
              <w:ind w:left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D94B9B">
            <w:pPr>
              <w:spacing w:after="0" w:line="240" w:lineRule="auto"/>
              <w:ind w:left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D7A37" w:rsidRDefault="008D7A37" w:rsidP="00D94B9B">
            <w:pPr>
              <w:spacing w:after="0" w:line="240" w:lineRule="auto"/>
              <w:ind w:left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Pr="002F3480" w:rsidRDefault="00424996" w:rsidP="00D94B9B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55F2">
              <w:rPr>
                <w:rFonts w:ascii="Times New Roman" w:hAnsi="Times New Roman"/>
                <w:sz w:val="20"/>
                <w:szCs w:val="24"/>
                <w:lang w:eastAsia="ru-RU"/>
              </w:rPr>
              <w:t>Формирование осознанного отношения к собственному здоровью, необходимости к бережному отношению  к нему</w:t>
            </w:r>
          </w:p>
        </w:tc>
        <w:tc>
          <w:tcPr>
            <w:tcW w:w="17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7A37" w:rsidRDefault="008D7A37" w:rsidP="007165C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Pr="006B29AB" w:rsidRDefault="00424996" w:rsidP="007165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>Определение вида информации по способу ее восприятия</w:t>
            </w:r>
            <w:r w:rsidRPr="0093652F">
              <w:rPr>
                <w:rFonts w:ascii="Times New Roman" w:hAnsi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22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7A37" w:rsidRDefault="008D7A37" w:rsidP="0068274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  <w:lang w:eastAsia="ru-RU"/>
              </w:rPr>
            </w:pPr>
          </w:p>
          <w:p w:rsidR="00424996" w:rsidRDefault="00424996" w:rsidP="00682743">
            <w:pPr>
              <w:spacing w:after="0" w:line="240" w:lineRule="auto"/>
            </w:pPr>
            <w:r w:rsidRPr="000D07B1"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Познавательные</w:t>
            </w:r>
            <w:r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:</w:t>
            </w:r>
          </w:p>
          <w:p w:rsidR="00424996" w:rsidRDefault="00424996" w:rsidP="0093652F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82743">
              <w:rPr>
                <w:rFonts w:ascii="Times New Roman" w:hAnsi="Times New Roman"/>
                <w:sz w:val="20"/>
                <w:szCs w:val="24"/>
                <w:lang w:eastAsia="ru-RU"/>
              </w:rPr>
              <w:t>Умение находить в тексте требуемую информацию, приобретение навыка осмысленного чтения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, умение </w:t>
            </w:r>
            <w:r w:rsidRPr="00682743">
              <w:rPr>
                <w:rFonts w:ascii="Times New Roman" w:hAnsi="Times New Roman"/>
                <w:sz w:val="20"/>
                <w:szCs w:val="24"/>
                <w:lang w:eastAsia="ru-RU"/>
              </w:rPr>
              <w:t>самостоятельно выбирать критерии для классификации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, </w:t>
            </w:r>
          </w:p>
          <w:p w:rsidR="00424996" w:rsidRDefault="00424996" w:rsidP="00682743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у</w:t>
            </w:r>
            <w:r w:rsidRPr="00CC57BA">
              <w:rPr>
                <w:rFonts w:ascii="Times New Roman" w:hAnsi="Times New Roman"/>
                <w:sz w:val="20"/>
                <w:szCs w:val="24"/>
                <w:lang w:eastAsia="ru-RU"/>
              </w:rPr>
              <w:t>мение применять знаково-символьную форму описания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,</w:t>
            </w:r>
          </w:p>
          <w:p w:rsidR="00424996" w:rsidRPr="00682743" w:rsidRDefault="00424996" w:rsidP="00682743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4255F2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умение оценивать правильность выполнения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задания</w:t>
            </w:r>
            <w:r w:rsidR="00CE08CA">
              <w:rPr>
                <w:rFonts w:ascii="Times New Roman" w:hAnsi="Times New Roman"/>
                <w:sz w:val="20"/>
                <w:szCs w:val="24"/>
                <w:lang w:eastAsia="ru-RU"/>
              </w:rPr>
              <w:t>, понимание того, что задача может иметь несколько</w:t>
            </w:r>
            <w:r w:rsidR="008D7A37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CE08CA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правильных решений, формулируют понятия. </w:t>
            </w:r>
          </w:p>
          <w:p w:rsidR="00F91D75" w:rsidRDefault="00F91D75" w:rsidP="00226A5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  <w:lang w:eastAsia="ru-RU"/>
              </w:rPr>
            </w:pPr>
          </w:p>
          <w:p w:rsidR="00424996" w:rsidRDefault="00424996" w:rsidP="00226A5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  <w:lang w:eastAsia="ru-RU"/>
              </w:rPr>
            </w:pPr>
            <w:r w:rsidRPr="000D07B1"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Регулятивные</w:t>
            </w:r>
            <w:r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:</w:t>
            </w:r>
          </w:p>
          <w:p w:rsidR="00424996" w:rsidRPr="0093652F" w:rsidRDefault="00424996" w:rsidP="0093652F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3652F">
              <w:rPr>
                <w:rFonts w:ascii="Times New Roman" w:hAnsi="Times New Roman"/>
                <w:sz w:val="20"/>
                <w:szCs w:val="24"/>
                <w:lang w:eastAsia="ru-RU"/>
              </w:rPr>
              <w:t>умение планировать пути достижения целей; соотносить свои действия с планируемыми результатами.</w:t>
            </w:r>
          </w:p>
          <w:p w:rsidR="00F91D75" w:rsidRDefault="00F91D75" w:rsidP="00226A5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  <w:lang w:eastAsia="ru-RU"/>
              </w:rPr>
            </w:pPr>
          </w:p>
          <w:p w:rsidR="00424996" w:rsidRDefault="00424996" w:rsidP="00226A5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  <w:lang w:eastAsia="ru-RU"/>
              </w:rPr>
            </w:pPr>
            <w:r w:rsidRPr="000D07B1"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Коммуникативные</w:t>
            </w:r>
            <w:r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:</w:t>
            </w:r>
          </w:p>
          <w:p w:rsidR="00424996" w:rsidRPr="00226A57" w:rsidRDefault="00424996" w:rsidP="00226A5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о</w:t>
            </w:r>
            <w:r w:rsidRPr="00226A57">
              <w:rPr>
                <w:rFonts w:ascii="Times New Roman" w:hAnsi="Times New Roman"/>
                <w:sz w:val="20"/>
                <w:szCs w:val="24"/>
                <w:lang w:eastAsia="ru-RU"/>
              </w:rPr>
              <w:t>сознанное построение речевого высказывания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, умение работать в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lastRenderedPageBreak/>
              <w:t>группе,</w:t>
            </w:r>
            <w:r w:rsidRPr="00B90BB6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B90BB6" w:rsidRPr="00B90BB6">
              <w:rPr>
                <w:rFonts w:ascii="Times New Roman" w:hAnsi="Times New Roman"/>
                <w:sz w:val="20"/>
                <w:szCs w:val="24"/>
                <w:lang w:eastAsia="ru-RU"/>
              </w:rPr>
              <w:t>формулировать собственное мнение и позицию, аргументировать и координировать её с позициями партнёров в сотрудничестве при выработке общего рушения в сов</w:t>
            </w:r>
            <w:r w:rsidR="00B90BB6">
              <w:rPr>
                <w:rFonts w:ascii="Times New Roman" w:hAnsi="Times New Roman"/>
                <w:sz w:val="20"/>
                <w:szCs w:val="24"/>
                <w:lang w:eastAsia="ru-RU"/>
              </w:rPr>
              <w:t>м</w:t>
            </w:r>
            <w:r w:rsidR="00B90BB6" w:rsidRPr="00B90BB6">
              <w:rPr>
                <w:rFonts w:ascii="Times New Roman" w:hAnsi="Times New Roman"/>
                <w:sz w:val="20"/>
                <w:szCs w:val="24"/>
                <w:lang w:eastAsia="ru-RU"/>
              </w:rPr>
              <w:t>естной деятельности.</w:t>
            </w:r>
          </w:p>
          <w:p w:rsidR="00424996" w:rsidRPr="002F3480" w:rsidRDefault="00424996" w:rsidP="003B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4996" w:rsidRPr="00A15376" w:rsidTr="00A90747">
        <w:trPr>
          <w:trHeight w:val="4721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424996" w:rsidRPr="002F3480" w:rsidRDefault="00424996" w:rsidP="00B775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24996" w:rsidRPr="00226A57" w:rsidRDefault="00424996" w:rsidP="00780C39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D7A37" w:rsidRDefault="008D7A37" w:rsidP="000D07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Pr="00194245" w:rsidRDefault="00424996" w:rsidP="000D07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94245">
              <w:rPr>
                <w:rFonts w:ascii="Times New Roman" w:hAnsi="Times New Roman"/>
                <w:sz w:val="20"/>
                <w:szCs w:val="24"/>
                <w:lang w:eastAsia="ru-RU"/>
              </w:rPr>
              <w:t>«Читают схему».</w:t>
            </w:r>
          </w:p>
          <w:p w:rsidR="00424996" w:rsidRDefault="00424996" w:rsidP="000D07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0D07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0D07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194245">
              <w:rPr>
                <w:rFonts w:ascii="Times New Roman" w:hAnsi="Times New Roman"/>
                <w:sz w:val="20"/>
                <w:szCs w:val="24"/>
                <w:lang w:eastAsia="ru-RU"/>
              </w:rPr>
              <w:t>Проверьте себя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:</w:t>
            </w:r>
          </w:p>
          <w:p w:rsidR="00424996" w:rsidRDefault="00424996" w:rsidP="000D07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4255F2">
              <w:rPr>
                <w:rFonts w:ascii="Times New Roman" w:hAnsi="Times New Roman"/>
                <w:sz w:val="20"/>
                <w:szCs w:val="24"/>
                <w:lang w:eastAsia="ru-RU"/>
              </w:rPr>
              <w:object w:dxaOrig="2927" w:dyaOrig="2157">
                <v:shape id="_x0000_i1063" type="#_x0000_t75" style="width:146.1pt;height:106.95pt" o:ole="">
                  <v:imagedata r:id="rId8" o:title=""/>
                </v:shape>
                <o:OLEObject Type="Embed" ProgID="MSGraph.Chart.8" ShapeID="_x0000_i1063" DrawAspect="Content" ObjectID="_1495897952" r:id="rId9">
                  <o:FieldCodes>\s</o:FieldCodes>
                </o:OLEObject>
              </w:object>
            </w:r>
          </w:p>
          <w:p w:rsidR="00424996" w:rsidRDefault="00424996" w:rsidP="000D07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Около 80-90% информации здоровый человек получает при помощи органов зрения!</w:t>
            </w:r>
          </w:p>
          <w:p w:rsidR="00424996" w:rsidRPr="00194245" w:rsidRDefault="00424996" w:rsidP="000D07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Pr="00226A57" w:rsidRDefault="00424996" w:rsidP="000D07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4255F2">
              <w:rPr>
                <w:rFonts w:ascii="Times New Roman" w:hAnsi="Times New Roman"/>
                <w:sz w:val="20"/>
                <w:szCs w:val="24"/>
                <w:lang w:eastAsia="ru-RU"/>
              </w:rPr>
              <w:t>Выполняют упражнение для снятия напряжения с глаз.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D7A37" w:rsidRDefault="008D7A37" w:rsidP="00FF2F4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Default="00424996" w:rsidP="00FF2F4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О</w:t>
            </w:r>
            <w:r w:rsidRPr="00194245">
              <w:rPr>
                <w:rFonts w:ascii="Times New Roman" w:hAnsi="Times New Roman"/>
                <w:sz w:val="20"/>
                <w:szCs w:val="24"/>
                <w:lang w:eastAsia="ru-RU"/>
              </w:rPr>
              <w:t>пределите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,</w:t>
            </w:r>
            <w:r w:rsidRPr="0019424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какой сектор диаграммы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, </w:t>
            </w:r>
            <w:r w:rsidRPr="0019424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какому виду информации соответствует</w:t>
            </w:r>
          </w:p>
          <w:p w:rsidR="00424996" w:rsidRPr="00226A57" w:rsidRDefault="00424996" w:rsidP="001942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object w:dxaOrig="2445" w:dyaOrig="2220">
                <v:shape id="_x0000_i1064" type="#_x0000_t75" style="width:121.75pt;height:111.2pt" o:ole="">
                  <v:imagedata r:id="rId10" o:title=""/>
                </v:shape>
                <o:OLEObject Type="Embed" ProgID="MSGraph.Chart.8" ShapeID="_x0000_i1064" DrawAspect="Content" ObjectID="_1495897953" r:id="rId11">
                  <o:FieldCodes>\s</o:FieldCodes>
                </o:OLEObject>
              </w:object>
            </w:r>
          </w:p>
        </w:tc>
        <w:tc>
          <w:tcPr>
            <w:tcW w:w="157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424996" w:rsidRDefault="00424996" w:rsidP="002F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4996" w:rsidRPr="00226A57" w:rsidRDefault="00424996" w:rsidP="007165C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9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4996" w:rsidRPr="000D07B1" w:rsidRDefault="00424996" w:rsidP="0068274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  <w:lang w:eastAsia="ru-RU"/>
              </w:rPr>
            </w:pPr>
          </w:p>
        </w:tc>
      </w:tr>
      <w:tr w:rsidR="00424996" w:rsidRPr="00A15376" w:rsidTr="00A90747">
        <w:trPr>
          <w:trHeight w:val="1860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424996" w:rsidRPr="002F3480" w:rsidRDefault="00424996" w:rsidP="00286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996" w:rsidRPr="00424996" w:rsidRDefault="00424996" w:rsidP="006B2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4996">
              <w:rPr>
                <w:rFonts w:ascii="Times New Roman" w:hAnsi="Times New Roman"/>
                <w:sz w:val="20"/>
                <w:szCs w:val="24"/>
                <w:lang w:eastAsia="ru-RU"/>
              </w:rPr>
              <w:t>Для того</w:t>
            </w:r>
            <w:proofErr w:type="gramStart"/>
            <w:r w:rsidRPr="00424996">
              <w:rPr>
                <w:rFonts w:ascii="Times New Roman" w:hAnsi="Times New Roman"/>
                <w:sz w:val="20"/>
                <w:szCs w:val="24"/>
                <w:lang w:eastAsia="ru-RU"/>
              </w:rPr>
              <w:t>,</w:t>
            </w:r>
            <w:proofErr w:type="gramEnd"/>
            <w:r w:rsidRPr="00424996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чтобы определить следующий критерий, предлагает игру.</w:t>
            </w:r>
          </w:p>
          <w:p w:rsidR="00424996" w:rsidRPr="00424996" w:rsidRDefault="00424996" w:rsidP="006B29A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Pr="00424996" w:rsidRDefault="00424996" w:rsidP="006B29A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424996" w:rsidRPr="00424996" w:rsidRDefault="00424996" w:rsidP="006B2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996" w:rsidRPr="00424996" w:rsidRDefault="00424996" w:rsidP="00EF4BE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424996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Играют и определяют признак классификации (по способу представления), записывают этот признак в таблицу. </w:t>
            </w:r>
          </w:p>
          <w:p w:rsidR="00424996" w:rsidRPr="00424996" w:rsidRDefault="00424996" w:rsidP="00EF4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4996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На следующем уроке будут </w:t>
            </w:r>
            <w:r w:rsidR="003B1CE0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рассмотрены </w:t>
            </w:r>
            <w:r w:rsidRPr="00424996">
              <w:rPr>
                <w:rFonts w:ascii="Times New Roman" w:hAnsi="Times New Roman"/>
                <w:sz w:val="20"/>
                <w:szCs w:val="24"/>
                <w:lang w:eastAsia="ru-RU"/>
              </w:rPr>
              <w:t>обобщен</w:t>
            </w:r>
            <w:r w:rsidR="00F91D75">
              <w:rPr>
                <w:rFonts w:ascii="Times New Roman" w:hAnsi="Times New Roman"/>
                <w:sz w:val="20"/>
                <w:szCs w:val="24"/>
                <w:lang w:eastAsia="ru-RU"/>
              </w:rPr>
              <w:t>н</w:t>
            </w:r>
            <w:r w:rsidRPr="00424996">
              <w:rPr>
                <w:rFonts w:ascii="Times New Roman" w:hAnsi="Times New Roman"/>
                <w:sz w:val="20"/>
                <w:szCs w:val="24"/>
                <w:lang w:eastAsia="ru-RU"/>
              </w:rPr>
              <w:t>ы</w:t>
            </w:r>
            <w:r w:rsidR="00F91D75">
              <w:rPr>
                <w:rFonts w:ascii="Times New Roman" w:hAnsi="Times New Roman"/>
                <w:sz w:val="20"/>
                <w:szCs w:val="24"/>
                <w:lang w:eastAsia="ru-RU"/>
              </w:rPr>
              <w:t>е</w:t>
            </w:r>
            <w:r w:rsidRPr="00424996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виды информации по форме представления.</w:t>
            </w:r>
          </w:p>
        </w:tc>
        <w:tc>
          <w:tcPr>
            <w:tcW w:w="2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996" w:rsidRPr="009F78B1" w:rsidRDefault="00424996" w:rsidP="009F78B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F78B1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Разным группам предлагается одна и та же информация, которую они должны представить заданным способом (изобразить графически, представить в виде текста,  звуками, </w:t>
            </w:r>
            <w:r w:rsidRPr="00424996">
              <w:rPr>
                <w:rFonts w:ascii="Times New Roman" w:hAnsi="Times New Roman"/>
                <w:sz w:val="20"/>
                <w:szCs w:val="24"/>
                <w:lang w:eastAsia="ru-RU"/>
              </w:rPr>
              <w:t>мимикой и жестами).</w:t>
            </w:r>
          </w:p>
        </w:tc>
        <w:tc>
          <w:tcPr>
            <w:tcW w:w="157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424996" w:rsidRPr="002F3480" w:rsidRDefault="00424996" w:rsidP="002F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4996" w:rsidRPr="002F3480" w:rsidRDefault="00424996" w:rsidP="007165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4996" w:rsidRPr="002F3480" w:rsidRDefault="00424996" w:rsidP="005C2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CDD" w:rsidRPr="00A15376" w:rsidTr="00F91D75">
        <w:trPr>
          <w:trHeight w:val="395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521CDD" w:rsidRPr="002F3480" w:rsidRDefault="00521CDD" w:rsidP="00286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21CDD" w:rsidRDefault="00521CDD" w:rsidP="006B29A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На какие виды вы могли бы разделить информацию в определении «информация – знания»?</w:t>
            </w:r>
          </w:p>
          <w:p w:rsidR="00521CDD" w:rsidRDefault="00521CDD" w:rsidP="006B29A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Чтобы выделить два вида знаний и дать им определение, приведите примеры знаний,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lastRenderedPageBreak/>
              <w:t xml:space="preserve">которые начните со слов </w:t>
            </w:r>
          </w:p>
          <w:p w:rsidR="00521CDD" w:rsidRDefault="00521CDD" w:rsidP="006B29A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«Я знаю…» </w:t>
            </w:r>
          </w:p>
          <w:p w:rsidR="00521CDD" w:rsidRPr="00424996" w:rsidRDefault="00521CDD" w:rsidP="006B6D4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08CA">
              <w:rPr>
                <w:rFonts w:ascii="Times New Roman" w:hAnsi="Times New Roman"/>
                <w:sz w:val="20"/>
                <w:szCs w:val="24"/>
                <w:lang w:eastAsia="ru-RU"/>
              </w:rPr>
              <w:t>(если примеры оказываются одного вида, учитель может привести свой пример).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21CDD" w:rsidRDefault="00521CDD" w:rsidP="00EF4BE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lastRenderedPageBreak/>
              <w:t xml:space="preserve"> Приводят возможные деления на виды знаний, имеющие место быть.</w:t>
            </w:r>
          </w:p>
          <w:p w:rsidR="00521CDD" w:rsidRDefault="00521CDD" w:rsidP="00CE08C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Default="00521CDD" w:rsidP="00CE08C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Приводят примеры знаний.</w:t>
            </w:r>
          </w:p>
          <w:p w:rsidR="00521CDD" w:rsidRDefault="00521CDD" w:rsidP="00CE08C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Default="00521CDD" w:rsidP="00CE08C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Формулируют определение каждого вида (фаты и правила, декларативные и процедурные знания).</w:t>
            </w:r>
          </w:p>
          <w:p w:rsidR="00521CDD" w:rsidRDefault="00521CDD" w:rsidP="00CE08C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Default="00521CDD" w:rsidP="00CE08C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Записываем виды информации в таблицу.</w:t>
            </w:r>
          </w:p>
          <w:p w:rsidR="00521CDD" w:rsidRDefault="00521CDD" w:rsidP="00CE08C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Default="00521CDD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Default="00521CDD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Default="00521CDD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Default="00521CDD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Default="00521CDD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Default="00521CDD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Default="00521CDD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Pr="00424996" w:rsidRDefault="00521CDD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1CDD" w:rsidRDefault="00521CDD" w:rsidP="009F78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Default="00521CDD" w:rsidP="009F78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Default="00521CDD" w:rsidP="009F78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F91D75" w:rsidRDefault="00F91D75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F91D75" w:rsidRDefault="00F91D75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F91D75" w:rsidRDefault="00F91D75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F91D75" w:rsidRDefault="00F91D75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F91D75" w:rsidRDefault="00F91D75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F91D75" w:rsidRDefault="00F91D75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F91D75" w:rsidRDefault="00F91D75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F91D75" w:rsidRDefault="00F91D75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F91D75" w:rsidRDefault="00F91D75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F91D75" w:rsidRDefault="00F91D75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F91D75" w:rsidRDefault="00F91D75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Pr="00521CDD" w:rsidRDefault="00521CDD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521CDD">
              <w:rPr>
                <w:rFonts w:ascii="Times New Roman" w:hAnsi="Times New Roman"/>
                <w:sz w:val="20"/>
                <w:szCs w:val="24"/>
                <w:lang w:eastAsia="ru-RU"/>
              </w:rPr>
              <w:t>Рассмотрите следующие изображения: отдельный человек, большинство членов общества и  определённая группа людей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5"/>
              <w:gridCol w:w="1336"/>
            </w:tblGrid>
            <w:tr w:rsidR="00521CDD" w:rsidRPr="00521CDD" w:rsidTr="006C7BFA">
              <w:tc>
                <w:tcPr>
                  <w:tcW w:w="1335" w:type="dxa"/>
                </w:tcPr>
                <w:p w:rsidR="00521CDD" w:rsidRPr="00521CDD" w:rsidRDefault="00BF2790" w:rsidP="00521CDD">
                  <w:pPr>
                    <w:spacing w:after="0" w:line="240" w:lineRule="auto"/>
                    <w:rPr>
                      <w:rFonts w:ascii="Times New Roman" w:hAnsi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sz w:val="22"/>
                      <w:szCs w:val="24"/>
                      <w:lang w:eastAsia="ru-RU"/>
                    </w:rPr>
                    <w:pict>
                      <v:shape id="_x0000_i1059" type="#_x0000_t75" style="width:58.25pt;height:67.75pt;mso-left-percent:-10001;mso-top-percent:-10001;mso-position-horizontal:absolute;mso-position-horizontal-relative:char;mso-position-vertical:absolute;mso-position-vertical-relative:line;mso-left-percent:-10001;mso-top-percent:-10001">
                        <v:imagedata r:id="rId12" o:title=""/>
                      </v:shape>
                    </w:pict>
                  </w:r>
                </w:p>
              </w:tc>
              <w:tc>
                <w:tcPr>
                  <w:tcW w:w="1336" w:type="dxa"/>
                </w:tcPr>
                <w:p w:rsidR="00521CDD" w:rsidRPr="00521CDD" w:rsidRDefault="00BF2790" w:rsidP="00521CDD">
                  <w:pPr>
                    <w:spacing w:after="0" w:line="240" w:lineRule="auto"/>
                    <w:rPr>
                      <w:rFonts w:ascii="Times New Roman" w:hAnsi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sz w:val="22"/>
                      <w:szCs w:val="24"/>
                      <w:lang w:eastAsia="ru-RU"/>
                    </w:rPr>
                    <w:pict>
                      <v:shape id="_x0000_i1060" type="#_x0000_t75" style="width:70.95pt;height:70.95pt;mso-left-percent:-10001;mso-top-percent:-10001;mso-position-horizontal:absolute;mso-position-horizontal-relative:char;mso-position-vertical:absolute;mso-position-vertical-relative:line;mso-left-percent:-10001;mso-top-percent:-10001">
                        <v:imagedata r:id="rId13" o:title=""/>
                      </v:shape>
                    </w:pict>
                  </w:r>
                </w:p>
              </w:tc>
            </w:tr>
            <w:tr w:rsidR="00521CDD" w:rsidRPr="00521CDD" w:rsidTr="006C7BFA">
              <w:trPr>
                <w:trHeight w:val="1528"/>
              </w:trPr>
              <w:tc>
                <w:tcPr>
                  <w:tcW w:w="2671" w:type="dxa"/>
                  <w:gridSpan w:val="2"/>
                  <w:vAlign w:val="center"/>
                </w:tcPr>
                <w:p w:rsidR="00521CDD" w:rsidRPr="00521CDD" w:rsidRDefault="00BF2790" w:rsidP="00521CDD">
                  <w:pPr>
                    <w:spacing w:after="0" w:line="240" w:lineRule="auto"/>
                    <w:rPr>
                      <w:rFonts w:ascii="Times New Roman" w:hAnsi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sz w:val="22"/>
                      <w:szCs w:val="24"/>
                      <w:lang w:eastAsia="ru-RU"/>
                    </w:rPr>
                    <w:pict>
                      <v:shape id="_x0000_i1061" type="#_x0000_t75" style="width:81.55pt;height:81.55pt;mso-left-percent:-10001;mso-top-percent:-10001;mso-position-horizontal:absolute;mso-position-horizontal-relative:char;mso-position-vertical:absolute;mso-position-vertical-relative:line;mso-left-percent:-10001;mso-top-percent:-10001">
                        <v:imagedata r:id="rId14" o:title=""/>
                      </v:shape>
                    </w:pict>
                  </w:r>
                </w:p>
              </w:tc>
            </w:tr>
          </w:tbl>
          <w:p w:rsidR="00521CDD" w:rsidRPr="009F78B1" w:rsidRDefault="00E91737" w:rsidP="009F78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E91737">
              <w:rPr>
                <w:rFonts w:ascii="Times New Roman" w:hAnsi="Times New Roman"/>
                <w:sz w:val="20"/>
                <w:szCs w:val="24"/>
                <w:lang w:eastAsia="ru-RU"/>
              </w:rPr>
              <w:t>Какие виды информации вы можете выделить по степени значимости (по общественной значимости)?</w:t>
            </w:r>
          </w:p>
        </w:tc>
        <w:tc>
          <w:tcPr>
            <w:tcW w:w="157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521CDD" w:rsidRPr="002F3480" w:rsidRDefault="00521CDD" w:rsidP="002F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1CDD" w:rsidRPr="002F3480" w:rsidRDefault="00521CDD" w:rsidP="007165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1CDD" w:rsidRPr="002F3480" w:rsidRDefault="00521CDD" w:rsidP="005C2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CDD" w:rsidRPr="00A15376" w:rsidTr="00A2457F">
        <w:trPr>
          <w:trHeight w:val="2552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521CDD" w:rsidRPr="002F3480" w:rsidRDefault="00521CDD" w:rsidP="002868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21CDD" w:rsidRPr="00521CDD" w:rsidRDefault="00521CDD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521CDD">
              <w:rPr>
                <w:rFonts w:ascii="Times New Roman" w:hAnsi="Times New Roman"/>
                <w:sz w:val="20"/>
                <w:szCs w:val="24"/>
                <w:lang w:eastAsia="ru-RU"/>
              </w:rPr>
              <w:t>Могут ли быть другие интересующие исследователя параметры, в зависимости от стоящей перед ним проблемы, от тех взаимосвязей, которые он изучает? (по характеру носителя информации, по характеру источника информации и т.п.), которые мы могли бы выбрать в качестве критерия для классификации?</w:t>
            </w:r>
          </w:p>
          <w:p w:rsidR="00521CDD" w:rsidRDefault="00521CDD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521CDD">
              <w:rPr>
                <w:rFonts w:ascii="Times New Roman" w:hAnsi="Times New Roman"/>
                <w:sz w:val="20"/>
                <w:szCs w:val="24"/>
                <w:lang w:eastAsia="ru-RU"/>
              </w:rPr>
              <w:t>Давайте обсудим ещё одно деление на виды, посмотрите на изображения и определите виды информации по степени значимости (по общественной значимости).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E91737" w:rsidRDefault="00E91737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521CDD" w:rsidRPr="00521CDD" w:rsidRDefault="00521CDD" w:rsidP="00521CD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521CDD">
              <w:rPr>
                <w:rFonts w:ascii="Times New Roman" w:hAnsi="Times New Roman"/>
                <w:sz w:val="20"/>
                <w:szCs w:val="24"/>
                <w:lang w:eastAsia="ru-RU"/>
              </w:rPr>
              <w:t>Обсуждают выдвигаемые критерии</w:t>
            </w:r>
          </w:p>
          <w:p w:rsidR="00521CDD" w:rsidRDefault="00521CDD" w:rsidP="00F91D75">
            <w:pPr>
              <w:spacing w:before="4400"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521CDD">
              <w:rPr>
                <w:rFonts w:ascii="Times New Roman" w:hAnsi="Times New Roman"/>
                <w:sz w:val="20"/>
                <w:szCs w:val="24"/>
                <w:lang w:eastAsia="ru-RU"/>
              </w:rPr>
              <w:t>Записываем критерий и виды информации в таблицу.</w:t>
            </w:r>
          </w:p>
        </w:tc>
        <w:tc>
          <w:tcPr>
            <w:tcW w:w="270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1CDD" w:rsidRPr="009F78B1" w:rsidRDefault="00521CDD" w:rsidP="009F78B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521CDD" w:rsidRPr="002F3480" w:rsidRDefault="00521CDD" w:rsidP="002F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1CDD" w:rsidRPr="002F3480" w:rsidRDefault="00521CDD" w:rsidP="007165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1CDD" w:rsidRPr="002F3480" w:rsidRDefault="00521CDD" w:rsidP="005C2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2D11" w:rsidRPr="00A15376" w:rsidTr="00F91D75">
        <w:trPr>
          <w:trHeight w:val="664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AF412B" w:rsidRDefault="001C3C0D" w:rsidP="00AF412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Первичное закрепление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D814F0" w:rsidRDefault="00072B26" w:rsidP="00072B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нашей таблице представлены 4 признака классификации информации.</w:t>
            </w:r>
          </w:p>
          <w:p w:rsidR="00072B26" w:rsidRPr="00D814F0" w:rsidRDefault="00072B26" w:rsidP="00072B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Рассмотрим конкретные примеры информации и </w:t>
            </w:r>
            <w:proofErr w:type="gramStart"/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определим</w:t>
            </w:r>
            <w:proofErr w:type="gramEnd"/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какому из видов информации они относятся.</w:t>
            </w:r>
          </w:p>
          <w:p w:rsidR="00072B26" w:rsidRPr="00D814F0" w:rsidRDefault="00072B26" w:rsidP="00072B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2B26" w:rsidRPr="00D814F0" w:rsidRDefault="00072B26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Работают с интерактивным тестом</w:t>
            </w:r>
            <w:r w:rsidR="00200708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="00303AB8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определяют в каком виде представлена</w:t>
            </w:r>
            <w:proofErr w:type="gramEnd"/>
            <w:r w:rsidR="00303AB8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информация: по способу восприятия или по форме представления).</w:t>
            </w:r>
          </w:p>
          <w:p w:rsidR="00303AB8" w:rsidRPr="00D814F0" w:rsidRDefault="00303AB8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3AB8" w:rsidRPr="00D814F0" w:rsidRDefault="00303AB8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3AB8" w:rsidRPr="00D814F0" w:rsidRDefault="00303AB8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3AB8" w:rsidRPr="00D814F0" w:rsidRDefault="00303AB8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3AB8" w:rsidRPr="00D814F0" w:rsidRDefault="00303AB8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14F0" w:rsidRDefault="00D814F0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14F0" w:rsidRDefault="00D814F0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14F0" w:rsidRDefault="00D814F0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14F0" w:rsidRDefault="00D814F0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3AB8" w:rsidRPr="00D814F0" w:rsidRDefault="00303AB8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Заполняют таблицу (виды информации по способу восприятия).</w:t>
            </w:r>
          </w:p>
          <w:p w:rsidR="00303AB8" w:rsidRPr="00D814F0" w:rsidRDefault="00303AB8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C3C0D" w:rsidRPr="00D814F0" w:rsidRDefault="001C3C0D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Анализируют примеры и</w:t>
            </w:r>
            <w:r w:rsidR="00303AB8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русских пословиц и примет, определяют,  </w:t>
            </w:r>
            <w:r w:rsidR="00303AB8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каких органах чувств базируются данные, и</w:t>
            </w:r>
            <w:r w:rsidR="00F91D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303AB8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следовательно, </w:t>
            </w:r>
            <w:r w:rsidR="00F91D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="00303AB8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какому виду информации они относятся по способу восприятия.</w:t>
            </w:r>
          </w:p>
          <w:p w:rsidR="001C3C0D" w:rsidRPr="00D814F0" w:rsidRDefault="001C3C0D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14F0" w:rsidRDefault="00D814F0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14F0" w:rsidRDefault="00D814F0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C3C0D" w:rsidRPr="00D814F0" w:rsidRDefault="001C3C0D" w:rsidP="00EF4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игровой ф</w:t>
            </w:r>
            <w:r w:rsidR="001B4902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орме, интерактивно, определяют к </w:t>
            </w: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какому виду</w:t>
            </w:r>
            <w:r w:rsidR="001B4902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(декларативным или процедурным знаниям)</w:t>
            </w: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относятся </w:t>
            </w:r>
            <w:r w:rsidR="001B4902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конкретные примеры.</w:t>
            </w:r>
          </w:p>
          <w:p w:rsidR="001C3C0D" w:rsidRPr="00D814F0" w:rsidRDefault="001C3C0D" w:rsidP="001B49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B4902" w:rsidRPr="00D814F0" w:rsidRDefault="001B4902" w:rsidP="001B49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B4902" w:rsidRPr="00D814F0" w:rsidRDefault="001B4902" w:rsidP="001B49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B4902" w:rsidRDefault="001B4902" w:rsidP="001B49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14F0" w:rsidRDefault="00D814F0" w:rsidP="001B49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14F0" w:rsidRDefault="00D814F0" w:rsidP="001B49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14F0" w:rsidRDefault="00D814F0" w:rsidP="001B49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14F0" w:rsidRDefault="00D814F0" w:rsidP="001B49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14F0" w:rsidRPr="00D814F0" w:rsidRDefault="00D814F0" w:rsidP="001B49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307" w:rsidRPr="00D814F0" w:rsidRDefault="00F63307" w:rsidP="00F633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="00072B26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ыполни</w:t>
            </w: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</w:t>
            </w:r>
            <w:r w:rsidR="00072B26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задани</w:t>
            </w: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="00072B26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интерактивно</w:t>
            </w: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</w:t>
            </w:r>
            <w:r w:rsidR="00072B26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тест</w:t>
            </w: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072B26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F63307" w:rsidRPr="00D814F0" w:rsidRDefault="00F63307" w:rsidP="00F633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(аналогично упражнению №4 в РТ):</w:t>
            </w:r>
          </w:p>
          <w:p w:rsidR="00F63307" w:rsidRDefault="00BF2790" w:rsidP="00D814F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pict>
                <v:shape id="_x0000_i1065" type="#_x0000_t75" style="width:126pt;height:105.9pt;mso-left-percent:-10001;mso-top-percent:-10001;mso-position-horizontal:absolute;mso-position-horizontal-relative:char;mso-position-vertical:absolute;mso-position-vertical-relative:line;mso-left-percent:-10001;mso-top-percent:-10001">
                  <v:imagedata r:id="rId15" o:title="" cropbottom="3328f"/>
                </v:shape>
              </w:pict>
            </w:r>
          </w:p>
          <w:p w:rsidR="00303AB8" w:rsidRDefault="00303AB8" w:rsidP="00F63307">
            <w:pPr>
              <w:spacing w:after="0" w:line="240" w:lineRule="auto"/>
              <w:jc w:val="center"/>
            </w:pPr>
          </w:p>
          <w:p w:rsidR="00303AB8" w:rsidRDefault="00303AB8" w:rsidP="00F63307">
            <w:pPr>
              <w:spacing w:after="0" w:line="240" w:lineRule="auto"/>
              <w:jc w:val="center"/>
            </w:pPr>
          </w:p>
          <w:p w:rsidR="00303AB8" w:rsidRDefault="00303AB8" w:rsidP="00F63307">
            <w:pPr>
              <w:spacing w:after="0" w:line="240" w:lineRule="auto"/>
              <w:jc w:val="center"/>
            </w:pPr>
          </w:p>
          <w:p w:rsidR="00303AB8" w:rsidRDefault="00303AB8" w:rsidP="00F63307">
            <w:pPr>
              <w:spacing w:after="0" w:line="240" w:lineRule="auto"/>
              <w:jc w:val="center"/>
            </w:pPr>
          </w:p>
          <w:p w:rsidR="00303AB8" w:rsidRPr="002F3480" w:rsidRDefault="00BF2790" w:rsidP="00F63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pict w14:anchorId="6E6B7F01">
                <v:shape id="_x0000_i1066" type="#_x0000_t75" style="width:131.3pt;height:109.05pt;mso-left-percent:-10001;mso-top-percent:-10001;mso-position-horizontal:absolute;mso-position-horizontal-relative:char;mso-position-vertical:absolute;mso-position-vertical-relative:line;mso-left-percent:-10001;mso-top-percent:-10001">
                  <v:imagedata r:id="rId16" o:title=""/>
                </v:shape>
              </w:pic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3C0D" w:rsidRPr="00D814F0" w:rsidRDefault="001C3C0D" w:rsidP="002F3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3C0D" w:rsidRPr="00D814F0" w:rsidRDefault="00200708" w:rsidP="000443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Знание </w:t>
            </w:r>
            <w:r w:rsidR="001144F0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вид</w:t>
            </w: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ов </w:t>
            </w:r>
            <w:r w:rsidR="001144F0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информации</w:t>
            </w:r>
            <w:r w:rsidR="001B4902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умение приводить примеры информации каждого вида</w:t>
            </w:r>
            <w:r w:rsidR="00044313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применение таблиц для структурирования информации.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814F0" w:rsidRPr="00D814F0" w:rsidRDefault="00044313" w:rsidP="00D57E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Понимание необходимости критерия классификации, возможность применения разных классификаций</w:t>
            </w:r>
            <w:r w:rsidR="00D814F0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умение самостоятельно формулировать критерий, умение анализировать текст,</w:t>
            </w:r>
            <w:r w:rsid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814F0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переходить от одного представления данных к другому</w:t>
            </w:r>
            <w:r w:rsid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D814F0" w:rsidRP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  <w:r w:rsidR="00D57E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D814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57EE8" w:rsidRPr="00A15376" w:rsidTr="00D57EE8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E8" w:rsidRDefault="00D57EE8" w:rsidP="00D57EE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E8" w:rsidRDefault="00D57EE8" w:rsidP="00D57EE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E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каждом этапе изучения нового материала результат представляется или в виде схемы, или вносится в таблицу</w:t>
            </w:r>
          </w:p>
          <w:p w:rsidR="00D57EE8" w:rsidRDefault="00D57EE8" w:rsidP="00D57EE8">
            <w:pPr>
              <w:spacing w:after="120" w:line="240" w:lineRule="auto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После первичного закрепления таблица должна выглядеть следующим образом:</w:t>
            </w:r>
          </w:p>
        </w:tc>
      </w:tr>
      <w:tr w:rsidR="00212D11" w:rsidRPr="00A15376" w:rsidTr="00A90747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0747" w:rsidRDefault="00A90747" w:rsidP="00A9074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90747" w:rsidRDefault="00A90747" w:rsidP="00A9074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2D11" w:rsidRPr="00A90747" w:rsidRDefault="00212D11" w:rsidP="00A9074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31" w:type="dxa"/>
            <w:gridSpan w:val="6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tbl>
            <w:tblPr>
              <w:tblStyle w:val="a4"/>
              <w:tblW w:w="11049" w:type="dxa"/>
              <w:tblInd w:w="932" w:type="dxa"/>
              <w:shd w:val="clear" w:color="auto" w:fill="DBE5F1"/>
              <w:tblLayout w:type="fixed"/>
              <w:tblLook w:val="04A0" w:firstRow="1" w:lastRow="0" w:firstColumn="1" w:lastColumn="0" w:noHBand="0" w:noVBand="1"/>
            </w:tblPr>
            <w:tblGrid>
              <w:gridCol w:w="2323"/>
              <w:gridCol w:w="3148"/>
              <w:gridCol w:w="2743"/>
              <w:gridCol w:w="2835"/>
            </w:tblGrid>
            <w:tr w:rsidR="00A90747" w:rsidRPr="00A90747" w:rsidTr="00A90747">
              <w:tc>
                <w:tcPr>
                  <w:tcW w:w="11049" w:type="dxa"/>
                  <w:gridSpan w:val="4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before="120" w:after="12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ВИДЫ ИНФОРМАЦИИ</w:t>
                  </w:r>
                </w:p>
              </w:tc>
            </w:tr>
            <w:tr w:rsidR="00A90747" w:rsidRPr="00A90747" w:rsidTr="00A90747">
              <w:tc>
                <w:tcPr>
                  <w:tcW w:w="11049" w:type="dxa"/>
                  <w:gridSpan w:val="4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before="120" w:after="12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Признак классификации</w:t>
                  </w:r>
                </w:p>
              </w:tc>
            </w:tr>
            <w:tr w:rsidR="00A90747" w:rsidRPr="00A90747" w:rsidTr="00A90747">
              <w:trPr>
                <w:trHeight w:val="346"/>
              </w:trPr>
              <w:tc>
                <w:tcPr>
                  <w:tcW w:w="2323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 w:line="240" w:lineRule="auto"/>
                    <w:ind w:left="-142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По способу восприятия</w:t>
                  </w:r>
                </w:p>
              </w:tc>
              <w:tc>
                <w:tcPr>
                  <w:tcW w:w="3148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По способу представления</w:t>
                  </w:r>
                </w:p>
              </w:tc>
              <w:tc>
                <w:tcPr>
                  <w:tcW w:w="2743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 xml:space="preserve">Информация </w:t>
                  </w: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noBreakHyphen/>
                    <w:t xml:space="preserve"> знания</w:t>
                  </w:r>
                </w:p>
              </w:tc>
              <w:tc>
                <w:tcPr>
                  <w:tcW w:w="2835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По степени значимости</w:t>
                  </w:r>
                </w:p>
              </w:tc>
            </w:tr>
            <w:tr w:rsidR="00A90747" w:rsidRPr="00A90747" w:rsidTr="00A90747">
              <w:tc>
                <w:tcPr>
                  <w:tcW w:w="2323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ind w:left="451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Визуальная</w:t>
                  </w:r>
                </w:p>
              </w:tc>
              <w:tc>
                <w:tcPr>
                  <w:tcW w:w="3148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Знаковая</w:t>
                  </w:r>
                </w:p>
              </w:tc>
              <w:tc>
                <w:tcPr>
                  <w:tcW w:w="2743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ind w:left="64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Декларативные</w:t>
                  </w:r>
                </w:p>
              </w:tc>
              <w:tc>
                <w:tcPr>
                  <w:tcW w:w="2835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ind w:left="666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Личная</w:t>
                  </w:r>
                </w:p>
              </w:tc>
            </w:tr>
            <w:tr w:rsidR="00A90747" w:rsidRPr="00A90747" w:rsidTr="00A90747">
              <w:tc>
                <w:tcPr>
                  <w:tcW w:w="2323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ind w:left="451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Аудиальная</w:t>
                  </w:r>
                </w:p>
              </w:tc>
              <w:tc>
                <w:tcPr>
                  <w:tcW w:w="3148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Образная</w:t>
                  </w:r>
                </w:p>
              </w:tc>
              <w:tc>
                <w:tcPr>
                  <w:tcW w:w="2743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ind w:left="64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Процедурные</w:t>
                  </w:r>
                </w:p>
              </w:tc>
              <w:tc>
                <w:tcPr>
                  <w:tcW w:w="2835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ind w:left="666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Общественная</w:t>
                  </w:r>
                </w:p>
              </w:tc>
            </w:tr>
            <w:tr w:rsidR="00A90747" w:rsidRPr="00A90747" w:rsidTr="00A90747">
              <w:tc>
                <w:tcPr>
                  <w:tcW w:w="2323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ind w:left="451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Обонятельная</w:t>
                  </w:r>
                </w:p>
              </w:tc>
              <w:tc>
                <w:tcPr>
                  <w:tcW w:w="3148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</w:p>
              </w:tc>
              <w:tc>
                <w:tcPr>
                  <w:tcW w:w="2743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</w:p>
              </w:tc>
              <w:tc>
                <w:tcPr>
                  <w:tcW w:w="2835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ind w:left="666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Специальная</w:t>
                  </w:r>
                </w:p>
              </w:tc>
            </w:tr>
            <w:tr w:rsidR="00A90747" w:rsidRPr="00A90747" w:rsidTr="00A90747">
              <w:tc>
                <w:tcPr>
                  <w:tcW w:w="2323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ind w:left="451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Вкусовая</w:t>
                  </w:r>
                </w:p>
              </w:tc>
              <w:tc>
                <w:tcPr>
                  <w:tcW w:w="3148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</w:p>
              </w:tc>
              <w:tc>
                <w:tcPr>
                  <w:tcW w:w="2743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</w:p>
              </w:tc>
              <w:tc>
                <w:tcPr>
                  <w:tcW w:w="2835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</w:p>
              </w:tc>
            </w:tr>
            <w:tr w:rsidR="00A90747" w:rsidRPr="00A90747" w:rsidTr="00A90747">
              <w:tc>
                <w:tcPr>
                  <w:tcW w:w="2323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ind w:left="487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  <w:r w:rsidRPr="00A90747"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  <w:t>Тактильная</w:t>
                  </w:r>
                </w:p>
              </w:tc>
              <w:tc>
                <w:tcPr>
                  <w:tcW w:w="3148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</w:p>
              </w:tc>
              <w:tc>
                <w:tcPr>
                  <w:tcW w:w="2743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</w:p>
              </w:tc>
              <w:tc>
                <w:tcPr>
                  <w:tcW w:w="2835" w:type="dxa"/>
                  <w:shd w:val="clear" w:color="auto" w:fill="DBE5F1"/>
                  <w:vAlign w:val="center"/>
                </w:tcPr>
                <w:p w:rsidR="00A90747" w:rsidRPr="00A90747" w:rsidRDefault="00A90747" w:rsidP="005254F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18"/>
                      <w:lang w:eastAsia="ru-RU"/>
                    </w:rPr>
                  </w:pPr>
                </w:p>
              </w:tc>
            </w:tr>
          </w:tbl>
          <w:p w:rsidR="00212D11" w:rsidRDefault="00212D11" w:rsidP="002F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07400" w:rsidRPr="000400FB" w:rsidRDefault="00307400">
      <w:pPr>
        <w:rPr>
          <w:sz w:val="4"/>
        </w:rPr>
      </w:pPr>
    </w:p>
    <w:tbl>
      <w:tblPr>
        <w:tblW w:w="15058" w:type="dxa"/>
        <w:tblInd w:w="-27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27"/>
        <w:gridCol w:w="7371"/>
        <w:gridCol w:w="1570"/>
        <w:gridCol w:w="1700"/>
        <w:gridCol w:w="2290"/>
      </w:tblGrid>
      <w:tr w:rsidR="00D57EE8" w:rsidRPr="00A15376" w:rsidTr="00307400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E8" w:rsidRPr="00AF412B" w:rsidRDefault="00D57EE8" w:rsidP="00AF412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F412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  <w:p w:rsidR="00D57EE8" w:rsidRDefault="00D57EE8" w:rsidP="006B6D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EE8" w:rsidRPr="00307400" w:rsidRDefault="00D57EE8" w:rsidP="0030740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74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Используя стандартные </w:t>
            </w:r>
            <w:r w:rsidR="00307400" w:rsidRPr="003074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средства </w:t>
            </w:r>
            <w:r w:rsidR="00307400" w:rsidRPr="00307400">
              <w:rPr>
                <w:rFonts w:ascii="Times New Roman" w:hAnsi="Times New Roman"/>
                <w:sz w:val="24"/>
                <w:szCs w:val="24"/>
                <w:lang w:val="en-US" w:eastAsia="ru-RU"/>
              </w:rPr>
              <w:t>Word</w:t>
            </w:r>
            <w:r w:rsidR="00307400" w:rsidRPr="003074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или </w:t>
            </w:r>
            <w:proofErr w:type="gramStart"/>
            <w:r w:rsidR="00307400" w:rsidRPr="00307400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специальное</w:t>
            </w:r>
            <w:proofErr w:type="gramEnd"/>
            <w:r w:rsidR="00307400" w:rsidRPr="003074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</w:t>
            </w:r>
            <w:r w:rsidR="003074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307400" w:rsidRPr="003074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Pr="003074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остройте как можно более полную схему «Виды информации» </w:t>
            </w:r>
          </w:p>
        </w:tc>
      </w:tr>
      <w:tr w:rsidR="000400FB" w:rsidRPr="00A15376" w:rsidTr="00F91D75">
        <w:trPr>
          <w:trHeight w:val="2844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400FB" w:rsidRPr="00257F83" w:rsidRDefault="000400FB" w:rsidP="00257F8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  <w:p w:rsidR="000400FB" w:rsidRDefault="000400FB" w:rsidP="00257F83">
            <w:pPr>
              <w:spacing w:before="120"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C36D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Рефлексия </w:t>
            </w:r>
          </w:p>
          <w:p w:rsidR="000400FB" w:rsidRPr="007C36D4" w:rsidRDefault="000400FB" w:rsidP="000400F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Выставление оценок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400FB" w:rsidRPr="00F91D75" w:rsidRDefault="000400FB" w:rsidP="00F91D7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91D7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Продолжите фразы:  </w:t>
            </w:r>
          </w:p>
          <w:p w:rsidR="000400FB" w:rsidRPr="00F91D75" w:rsidRDefault="000400FB" w:rsidP="000400F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91D75">
              <w:rPr>
                <w:rFonts w:ascii="Times New Roman" w:hAnsi="Times New Roman"/>
                <w:sz w:val="20"/>
                <w:szCs w:val="24"/>
                <w:lang w:eastAsia="ru-RU"/>
              </w:rPr>
              <w:t>Цель, сформулированная  нами в начале урока:…</w:t>
            </w:r>
          </w:p>
          <w:p w:rsidR="000400FB" w:rsidRPr="00F91D75" w:rsidRDefault="000400FB" w:rsidP="000400F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91D75">
              <w:rPr>
                <w:rFonts w:ascii="Times New Roman" w:hAnsi="Times New Roman"/>
                <w:sz w:val="20"/>
                <w:szCs w:val="24"/>
                <w:lang w:eastAsia="ru-RU"/>
              </w:rPr>
              <w:t>Я считаю, что мы достигли (или не достигли) поставленной цели, так как…</w:t>
            </w:r>
          </w:p>
          <w:p w:rsidR="000400FB" w:rsidRPr="00F91D75" w:rsidRDefault="000400FB" w:rsidP="000400F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91D75">
              <w:rPr>
                <w:rFonts w:ascii="Times New Roman" w:hAnsi="Times New Roman"/>
                <w:sz w:val="20"/>
                <w:szCs w:val="24"/>
                <w:lang w:eastAsia="ru-RU"/>
              </w:rPr>
              <w:t>Я могу сформулировать критерий,  на основе которого информация делится на виды…</w:t>
            </w:r>
          </w:p>
          <w:p w:rsidR="000400FB" w:rsidRPr="00F91D75" w:rsidRDefault="000400FB" w:rsidP="000400F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91D75">
              <w:rPr>
                <w:rFonts w:ascii="Times New Roman" w:hAnsi="Times New Roman"/>
                <w:sz w:val="20"/>
                <w:szCs w:val="24"/>
                <w:lang w:eastAsia="ru-RU"/>
              </w:rPr>
              <w:t>Я могу назвать разные виды информации…</w:t>
            </w:r>
          </w:p>
          <w:p w:rsidR="000400FB" w:rsidRPr="00F91D75" w:rsidRDefault="000400FB" w:rsidP="000400F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91D75">
              <w:rPr>
                <w:rFonts w:ascii="Times New Roman" w:hAnsi="Times New Roman"/>
                <w:sz w:val="20"/>
                <w:szCs w:val="24"/>
                <w:lang w:eastAsia="ru-RU"/>
              </w:rPr>
              <w:t>Я могу привести пример каждого вида информации, например,</w:t>
            </w:r>
            <w:r w:rsidR="00F91D75" w:rsidRPr="00F91D75">
              <w:rPr>
                <w:rFonts w:ascii="Times New Roman" w:hAnsi="Times New Roman"/>
                <w:sz w:val="20"/>
                <w:szCs w:val="24"/>
                <w:lang w:eastAsia="ru-RU"/>
              </w:rPr>
              <w:t>…</w:t>
            </w:r>
          </w:p>
          <w:p w:rsidR="000400FB" w:rsidRPr="00F91D75" w:rsidRDefault="000400FB" w:rsidP="000400F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91D75">
              <w:rPr>
                <w:rFonts w:ascii="Times New Roman" w:hAnsi="Times New Roman"/>
                <w:sz w:val="20"/>
                <w:szCs w:val="24"/>
                <w:lang w:eastAsia="ru-RU"/>
              </w:rPr>
              <w:t>Я могу представить результат нашей совместной деятельности в виде схемы, таблицы</w:t>
            </w:r>
          </w:p>
          <w:p w:rsidR="000400FB" w:rsidRPr="00F91D75" w:rsidRDefault="000400FB" w:rsidP="000400F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91D75">
              <w:rPr>
                <w:rFonts w:ascii="Times New Roman" w:hAnsi="Times New Roman"/>
                <w:sz w:val="20"/>
                <w:szCs w:val="24"/>
                <w:lang w:eastAsia="ru-RU"/>
              </w:rPr>
              <w:t>Самое главное, чему я научился на уроке</w:t>
            </w:r>
            <w:proofErr w:type="gramStart"/>
            <w:r w:rsidRPr="00F91D75">
              <w:rPr>
                <w:rFonts w:ascii="Times New Roman" w:hAnsi="Times New Roman"/>
                <w:sz w:val="20"/>
                <w:szCs w:val="24"/>
                <w:lang w:eastAsia="ru-RU"/>
              </w:rPr>
              <w:t>..</w:t>
            </w:r>
            <w:proofErr w:type="gramEnd"/>
          </w:p>
          <w:p w:rsidR="000400FB" w:rsidRPr="002F3480" w:rsidRDefault="000400FB" w:rsidP="00040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1D75">
              <w:rPr>
                <w:rFonts w:ascii="Times New Roman" w:hAnsi="Times New Roman"/>
                <w:sz w:val="20"/>
                <w:szCs w:val="24"/>
                <w:lang w:eastAsia="ru-RU"/>
              </w:rPr>
              <w:t>Мне понравилось (или не понравилось)….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400FB" w:rsidRPr="002F3480" w:rsidRDefault="000400FB" w:rsidP="00F91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1D75">
              <w:rPr>
                <w:rFonts w:ascii="Times New Roman" w:hAnsi="Times New Roman"/>
                <w:sz w:val="20"/>
                <w:szCs w:val="24"/>
                <w:lang w:eastAsia="ru-RU"/>
              </w:rPr>
              <w:t>Формирование навыков рефлексии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00FB" w:rsidRPr="00AB445C" w:rsidRDefault="000400FB" w:rsidP="00300E86">
            <w:pPr>
              <w:spacing w:before="120" w:after="0" w:line="240" w:lineRule="auto"/>
              <w:rPr>
                <w:rFonts w:ascii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 w:rsidRPr="002F348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00FB" w:rsidRPr="00300E86" w:rsidRDefault="000400FB" w:rsidP="00300E8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300E86"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Познавательные</w:t>
            </w:r>
            <w:r w:rsidRPr="00300E86">
              <w:rPr>
                <w:rFonts w:ascii="Times New Roman" w:hAnsi="Times New Roman"/>
                <w:sz w:val="20"/>
                <w:szCs w:val="24"/>
                <w:lang w:eastAsia="ru-RU"/>
              </w:rPr>
              <w:t>: умение анализировать и делать выводы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,</w:t>
            </w:r>
            <w:r w:rsidRPr="00300E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00E86">
              <w:rPr>
                <w:rFonts w:ascii="Times New Roman" w:hAnsi="Times New Roman"/>
                <w:sz w:val="20"/>
                <w:szCs w:val="24"/>
                <w:lang w:eastAsia="ru-RU"/>
              </w:rPr>
              <w:t>формирование навыков рефлексивного чтения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.</w:t>
            </w:r>
          </w:p>
          <w:p w:rsidR="000400FB" w:rsidRPr="00300E86" w:rsidRDefault="000400FB" w:rsidP="00171C5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300E86"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Регулятивные</w:t>
            </w:r>
            <w:r w:rsidRPr="00300E86">
              <w:rPr>
                <w:rFonts w:ascii="Times New Roman" w:hAnsi="Times New Roman"/>
                <w:sz w:val="20"/>
                <w:szCs w:val="24"/>
                <w:lang w:eastAsia="ru-RU"/>
              </w:rPr>
              <w:t>: оценивать правильность выполнения поставленной задачи.</w:t>
            </w:r>
          </w:p>
          <w:p w:rsidR="000400FB" w:rsidRPr="00171C52" w:rsidRDefault="000400FB" w:rsidP="00171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0E86">
              <w:rPr>
                <w:rFonts w:ascii="Times New Roman" w:hAnsi="Times New Roman"/>
                <w:i/>
                <w:sz w:val="20"/>
                <w:szCs w:val="24"/>
                <w:lang w:eastAsia="ru-RU"/>
              </w:rPr>
              <w:t>Коммуникативные</w:t>
            </w:r>
            <w:proofErr w:type="gramEnd"/>
            <w:r w:rsidRPr="00300E86">
              <w:rPr>
                <w:rFonts w:ascii="Times New Roman" w:hAnsi="Times New Roman"/>
                <w:sz w:val="20"/>
                <w:szCs w:val="24"/>
                <w:lang w:eastAsia="ru-RU"/>
              </w:rPr>
              <w:t>: умение формулировать собственное мнение.</w:t>
            </w:r>
          </w:p>
        </w:tc>
      </w:tr>
      <w:tr w:rsidR="000400FB" w:rsidRPr="00A15376" w:rsidTr="00820D70">
        <w:trPr>
          <w:trHeight w:val="360"/>
        </w:trPr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0FB" w:rsidRDefault="000400FB" w:rsidP="00257F8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31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0FB" w:rsidRPr="00300E86" w:rsidRDefault="000400FB" w:rsidP="00546E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  <w:lang w:eastAsia="ru-RU"/>
              </w:rPr>
            </w:pPr>
            <w:r w:rsidRPr="00546E50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А мне хотелось бы </w:t>
            </w:r>
            <w:r w:rsidR="00546E50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задать вам </w:t>
            </w:r>
            <w:r w:rsidRPr="00546E50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вопрос: </w:t>
            </w:r>
            <w:r w:rsidR="00546E50" w:rsidRPr="00546E50">
              <w:rPr>
                <w:rFonts w:ascii="Times New Roman" w:hAnsi="Times New Roman"/>
                <w:sz w:val="28"/>
                <w:szCs w:val="24"/>
                <w:lang w:eastAsia="ru-RU"/>
              </w:rPr>
              <w:t>«А с какой целью в науке разрабатывается классификация объектов?»</w:t>
            </w:r>
            <w:r w:rsidR="00546E50">
              <w:rPr>
                <w:rFonts w:ascii="Times New Roman" w:hAnsi="Times New Roman"/>
                <w:sz w:val="28"/>
                <w:szCs w:val="24"/>
                <w:lang w:eastAsia="ru-RU"/>
              </w:rPr>
              <w:t>. Надеюсь, что на следующем уроке мы обсудим ответ на этот вопрос.</w:t>
            </w:r>
          </w:p>
        </w:tc>
      </w:tr>
    </w:tbl>
    <w:p w:rsidR="009948D5" w:rsidRDefault="009948D5" w:rsidP="002F3480">
      <w:pPr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9948D5" w:rsidRDefault="000400FB" w:rsidP="000400FB">
      <w:pPr>
        <w:jc w:val="center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lang w:eastAsia="ru-RU"/>
        </w:rPr>
        <w:br w:type="page"/>
      </w:r>
      <w:r>
        <w:rPr>
          <w:rFonts w:ascii="Arial" w:hAnsi="Arial" w:cs="Arial"/>
          <w:color w:val="000000"/>
          <w:sz w:val="18"/>
          <w:szCs w:val="18"/>
          <w:lang w:eastAsia="ru-RU"/>
        </w:rPr>
        <w:lastRenderedPageBreak/>
        <w:t>Возможный вариант выполнения домашнего задания:</w:t>
      </w:r>
      <w:bookmarkStart w:id="0" w:name="_GoBack"/>
      <w:bookmarkEnd w:id="0"/>
    </w:p>
    <w:p w:rsidR="009948D5" w:rsidRDefault="00BF2790" w:rsidP="00546E50">
      <w:pPr>
        <w:rPr>
          <w:noProof/>
          <w:lang w:eastAsia="ru-RU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pict>
          <v:group id="_x0000_s1087" editas="orgchart" style="position:absolute;margin-left:3.6pt;margin-top:3.45pt;width:726pt;height:403.45pt;z-index:251658240" coordorigin="3967,1972" coordsize="13319,7200">
            <o:lock v:ext="edit" aspectratio="t"/>
            <o:diagram v:ext="edit" dgmstyle="7" dgmscalex="71449" dgmscaley="73445" dgmfontsize="13" constrainbounds="0,0,0,0" autoformat="t" autolayout="f">
              <o:relationtable v:ext="edit">
                <o:rel v:ext="edit" idsrc="#_s1088" iddest="#_s1088"/>
                <o:rel v:ext="edit" idsrc="#_s1089" iddest="#_s1088" idcntr="#_s1092"/>
                <o:rel v:ext="edit" idsrc="#_s1090" iddest="#_s1088" idcntr="#_s1093"/>
                <o:rel v:ext="edit" idsrc="#_s1091" iddest="#_s1088" idcntr="#_s1094"/>
                <o:rel v:ext="edit" idsrc="#_s1095" iddest="#_s1088" idcntr="#_s1096"/>
                <o:rel v:ext="edit" idsrc="#_s1097" iddest="#_s1089" idcntr="#_s1098"/>
                <o:rel v:ext="edit" idsrc="#_s1099" iddest="#_s1089" idcntr="#_s1100"/>
                <o:rel v:ext="edit" idsrc="#_s1101" iddest="#_s1089" idcntr="#_s1102"/>
                <o:rel v:ext="edit" idsrc="#_s1103" iddest="#_s1089" idcntr="#_s1104"/>
                <o:rel v:ext="edit" idsrc="#_s1105" iddest="#_s1089" idcntr="#_s1106"/>
                <o:rel v:ext="edit" idsrc="#_s1107" iddest="#_s1090" idcntr="#_s1108"/>
                <o:rel v:ext="edit" idsrc="#_s1109" iddest="#_s1090" idcntr="#_s1110"/>
                <o:rel v:ext="edit" idsrc="#_s1111" iddest="#_s1091" idcntr="#_s1112"/>
                <o:rel v:ext="edit" idsrc="#_s1113" iddest="#_s1091" idcntr="#_s1114"/>
                <o:rel v:ext="edit" idsrc="#_s1115" iddest="#_s1095" idcntr="#_s1116"/>
                <o:rel v:ext="edit" idsrc="#_s1117" iddest="#_s1095" idcntr="#_s1118"/>
                <o:rel v:ext="edit" idsrc="#_s1119" iddest="#_s1095" idcntr="#_s1120"/>
              </o:relationtable>
            </o:diagram>
            <v:shape id="_x0000_s1086" type="#_x0000_t75" style="position:absolute;left:3967;top:1972;width:13319;height:7200" o:preferrelative="f" filled="t" fillcolor="#4bacc6 [3208]" stroked="t" strokecolor="#4bacc6 [3208]">
              <v:fill o:detectmouseclick="t"/>
              <v:path o:extrusionok="t" o:connecttype="none"/>
              <o:lock v:ext="edit" text="t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120" o:spid="_x0000_s1120" type="#_x0000_t33" style="position:absolute;left:14707;top:4132;width:309;height:3881;rotation:180" o:connectortype="elbow" adj="-849322,-40463,-849322" strokecolor="#cc9" strokeweight="2.25pt"/>
            <v:shape id="_s1118" o:spid="_x0000_s1118" type="#_x0000_t33" style="position:absolute;left:14707;top:4132;width:419;height:2456;rotation:180" o:connectortype="elbow" adj="-631977,-51410,-631977" strokecolor="#cc9" strokeweight="2.25pt"/>
            <v:shape id="_s1116" o:spid="_x0000_s1116" type="#_x0000_t33" style="position:absolute;left:14707;top:4132;width:364;height:1120;rotation:180" o:connectortype="elbow" adj="-724226,-86968,-724226" strokecolor="#cc9" strokeweight="2.25pt"/>
            <v:shape id="_s1114" o:spid="_x0000_s1114" type="#_x0000_t33" style="position:absolute;left:11829;top:4079;width:417;height:2509;rotation:180" o:connectortype="elbow" adj="-485739,-50313,-485739" strokecolor="#cc9" strokeweight="2.25pt"/>
            <v:shape id="_s1112" o:spid="_x0000_s1112" type="#_x0000_t33" style="position:absolute;left:11829;top:4079;width:417;height:1173;rotation:180" o:connectortype="elbow" adj="-485739,-83000,-485739" strokecolor="#cc9" strokeweight="2.25pt"/>
            <v:shape id="_s1110" o:spid="_x0000_s1110" type="#_x0000_t33" style="position:absolute;left:8926;top:3962;width:390;height:2728;flip:y" o:connectortype="elbow" adj="-336045,47086,-336045" strokecolor="#cc9" strokeweight="2.25pt"/>
            <v:shape id="_s1108" o:spid="_x0000_s1108" type="#_x0000_t33" style="position:absolute;left:8926;top:3962;width:390;height:1549;flip:y" o:connectortype="elbow" adj="-336045,66480,-336045" strokecolor="#cc9" strokeweight="2.25pt"/>
            <v:shape id="_s1106" o:spid="_x0000_s1106" type="#_x0000_t33" style="position:absolute;left:6047;top:3962;width:390;height:4889;flip:y" o:connectortype="elbow" adj="-176561,35820,-176561" strokecolor="#cc9" strokeweight="2.25pt"/>
            <v:shape id="_s1104" o:spid="_x0000_s1104" type="#_x0000_t33" style="position:absolute;left:6047;top:3962;width:390;height:3809;flip:y" o:connectortype="elbow" adj="-176561,39850,-176561" strokecolor="#cc9" strokeweight="2.25pt"/>
            <v:shape id="_s1102" o:spid="_x0000_s1102" type="#_x0000_t33" style="position:absolute;left:6047;top:3962;width:390;height:2729;flip:y" o:connectortype="elbow" adj="-176561,47078,-176561" strokecolor="#cc9" strokeweight="2.25pt"/>
            <v:shape id="_s1100" o:spid="_x0000_s1100" type="#_x0000_t33" style="position:absolute;left:6047;top:3962;width:390;height:1649;flip:y" o:connectortype="elbow" adj="-176561,63760,-176561" strokecolor="#cc9" strokeweight="2.25pt"/>
            <v:shape id="_s1098" o:spid="_x0000_s1098" type="#_x0000_t33" style="position:absolute;left:6047;top:3962;width:390;height:569;flip:y" o:connectortype="elbow" adj="-176561,143718,-176561" strokecolor="#cc9" strokeweight="2.25pt"/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96" o:spid="_x0000_s1096" type="#_x0000_t34" style="position:absolute;left:12526;top:752;width:360;height:4240;rotation:270;flip:x" o:connectortype="elbow" adj="9648,12090,-699133" strokecolor="#cc9" strokeweight="2.25pt"/>
            <v:shape id="_s1094" o:spid="_x0000_s1094" type="#_x0000_t34" style="position:absolute;left:11085;top:2193;width:360;height:1357;rotation:270;flip:x" o:connectortype="elbow" adj="9648,37782,-530674" strokecolor="#cc9" strokeweight="2.25pt"/>
            <v:shape id="_s1093" o:spid="_x0000_s1093" type="#_x0000_t34" style="position:absolute;left:9821;top:2287;width:360;height:1170;rotation:270" o:connectortype="elbow" adj="9648,-43792,-383011" strokecolor="#cc9" strokeweight="2.25pt"/>
            <v:shape id="_s1092" o:spid="_x0000_s1092" type="#_x0000_t34" style="position:absolute;left:8382;top:847;width:360;height:4049;rotation:270" o:connectortype="elbow" adj="9648,-12660,-214821" strokecolor="#cc9" strokeweight="2.25pt"/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s1088" o:spid="_x0000_s1088" type="#_x0000_t16" style="position:absolute;left:9546;top:1972;width:2160;height:720;v-text-anchor:middle" o:dgmlayout="0" o:dgmnodekind="1" adj="2325" fillcolor="#97cdcc" strokecolor="#97cdcc">
              <v:fill opacity="26214f" focus="100%" type="gradient"/>
              <v:textbox style="mso-next-textbox:#_s1088" inset="0,0,0,0">
                <w:txbxContent>
                  <w:p w:rsidR="005668B8" w:rsidRPr="00101BA4" w:rsidRDefault="005668B8" w:rsidP="005668B8">
                    <w:pPr>
                      <w:spacing w:after="0" w:line="240" w:lineRule="auto"/>
                      <w:jc w:val="center"/>
                      <w:rPr>
                        <w:sz w:val="26"/>
                      </w:rPr>
                    </w:pPr>
                    <w:r w:rsidRPr="00101BA4">
                      <w:rPr>
                        <w:sz w:val="26"/>
                      </w:rPr>
                      <w:t>ВИДЫ ИНФОРМАЦИИ</w:t>
                    </w:r>
                  </w:p>
                </w:txbxContent>
              </v:textbox>
            </v:shape>
            <v:shape id="_s1089" o:spid="_x0000_s1089" type="#_x0000_t16" style="position:absolute;left:5407;top:3052;width:2160;height:910;v-text-anchor:middle" o:dgmlayout="3" o:dgmnodekind="0" o:dgmlayoutmru="3" adj="2325" fillcolor="#d6e0e0" strokecolor="#d6e0e0">
              <v:fill opacity="26214f" focus="100%" type="gradient"/>
              <v:textbox style="mso-next-textbox:#_s1089" inset="0,0,0,0">
                <w:txbxContent>
                  <w:p w:rsidR="005668B8" w:rsidRPr="00101BA4" w:rsidRDefault="005668B8" w:rsidP="00101BA4">
                    <w:pPr>
                      <w:spacing w:before="100" w:beforeAutospacing="1" w:after="0" w:line="240" w:lineRule="auto"/>
                      <w:jc w:val="center"/>
                      <w:rPr>
                        <w:sz w:val="26"/>
                      </w:rPr>
                    </w:pPr>
                    <w:r w:rsidRPr="00101BA4">
                      <w:rPr>
                        <w:sz w:val="35"/>
                      </w:rPr>
                      <w:t>По способу восприятия</w:t>
                    </w:r>
                  </w:p>
                </w:txbxContent>
              </v:textbox>
            </v:shape>
            <v:shape id="_s1090" o:spid="_x0000_s1090" type="#_x0000_t16" style="position:absolute;left:8286;top:3052;width:2160;height:910;v-text-anchor:middle" o:dgmlayout="3" o:dgmnodekind="0" o:dgmlayoutmru="3" adj="2325" fillcolor="#d6e0e0" strokecolor="#d6e0e0">
              <v:fill opacity="26214f" focus="100%" type="gradient"/>
              <v:textbox style="mso-next-textbox:#_s1090" inset="0,0,0,0">
                <w:txbxContent>
                  <w:p w:rsidR="005668B8" w:rsidRPr="00101BA4" w:rsidRDefault="005668B8" w:rsidP="005668B8">
                    <w:pPr>
                      <w:spacing w:after="0" w:line="240" w:lineRule="auto"/>
                      <w:jc w:val="center"/>
                      <w:rPr>
                        <w:sz w:val="32"/>
                      </w:rPr>
                    </w:pPr>
                    <w:r w:rsidRPr="00101BA4">
                      <w:rPr>
                        <w:sz w:val="32"/>
                      </w:rPr>
                      <w:t>По форме представления</w:t>
                    </w:r>
                  </w:p>
                </w:txbxContent>
              </v:textbox>
            </v:shape>
            <v:shape id="_s1091" o:spid="_x0000_s1091" type="#_x0000_t16" style="position:absolute;left:10806;top:3052;width:2160;height:1027;v-text-anchor:middle" o:dgmlayout="2" o:dgmnodekind="0" o:dgmlayoutmru="2" adj="2325" fillcolor="#d6e0e0" strokecolor="#d6e0e0">
              <v:fill opacity="26214f" focus="100%" type="gradient"/>
              <v:textbox style="mso-next-textbox:#_s1091" inset="0,0,0,0">
                <w:txbxContent>
                  <w:p w:rsidR="005668B8" w:rsidRPr="00101BA4" w:rsidRDefault="005668B8" w:rsidP="005668B8">
                    <w:pPr>
                      <w:spacing w:after="0" w:line="240" w:lineRule="auto"/>
                      <w:jc w:val="center"/>
                      <w:rPr>
                        <w:sz w:val="26"/>
                      </w:rPr>
                    </w:pPr>
                    <w:r w:rsidRPr="00101BA4">
                      <w:rPr>
                        <w:sz w:val="32"/>
                      </w:rPr>
                      <w:t>Информация</w:t>
                    </w:r>
                    <w:r w:rsidR="00101BA4" w:rsidRPr="00101BA4">
                      <w:rPr>
                        <w:sz w:val="32"/>
                      </w:rPr>
                      <w:t xml:space="preserve"> </w:t>
                    </w:r>
                    <w:r w:rsidRPr="00101BA4">
                      <w:rPr>
                        <w:sz w:val="32"/>
                      </w:rPr>
                      <w:noBreakHyphen/>
                    </w:r>
                    <w:r w:rsidR="00101BA4" w:rsidRPr="00101BA4">
                      <w:rPr>
                        <w:sz w:val="32"/>
                      </w:rPr>
                      <w:t xml:space="preserve"> </w:t>
                    </w:r>
                    <w:r w:rsidRPr="00101BA4">
                      <w:rPr>
                        <w:sz w:val="32"/>
                      </w:rPr>
                      <w:t>знания</w:t>
                    </w:r>
                  </w:p>
                </w:txbxContent>
              </v:textbox>
            </v:shape>
            <v:shape id="_s1095" o:spid="_x0000_s1095" type="#_x0000_t16" style="position:absolute;left:13687;top:3052;width:2159;height:1080;v-text-anchor:middle" o:dgmlayout="2" o:dgmnodekind="0" o:dgmlayoutmru="2" adj="2325" fillcolor="#d6e0e0" strokecolor="#d6e0e0">
              <v:fill opacity="26214f" focus="100%" type="gradient"/>
              <v:textbox style="mso-next-textbox:#_s1095" inset="0,0,0,0">
                <w:txbxContent>
                  <w:p w:rsidR="005668B8" w:rsidRPr="00101BA4" w:rsidRDefault="005668B8" w:rsidP="005668B8">
                    <w:pPr>
                      <w:spacing w:after="0" w:line="240" w:lineRule="auto"/>
                      <w:jc w:val="center"/>
                      <w:rPr>
                        <w:sz w:val="26"/>
                      </w:rPr>
                    </w:pPr>
                    <w:r w:rsidRPr="00101BA4">
                      <w:rPr>
                        <w:sz w:val="32"/>
                      </w:rPr>
                      <w:t xml:space="preserve">По </w:t>
                    </w:r>
                    <w:r w:rsidR="00783741">
                      <w:rPr>
                        <w:sz w:val="32"/>
                      </w:rPr>
                      <w:t>степени</w:t>
                    </w:r>
                    <w:r w:rsidRPr="00101BA4">
                      <w:rPr>
                        <w:sz w:val="32"/>
                      </w:rPr>
                      <w:t xml:space="preserve"> знач</w:t>
                    </w:r>
                    <w:r w:rsidR="00783741">
                      <w:rPr>
                        <w:sz w:val="32"/>
                      </w:rPr>
                      <w:t>имости</w:t>
                    </w:r>
                  </w:p>
                </w:txbxContent>
              </v:textbox>
            </v:shape>
            <v:shape id="_s1097" o:spid="_x0000_s1097" type="#_x0000_t16" style="position:absolute;left:3967;top:4132;width:2160;height:720;v-text-anchor:middle" o:dgmlayout="2" o:dgmnodekind="0" adj="2325" fillcolor="#9c0" strokecolor="#9c0">
              <v:fill opacity="26214f" focus="100%" type="gradient"/>
              <v:textbox style="mso-next-textbox:#_s1097" inset="0,0,0,0">
                <w:txbxContent>
                  <w:p w:rsidR="005668B8" w:rsidRPr="00101BA4" w:rsidRDefault="005668B8" w:rsidP="005668B8">
                    <w:pPr>
                      <w:jc w:val="center"/>
                      <w:rPr>
                        <w:sz w:val="35"/>
                      </w:rPr>
                    </w:pPr>
                    <w:r w:rsidRPr="00101BA4">
                      <w:rPr>
                        <w:sz w:val="35"/>
                      </w:rPr>
                      <w:t>Визуальная</w:t>
                    </w:r>
                  </w:p>
                </w:txbxContent>
              </v:textbox>
            </v:shape>
            <v:shape id="_s1099" o:spid="_x0000_s1099" type="#_x0000_t16" style="position:absolute;left:3967;top:5212;width:2160;height:720;v-text-anchor:middle" o:dgmlayout="2" o:dgmnodekind="0" adj="2325" fillcolor="#9c0" strokecolor="#9c0">
              <v:fill opacity="26214f" focus="100%" type="gradient"/>
              <v:textbox style="mso-next-textbox:#_s1099" inset="0,0,0,0">
                <w:txbxContent>
                  <w:p w:rsidR="005668B8" w:rsidRPr="00101BA4" w:rsidRDefault="005668B8" w:rsidP="005668B8">
                    <w:pPr>
                      <w:jc w:val="center"/>
                      <w:rPr>
                        <w:sz w:val="24"/>
                      </w:rPr>
                    </w:pPr>
                    <w:r w:rsidRPr="00101BA4">
                      <w:rPr>
                        <w:sz w:val="35"/>
                      </w:rPr>
                      <w:t>Аудиальная</w:t>
                    </w:r>
                  </w:p>
                </w:txbxContent>
              </v:textbox>
            </v:shape>
            <v:shape id="_s1101" o:spid="_x0000_s1101" type="#_x0000_t16" style="position:absolute;left:3968;top:6292;width:2159;height:720;v-text-anchor:middle" o:dgmlayout="2" o:dgmnodekind="0" adj="2325" fillcolor="#9c0" strokecolor="#9c0">
              <v:fill opacity="26214f" focus="100%" type="gradient"/>
              <v:textbox style="mso-next-textbox:#_s1101" inset="0,0,0,0">
                <w:txbxContent>
                  <w:p w:rsidR="005668B8" w:rsidRPr="00101BA4" w:rsidRDefault="005668B8" w:rsidP="005668B8">
                    <w:pPr>
                      <w:jc w:val="center"/>
                      <w:rPr>
                        <w:sz w:val="24"/>
                      </w:rPr>
                    </w:pPr>
                    <w:r w:rsidRPr="00101BA4">
                      <w:rPr>
                        <w:sz w:val="35"/>
                      </w:rPr>
                      <w:t>Обонятельная</w:t>
                    </w:r>
                  </w:p>
                </w:txbxContent>
              </v:textbox>
            </v:shape>
            <v:shape id="_s1103" o:spid="_x0000_s1103" type="#_x0000_t16" style="position:absolute;left:3968;top:7372;width:2159;height:720;v-text-anchor:middle" o:dgmlayout="2" o:dgmnodekind="0" adj="2325" fillcolor="#9c0" strokecolor="#9c0">
              <v:fill opacity="26214f" focus="100%" type="gradient"/>
              <v:textbox style="mso-next-textbox:#_s1103" inset="0,0,0,0">
                <w:txbxContent>
                  <w:p w:rsidR="005668B8" w:rsidRPr="00101BA4" w:rsidRDefault="005668B8" w:rsidP="005668B8">
                    <w:pPr>
                      <w:jc w:val="center"/>
                      <w:rPr>
                        <w:sz w:val="24"/>
                      </w:rPr>
                    </w:pPr>
                    <w:r w:rsidRPr="00101BA4">
                      <w:rPr>
                        <w:sz w:val="35"/>
                      </w:rPr>
                      <w:t>Вкусовая</w:t>
                    </w:r>
                  </w:p>
                </w:txbxContent>
              </v:textbox>
            </v:shape>
            <v:shape id="_s1105" o:spid="_x0000_s1105" type="#_x0000_t16" style="position:absolute;left:3968;top:8452;width:2159;height:720;v-text-anchor:middle" o:dgmlayout="2" o:dgmnodekind="0" adj="2325" fillcolor="#9c0" strokecolor="#9c0">
              <v:fill opacity="26214f" focus="100%" type="gradient"/>
              <v:textbox style="mso-next-textbox:#_s1105" inset="0,0,0,0">
                <w:txbxContent>
                  <w:p w:rsidR="005668B8" w:rsidRPr="00101BA4" w:rsidRDefault="005668B8" w:rsidP="005668B8">
                    <w:pPr>
                      <w:jc w:val="center"/>
                      <w:rPr>
                        <w:sz w:val="24"/>
                      </w:rPr>
                    </w:pPr>
                    <w:r w:rsidRPr="00101BA4">
                      <w:rPr>
                        <w:sz w:val="35"/>
                      </w:rPr>
                      <w:t>Тактильная</w:t>
                    </w:r>
                  </w:p>
                </w:txbxContent>
              </v:textbox>
            </v:shape>
            <v:shape id="_s1107" o:spid="_x0000_s1107" type="#_x0000_t16" style="position:absolute;left:6847;top:5114;width:2159;height:717;v-text-anchor:middle" o:dgmlayout="2" o:dgmnodekind="0" adj="2325" fillcolor="#9c0" strokecolor="#9c0">
              <v:fill opacity="26214f" focus="100%" type="gradient"/>
              <v:textbox style="mso-next-textbox:#_s1107" inset="0,0,0,0">
                <w:txbxContent>
                  <w:p w:rsidR="005668B8" w:rsidRPr="00101BA4" w:rsidRDefault="005668B8" w:rsidP="005668B8">
                    <w:pPr>
                      <w:jc w:val="center"/>
                      <w:rPr>
                        <w:sz w:val="36"/>
                      </w:rPr>
                    </w:pPr>
                    <w:r w:rsidRPr="00101BA4">
                      <w:rPr>
                        <w:sz w:val="36"/>
                      </w:rPr>
                      <w:t>Знаковая</w:t>
                    </w:r>
                  </w:p>
                </w:txbxContent>
              </v:textbox>
            </v:shape>
            <v:shape id="_s1109" o:spid="_x0000_s1109" type="#_x0000_t16" style="position:absolute;left:6847;top:6292;width:2159;height:718;v-text-anchor:middle" o:dgmlayout="2" o:dgmnodekind="0" adj="2325" fillcolor="#9c0" strokecolor="#9c0">
              <v:fill opacity="26214f" focus="100%" type="gradient"/>
              <v:textbox style="mso-next-textbox:#_s1109" inset="0,0,0,0">
                <w:txbxContent>
                  <w:p w:rsidR="005668B8" w:rsidRPr="00101BA4" w:rsidRDefault="005668B8" w:rsidP="005668B8">
                    <w:pPr>
                      <w:jc w:val="center"/>
                      <w:rPr>
                        <w:sz w:val="32"/>
                      </w:rPr>
                    </w:pPr>
                    <w:r w:rsidRPr="00101BA4">
                      <w:rPr>
                        <w:sz w:val="32"/>
                      </w:rPr>
                      <w:t>Образная</w:t>
                    </w:r>
                  </w:p>
                </w:txbxContent>
              </v:textbox>
            </v:shape>
            <v:shape id="_s1111" o:spid="_x0000_s1111" type="#_x0000_t16" style="position:absolute;left:12246;top:4855;width:2160;height:717;v-text-anchor:middle" o:dgmlayout="2" o:dgmnodekind="0" adj="2325" fillcolor="#9c0" strokecolor="#9c0">
              <v:fill opacity="26214f" focus="100%" type="gradient"/>
              <v:textbox style="mso-next-textbox:#_s1111" inset="0,0,0,0">
                <w:txbxContent>
                  <w:p w:rsidR="005668B8" w:rsidRPr="00101BA4" w:rsidRDefault="005668B8" w:rsidP="005668B8">
                    <w:pPr>
                      <w:jc w:val="center"/>
                      <w:rPr>
                        <w:sz w:val="32"/>
                      </w:rPr>
                    </w:pPr>
                    <w:r w:rsidRPr="00101BA4">
                      <w:rPr>
                        <w:sz w:val="32"/>
                      </w:rPr>
                      <w:t>Декларативные</w:t>
                    </w:r>
                  </w:p>
                </w:txbxContent>
              </v:textbox>
            </v:shape>
            <v:shape id="_s1113" o:spid="_x0000_s1113" type="#_x0000_t16" style="position:absolute;left:12246;top:6190;width:2160;height:718;v-text-anchor:middle" o:dgmlayout="2" o:dgmnodekind="0" adj="2325" fillcolor="#9c0" strokecolor="#9c0">
              <v:fill opacity="26214f" focus="100%" type="gradient"/>
              <v:textbox style="mso-next-textbox:#_s1113" inset="0,0,0,0">
                <w:txbxContent>
                  <w:p w:rsidR="005668B8" w:rsidRPr="00101BA4" w:rsidRDefault="005668B8" w:rsidP="005668B8">
                    <w:pPr>
                      <w:jc w:val="center"/>
                      <w:rPr>
                        <w:sz w:val="32"/>
                      </w:rPr>
                    </w:pPr>
                    <w:r w:rsidRPr="00101BA4">
                      <w:rPr>
                        <w:sz w:val="32"/>
                      </w:rPr>
                      <w:t>Процедурные</w:t>
                    </w:r>
                  </w:p>
                </w:txbxContent>
              </v:textbox>
            </v:shape>
            <v:shape id="_s1115" o:spid="_x0000_s1115" type="#_x0000_t16" style="position:absolute;left:15071;top:4855;width:2160;height:717;v-text-anchor:middle" o:dgmlayout="2" o:dgmnodekind="0" adj="2325" fillcolor="#9c0" strokecolor="#9c0">
              <v:fill opacity="26214f" focus="100%" type="gradient"/>
              <v:textbox style="mso-next-textbox:#_s1115" inset="0,0,0,0">
                <w:txbxContent>
                  <w:p w:rsidR="005668B8" w:rsidRPr="00101BA4" w:rsidRDefault="005668B8" w:rsidP="005668B8">
                    <w:pPr>
                      <w:spacing w:after="0" w:line="240" w:lineRule="auto"/>
                      <w:jc w:val="center"/>
                      <w:rPr>
                        <w:sz w:val="24"/>
                      </w:rPr>
                    </w:pPr>
                    <w:r w:rsidRPr="00101BA4">
                      <w:rPr>
                        <w:sz w:val="32"/>
                      </w:rPr>
                      <w:t>Личная</w:t>
                    </w:r>
                  </w:p>
                </w:txbxContent>
              </v:textbox>
            </v:shape>
            <v:shape id="_s1117" o:spid="_x0000_s1117" type="#_x0000_t16" style="position:absolute;left:15126;top:6190;width:2160;height:718;v-text-anchor:middle" o:dgmlayout="2" o:dgmnodekind="0" adj="2325" fillcolor="#9c0" strokecolor="#9c0">
              <v:fill opacity="26214f" focus="100%" type="gradient"/>
              <v:textbox style="mso-next-textbox:#_s1117" inset="0,0,0,0">
                <w:txbxContent>
                  <w:p w:rsidR="005668B8" w:rsidRPr="00101BA4" w:rsidRDefault="005668B8" w:rsidP="005668B8">
                    <w:pPr>
                      <w:jc w:val="center"/>
                      <w:rPr>
                        <w:sz w:val="32"/>
                      </w:rPr>
                    </w:pPr>
                    <w:r w:rsidRPr="00101BA4">
                      <w:rPr>
                        <w:sz w:val="32"/>
                      </w:rPr>
                      <w:t>Общественная</w:t>
                    </w:r>
                  </w:p>
                </w:txbxContent>
              </v:textbox>
            </v:shape>
            <v:shape id="_s1119" o:spid="_x0000_s1119" type="#_x0000_t16" style="position:absolute;left:15016;top:7615;width:2159;height:718;v-text-anchor:middle" o:dgmlayout="2" o:dgmnodekind="0" adj="2325" fillcolor="#9c0" strokecolor="#9c0">
              <v:fill opacity="26214f" focus="100%" type="gradient"/>
              <v:textbox style="mso-next-textbox:#_s1119" inset="0,0,0,0">
                <w:txbxContent>
                  <w:p w:rsidR="005668B8" w:rsidRPr="00101BA4" w:rsidRDefault="005668B8" w:rsidP="005668B8">
                    <w:pPr>
                      <w:jc w:val="center"/>
                      <w:rPr>
                        <w:sz w:val="24"/>
                      </w:rPr>
                    </w:pPr>
                    <w:r w:rsidRPr="00101BA4">
                      <w:rPr>
                        <w:sz w:val="32"/>
                      </w:rPr>
                      <w:t>Специальная</w:t>
                    </w:r>
                  </w:p>
                </w:txbxContent>
              </v:textbox>
            </v:shape>
            <w10:wrap type="square"/>
          </v:group>
        </w:pict>
      </w:r>
    </w:p>
    <w:sectPr w:rsidR="009948D5" w:rsidSect="00A97B5B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1BB3"/>
    <w:multiLevelType w:val="hybridMultilevel"/>
    <w:tmpl w:val="C0668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73050"/>
    <w:multiLevelType w:val="hybridMultilevel"/>
    <w:tmpl w:val="76B09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07250"/>
    <w:multiLevelType w:val="multilevel"/>
    <w:tmpl w:val="4A9E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C26714"/>
    <w:multiLevelType w:val="multilevel"/>
    <w:tmpl w:val="4924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C042782"/>
    <w:multiLevelType w:val="hybridMultilevel"/>
    <w:tmpl w:val="DAFC902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D0F488C"/>
    <w:multiLevelType w:val="hybridMultilevel"/>
    <w:tmpl w:val="44AE4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2031E6"/>
    <w:multiLevelType w:val="multilevel"/>
    <w:tmpl w:val="E198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44E3"/>
    <w:rsid w:val="000214D9"/>
    <w:rsid w:val="00023379"/>
    <w:rsid w:val="0003470E"/>
    <w:rsid w:val="00034E52"/>
    <w:rsid w:val="000400FB"/>
    <w:rsid w:val="00044313"/>
    <w:rsid w:val="000508F5"/>
    <w:rsid w:val="00072B26"/>
    <w:rsid w:val="000B2662"/>
    <w:rsid w:val="000B6A8F"/>
    <w:rsid w:val="000D07B1"/>
    <w:rsid w:val="000F5B72"/>
    <w:rsid w:val="00101BA4"/>
    <w:rsid w:val="00106B32"/>
    <w:rsid w:val="001144F0"/>
    <w:rsid w:val="001302EC"/>
    <w:rsid w:val="0014072C"/>
    <w:rsid w:val="00146E64"/>
    <w:rsid w:val="00152A3B"/>
    <w:rsid w:val="00171C52"/>
    <w:rsid w:val="00183F67"/>
    <w:rsid w:val="00194245"/>
    <w:rsid w:val="001B4902"/>
    <w:rsid w:val="001C31EC"/>
    <w:rsid w:val="001C3C0D"/>
    <w:rsid w:val="001D77DC"/>
    <w:rsid w:val="00200708"/>
    <w:rsid w:val="00212D11"/>
    <w:rsid w:val="00222E0F"/>
    <w:rsid w:val="002256F5"/>
    <w:rsid w:val="00225E49"/>
    <w:rsid w:val="00226A57"/>
    <w:rsid w:val="00245B9C"/>
    <w:rsid w:val="00252ECC"/>
    <w:rsid w:val="00257F83"/>
    <w:rsid w:val="00266163"/>
    <w:rsid w:val="00277394"/>
    <w:rsid w:val="0028688D"/>
    <w:rsid w:val="002A43AA"/>
    <w:rsid w:val="002B759E"/>
    <w:rsid w:val="002C1FCA"/>
    <w:rsid w:val="002F285C"/>
    <w:rsid w:val="002F3480"/>
    <w:rsid w:val="00300E86"/>
    <w:rsid w:val="00303AB8"/>
    <w:rsid w:val="00307400"/>
    <w:rsid w:val="003108F2"/>
    <w:rsid w:val="00332D53"/>
    <w:rsid w:val="003607BD"/>
    <w:rsid w:val="00372159"/>
    <w:rsid w:val="00373F2A"/>
    <w:rsid w:val="0038411B"/>
    <w:rsid w:val="00384F3D"/>
    <w:rsid w:val="003A4F4B"/>
    <w:rsid w:val="003B198D"/>
    <w:rsid w:val="003B1CE0"/>
    <w:rsid w:val="003C2FA2"/>
    <w:rsid w:val="003E36BB"/>
    <w:rsid w:val="003E7297"/>
    <w:rsid w:val="003F622D"/>
    <w:rsid w:val="00424996"/>
    <w:rsid w:val="004255F2"/>
    <w:rsid w:val="00435DE0"/>
    <w:rsid w:val="00472ACA"/>
    <w:rsid w:val="00481ADF"/>
    <w:rsid w:val="004E1956"/>
    <w:rsid w:val="004E48FC"/>
    <w:rsid w:val="004E7ED7"/>
    <w:rsid w:val="00521CDD"/>
    <w:rsid w:val="00526A67"/>
    <w:rsid w:val="00546E50"/>
    <w:rsid w:val="005668B8"/>
    <w:rsid w:val="00587FA1"/>
    <w:rsid w:val="005B56E6"/>
    <w:rsid w:val="005C0BB8"/>
    <w:rsid w:val="005C2262"/>
    <w:rsid w:val="005D1D4D"/>
    <w:rsid w:val="006265FB"/>
    <w:rsid w:val="0063772B"/>
    <w:rsid w:val="00644E05"/>
    <w:rsid w:val="006528B4"/>
    <w:rsid w:val="00675E65"/>
    <w:rsid w:val="00682743"/>
    <w:rsid w:val="00690372"/>
    <w:rsid w:val="006B29AB"/>
    <w:rsid w:val="006B6D4A"/>
    <w:rsid w:val="006F18D3"/>
    <w:rsid w:val="007165CD"/>
    <w:rsid w:val="007253D9"/>
    <w:rsid w:val="00747229"/>
    <w:rsid w:val="007474D7"/>
    <w:rsid w:val="0076146F"/>
    <w:rsid w:val="00776916"/>
    <w:rsid w:val="00780C39"/>
    <w:rsid w:val="00783741"/>
    <w:rsid w:val="007A2EBA"/>
    <w:rsid w:val="007A47FD"/>
    <w:rsid w:val="007B0B9C"/>
    <w:rsid w:val="007C36D4"/>
    <w:rsid w:val="007D0B83"/>
    <w:rsid w:val="007E43FF"/>
    <w:rsid w:val="007F47A5"/>
    <w:rsid w:val="00823421"/>
    <w:rsid w:val="00844E98"/>
    <w:rsid w:val="00855A36"/>
    <w:rsid w:val="00863458"/>
    <w:rsid w:val="00872BCB"/>
    <w:rsid w:val="00873123"/>
    <w:rsid w:val="00886944"/>
    <w:rsid w:val="008D7A37"/>
    <w:rsid w:val="0093652F"/>
    <w:rsid w:val="009373C4"/>
    <w:rsid w:val="00943121"/>
    <w:rsid w:val="0098582B"/>
    <w:rsid w:val="009948D5"/>
    <w:rsid w:val="009C09EF"/>
    <w:rsid w:val="009E31DB"/>
    <w:rsid w:val="009F78B1"/>
    <w:rsid w:val="00A0390E"/>
    <w:rsid w:val="00A15376"/>
    <w:rsid w:val="00A31DFC"/>
    <w:rsid w:val="00A32EC6"/>
    <w:rsid w:val="00A521C9"/>
    <w:rsid w:val="00A63A23"/>
    <w:rsid w:val="00A7160B"/>
    <w:rsid w:val="00A87F49"/>
    <w:rsid w:val="00A90747"/>
    <w:rsid w:val="00A9136C"/>
    <w:rsid w:val="00A96C97"/>
    <w:rsid w:val="00A97B5B"/>
    <w:rsid w:val="00AB3060"/>
    <w:rsid w:val="00AB445C"/>
    <w:rsid w:val="00AB5379"/>
    <w:rsid w:val="00AC2E47"/>
    <w:rsid w:val="00AD52D3"/>
    <w:rsid w:val="00AE195A"/>
    <w:rsid w:val="00AF1C81"/>
    <w:rsid w:val="00AF412B"/>
    <w:rsid w:val="00B24152"/>
    <w:rsid w:val="00B400C6"/>
    <w:rsid w:val="00B72617"/>
    <w:rsid w:val="00B77516"/>
    <w:rsid w:val="00B90BB6"/>
    <w:rsid w:val="00B94549"/>
    <w:rsid w:val="00BA44E3"/>
    <w:rsid w:val="00BD2B7A"/>
    <w:rsid w:val="00BE6FEF"/>
    <w:rsid w:val="00BF2790"/>
    <w:rsid w:val="00C31AE2"/>
    <w:rsid w:val="00CC57BA"/>
    <w:rsid w:val="00CE08CA"/>
    <w:rsid w:val="00D22C1B"/>
    <w:rsid w:val="00D35A91"/>
    <w:rsid w:val="00D363E1"/>
    <w:rsid w:val="00D4527E"/>
    <w:rsid w:val="00D5695F"/>
    <w:rsid w:val="00D57EE8"/>
    <w:rsid w:val="00D7059E"/>
    <w:rsid w:val="00D70635"/>
    <w:rsid w:val="00D814F0"/>
    <w:rsid w:val="00D839A0"/>
    <w:rsid w:val="00D94B9B"/>
    <w:rsid w:val="00DC6F62"/>
    <w:rsid w:val="00DF033C"/>
    <w:rsid w:val="00E16194"/>
    <w:rsid w:val="00E258A1"/>
    <w:rsid w:val="00E333E6"/>
    <w:rsid w:val="00E36D8B"/>
    <w:rsid w:val="00E637EB"/>
    <w:rsid w:val="00E91737"/>
    <w:rsid w:val="00EF4BE0"/>
    <w:rsid w:val="00F4107E"/>
    <w:rsid w:val="00F52533"/>
    <w:rsid w:val="00F63307"/>
    <w:rsid w:val="00F91D75"/>
    <w:rsid w:val="00FB4602"/>
    <w:rsid w:val="00FD4205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0">
      <o:colormenu v:ext="edit" fillcolor="none [3208]" strokecolor="none"/>
    </o:shapedefaults>
    <o:shapelayout v:ext="edit">
      <o:idmap v:ext="edit" data="1"/>
      <o:rules v:ext="edit">
        <o:r id="V:Rule17" type="connector" idref="#_s1098">
          <o:proxy start="" idref="#_s1097" connectloc="4"/>
          <o:proxy end="" idref="#_s1089" connectloc="3"/>
        </o:r>
        <o:r id="V:Rule18" type="connector" idref="#_s1093">
          <o:proxy start="" idref="#_s1090" connectloc="0"/>
          <o:proxy end="" idref="#_s1088" connectloc="3"/>
        </o:r>
        <o:r id="V:Rule19" type="connector" idref="#_s1096">
          <o:proxy start="" idref="#_s1095" connectloc="0"/>
          <o:proxy end="" idref="#_s1088" connectloc="3"/>
        </o:r>
        <o:r id="V:Rule20" type="connector" idref="#_s1094">
          <o:proxy start="" idref="#_s1091" connectloc="0"/>
          <o:proxy end="" idref="#_s1088" connectloc="3"/>
        </o:r>
        <o:r id="V:Rule21" type="connector" idref="#_s1106">
          <o:proxy start="" idref="#_s1105" connectloc="4"/>
          <o:proxy end="" idref="#_s1089" connectloc="3"/>
        </o:r>
        <o:r id="V:Rule22" type="connector" idref="#_s1110">
          <o:proxy start="" idref="#_s1109" connectloc="4"/>
          <o:proxy end="" idref="#_s1090" connectloc="3"/>
        </o:r>
        <o:r id="V:Rule23" type="connector" idref="#_s1120">
          <o:proxy start="" idref="#_s1119" connectloc="2"/>
          <o:proxy end="" idref="#_s1095" connectloc="3"/>
        </o:r>
        <o:r id="V:Rule24" type="connector" idref="#_s1118">
          <o:proxy start="" idref="#_s1117" connectloc="2"/>
          <o:proxy end="" idref="#_s1095" connectloc="3"/>
        </o:r>
        <o:r id="V:Rule25" type="connector" idref="#_s1108">
          <o:proxy start="" idref="#_s1107" connectloc="4"/>
          <o:proxy end="" idref="#_s1090" connectloc="3"/>
        </o:r>
        <o:r id="V:Rule26" type="connector" idref="#_s1116">
          <o:proxy start="" idref="#_s1115" connectloc="2"/>
          <o:proxy end="" idref="#_s1095" connectloc="3"/>
        </o:r>
        <o:r id="V:Rule27" type="connector" idref="#_s1102">
          <o:proxy start="" idref="#_s1101" connectloc="4"/>
          <o:proxy end="" idref="#_s1089" connectloc="3"/>
        </o:r>
        <o:r id="V:Rule28" type="connector" idref="#_s1100">
          <o:proxy start="" idref="#_s1099" connectloc="4"/>
          <o:proxy end="" idref="#_s1089" connectloc="3"/>
        </o:r>
        <o:r id="V:Rule29" type="connector" idref="#_s1104">
          <o:proxy start="" idref="#_s1103" connectloc="4"/>
          <o:proxy end="" idref="#_s1089" connectloc="3"/>
        </o:r>
        <o:r id="V:Rule30" type="connector" idref="#_s1092">
          <o:proxy start="" idref="#_s1089" connectloc="0"/>
          <o:proxy end="" idref="#_s1088" connectloc="3"/>
        </o:r>
        <o:r id="V:Rule31" type="connector" idref="#_s1114">
          <o:proxy start="" idref="#_s1113" connectloc="2"/>
          <o:proxy end="" idref="#_s1091" connectloc="3"/>
        </o:r>
        <o:r id="V:Rule32" type="connector" idref="#_s1112">
          <o:proxy start="" idref="#_s1111" connectloc="2"/>
          <o:proxy end="" idref="#_s1091" connectloc="3"/>
        </o:r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D1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4F4B"/>
    <w:pPr>
      <w:ind w:left="720"/>
      <w:contextualSpacing/>
    </w:pPr>
  </w:style>
  <w:style w:type="table" w:styleId="a4">
    <w:name w:val="Table Grid"/>
    <w:basedOn w:val="a1"/>
    <w:uiPriority w:val="99"/>
    <w:locked/>
    <w:rsid w:val="00106B32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521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69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1148F-AA88-4729-BF2F-AF66D16B3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1421</Words>
  <Characters>10778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</vt:lpstr>
    </vt:vector>
  </TitlesOfParts>
  <Company/>
  <LinksUpToDate>false</LinksUpToDate>
  <CharactersWithSpaces>12175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</dc:title>
  <dc:creator>Анна</dc:creator>
  <cp:lastModifiedBy>Анна</cp:lastModifiedBy>
  <cp:revision>5</cp:revision>
  <dcterms:created xsi:type="dcterms:W3CDTF">2015-06-15T14:42:00Z</dcterms:created>
  <dcterms:modified xsi:type="dcterms:W3CDTF">2015-06-15T15:26:00Z</dcterms:modified>
</cp:coreProperties>
</file>