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7C" w:rsidRDefault="009C667C" w:rsidP="009C667C">
      <w:pPr>
        <w:shd w:val="clear" w:color="auto" w:fill="FFFFFF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C667C" w:rsidRDefault="009C667C" w:rsidP="009C667C">
      <w:pPr>
        <w:shd w:val="clear" w:color="auto" w:fill="FFFFFF"/>
        <w:spacing w:after="0" w:line="36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Мажурина Ольга Васильевна</w:t>
      </w:r>
    </w:p>
    <w:p w:rsidR="009C667C" w:rsidRDefault="009C667C" w:rsidP="009C667C">
      <w:pPr>
        <w:shd w:val="clear" w:color="auto" w:fill="FFFFFF"/>
        <w:spacing w:after="0" w:line="36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учитель биологии ГБОУ СОШ №585</w:t>
      </w:r>
    </w:p>
    <w:p w:rsidR="009C667C" w:rsidRDefault="009C667C" w:rsidP="009C667C">
      <w:pPr>
        <w:shd w:val="clear" w:color="auto" w:fill="FFFFFF"/>
        <w:spacing w:after="0" w:line="36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г. Санкт Петербург</w:t>
      </w:r>
    </w:p>
    <w:p w:rsidR="009C667C" w:rsidRDefault="009C667C" w:rsidP="009C667C">
      <w:pPr>
        <w:shd w:val="clear" w:color="auto" w:fill="FFFFFF"/>
        <w:spacing w:after="0" w:line="360" w:lineRule="auto"/>
        <w:rPr>
          <w:rStyle w:val="af"/>
          <w:rFonts w:ascii="Times New Roman" w:hAnsi="Times New Roman"/>
          <w:b w:val="0"/>
          <w:color w:val="333333"/>
          <w:sz w:val="24"/>
          <w:szCs w:val="24"/>
        </w:rPr>
      </w:pPr>
      <w:r w:rsidRPr="009C667C">
        <w:rPr>
          <w:rStyle w:val="af"/>
          <w:rFonts w:ascii="Times New Roman" w:hAnsi="Times New Roman"/>
          <w:color w:val="333333"/>
          <w:sz w:val="24"/>
          <w:szCs w:val="24"/>
        </w:rPr>
        <w:t xml:space="preserve">Технологическая карта урока по учебному предмету «Биология» в 7-ом классе на тему </w:t>
      </w:r>
      <w:r w:rsidRPr="009C667C">
        <w:rPr>
          <w:rStyle w:val="af"/>
          <w:rFonts w:ascii="Times New Roman" w:hAnsi="Times New Roman"/>
          <w:b w:val="0"/>
          <w:color w:val="333333"/>
          <w:sz w:val="24"/>
          <w:szCs w:val="24"/>
        </w:rPr>
        <w:t>«</w:t>
      </w:r>
      <w:r w:rsidRPr="009C667C">
        <w:rPr>
          <w:rFonts w:ascii="Times New Roman" w:eastAsiaTheme="minorHAnsi" w:hAnsi="Times New Roman"/>
          <w:b/>
          <w:sz w:val="24"/>
          <w:szCs w:val="24"/>
        </w:rPr>
        <w:t>Гиганты морей и океанов</w:t>
      </w:r>
      <w:r w:rsidRPr="009C667C">
        <w:rPr>
          <w:rStyle w:val="af"/>
          <w:rFonts w:ascii="Times New Roman" w:hAnsi="Times New Roman"/>
          <w:b w:val="0"/>
          <w:color w:val="333333"/>
          <w:sz w:val="24"/>
          <w:szCs w:val="24"/>
        </w:rPr>
        <w:t>».</w:t>
      </w:r>
    </w:p>
    <w:tbl>
      <w:tblPr>
        <w:tblStyle w:val="a3"/>
        <w:tblW w:w="0" w:type="auto"/>
        <w:tblLook w:val="04A0"/>
      </w:tblPr>
      <w:tblGrid>
        <w:gridCol w:w="5210"/>
        <w:gridCol w:w="7372"/>
      </w:tblGrid>
      <w:tr w:rsidR="009C667C" w:rsidTr="001654FB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9C667C" w:rsidRDefault="009C667C" w:rsidP="009C667C">
            <w:pPr>
              <w:pStyle w:val="af0"/>
              <w:spacing w:line="300" w:lineRule="atLeast"/>
              <w:rPr>
                <w:color w:val="333333"/>
              </w:rPr>
            </w:pPr>
            <w:r w:rsidRPr="009C667C">
              <w:rPr>
                <w:color w:val="333333"/>
              </w:rPr>
              <w:t>Тип урока:</w:t>
            </w:r>
          </w:p>
        </w:tc>
        <w:tc>
          <w:tcPr>
            <w:tcW w:w="7372" w:type="dxa"/>
          </w:tcPr>
          <w:p w:rsidR="009C667C" w:rsidRDefault="00AF6268" w:rsidP="009C667C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Комбинированный урок</w:t>
            </w:r>
          </w:p>
        </w:tc>
      </w:tr>
      <w:tr w:rsidR="009C667C" w:rsidRPr="000F4B95" w:rsidTr="001654FB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0F4B95" w:rsidRDefault="009C667C" w:rsidP="000F4B95">
            <w:pPr>
              <w:pStyle w:val="af0"/>
              <w:spacing w:before="0" w:beforeAutospacing="0" w:line="300" w:lineRule="atLeast"/>
              <w:rPr>
                <w:color w:val="333333"/>
              </w:rPr>
            </w:pPr>
            <w:r w:rsidRPr="000F4B95">
              <w:rPr>
                <w:color w:val="333333"/>
              </w:rPr>
              <w:t>Авторы УМК:</w:t>
            </w:r>
          </w:p>
        </w:tc>
        <w:tc>
          <w:tcPr>
            <w:tcW w:w="7372" w:type="dxa"/>
          </w:tcPr>
          <w:p w:rsidR="000F4B95" w:rsidRPr="000F4B95" w:rsidRDefault="000F4B95" w:rsidP="000F4B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Программа по биологии В.В. Пасечника. </w:t>
            </w:r>
          </w:p>
          <w:p w:rsidR="000F4B95" w:rsidRPr="000F4B95" w:rsidRDefault="000F4B95" w:rsidP="000F4B95">
            <w:pPr>
              <w:spacing w:after="1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>Базовый учебник «Биология. Животные», 7 класс.</w:t>
            </w: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Авторы: В.В Латюшин, В.А Шапкин.</w:t>
            </w: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 xml:space="preserve"> Издательство «ДРОФА», Москва 2013г.</w:t>
            </w:r>
          </w:p>
          <w:p w:rsidR="009C667C" w:rsidRPr="000F4B95" w:rsidRDefault="009C667C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9C667C" w:rsidRPr="000F4B95" w:rsidTr="001654FB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0F4B95" w:rsidRDefault="009C667C" w:rsidP="000F4B95">
            <w:pPr>
              <w:pStyle w:val="af0"/>
              <w:spacing w:before="0" w:beforeAutospacing="0" w:line="300" w:lineRule="atLeast"/>
              <w:rPr>
                <w:color w:val="333333"/>
              </w:rPr>
            </w:pPr>
            <w:r w:rsidRPr="000F4B95">
              <w:rPr>
                <w:color w:val="333333"/>
              </w:rPr>
              <w:t>Цели урока:</w:t>
            </w:r>
          </w:p>
        </w:tc>
        <w:tc>
          <w:tcPr>
            <w:tcW w:w="7372" w:type="dxa"/>
          </w:tcPr>
          <w:p w:rsidR="009C667C" w:rsidRPr="000F4B95" w:rsidRDefault="009C667C" w:rsidP="000F4B95">
            <w:pPr>
              <w:spacing w:after="0" w:line="24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благоприятных условий для формирование у обучающихся знаний о гигантских представителях морей и океанов отряда Китообразные, особенностях их строения и жизни, о значении в природе и жизни человека.</w:t>
            </w:r>
          </w:p>
        </w:tc>
      </w:tr>
      <w:tr w:rsidR="009C667C" w:rsidRPr="000F4B95" w:rsidTr="001654FB">
        <w:trPr>
          <w:trHeight w:val="2537"/>
        </w:trPr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0F4B95" w:rsidRDefault="009C667C" w:rsidP="000F4B95">
            <w:pPr>
              <w:pStyle w:val="af0"/>
              <w:spacing w:before="0" w:beforeAutospacing="0" w:line="300" w:lineRule="atLeast"/>
              <w:rPr>
                <w:color w:val="333333"/>
              </w:rPr>
            </w:pPr>
            <w:r w:rsidRPr="000F4B95">
              <w:rPr>
                <w:color w:val="333333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372" w:type="dxa"/>
          </w:tcPr>
          <w:p w:rsidR="009C667C" w:rsidRPr="000F4B95" w:rsidRDefault="009C667C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Личностные:</w:t>
            </w: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1.Умение управлять своей познавательной деятельностью.</w:t>
            </w: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2.Развитие навыков сотрудничества с учителем и сверстниками в разных учебных ситуациях.</w:t>
            </w: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Формирование экологического мышления, ценностного отношения к животному миру.</w:t>
            </w: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Формирование чувства уважения к мнению окружающих.</w:t>
            </w: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667C" w:rsidRPr="000F4B95" w:rsidRDefault="009C667C" w:rsidP="000F4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Предметные:</w:t>
            </w:r>
          </w:p>
          <w:p w:rsidR="009C667C" w:rsidRPr="000F4B95" w:rsidRDefault="009C667C" w:rsidP="000F4B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B95">
              <w:rPr>
                <w:rFonts w:ascii="Times New Roman" w:hAnsi="Times New Roman"/>
                <w:sz w:val="24"/>
                <w:szCs w:val="24"/>
              </w:rPr>
              <w:t>1.Описывать особенности строения и образа жизни китообразных животных.</w:t>
            </w:r>
          </w:p>
          <w:p w:rsidR="009C667C" w:rsidRPr="000F4B95" w:rsidRDefault="009C667C" w:rsidP="000F4B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B95">
              <w:rPr>
                <w:rFonts w:ascii="Times New Roman" w:hAnsi="Times New Roman"/>
                <w:sz w:val="24"/>
                <w:szCs w:val="24"/>
              </w:rPr>
              <w:t>2.Определять и классифицировать китообразных животных.</w:t>
            </w:r>
          </w:p>
          <w:p w:rsidR="009C667C" w:rsidRPr="000F4B95" w:rsidRDefault="009C667C" w:rsidP="000F4B95">
            <w:pPr>
              <w:spacing w:after="0" w:line="28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B95">
              <w:rPr>
                <w:rFonts w:ascii="Times New Roman" w:hAnsi="Times New Roman"/>
                <w:sz w:val="24"/>
                <w:szCs w:val="24"/>
              </w:rPr>
              <w:t>3.</w:t>
            </w:r>
            <w:r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Устанавливать взаимосвязь   строения китообразных животных с их образом жизни и   условиями обитания.</w:t>
            </w:r>
          </w:p>
          <w:p w:rsidR="009C667C" w:rsidRPr="000F4B95" w:rsidRDefault="009C667C" w:rsidP="000F4B95">
            <w:pPr>
              <w:spacing w:after="0" w:line="28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C667C" w:rsidRPr="000F4B95" w:rsidRDefault="009C667C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Метапредметные:</w:t>
            </w:r>
          </w:p>
          <w:p w:rsidR="000F4B95" w:rsidRPr="000F4B95" w:rsidRDefault="000F4B95" w:rsidP="000F4B95">
            <w:pPr>
              <w:spacing w:after="160" w:line="36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>1.Развитие умений находить и систематизировать нужную информацию, выделять главное, определять понятия.</w:t>
            </w:r>
          </w:p>
          <w:p w:rsidR="000F4B95" w:rsidRPr="000F4B95" w:rsidRDefault="000F4B95" w:rsidP="000F4B95">
            <w:pPr>
              <w:spacing w:after="160" w:line="36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>2.Развитие умения формулировать вопросы и обмениваться ими с соседями по парте для ответа</w:t>
            </w:r>
          </w:p>
          <w:p w:rsidR="000F4B95" w:rsidRPr="000F4B95" w:rsidRDefault="000F4B95" w:rsidP="000F4B95">
            <w:pPr>
              <w:spacing w:after="160" w:line="36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4B95">
              <w:rPr>
                <w:rFonts w:ascii="Times New Roman" w:eastAsiaTheme="minorHAnsi" w:hAnsi="Times New Roman"/>
                <w:sz w:val="24"/>
                <w:szCs w:val="24"/>
              </w:rPr>
              <w:t>3.Развить навык самооценки, критического отношения к своей деятельности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</w:p>
          <w:p w:rsidR="009C667C" w:rsidRPr="000F4B95" w:rsidRDefault="009C667C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</w:p>
        </w:tc>
      </w:tr>
      <w:tr w:rsidR="009C667C" w:rsidRPr="000F4B95" w:rsidTr="001654FB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0F4B95" w:rsidRDefault="009C667C" w:rsidP="000F4B95">
            <w:pPr>
              <w:pStyle w:val="af0"/>
              <w:spacing w:before="0" w:beforeAutospacing="0" w:line="300" w:lineRule="atLeast"/>
              <w:rPr>
                <w:color w:val="333333"/>
              </w:rPr>
            </w:pPr>
            <w:r w:rsidRPr="000F4B95">
              <w:rPr>
                <w:color w:val="333333"/>
              </w:rPr>
              <w:lastRenderedPageBreak/>
              <w:t>Оборудование:</w:t>
            </w:r>
          </w:p>
        </w:tc>
        <w:tc>
          <w:tcPr>
            <w:tcW w:w="7372" w:type="dxa"/>
          </w:tcPr>
          <w:p w:rsidR="009C667C" w:rsidRPr="000F4B95" w:rsidRDefault="004B427B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Компьютер, мультимедийный</w:t>
            </w:r>
            <w:r w:rsidR="000F4B95"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 проектор.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1.Аудиозапись «Песня синего кита»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Этап актуализация и обнаружение имеющихся у ученика знаний, пробуждение интереса и мотивация.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Учащиеся прослушивают аудиозапись и делают предположение о животном издающем данную песню, о его месте обитания, образе жизни и.т.д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Учитель задает наводящие вопросы.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2. Видеозапись «Особенности жизни Китообразных».</w:t>
            </w:r>
          </w:p>
          <w:p w:rsidR="000F4B95" w:rsidRP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Учитель демонстрирует видеофильм и объясняет правила заполнения таблицы «ЗХУ».</w:t>
            </w:r>
          </w:p>
          <w:p w:rsidR="000F4B95" w:rsidRDefault="000F4B95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0F4B95"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t>Учащиеся просматривают видеофильм и параллельно заполняют таблицу «ЗХУ».</w:t>
            </w:r>
          </w:p>
          <w:p w:rsidR="0070279A" w:rsidRPr="000F4B95" w:rsidRDefault="0070279A" w:rsidP="000F4B95">
            <w:pPr>
              <w:spacing w:after="0" w:line="360" w:lineRule="auto"/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color w:val="333333"/>
                <w:sz w:val="24"/>
                <w:szCs w:val="24"/>
              </w:rPr>
              <w:lastRenderedPageBreak/>
              <w:t>3. Слайды мультимедиа «Отряд Грызуны»</w:t>
            </w:r>
          </w:p>
        </w:tc>
      </w:tr>
      <w:tr w:rsidR="009C667C" w:rsidRPr="000F4B95" w:rsidTr="001654FB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67C" w:rsidRPr="000F4B95" w:rsidRDefault="009C667C" w:rsidP="000F4B95">
            <w:pPr>
              <w:pStyle w:val="af0"/>
              <w:spacing w:before="0" w:beforeAutospacing="0" w:line="300" w:lineRule="atLeast"/>
              <w:ind w:left="360"/>
              <w:rPr>
                <w:color w:val="333333"/>
              </w:rPr>
            </w:pPr>
            <w:r w:rsidRPr="000F4B95">
              <w:rPr>
                <w:color w:val="333333"/>
              </w:rPr>
              <w:lastRenderedPageBreak/>
              <w:t>Образовательные ресурсы:</w:t>
            </w:r>
          </w:p>
        </w:tc>
        <w:tc>
          <w:tcPr>
            <w:tcW w:w="7372" w:type="dxa"/>
          </w:tcPr>
          <w:p w:rsidR="000F4B95" w:rsidRDefault="0070279A" w:rsidP="000F4B95">
            <w:pPr>
              <w:tabs>
                <w:tab w:val="left" w:pos="3105"/>
              </w:tabs>
              <w:spacing w:after="160" w:line="256" w:lineRule="auto"/>
              <w:ind w:left="36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1.ЭОР</w:t>
            </w:r>
            <w:r w:rsidR="000F4B95" w:rsidRPr="000F4B9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0279A" w:rsidRDefault="00905065" w:rsidP="0070279A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70279A">
                <w:rPr>
                  <w:rStyle w:val="ac"/>
                  <w:color w:val="000000"/>
                  <w:sz w:val="24"/>
                  <w:szCs w:val="24"/>
                </w:rPr>
                <w:t>http://ebio.ru/</w:t>
              </w:r>
            </w:hyperlink>
            <w:r w:rsidR="007027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Электронный учебник «Биология». Содержит все разделы биологии: </w:t>
            </w:r>
          </w:p>
          <w:p w:rsidR="0070279A" w:rsidRDefault="00905065" w:rsidP="0070279A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70279A">
                <w:rPr>
                  <w:rStyle w:val="ac"/>
                  <w:color w:val="000000"/>
                  <w:sz w:val="24"/>
                  <w:szCs w:val="24"/>
                </w:rPr>
                <w:t>www.bio.</w:t>
              </w:r>
              <w:r w:rsidR="0070279A">
                <w:rPr>
                  <w:rStyle w:val="ac"/>
                  <w:color w:val="000000"/>
                  <w:sz w:val="24"/>
                  <w:szCs w:val="24"/>
                  <w:lang w:val="en-US"/>
                </w:rPr>
                <w:t>nature</w:t>
              </w:r>
              <w:r w:rsidR="0070279A">
                <w:rPr>
                  <w:rStyle w:val="ac"/>
                  <w:color w:val="000000"/>
                  <w:sz w:val="24"/>
                  <w:szCs w:val="24"/>
                </w:rPr>
                <w:t>.</w:t>
              </w:r>
              <w:r w:rsidR="0070279A">
                <w:rPr>
                  <w:rStyle w:val="ac"/>
                  <w:color w:val="000000"/>
                  <w:sz w:val="24"/>
                  <w:szCs w:val="24"/>
                  <w:lang w:val="en-US"/>
                </w:rPr>
                <w:t>ru</w:t>
              </w:r>
            </w:hyperlink>
            <w:r w:rsidR="007027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научные новости биологии</w:t>
            </w:r>
          </w:p>
          <w:p w:rsidR="0070279A" w:rsidRDefault="0070279A" w:rsidP="0070279A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«Единая коллекция Цифровых Образовательных Ресурсов» (набор цифровых ресурсов  </w:t>
            </w:r>
          </w:p>
          <w:p w:rsidR="0070279A" w:rsidRPr="0070279A" w:rsidRDefault="00905065" w:rsidP="0070279A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70279A" w:rsidRPr="0070279A">
                <w:rPr>
                  <w:rStyle w:val="ac"/>
                  <w:color w:val="000000"/>
                  <w:sz w:val="24"/>
                  <w:szCs w:val="24"/>
                </w:rPr>
                <w:t>http://biology.ru/index.php</w:t>
              </w:r>
            </w:hyperlink>
            <w:r w:rsidR="0070279A" w:rsidRPr="007027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Сайт является Интернет – версией учебного курса на  компакт-диске "Открытая Биология"</w:t>
            </w:r>
          </w:p>
          <w:p w:rsidR="000F4B95" w:rsidRPr="000F4B95" w:rsidRDefault="0070279A" w:rsidP="000F4B95">
            <w:pPr>
              <w:pStyle w:val="c11"/>
              <w:shd w:val="clear" w:color="auto" w:fill="FFFFFF"/>
              <w:spacing w:before="0" w:line="360" w:lineRule="auto"/>
              <w:ind w:left="360"/>
              <w:rPr>
                <w:rStyle w:val="c12"/>
                <w:rFonts w:eastAsia="Calibri"/>
              </w:rPr>
            </w:pPr>
            <w:r>
              <w:rPr>
                <w:rStyle w:val="c12"/>
                <w:rFonts w:eastAsia="Calibri"/>
              </w:rPr>
              <w:t xml:space="preserve">2. </w:t>
            </w:r>
            <w:r w:rsidR="000F4B95" w:rsidRPr="000F4B95">
              <w:rPr>
                <w:rStyle w:val="c12"/>
                <w:rFonts w:eastAsia="Calibri"/>
              </w:rPr>
              <w:t>Л.А. Гребеник: Тесты по биологии. Ростов н/Д: Феникс, 2006.</w:t>
            </w:r>
          </w:p>
          <w:p w:rsidR="000F4B95" w:rsidRPr="000F4B95" w:rsidRDefault="0070279A" w:rsidP="000F4B95">
            <w:pPr>
              <w:spacing w:after="100" w:afterAutospacing="1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F4B95" w:rsidRPr="000F4B95">
              <w:rPr>
                <w:rFonts w:ascii="Times New Roman" w:hAnsi="Times New Roman"/>
                <w:sz w:val="24"/>
                <w:szCs w:val="24"/>
              </w:rPr>
              <w:t xml:space="preserve">Латюшин В.В., В.А. Шапкин. </w:t>
            </w:r>
            <w:r w:rsidR="000F4B95"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Тематическое и поурочное планирование к учебнику. Биология. Животные. 7 класс. Издательство «Дрофа» 2013 г.</w:t>
            </w:r>
          </w:p>
          <w:p w:rsidR="009C667C" w:rsidRPr="000F4B95" w:rsidRDefault="0070279A" w:rsidP="000F4B95">
            <w:pPr>
              <w:spacing w:after="0" w:line="360" w:lineRule="auto"/>
              <w:ind w:left="360"/>
              <w:rPr>
                <w:rStyle w:val="af"/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0F4B95" w:rsidRPr="000F4B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Видеофрагмент документального сериала «Королевство океанов», автор  </w:t>
            </w:r>
            <w:r w:rsidR="000F4B95" w:rsidRPr="000F4B95">
              <w:rPr>
                <w:rStyle w:val="apple-converted-space"/>
                <w:rFonts w:ascii="Times New Roman" w:hAnsi="Times New Roman"/>
                <w:b/>
                <w:bCs/>
                <w:color w:val="888888"/>
                <w:sz w:val="24"/>
                <w:szCs w:val="24"/>
                <w:shd w:val="clear" w:color="auto" w:fill="FFFFFF"/>
              </w:rPr>
              <w:t> </w:t>
            </w:r>
            <w:r w:rsidR="00CC4A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Жак Перрен,</w:t>
            </w:r>
          </w:p>
        </w:tc>
      </w:tr>
    </w:tbl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962A4" w:rsidRPr="00B55AAC" w:rsidRDefault="000F4B95" w:rsidP="00CC4A10">
      <w:pPr>
        <w:tabs>
          <w:tab w:val="left" w:pos="4479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Технологическая карта урока</w:t>
      </w:r>
    </w:p>
    <w:tbl>
      <w:tblPr>
        <w:tblStyle w:val="a3"/>
        <w:tblW w:w="5114" w:type="pct"/>
        <w:tblLayout w:type="fixed"/>
        <w:tblLook w:val="04A0"/>
      </w:tblPr>
      <w:tblGrid>
        <w:gridCol w:w="2589"/>
        <w:gridCol w:w="1585"/>
        <w:gridCol w:w="1818"/>
        <w:gridCol w:w="2109"/>
        <w:gridCol w:w="1998"/>
        <w:gridCol w:w="1911"/>
        <w:gridCol w:w="2533"/>
      </w:tblGrid>
      <w:tr w:rsidR="00A148E9" w:rsidRPr="00BF0651" w:rsidTr="005C176C">
        <w:tc>
          <w:tcPr>
            <w:tcW w:w="890" w:type="pct"/>
            <w:vMerge w:val="restart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pct"/>
            <w:gridSpan w:val="6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</w:tr>
      <w:tr w:rsidR="005C176C" w:rsidRPr="00BF0651" w:rsidTr="009248F8">
        <w:tc>
          <w:tcPr>
            <w:tcW w:w="890" w:type="pct"/>
            <w:vMerge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pct"/>
            <w:gridSpan w:val="2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412" w:type="pct"/>
            <w:gridSpan w:val="2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1528" w:type="pct"/>
            <w:gridSpan w:val="2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Регулятивная</w:t>
            </w:r>
          </w:p>
        </w:tc>
      </w:tr>
      <w:tr w:rsidR="005C176C" w:rsidRPr="00BF0651" w:rsidTr="009248F8">
        <w:tc>
          <w:tcPr>
            <w:tcW w:w="890" w:type="pct"/>
            <w:vMerge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D962A4" w:rsidRPr="00BF0651" w:rsidRDefault="00CC4A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Осуществляемые </w:t>
            </w:r>
            <w:r w:rsidR="00D962A4" w:rsidRPr="00BF0651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625" w:type="pct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725" w:type="pct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687" w:type="pct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657" w:type="pct"/>
          </w:tcPr>
          <w:p w:rsidR="00D962A4" w:rsidRPr="00BF0651" w:rsidRDefault="00CC4A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z w:val="24"/>
                <w:szCs w:val="24"/>
              </w:rPr>
              <w:t>емые</w:t>
            </w:r>
            <w:r w:rsidR="00D962A4" w:rsidRPr="00BF0651">
              <w:rPr>
                <w:rFonts w:ascii="Times New Roman" w:hAnsi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871" w:type="pct"/>
          </w:tcPr>
          <w:p w:rsidR="00D962A4" w:rsidRPr="00BF0651" w:rsidRDefault="00D962A4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BF0651" w:rsidRPr="00BF0651" w:rsidTr="005C176C">
        <w:tc>
          <w:tcPr>
            <w:tcW w:w="5000" w:type="pct"/>
            <w:gridSpan w:val="7"/>
          </w:tcPr>
          <w:p w:rsidR="00B86C01" w:rsidRPr="00BF0651" w:rsidRDefault="00B86C01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hAnsi="Times New Roman"/>
                <w:sz w:val="24"/>
                <w:szCs w:val="24"/>
              </w:rPr>
              <w:t>1 этап. Организационный момент. Проверка домашнего задания, воспроизведение и коррекция знаний, усвоенных на преведущих занятиях.</w:t>
            </w:r>
          </w:p>
        </w:tc>
      </w:tr>
      <w:tr w:rsidR="005C176C" w:rsidRPr="00BF0651" w:rsidTr="009248F8">
        <w:trPr>
          <w:trHeight w:val="3408"/>
        </w:trPr>
        <w:tc>
          <w:tcPr>
            <w:tcW w:w="890" w:type="pct"/>
          </w:tcPr>
          <w:p w:rsidR="00B86C01" w:rsidRPr="00BF0651" w:rsidRDefault="00B86C0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Отмечает отсутствующих. Приветствует учащих</w:t>
            </w:r>
            <w:r w:rsidR="00797774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ся. Проверяет домашнее задания.</w:t>
            </w:r>
          </w:p>
          <w:p w:rsidR="00797774" w:rsidRDefault="00797774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1.Фронтальный опрос.</w:t>
            </w:r>
          </w:p>
          <w:p w:rsidR="00164FE5" w:rsidRPr="00BF0651" w:rsidRDefault="00164FE5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1.</w:t>
            </w:r>
          </w:p>
          <w:p w:rsidR="00FB1535" w:rsidRDefault="005A213E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«Текст с ошибками</w:t>
            </w:r>
            <w:r w:rsidR="007F4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r w:rsidR="00164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Приложение № 2</w:t>
            </w:r>
          </w:p>
          <w:p w:rsidR="005C176C" w:rsidRDefault="005A213E" w:rsidP="00667B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Задание «Узнай кто это?»</w:t>
            </w:r>
            <w:r w:rsidR="009A0A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Приложение № </w:t>
            </w:r>
            <w:r w:rsidR="00986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64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5C1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слайды</w:t>
            </w:r>
            <w:r w:rsidR="00164F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218BE" w:rsidRPr="005C176C" w:rsidRDefault="00F218BE" w:rsidP="005C17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D962A4" w:rsidRDefault="00A35213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вопросы учителя</w:t>
            </w: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Default="00750EFA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0EFA" w:rsidRPr="00BF0651" w:rsidRDefault="00750EFA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A97BDB" w:rsidRDefault="00FA4922" w:rsidP="00F218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</w:t>
            </w:r>
          </w:p>
          <w:p w:rsidR="00A97BDB" w:rsidRDefault="00FA4922" w:rsidP="00F218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="00880B2F">
              <w:rPr>
                <w:rFonts w:ascii="Times New Roman" w:hAnsi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умений, </w:t>
            </w:r>
            <w:r w:rsidR="00880B2F">
              <w:rPr>
                <w:rFonts w:ascii="Times New Roman" w:hAnsi="Times New Roman"/>
                <w:sz w:val="24"/>
                <w:szCs w:val="24"/>
              </w:rPr>
              <w:t>приобретён</w:t>
            </w:r>
            <w:r w:rsidR="0022187F">
              <w:rPr>
                <w:rFonts w:ascii="Times New Roman" w:hAnsi="Times New Roman"/>
                <w:sz w:val="24"/>
                <w:szCs w:val="24"/>
              </w:rPr>
              <w:t>-</w:t>
            </w:r>
            <w:r w:rsidR="00880B2F">
              <w:rPr>
                <w:rFonts w:ascii="Times New Roman" w:hAnsi="Times New Roman"/>
                <w:sz w:val="24"/>
                <w:szCs w:val="24"/>
              </w:rPr>
              <w:t>ных</w:t>
            </w:r>
            <w:r w:rsidR="00A97BDB">
              <w:rPr>
                <w:rFonts w:ascii="Times New Roman" w:hAnsi="Times New Roman"/>
                <w:sz w:val="24"/>
                <w:szCs w:val="24"/>
              </w:rPr>
              <w:t xml:space="preserve"> на  </w:t>
            </w:r>
            <w:r w:rsidR="00774328">
              <w:rPr>
                <w:rFonts w:ascii="Times New Roman" w:hAnsi="Times New Roman"/>
                <w:sz w:val="24"/>
                <w:szCs w:val="24"/>
              </w:rPr>
              <w:t>прев</w:t>
            </w:r>
            <w:r w:rsidR="00880B2F">
              <w:rPr>
                <w:rFonts w:ascii="Times New Roman" w:hAnsi="Times New Roman"/>
                <w:sz w:val="24"/>
                <w:szCs w:val="24"/>
              </w:rPr>
              <w:t>еду</w:t>
            </w:r>
          </w:p>
          <w:p w:rsidR="00D962A4" w:rsidRPr="00BF0651" w:rsidRDefault="00880B2F" w:rsidP="00F218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щих</w:t>
            </w:r>
            <w:r w:rsidR="00FA4922">
              <w:rPr>
                <w:rFonts w:ascii="Times New Roman" w:hAnsi="Times New Roman"/>
                <w:sz w:val="24"/>
                <w:szCs w:val="24"/>
              </w:rPr>
              <w:t xml:space="preserve"> занятиях.</w:t>
            </w:r>
          </w:p>
        </w:tc>
        <w:tc>
          <w:tcPr>
            <w:tcW w:w="725" w:type="pct"/>
          </w:tcPr>
          <w:p w:rsidR="00D962A4" w:rsidRPr="00BF0651" w:rsidRDefault="00FA4922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Вступает в диалог с учителем.</w:t>
            </w:r>
          </w:p>
        </w:tc>
        <w:tc>
          <w:tcPr>
            <w:tcW w:w="687" w:type="pct"/>
          </w:tcPr>
          <w:p w:rsidR="00D962A4" w:rsidRPr="00BF0651" w:rsidRDefault="00FA4922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вступать в диалог и участвовать в коллективном обсуждении проблемы, аргументировать свою позицию</w:t>
            </w:r>
          </w:p>
        </w:tc>
        <w:tc>
          <w:tcPr>
            <w:tcW w:w="657" w:type="pct"/>
          </w:tcPr>
          <w:p w:rsidR="00D962A4" w:rsidRPr="00BF0651" w:rsidRDefault="00FA4922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Контролирует правильность ответов учащихся.</w:t>
            </w:r>
          </w:p>
        </w:tc>
        <w:tc>
          <w:tcPr>
            <w:tcW w:w="871" w:type="pct"/>
          </w:tcPr>
          <w:p w:rsidR="00D962A4" w:rsidRPr="00BF0651" w:rsidRDefault="00FA4922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способ и этапов воспроизведения своего ответа.</w:t>
            </w:r>
          </w:p>
        </w:tc>
      </w:tr>
      <w:tr w:rsidR="00BF0651" w:rsidRPr="00BF0651" w:rsidTr="005C176C">
        <w:tc>
          <w:tcPr>
            <w:tcW w:w="5000" w:type="pct"/>
            <w:gridSpan w:val="7"/>
          </w:tcPr>
          <w:p w:rsidR="005C176C" w:rsidRDefault="005C176C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6A5F" w:rsidRPr="00BF0651" w:rsidRDefault="00D36A5F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 этап. </w:t>
            </w:r>
            <w:r w:rsidRPr="00D36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цели и задач урока (актуализация и обнаружение имеющихся у ученика знаний, пробуждение интереса и мотивация)</w:t>
            </w:r>
          </w:p>
        </w:tc>
      </w:tr>
      <w:tr w:rsidR="005C176C" w:rsidRPr="00BF0651" w:rsidTr="009248F8">
        <w:tc>
          <w:tcPr>
            <w:tcW w:w="890" w:type="pct"/>
          </w:tcPr>
          <w:p w:rsidR="00D36A5F" w:rsidRPr="00D36A5F" w:rsidRDefault="00D36A5F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Создает комфортную ситуацию для начала урока.</w:t>
            </w:r>
          </w:p>
          <w:p w:rsidR="00A148E9" w:rsidRPr="00BF0651" w:rsidRDefault="00164FE5" w:rsidP="00A14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Включает аудиозаписи</w:t>
            </w:r>
            <w:r w:rsidR="00D36A5F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Голоса животных», задает </w:t>
            </w:r>
            <w:r w:rsidR="0056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</w:t>
            </w:r>
            <w:r w:rsidR="00986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(Приложение № 6</w:t>
            </w:r>
            <w:r w:rsidR="00CC4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кратко</w:t>
            </w:r>
            <w:r w:rsidR="00A14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записывает ответы учащихся на доске.</w:t>
            </w:r>
          </w:p>
          <w:p w:rsidR="00572A0D" w:rsidRPr="00BF0651" w:rsidRDefault="00572A0D" w:rsidP="00572A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4A10" w:rsidRDefault="00CC4A10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4328" w:rsidRDefault="00A148E9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="005607D8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56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емонстрирует</w:t>
            </w:r>
            <w:r w:rsidR="002F2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видеофрагмент «Морские млекопитающие»</w:t>
            </w:r>
            <w:r w:rsidR="00986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(Приложение №7)</w:t>
            </w:r>
            <w:r w:rsidR="002F2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просит заполнить таблицу «</w:t>
            </w:r>
            <w:r w:rsidR="00774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ЗХУ»</w:t>
            </w:r>
          </w:p>
          <w:p w:rsidR="005A213E" w:rsidRPr="00BF0651" w:rsidRDefault="009867D7" w:rsidP="00A14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(Приложение 3</w:t>
            </w:r>
            <w:r w:rsidR="00774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5" w:type="pct"/>
          </w:tcPr>
          <w:p w:rsidR="00F218BE" w:rsidRDefault="00F218BE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вопросы учителя</w:t>
            </w:r>
            <w:r w:rsidR="005A21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формули</w:t>
            </w:r>
            <w:r w:rsidR="00CC4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A21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руют тему и цель урока.</w:t>
            </w:r>
          </w:p>
          <w:p w:rsidR="00A148E9" w:rsidRDefault="00A148E9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48E9" w:rsidRDefault="00A148E9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48E9" w:rsidRDefault="00A148E9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4A10" w:rsidRDefault="00CC4A10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4A10" w:rsidRDefault="00CC4A10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4A10" w:rsidRDefault="00CC4A10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48E9" w:rsidRPr="00F218BE" w:rsidRDefault="00A148E9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Заполняет таблицу «ЗХУ».</w:t>
            </w:r>
          </w:p>
          <w:p w:rsidR="00FB1535" w:rsidRPr="00F218BE" w:rsidRDefault="0022187F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Обосновывают тему урока, предлагают альтернативные варианты.</w:t>
            </w:r>
          </w:p>
        </w:tc>
        <w:tc>
          <w:tcPr>
            <w:tcW w:w="625" w:type="pct"/>
          </w:tcPr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существенную</w:t>
            </w:r>
            <w:r w:rsidR="005A21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</w:t>
            </w:r>
            <w:r w:rsidR="0056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</w:t>
            </w:r>
            <w:r w:rsidR="005607D8"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ответов</w:t>
            </w: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Выдвигают гипотезу и обосновывают ее.</w:t>
            </w:r>
          </w:p>
          <w:p w:rsidR="00FB1535" w:rsidRPr="00F218BE" w:rsidRDefault="00F218BE" w:rsidP="00F218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 актуализацию личного опыта.</w:t>
            </w:r>
          </w:p>
        </w:tc>
        <w:tc>
          <w:tcPr>
            <w:tcW w:w="725" w:type="pct"/>
          </w:tcPr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Взаимодействуют с учителем во время опроса во фронтальном режиме.</w:t>
            </w:r>
          </w:p>
          <w:p w:rsidR="00F218BE" w:rsidRPr="00F218BE" w:rsidRDefault="005A213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F218BE"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бсуждают ответы. Последовательно отвечают на вопросы для всего класса.</w:t>
            </w:r>
          </w:p>
          <w:p w:rsidR="00CC4A10" w:rsidRDefault="00CC4A10" w:rsidP="00F21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Рассуждают, делают предположения.</w:t>
            </w:r>
          </w:p>
          <w:p w:rsidR="00FB1535" w:rsidRDefault="00F218BE" w:rsidP="00F218B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4E48B9" w:rsidRPr="00F218BE" w:rsidRDefault="004E48B9" w:rsidP="00F218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результатов в парах</w:t>
            </w:r>
          </w:p>
        </w:tc>
        <w:tc>
          <w:tcPr>
            <w:tcW w:w="687" w:type="pct"/>
          </w:tcPr>
          <w:p w:rsidR="00FB1535" w:rsidRPr="00F218BE" w:rsidRDefault="00F218BE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Слушать собеседника, строить понятные для собеседника высказывания, формулирование гипотезы</w:t>
            </w:r>
          </w:p>
        </w:tc>
        <w:tc>
          <w:tcPr>
            <w:tcW w:w="657" w:type="pct"/>
          </w:tcPr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Контролируют правильность ответов обучающихся.</w:t>
            </w:r>
          </w:p>
          <w:p w:rsidR="00F218BE" w:rsidRPr="00F218BE" w:rsidRDefault="00F218BE" w:rsidP="00F2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B1535" w:rsidRDefault="00FB1535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8B9" w:rsidRPr="00F218BE" w:rsidRDefault="004E48B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</w:tcPr>
          <w:p w:rsidR="00FB1535" w:rsidRDefault="00F218BE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и сохранять учебную цель и задачу, </w:t>
            </w:r>
            <w:r w:rsidR="005607D8"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дополнять, уточнять</w:t>
            </w:r>
            <w:r w:rsidRPr="00F21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высказанные мнения по существу полученного задания.</w:t>
            </w:r>
          </w:p>
          <w:p w:rsidR="00A148E9" w:rsidRDefault="00A148E9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48E9" w:rsidRDefault="00A148E9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48E9" w:rsidRPr="00F218BE" w:rsidRDefault="00A148E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Систематизи</w:t>
            </w:r>
            <w:r w:rsidR="00221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</w:t>
            </w:r>
            <w:r w:rsidR="004E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полученных и имеющихся знаний.</w:t>
            </w:r>
          </w:p>
        </w:tc>
      </w:tr>
      <w:tr w:rsidR="00BF0651" w:rsidRPr="00BF0651" w:rsidTr="005C176C">
        <w:tc>
          <w:tcPr>
            <w:tcW w:w="5000" w:type="pct"/>
            <w:gridSpan w:val="7"/>
          </w:tcPr>
          <w:p w:rsidR="00AB53BE" w:rsidRPr="00BF0651" w:rsidRDefault="00AB53BE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этап. Осмысления (получение новой информации соотнесение с имеющимися знаниями) </w:t>
            </w:r>
          </w:p>
        </w:tc>
      </w:tr>
      <w:tr w:rsidR="005C176C" w:rsidRPr="00BF0651" w:rsidTr="009248F8">
        <w:tc>
          <w:tcPr>
            <w:tcW w:w="890" w:type="pct"/>
          </w:tcPr>
          <w:p w:rsidR="00AB53BE" w:rsidRPr="00AB53BE" w:rsidRDefault="001C13F5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организует работу учащихся с инструктивной карточкой и учебником.</w:t>
            </w:r>
          </w:p>
          <w:p w:rsidR="00D33A83" w:rsidRDefault="008378E7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работу в парах.</w:t>
            </w:r>
          </w:p>
          <w:p w:rsidR="00AB53BE" w:rsidRPr="00BF0651" w:rsidRDefault="00D33A83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4.</w:t>
            </w:r>
          </w:p>
        </w:tc>
        <w:tc>
          <w:tcPr>
            <w:tcW w:w="545" w:type="pct"/>
          </w:tcPr>
          <w:p w:rsidR="00AB53BE" w:rsidRPr="00566710" w:rsidRDefault="00F218BE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</w:t>
            </w:r>
            <w:r w:rsidR="00CC4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-еся</w:t>
            </w: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читают текст, выполняют задания инструктивной карточки</w:t>
            </w:r>
            <w:r w:rsidR="00AC6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Обменивают</w:t>
            </w:r>
            <w:r w:rsidR="00AC6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ся карточками.</w:t>
            </w:r>
          </w:p>
        </w:tc>
        <w:tc>
          <w:tcPr>
            <w:tcW w:w="625" w:type="pct"/>
          </w:tcPr>
          <w:p w:rsidR="00AB53BE" w:rsidRPr="00566710" w:rsidRDefault="00F218BE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Смысловое чтение, отбор информации.</w:t>
            </w:r>
          </w:p>
        </w:tc>
        <w:tc>
          <w:tcPr>
            <w:tcW w:w="725" w:type="pct"/>
          </w:tcPr>
          <w:p w:rsidR="00566710" w:rsidRPr="00566710" w:rsidRDefault="00566710" w:rsidP="005667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 текст в паре.</w:t>
            </w:r>
          </w:p>
          <w:p w:rsidR="00566710" w:rsidRPr="00746D42" w:rsidRDefault="00566710" w:rsidP="005667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Обсуждают и</w:t>
            </w:r>
          </w:p>
          <w:p w:rsidR="00AB53BE" w:rsidRPr="00566710" w:rsidRDefault="00566710" w:rsidP="005667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планируют варианты и способы заполнения инструктивной </w:t>
            </w: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карточки.</w:t>
            </w:r>
          </w:p>
        </w:tc>
        <w:tc>
          <w:tcPr>
            <w:tcW w:w="687" w:type="pct"/>
          </w:tcPr>
          <w:p w:rsidR="00AB53BE" w:rsidRPr="00566710" w:rsidRDefault="005667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Понимать на слух смысл текста.</w:t>
            </w:r>
          </w:p>
        </w:tc>
        <w:tc>
          <w:tcPr>
            <w:tcW w:w="657" w:type="pct"/>
          </w:tcPr>
          <w:p w:rsidR="00AB53BE" w:rsidRPr="00BF0651" w:rsidRDefault="005667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правильность заполнения карточки соседа по парте.</w:t>
            </w:r>
          </w:p>
        </w:tc>
        <w:tc>
          <w:tcPr>
            <w:tcW w:w="871" w:type="pct"/>
          </w:tcPr>
          <w:p w:rsidR="00566710" w:rsidRPr="00566710" w:rsidRDefault="00566710" w:rsidP="005667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Продуктивно взаимодействовать со своими партнерами при обучении, осуществлять взаимоконтроль.</w:t>
            </w:r>
          </w:p>
          <w:p w:rsidR="00AB53BE" w:rsidRPr="00BF0651" w:rsidRDefault="00566710" w:rsidP="005667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0651" w:rsidRPr="00BF0651" w:rsidTr="005C176C">
        <w:tc>
          <w:tcPr>
            <w:tcW w:w="5000" w:type="pct"/>
            <w:gridSpan w:val="7"/>
          </w:tcPr>
          <w:p w:rsidR="008378E7" w:rsidRPr="00BF0651" w:rsidRDefault="00F218BE" w:rsidP="00BF065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="00BF0651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этап. Подведение итогов занятия. </w:t>
            </w:r>
            <w:r w:rsidR="008378E7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Рефлексия </w:t>
            </w:r>
            <w:r w:rsidR="00BF0651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(целостное</w:t>
            </w:r>
            <w:r w:rsidR="008378E7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осмысление и обобщение полученной информации, выработка собственного отношения к изученному материалу и его повторная проблематизация, анализ всего процесса изучения материала</w:t>
            </w:r>
            <w:r w:rsidR="00BF0651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</w:tr>
      <w:tr w:rsidR="005C176C" w:rsidRPr="00BF0651" w:rsidTr="009248F8">
        <w:tc>
          <w:tcPr>
            <w:tcW w:w="890" w:type="pct"/>
          </w:tcPr>
          <w:p w:rsidR="008378E7" w:rsidRPr="00BF0651" w:rsidRDefault="008378E7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по обсуждаемой проблеме.</w:t>
            </w:r>
          </w:p>
          <w:p w:rsidR="00A17EC0" w:rsidRPr="008378E7" w:rsidRDefault="00A17EC0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Обсуждает результаты работы по инструктивной карточке.</w:t>
            </w:r>
          </w:p>
          <w:p w:rsidR="007A326F" w:rsidRDefault="007A326F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Возвращает учащихся к записям на доске</w:t>
            </w:r>
            <w:r w:rsidR="004E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таблице «ЗХУ», </w:t>
            </w:r>
            <w:r w:rsidR="00BD51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которую учащиеся</w:t>
            </w:r>
            <w:r w:rsidR="004E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заполнили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начале урока и обсуждает достигнутые результаты. </w:t>
            </w:r>
          </w:p>
          <w:p w:rsidR="00A17EC0" w:rsidRPr="00BF0651" w:rsidRDefault="008378E7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</w:t>
            </w:r>
            <w:r w:rsidR="00A17EC0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тонкие и толстые вопросы по обсуждаемой теме</w:t>
            </w:r>
            <w:r w:rsidR="004E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(организует работу в парах)</w:t>
            </w:r>
            <w:r w:rsidR="00A17EC0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837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</w:t>
            </w:r>
            <w:r w:rsidR="00A17EC0"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елить уровень своих достижений.</w:t>
            </w:r>
          </w:p>
          <w:p w:rsidR="008378E7" w:rsidRDefault="00BF065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Наметить</w:t>
            </w:r>
            <w:r w:rsidR="008378E7" w:rsidRPr="008378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перспективы работы при выполнении домашнего задания.</w:t>
            </w:r>
          </w:p>
          <w:p w:rsidR="007A326F" w:rsidRPr="008378E7" w:rsidRDefault="007A326F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Подводит итоги урока</w:t>
            </w:r>
            <w:r w:rsidR="00924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378E7" w:rsidRPr="00BF0651" w:rsidRDefault="008378E7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437691" w:rsidRDefault="00CC4A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09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280309">
              <w:rPr>
                <w:rFonts w:ascii="Times New Roman" w:hAnsi="Times New Roman"/>
                <w:sz w:val="24"/>
                <w:szCs w:val="24"/>
              </w:rPr>
              <w:t>выполнен</w:t>
            </w:r>
          </w:p>
          <w:p w:rsidR="008378E7" w:rsidRDefault="00CC4A1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 w:rsidR="00280309" w:rsidRPr="00280309">
              <w:rPr>
                <w:rFonts w:ascii="Times New Roman" w:hAnsi="Times New Roman"/>
                <w:sz w:val="24"/>
                <w:szCs w:val="24"/>
              </w:rPr>
              <w:t xml:space="preserve"> задания инструктивной карточки, отвечают на вопросы.</w:t>
            </w:r>
          </w:p>
          <w:p w:rsidR="00BD5175" w:rsidRPr="00280309" w:rsidRDefault="00BD5175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Дополняют графу «Узнал» в таблицу ЗХУ.</w:t>
            </w:r>
          </w:p>
        </w:tc>
        <w:tc>
          <w:tcPr>
            <w:tcW w:w="625" w:type="pct"/>
          </w:tcPr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Осознанно и произвольно строить речевое высказывание в устной форме.</w:t>
            </w:r>
          </w:p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Осознанно и произвольно строить речевое высказывание в устной форме.</w:t>
            </w:r>
          </w:p>
          <w:p w:rsidR="008378E7" w:rsidRPr="00280309" w:rsidRDefault="008378E7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:rsidR="008378E7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и составляют вопросы обсуждают предложенные вопросы.</w:t>
            </w:r>
          </w:p>
        </w:tc>
        <w:tc>
          <w:tcPr>
            <w:tcW w:w="687" w:type="pct"/>
          </w:tcPr>
          <w:p w:rsidR="008378E7" w:rsidRPr="00280309" w:rsidRDefault="00280309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знаний в новой </w:t>
            </w:r>
            <w:r w:rsidR="00880B2F">
              <w:rPr>
                <w:rFonts w:ascii="Times New Roman" w:hAnsi="Times New Roman"/>
                <w:sz w:val="24"/>
                <w:szCs w:val="24"/>
              </w:rPr>
              <w:t>ситуации. (</w:t>
            </w:r>
            <w:r>
              <w:rPr>
                <w:rFonts w:ascii="Times New Roman" w:hAnsi="Times New Roman"/>
                <w:sz w:val="24"/>
                <w:szCs w:val="24"/>
              </w:rPr>
              <w:t>с другим соседом</w:t>
            </w:r>
            <w:r w:rsidR="007A326F">
              <w:rPr>
                <w:rFonts w:ascii="Times New Roman" w:hAnsi="Times New Roman"/>
                <w:sz w:val="24"/>
                <w:szCs w:val="24"/>
              </w:rPr>
              <w:t>, при выполнении нового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7A32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Осуществляют взаимоконтроль процесса выполнения заданий, прослушивают ответы,</w:t>
            </w:r>
          </w:p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уровень своего</w:t>
            </w:r>
          </w:p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эмоциональное состояние</w:t>
            </w:r>
          </w:p>
          <w:p w:rsidR="008378E7" w:rsidRPr="00280309" w:rsidRDefault="00280309" w:rsidP="002803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уроке.</w:t>
            </w:r>
          </w:p>
        </w:tc>
        <w:tc>
          <w:tcPr>
            <w:tcW w:w="871" w:type="pct"/>
          </w:tcPr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и сохранять учебную цель и задачу.</w:t>
            </w:r>
          </w:p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Взаимоконтроль.</w:t>
            </w:r>
          </w:p>
          <w:p w:rsidR="00280309" w:rsidRPr="00280309" w:rsidRDefault="00280309" w:rsidP="002803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воспринимать оценку учителя</w:t>
            </w:r>
            <w:r w:rsidR="00BD51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учащихся</w:t>
            </w: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378E7" w:rsidRPr="00BF0651" w:rsidRDefault="00280309" w:rsidP="002803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09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BF0651" w:rsidRPr="00BF0651" w:rsidTr="009248F8">
        <w:trPr>
          <w:trHeight w:val="546"/>
        </w:trPr>
        <w:tc>
          <w:tcPr>
            <w:tcW w:w="5000" w:type="pct"/>
            <w:gridSpan w:val="7"/>
          </w:tcPr>
          <w:p w:rsidR="005C176C" w:rsidRDefault="005C176C" w:rsidP="00F218B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7EC0" w:rsidRPr="00280309" w:rsidRDefault="00F218BE" w:rsidP="00433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этап. </w:t>
            </w:r>
            <w:r w:rsidR="00BF0651" w:rsidRPr="00280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5C176C" w:rsidRPr="00BF0651" w:rsidTr="009248F8">
        <w:tc>
          <w:tcPr>
            <w:tcW w:w="890" w:type="pct"/>
          </w:tcPr>
          <w:p w:rsidR="00BF0651" w:rsidRPr="00BF0651" w:rsidRDefault="00BF065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 сущность домашнего задания.</w:t>
            </w:r>
          </w:p>
          <w:p w:rsidR="00BF0651" w:rsidRPr="00BF0651" w:rsidRDefault="00BF065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уровень. Прочитать параграф. Повторить признаки представителей Отряда Китообразные и ластоногие стр.170-174.</w:t>
            </w:r>
          </w:p>
          <w:p w:rsidR="00BF0651" w:rsidRPr="00BF0651" w:rsidRDefault="00BF065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уровень. Подумать, что целесообразно предпринять для спасения животных занесённых в красную книгу России.</w:t>
            </w:r>
          </w:p>
          <w:p w:rsidR="00A17EC0" w:rsidRPr="00BF0651" w:rsidRDefault="00BF0651" w:rsidP="00BF0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уровен</w:t>
            </w:r>
            <w:r w:rsidRPr="00BF06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ь. Составить синквейн по изученной теме.</w:t>
            </w:r>
          </w:p>
        </w:tc>
        <w:tc>
          <w:tcPr>
            <w:tcW w:w="545" w:type="pct"/>
          </w:tcPr>
          <w:p w:rsidR="00A17EC0" w:rsidRPr="00280309" w:rsidRDefault="009F5DEC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Воспринимают, з</w:t>
            </w:r>
            <w:r w:rsidR="00280309" w:rsidRPr="00280309">
              <w:rPr>
                <w:rFonts w:ascii="Times New Roman" w:hAnsi="Times New Roman"/>
                <w:sz w:val="24"/>
                <w:szCs w:val="24"/>
              </w:rPr>
              <w:t xml:space="preserve">адают вопросы о способах его </w:t>
            </w:r>
            <w:r w:rsidR="00437691" w:rsidRPr="00280309">
              <w:rPr>
                <w:rFonts w:ascii="Times New Roman" w:hAnsi="Times New Roman"/>
                <w:sz w:val="24"/>
                <w:szCs w:val="24"/>
              </w:rPr>
              <w:t>выполнения.</w:t>
            </w:r>
            <w:r w:rsidR="00437691" w:rsidRPr="009F5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Выбирают</w:t>
            </w:r>
            <w:r w:rsidRPr="009F5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" w:type="pct"/>
          </w:tcPr>
          <w:p w:rsidR="00A17EC0" w:rsidRPr="00280309" w:rsidRDefault="009F5DEC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Осмысленное фиксирование информации.</w:t>
            </w:r>
          </w:p>
        </w:tc>
        <w:tc>
          <w:tcPr>
            <w:tcW w:w="725" w:type="pct"/>
          </w:tcPr>
          <w:p w:rsidR="00A17EC0" w:rsidRPr="00280309" w:rsidRDefault="00A17EC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A17EC0" w:rsidRPr="00280309" w:rsidRDefault="00A17EC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A17EC0" w:rsidRPr="00280309" w:rsidRDefault="00A17EC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pct"/>
          </w:tcPr>
          <w:p w:rsidR="00A17EC0" w:rsidRPr="00BF0651" w:rsidRDefault="00A17EC0" w:rsidP="00BF0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48F8" w:rsidRDefault="009248F8" w:rsidP="009248F8">
      <w:pPr>
        <w:pStyle w:val="aa"/>
        <w:spacing w:after="0" w:line="276" w:lineRule="auto"/>
        <w:ind w:left="1080" w:hanging="108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355B" w:rsidRDefault="0043355B" w:rsidP="009248F8">
      <w:pPr>
        <w:pStyle w:val="aa"/>
        <w:spacing w:after="0" w:line="276" w:lineRule="auto"/>
        <w:ind w:left="1080" w:hanging="108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F016D" w:rsidRDefault="003F016D" w:rsidP="009248F8">
      <w:pPr>
        <w:pStyle w:val="aa"/>
        <w:spacing w:after="0" w:line="276" w:lineRule="auto"/>
        <w:ind w:left="1080" w:hanging="108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37691" w:rsidRDefault="00437691" w:rsidP="0070279A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437691" w:rsidRDefault="00437691" w:rsidP="0070279A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</w:p>
    <w:p w:rsidR="00437691" w:rsidRDefault="00437691" w:rsidP="0070279A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</w:p>
    <w:p w:rsidR="00437691" w:rsidRDefault="00437691" w:rsidP="0070279A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</w:p>
    <w:p w:rsidR="007B7794" w:rsidRDefault="007B7794" w:rsidP="0070279A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  <w:lastRenderedPageBreak/>
        <w:t>Рефлексия учащихся и учителя по итогам урока</w:t>
      </w:r>
    </w:p>
    <w:p w:rsidR="007B7794" w:rsidRDefault="007B7794" w:rsidP="007B779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начале урока, когда дети входят в класс они выбирают картинки: </w:t>
      </w:r>
    </w:p>
    <w:p w:rsidR="007B7794" w:rsidRDefault="007B7794" w:rsidP="007B779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1509"/>
        <w:gridCol w:w="5212"/>
        <w:gridCol w:w="1384"/>
        <w:gridCol w:w="5928"/>
      </w:tblGrid>
      <w:tr w:rsidR="007B7794" w:rsidTr="007B7794">
        <w:trPr>
          <w:trHeight w:val="1034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23875"/>
                  <wp:effectExtent l="19050" t="0" r="9525" b="0"/>
                  <wp:docPr id="1" name="Рисунок 2" descr="Коврик круглый Первые зубки. Коврики на заказ в интернет-маг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врик круглый Первые зубки. Коврики на заказ в интернет-маг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Интересно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2" name="Рисунок 3" descr="mayki.tltorrent.ru / Каталог / грусть-печа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mayki.tltorrent.ru / Каталог / грусть-печа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Хочу домой</w:t>
            </w:r>
          </w:p>
        </w:tc>
      </w:tr>
      <w:tr w:rsidR="007B7794" w:rsidTr="007B7794">
        <w:trPr>
          <w:trHeight w:val="1088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975" cy="561975"/>
                  <wp:effectExtent l="19050" t="0" r="9525" b="0"/>
                  <wp:docPr id="3" name="Рисунок 4" descr="Все Футболки.ру - Женские трусы Смайл сомневается g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Все Футболки.ру - Женские трусы Смайл сомневается gl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знаю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495300"/>
                  <wp:effectExtent l="0" t="0" r="0" b="0"/>
                  <wp:docPr id="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громные. Большие. Смайлики. bestsmileys.ru - коллекция лучших смайл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7794" w:rsidRDefault="007B7794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Очень устал</w:t>
            </w:r>
          </w:p>
        </w:tc>
      </w:tr>
    </w:tbl>
    <w:p w:rsidR="007B7794" w:rsidRDefault="007B7794" w:rsidP="007B779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конце урока каждый ребенок выбирает себе еще по одной картинке, проанализировав выбор детей можно понять, на сколько удачный у меня был урок. Я могу видеть свой урок глазами детей. </w:t>
      </w:r>
    </w:p>
    <w:p w:rsidR="007B7794" w:rsidRDefault="007B7794" w:rsidP="007B7794">
      <w:pPr>
        <w:widowControl w:val="0"/>
        <w:suppressAutoHyphens/>
        <w:spacing w:after="0" w:line="360" w:lineRule="auto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Также рефлексию участников образовательного процесса можно оценить благодаря таблице «ЗХУ».</w:t>
      </w:r>
    </w:p>
    <w:p w:rsidR="007B7794" w:rsidRDefault="007B7794" w:rsidP="007B7794">
      <w:pPr>
        <w:spacing w:line="360" w:lineRule="auto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Анализируя результаты, можно сделать выводы:</w:t>
      </w:r>
    </w:p>
    <w:p w:rsidR="007B7794" w:rsidRDefault="007B7794" w:rsidP="007B7794">
      <w:pPr>
        <w:pStyle w:val="a5"/>
        <w:numPr>
          <w:ilvl w:val="0"/>
          <w:numId w:val="16"/>
        </w:numPr>
        <w:spacing w:after="16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Выполнение заданий не вызвало серьезных затруднений</w:t>
      </w:r>
    </w:p>
    <w:p w:rsidR="007B7794" w:rsidRDefault="007B7794" w:rsidP="007B7794">
      <w:pPr>
        <w:pStyle w:val="a5"/>
        <w:numPr>
          <w:ilvl w:val="0"/>
          <w:numId w:val="16"/>
        </w:numPr>
        <w:spacing w:after="16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Учащимся понравилась работа в парах, экранные средства обучения, разнообразие способов получения информации.</w:t>
      </w:r>
    </w:p>
    <w:p w:rsidR="007B7794" w:rsidRDefault="007B7794" w:rsidP="007B7794">
      <w:pPr>
        <w:pStyle w:val="a5"/>
        <w:numPr>
          <w:ilvl w:val="0"/>
          <w:numId w:val="16"/>
        </w:numPr>
        <w:spacing w:after="16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Учащиеся активно учувствовали в диспутах, остались довольны уроком, на уроке работали активно, настроение только улучшилось.</w:t>
      </w:r>
    </w:p>
    <w:p w:rsidR="007B7794" w:rsidRDefault="007B7794" w:rsidP="007B7794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  <w:t xml:space="preserve"> Формы и методы диагностики предметных, метапредметных</w:t>
      </w:r>
      <w:r w:rsidR="00437691"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  <w:u w:val="single"/>
          <w:lang w:eastAsia="ru-RU"/>
        </w:rPr>
        <w:t>результатов, учащихся на уроке.</w:t>
      </w:r>
    </w:p>
    <w:p w:rsidR="007B7794" w:rsidRDefault="007B7794" w:rsidP="007B7794">
      <w:pPr>
        <w:spacing w:line="36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контроля предметных результатов урока использовались следующие приемы: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фронтальный опрос (на знание признаков представителей отрядов грызуны и зайцеобразные) 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- метод поиска ошибок в тексте и анализ ошибок (на этапе воспроизведения и коррекции знаний)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заполнение инструктивной карточки 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формулирование тонких и толстых вопросов для перекрестного опроса.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беседа – диспут при формулировании темы урока и ее обсуждении.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Метапредметные результаты регулировались при работе с текстом учебника и видеофильмом, отбор нужной информации (регулятивный УДД).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Формировали личную позицию учащегося по вопросам экологической безопасности и ценностного отношения к природе при подведении итогов урока, заполнении т</w:t>
      </w:r>
      <w:r w:rsidR="004376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аблицы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DB5B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заполнение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 w:rsidR="004376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рафы</w:t>
      </w:r>
      <w:r w:rsidR="00DB5B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таблицы  животные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Красной Книги).</w:t>
      </w:r>
    </w:p>
    <w:p w:rsidR="007B7794" w:rsidRDefault="007B7794" w:rsidP="007B779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контроля коммуникативных УДД был применен прием перекрестного опроса в заключительной части урока.</w:t>
      </w:r>
    </w:p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4E6C2F">
      <w:pPr>
        <w:pStyle w:val="aa"/>
        <w:spacing w:after="0" w:line="276" w:lineRule="auto"/>
        <w:rPr>
          <w:rFonts w:ascii="Times New Roman" w:hAnsi="Times New Roman"/>
          <w:sz w:val="28"/>
          <w:szCs w:val="28"/>
        </w:rPr>
      </w:pPr>
      <w:r w:rsidRPr="00DB5B4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№2</w:t>
      </w:r>
    </w:p>
    <w:p w:rsidR="0043355B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DB5B4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Таблица ЗХУ</w:t>
      </w:r>
      <w:r w:rsidRPr="00DB5B40">
        <w:rPr>
          <w:rFonts w:ascii="Times New Roman" w:hAnsi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4739"/>
        <w:gridCol w:w="4740"/>
        <w:gridCol w:w="4740"/>
      </w:tblGrid>
      <w:tr w:rsidR="00DB5B40" w:rsidTr="00DB5B40">
        <w:tc>
          <w:tcPr>
            <w:tcW w:w="4739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</w:t>
            </w:r>
          </w:p>
        </w:tc>
        <w:tc>
          <w:tcPr>
            <w:tcW w:w="4740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хотим узнать</w:t>
            </w:r>
          </w:p>
        </w:tc>
        <w:tc>
          <w:tcPr>
            <w:tcW w:w="4740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узнали, и что нам осталось узнать</w:t>
            </w:r>
          </w:p>
        </w:tc>
      </w:tr>
      <w:tr w:rsidR="00DB5B40" w:rsidTr="00DB5B40">
        <w:tc>
          <w:tcPr>
            <w:tcW w:w="4739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:rsidR="00DB5B40" w:rsidRDefault="00DB5B40" w:rsidP="00DB5B40">
            <w:pPr>
              <w:pStyle w:val="aa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5B40" w:rsidRDefault="00DB5B40" w:rsidP="00DB5B40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DB5B40" w:rsidRDefault="00DB5B40" w:rsidP="004E6C2F">
      <w:pPr>
        <w:pStyle w:val="aa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053877">
        <w:rPr>
          <w:rFonts w:ascii="Times New Roman" w:hAnsi="Times New Roman"/>
          <w:sz w:val="28"/>
          <w:szCs w:val="28"/>
        </w:rPr>
        <w:t>4</w:t>
      </w:r>
    </w:p>
    <w:p w:rsidR="004E6C2F" w:rsidRDefault="00053877" w:rsidP="004E6C2F">
      <w:pPr>
        <w:pStyle w:val="aa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«Инструктивная карточка»</w:t>
      </w:r>
    </w:p>
    <w:p w:rsidR="004E6C2F" w:rsidRDefault="004E6C2F" w:rsidP="004E6C2F">
      <w:pPr>
        <w:spacing w:after="0" w:line="360" w:lineRule="auto"/>
        <w:ind w:righ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E0B27">
        <w:rPr>
          <w:rFonts w:ascii="Times New Roman" w:hAnsi="Times New Roman"/>
          <w:sz w:val="28"/>
          <w:szCs w:val="28"/>
        </w:rPr>
        <w:t>Пользуясь те</w:t>
      </w:r>
      <w:r>
        <w:rPr>
          <w:rFonts w:ascii="Times New Roman" w:hAnsi="Times New Roman"/>
          <w:sz w:val="28"/>
          <w:szCs w:val="28"/>
        </w:rPr>
        <w:t>кстом учебника на стр. 170 – 173</w:t>
      </w:r>
      <w:r w:rsidRPr="000E0B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заполните таблицу</w:t>
      </w:r>
      <w:r w:rsidRPr="000E0B27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303"/>
        <w:gridCol w:w="3304"/>
        <w:gridCol w:w="3304"/>
      </w:tblGrid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Признаки сравнения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Подотряд Зубатые киты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Подотряд Беззубые киты</w:t>
            </w:r>
          </w:p>
        </w:tc>
      </w:tr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1.Образ жизни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2.Приспособления к образу жизни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3.Размеры, самый крупный представитель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4E6C2F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Способ питания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5.Особенности размножения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Значение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2F" w:rsidTr="00B34890">
        <w:tc>
          <w:tcPr>
            <w:tcW w:w="3303" w:type="dxa"/>
          </w:tcPr>
          <w:p w:rsidR="004E6C2F" w:rsidRDefault="004E6C2F" w:rsidP="004E6C2F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7.Представители занесенные в Красную книгу России</w:t>
            </w: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6C2F" w:rsidRDefault="004E6C2F" w:rsidP="00B34890">
            <w:pPr>
              <w:spacing w:after="0" w:line="360" w:lineRule="auto"/>
              <w:ind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6C2F" w:rsidRDefault="004E6C2F" w:rsidP="004E6C2F">
      <w:pPr>
        <w:spacing w:after="0" w:line="360" w:lineRule="auto"/>
        <w:ind w:righ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основе полученных знаний составьте кластер </w:t>
      </w:r>
    </w:p>
    <w:p w:rsidR="004E6C2F" w:rsidRDefault="004E6C2F" w:rsidP="004E6C2F">
      <w:pPr>
        <w:spacing w:after="0" w:line="360" w:lineRule="auto"/>
        <w:ind w:right="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«Систематика отряда Китообразные»</w:t>
      </w:r>
    </w:p>
    <w:p w:rsidR="004E6C2F" w:rsidRDefault="004E6C2F" w:rsidP="004E6C2F">
      <w:pPr>
        <w:spacing w:after="0" w:line="360" w:lineRule="auto"/>
        <w:ind w:right="75"/>
        <w:jc w:val="center"/>
        <w:rPr>
          <w:rFonts w:ascii="Times New Roman" w:hAnsi="Times New Roman"/>
          <w:sz w:val="28"/>
          <w:szCs w:val="28"/>
        </w:rPr>
      </w:pPr>
    </w:p>
    <w:p w:rsidR="004E6C2F" w:rsidRDefault="004E6C2F" w:rsidP="004E6C2F">
      <w:pPr>
        <w:spacing w:after="0" w:line="360" w:lineRule="auto"/>
        <w:ind w:righ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E0B27">
        <w:rPr>
          <w:rFonts w:ascii="Times New Roman" w:hAnsi="Times New Roman"/>
          <w:sz w:val="28"/>
          <w:szCs w:val="28"/>
        </w:rPr>
        <w:t>Пользуясь текстом учебника на стр. 170 – 174</w:t>
      </w:r>
      <w:r>
        <w:rPr>
          <w:rFonts w:ascii="Times New Roman" w:hAnsi="Times New Roman"/>
          <w:sz w:val="28"/>
          <w:szCs w:val="28"/>
        </w:rPr>
        <w:t xml:space="preserve"> найдите и выпишите определение понятий:</w:t>
      </w:r>
      <w:r w:rsidRPr="004E6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Эхолокация,</w:t>
      </w:r>
    </w:p>
    <w:p w:rsidR="004E6C2F" w:rsidRDefault="004E6C2F" w:rsidP="004E6C2F">
      <w:pPr>
        <w:spacing w:after="0" w:line="360" w:lineRule="auto"/>
        <w:ind w:righ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миграция, цедильный аппарат.</w:t>
      </w:r>
    </w:p>
    <w:p w:rsidR="004E6C2F" w:rsidRDefault="004E6C2F" w:rsidP="004E6C2F">
      <w:pPr>
        <w:tabs>
          <w:tab w:val="left" w:pos="9075"/>
        </w:tabs>
        <w:spacing w:after="0" w:line="360" w:lineRule="auto"/>
        <w:ind w:left="75" w:right="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 (текст с ошибками)</w:t>
      </w:r>
    </w:p>
    <w:p w:rsidR="004E6C2F" w:rsidRPr="004E6C2F" w:rsidRDefault="004E6C2F" w:rsidP="004E6C2F">
      <w:pPr>
        <w:tabs>
          <w:tab w:val="left" w:pos="9075"/>
        </w:tabs>
        <w:spacing w:after="0" w:line="360" w:lineRule="auto"/>
        <w:ind w:left="75" w:right="75"/>
        <w:jc w:val="center"/>
        <w:rPr>
          <w:rFonts w:ascii="Times New Roman" w:hAnsi="Times New Roman"/>
          <w:sz w:val="28"/>
          <w:szCs w:val="28"/>
        </w:rPr>
      </w:pPr>
      <w:r w:rsidRPr="004E6C2F">
        <w:rPr>
          <w:rFonts w:ascii="Times New Roman" w:hAnsi="Times New Roman"/>
          <w:sz w:val="28"/>
          <w:szCs w:val="28"/>
        </w:rPr>
        <w:t>Отряды Млекопитающих: Грызуны и Зайцеобразные.</w:t>
      </w:r>
    </w:p>
    <w:p w:rsidR="004E6C2F" w:rsidRPr="004E6C2F" w:rsidRDefault="004E6C2F" w:rsidP="004E6C2F">
      <w:pPr>
        <w:spacing w:after="0" w:line="36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  <w:r w:rsidRPr="004E6C2F">
        <w:rPr>
          <w:rFonts w:ascii="Times New Roman" w:hAnsi="Times New Roman"/>
          <w:sz w:val="28"/>
          <w:szCs w:val="28"/>
        </w:rPr>
        <w:t>1.Грызуны – это самый малочисленный отряд в классе млекопитающих, его численность 5 видов. 2.Распространены повсеместно, кроме Антарктиды. 3.Самый крупный в отряде представитель – водосвинка, длинной до 1.5м и массой 50-60 кг. 4. Грызуны ведут исключительно полуподземный образ жизни. 5.Известно более чем 40 семейств грызунов. 6. Наиболее распространенными из них являются Беличьи, Мышиные. 7. У белки обыкновенной небольшое гибкое тело с пушистым хвостом и кисточками на кончиках ушей. 8. Белки селятся колониями, роют норы. 9. Ведут кочующий образ жизни, активны ночью. 10. Белки являются вредителями леса и опасны для человека.</w:t>
      </w:r>
    </w:p>
    <w:p w:rsidR="004E6C2F" w:rsidRPr="004E6C2F" w:rsidRDefault="004E6C2F" w:rsidP="004E6C2F">
      <w:pPr>
        <w:spacing w:after="0" w:line="360" w:lineRule="auto"/>
        <w:ind w:left="75" w:right="75"/>
        <w:jc w:val="both"/>
        <w:rPr>
          <w:rFonts w:ascii="Times New Roman" w:hAnsi="Times New Roman"/>
          <w:sz w:val="28"/>
          <w:szCs w:val="28"/>
        </w:rPr>
      </w:pPr>
      <w:r w:rsidRPr="004E6C2F">
        <w:rPr>
          <w:rFonts w:ascii="Times New Roman" w:hAnsi="Times New Roman"/>
          <w:sz w:val="28"/>
          <w:szCs w:val="28"/>
        </w:rPr>
        <w:t xml:space="preserve">11.Бурундуки уступают белке по величине, живут в лесах. 12. Гнездовья устраивают в норах под корнями деревьев.13. Активны в течении всего года. 14.Бурундуки и суслики являются объектом охоты как пушные зверьки. 15.Представители семейства бобровые являются пушными зверьками, их шкурка ценится за густоту, прочность и красоту шерстного покрова. 16.Семейство мышиных очень многочисленно, сюда входят крысы, мыши, песчанки, ондатра. 17. Размножаются мышиные один раз в год, принося от 1-5 малышей. 18. Мыши и крысы не опасны для человека. 19. В отряде зайцеобразных два семейства – Заячьи и Пищуховые, обитают в Европе, Азии, Америке, юге Африки. </w:t>
      </w:r>
    </w:p>
    <w:p w:rsidR="004E6C2F" w:rsidRDefault="004E6C2F" w:rsidP="004E6C2F">
      <w:pPr>
        <w:spacing w:after="0" w:line="360" w:lineRule="auto"/>
        <w:ind w:right="75"/>
        <w:jc w:val="both"/>
        <w:rPr>
          <w:rFonts w:ascii="Times New Roman" w:hAnsi="Times New Roman"/>
          <w:sz w:val="28"/>
          <w:szCs w:val="28"/>
        </w:rPr>
      </w:pPr>
    </w:p>
    <w:p w:rsidR="00053877" w:rsidRPr="00DB5B40" w:rsidRDefault="00053877" w:rsidP="00053877">
      <w:pPr>
        <w:pStyle w:val="aa"/>
        <w:spacing w:after="0" w:line="276" w:lineRule="auto"/>
        <w:rPr>
          <w:rFonts w:ascii="Times New Roman" w:hAnsi="Times New Roman"/>
          <w:sz w:val="28"/>
          <w:szCs w:val="28"/>
        </w:rPr>
      </w:pPr>
    </w:p>
    <w:sectPr w:rsidR="00053877" w:rsidRPr="00DB5B40" w:rsidSect="00595BC6">
      <w:footerReference w:type="default" r:id="rId15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7AC" w:rsidRDefault="00D347AC" w:rsidP="001C13F5">
      <w:pPr>
        <w:spacing w:after="0" w:line="240" w:lineRule="auto"/>
      </w:pPr>
      <w:r>
        <w:separator/>
      </w:r>
    </w:p>
  </w:endnote>
  <w:endnote w:type="continuationSeparator" w:id="1">
    <w:p w:rsidR="00D347AC" w:rsidRDefault="00D347AC" w:rsidP="001C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680320"/>
      <w:docPartObj>
        <w:docPartGallery w:val="Page Numbers (Bottom of Page)"/>
        <w:docPartUnique/>
      </w:docPartObj>
    </w:sdtPr>
    <w:sdtContent>
      <w:p w:rsidR="005607D8" w:rsidRDefault="00905065">
        <w:pPr>
          <w:pStyle w:val="a8"/>
          <w:jc w:val="center"/>
        </w:pPr>
        <w:r>
          <w:fldChar w:fldCharType="begin"/>
        </w:r>
        <w:r w:rsidR="005607D8">
          <w:instrText>PAGE   \* MERGEFORMAT</w:instrText>
        </w:r>
        <w:r>
          <w:fldChar w:fldCharType="separate"/>
        </w:r>
        <w:r w:rsidR="00AF6268">
          <w:rPr>
            <w:noProof/>
          </w:rPr>
          <w:t>3</w:t>
        </w:r>
        <w:r>
          <w:fldChar w:fldCharType="end"/>
        </w:r>
      </w:p>
    </w:sdtContent>
  </w:sdt>
  <w:p w:rsidR="005607D8" w:rsidRDefault="005607D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7AC" w:rsidRDefault="00D347AC" w:rsidP="001C13F5">
      <w:pPr>
        <w:spacing w:after="0" w:line="240" w:lineRule="auto"/>
      </w:pPr>
      <w:r>
        <w:separator/>
      </w:r>
    </w:p>
  </w:footnote>
  <w:footnote w:type="continuationSeparator" w:id="1">
    <w:p w:rsidR="00D347AC" w:rsidRDefault="00D347AC" w:rsidP="001C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5E9"/>
    <w:multiLevelType w:val="hybridMultilevel"/>
    <w:tmpl w:val="629C5E0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90861"/>
    <w:multiLevelType w:val="hybridMultilevel"/>
    <w:tmpl w:val="2B3AB286"/>
    <w:lvl w:ilvl="0" w:tplc="5D829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4221889"/>
    <w:multiLevelType w:val="hybridMultilevel"/>
    <w:tmpl w:val="623043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A6B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A778CB"/>
    <w:multiLevelType w:val="hybridMultilevel"/>
    <w:tmpl w:val="177E9160"/>
    <w:lvl w:ilvl="0" w:tplc="CF22EB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26C5A"/>
    <w:multiLevelType w:val="hybridMultilevel"/>
    <w:tmpl w:val="C44079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17CA4"/>
    <w:multiLevelType w:val="multilevel"/>
    <w:tmpl w:val="0916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3F7CB5"/>
    <w:multiLevelType w:val="hybridMultilevel"/>
    <w:tmpl w:val="FD0EC0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A20C1"/>
    <w:multiLevelType w:val="hybridMultilevel"/>
    <w:tmpl w:val="1CE25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1054F"/>
    <w:multiLevelType w:val="hybridMultilevel"/>
    <w:tmpl w:val="B93C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A4C18"/>
    <w:multiLevelType w:val="multilevel"/>
    <w:tmpl w:val="F112D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DD206B"/>
    <w:multiLevelType w:val="multilevel"/>
    <w:tmpl w:val="B61A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B1E8C"/>
    <w:multiLevelType w:val="hybridMultilevel"/>
    <w:tmpl w:val="2ABCE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C76A1"/>
    <w:multiLevelType w:val="hybridMultilevel"/>
    <w:tmpl w:val="EE68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51C25"/>
    <w:multiLevelType w:val="hybridMultilevel"/>
    <w:tmpl w:val="89EE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D4119"/>
    <w:multiLevelType w:val="hybridMultilevel"/>
    <w:tmpl w:val="B936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D08A8"/>
    <w:multiLevelType w:val="hybridMultilevel"/>
    <w:tmpl w:val="FF8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81C76"/>
    <w:multiLevelType w:val="hybridMultilevel"/>
    <w:tmpl w:val="AF18A4B8"/>
    <w:lvl w:ilvl="0" w:tplc="EBAA9D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576854"/>
    <w:multiLevelType w:val="hybridMultilevel"/>
    <w:tmpl w:val="F73A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932086"/>
    <w:multiLevelType w:val="hybridMultilevel"/>
    <w:tmpl w:val="D6F2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A257E7"/>
    <w:multiLevelType w:val="multilevel"/>
    <w:tmpl w:val="1E18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372B04"/>
    <w:multiLevelType w:val="hybridMultilevel"/>
    <w:tmpl w:val="E332A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20"/>
  </w:num>
  <w:num w:numId="5">
    <w:abstractNumId w:val="6"/>
  </w:num>
  <w:num w:numId="6">
    <w:abstractNumId w:val="11"/>
  </w:num>
  <w:num w:numId="7">
    <w:abstractNumId w:val="1"/>
  </w:num>
  <w:num w:numId="8">
    <w:abstractNumId w:val="12"/>
  </w:num>
  <w:num w:numId="9">
    <w:abstractNumId w:val="9"/>
  </w:num>
  <w:num w:numId="10">
    <w:abstractNumId w:val="14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7"/>
  </w:num>
  <w:num w:numId="22">
    <w:abstractNumId w:val="21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4F"/>
    <w:rsid w:val="00022457"/>
    <w:rsid w:val="00043829"/>
    <w:rsid w:val="00053877"/>
    <w:rsid w:val="00085C74"/>
    <w:rsid w:val="000B234C"/>
    <w:rsid w:val="000E0B27"/>
    <w:rsid w:val="000E7217"/>
    <w:rsid w:val="000F41DC"/>
    <w:rsid w:val="000F4B95"/>
    <w:rsid w:val="00106296"/>
    <w:rsid w:val="001119A0"/>
    <w:rsid w:val="00141B35"/>
    <w:rsid w:val="00142B11"/>
    <w:rsid w:val="00164FE5"/>
    <w:rsid w:val="001654FB"/>
    <w:rsid w:val="0019438E"/>
    <w:rsid w:val="001A4E37"/>
    <w:rsid w:val="001C13F5"/>
    <w:rsid w:val="001D0AFD"/>
    <w:rsid w:val="0022187F"/>
    <w:rsid w:val="00280309"/>
    <w:rsid w:val="002D314F"/>
    <w:rsid w:val="002F26F3"/>
    <w:rsid w:val="002F56A9"/>
    <w:rsid w:val="0031489D"/>
    <w:rsid w:val="00372D46"/>
    <w:rsid w:val="003956AE"/>
    <w:rsid w:val="003F016D"/>
    <w:rsid w:val="00433492"/>
    <w:rsid w:val="0043355B"/>
    <w:rsid w:val="00434818"/>
    <w:rsid w:val="00437691"/>
    <w:rsid w:val="004A571A"/>
    <w:rsid w:val="004A730F"/>
    <w:rsid w:val="004B427B"/>
    <w:rsid w:val="004E48B9"/>
    <w:rsid w:val="004E6C2F"/>
    <w:rsid w:val="005131E0"/>
    <w:rsid w:val="0052489C"/>
    <w:rsid w:val="005607D8"/>
    <w:rsid w:val="005656C7"/>
    <w:rsid w:val="00566710"/>
    <w:rsid w:val="00572A0D"/>
    <w:rsid w:val="00595BC6"/>
    <w:rsid w:val="005A16B1"/>
    <w:rsid w:val="005A213E"/>
    <w:rsid w:val="005B43B1"/>
    <w:rsid w:val="005C176C"/>
    <w:rsid w:val="00667B71"/>
    <w:rsid w:val="006E14AA"/>
    <w:rsid w:val="0070279A"/>
    <w:rsid w:val="00727954"/>
    <w:rsid w:val="0073624E"/>
    <w:rsid w:val="00746D42"/>
    <w:rsid w:val="00750EFA"/>
    <w:rsid w:val="00753B7F"/>
    <w:rsid w:val="00763E44"/>
    <w:rsid w:val="00773556"/>
    <w:rsid w:val="00774328"/>
    <w:rsid w:val="00786043"/>
    <w:rsid w:val="00797774"/>
    <w:rsid w:val="007A326F"/>
    <w:rsid w:val="007B7794"/>
    <w:rsid w:val="007D28DF"/>
    <w:rsid w:val="007F41C4"/>
    <w:rsid w:val="008378E7"/>
    <w:rsid w:val="00863E6F"/>
    <w:rsid w:val="00877627"/>
    <w:rsid w:val="00880B2F"/>
    <w:rsid w:val="008852DD"/>
    <w:rsid w:val="00887D2C"/>
    <w:rsid w:val="00905065"/>
    <w:rsid w:val="009171B8"/>
    <w:rsid w:val="009248F8"/>
    <w:rsid w:val="00933759"/>
    <w:rsid w:val="009867D7"/>
    <w:rsid w:val="009A0A6B"/>
    <w:rsid w:val="009B3255"/>
    <w:rsid w:val="009C667C"/>
    <w:rsid w:val="009F186C"/>
    <w:rsid w:val="009F190A"/>
    <w:rsid w:val="009F5DEC"/>
    <w:rsid w:val="00A148E9"/>
    <w:rsid w:val="00A17EC0"/>
    <w:rsid w:val="00A35213"/>
    <w:rsid w:val="00A44D86"/>
    <w:rsid w:val="00A97BDB"/>
    <w:rsid w:val="00AB53BE"/>
    <w:rsid w:val="00AC45B2"/>
    <w:rsid w:val="00AC60A8"/>
    <w:rsid w:val="00AE7430"/>
    <w:rsid w:val="00AF6268"/>
    <w:rsid w:val="00B1028A"/>
    <w:rsid w:val="00B55AAC"/>
    <w:rsid w:val="00B86C01"/>
    <w:rsid w:val="00BD25CC"/>
    <w:rsid w:val="00BD5175"/>
    <w:rsid w:val="00BE15AB"/>
    <w:rsid w:val="00BE19BD"/>
    <w:rsid w:val="00BF0651"/>
    <w:rsid w:val="00C663FB"/>
    <w:rsid w:val="00CB3A0A"/>
    <w:rsid w:val="00CC4A10"/>
    <w:rsid w:val="00D13FF0"/>
    <w:rsid w:val="00D33A83"/>
    <w:rsid w:val="00D347AC"/>
    <w:rsid w:val="00D36A5F"/>
    <w:rsid w:val="00D53BBB"/>
    <w:rsid w:val="00D63766"/>
    <w:rsid w:val="00D67F33"/>
    <w:rsid w:val="00D962A4"/>
    <w:rsid w:val="00DB5B40"/>
    <w:rsid w:val="00DD0443"/>
    <w:rsid w:val="00E02BA6"/>
    <w:rsid w:val="00E22969"/>
    <w:rsid w:val="00E60F03"/>
    <w:rsid w:val="00E8781F"/>
    <w:rsid w:val="00EF5444"/>
    <w:rsid w:val="00F10F23"/>
    <w:rsid w:val="00F177DD"/>
    <w:rsid w:val="00F218BE"/>
    <w:rsid w:val="00F24E45"/>
    <w:rsid w:val="00F24E79"/>
    <w:rsid w:val="00F42AA7"/>
    <w:rsid w:val="00F450C0"/>
    <w:rsid w:val="00F858D8"/>
    <w:rsid w:val="00FA4922"/>
    <w:rsid w:val="00FB1535"/>
    <w:rsid w:val="00FD71D2"/>
    <w:rsid w:val="00FF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D314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9777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13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C1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13F5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19438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9438E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c">
    <w:name w:val="Hyperlink"/>
    <w:semiHidden/>
    <w:unhideWhenUsed/>
    <w:rsid w:val="007B7794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7B7794"/>
    <w:pPr>
      <w:ind w:left="720"/>
    </w:pPr>
    <w:rPr>
      <w:rFonts w:eastAsia="Times New Roman"/>
    </w:rPr>
  </w:style>
  <w:style w:type="paragraph" w:customStyle="1" w:styleId="c11">
    <w:name w:val="c11"/>
    <w:basedOn w:val="a"/>
    <w:rsid w:val="007B7794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7794"/>
  </w:style>
  <w:style w:type="character" w:customStyle="1" w:styleId="c12">
    <w:name w:val="c12"/>
    <w:basedOn w:val="a0"/>
    <w:rsid w:val="007B7794"/>
  </w:style>
  <w:style w:type="paragraph" w:styleId="ad">
    <w:name w:val="Balloon Text"/>
    <w:basedOn w:val="a"/>
    <w:link w:val="ae"/>
    <w:uiPriority w:val="99"/>
    <w:semiHidden/>
    <w:unhideWhenUsed/>
    <w:rsid w:val="007B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7794"/>
    <w:rPr>
      <w:rFonts w:ascii="Tahoma" w:eastAsia="Calibri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9C667C"/>
    <w:rPr>
      <w:b/>
      <w:bCs/>
    </w:rPr>
  </w:style>
  <w:style w:type="paragraph" w:styleId="af0">
    <w:name w:val="Normal (Web)"/>
    <w:basedOn w:val="a"/>
    <w:uiPriority w:val="99"/>
    <w:semiHidden/>
    <w:unhideWhenUsed/>
    <w:rsid w:val="009C6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io.ru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iology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nature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A85F-B75B-41FF-A1A1-65AC0C78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11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user</cp:lastModifiedBy>
  <cp:revision>39</cp:revision>
  <dcterms:created xsi:type="dcterms:W3CDTF">2014-01-08T18:20:00Z</dcterms:created>
  <dcterms:modified xsi:type="dcterms:W3CDTF">2015-03-23T10:58:00Z</dcterms:modified>
</cp:coreProperties>
</file>