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E5" w:rsidRPr="00803D41" w:rsidRDefault="00354CE5" w:rsidP="00354CE5">
      <w:pPr>
        <w:shd w:val="clear" w:color="auto" w:fill="FFFFFF"/>
        <w:tabs>
          <w:tab w:val="left" w:pos="6210"/>
        </w:tabs>
        <w:spacing w:before="552" w:line="418" w:lineRule="exact"/>
        <w:rPr>
          <w:color w:val="000000"/>
          <w:spacing w:val="-1"/>
          <w:sz w:val="24"/>
          <w:szCs w:val="24"/>
        </w:rPr>
      </w:pPr>
      <w:r w:rsidRPr="00803D41">
        <w:rPr>
          <w:color w:val="000000"/>
          <w:spacing w:val="-1"/>
          <w:sz w:val="24"/>
          <w:szCs w:val="24"/>
        </w:rPr>
        <w:tab/>
        <w:t xml:space="preserve">                        </w:t>
      </w:r>
      <w:proofErr w:type="spellStart"/>
      <w:r w:rsidRPr="00803D41">
        <w:rPr>
          <w:color w:val="000000"/>
          <w:spacing w:val="-1"/>
          <w:sz w:val="24"/>
          <w:szCs w:val="24"/>
        </w:rPr>
        <w:t>Платакова</w:t>
      </w:r>
      <w:proofErr w:type="spellEnd"/>
      <w:r w:rsidRPr="00803D41">
        <w:rPr>
          <w:color w:val="000000"/>
          <w:spacing w:val="-1"/>
          <w:sz w:val="24"/>
          <w:szCs w:val="24"/>
        </w:rPr>
        <w:t xml:space="preserve"> О.К.</w:t>
      </w:r>
    </w:p>
    <w:p w:rsidR="00354CE5" w:rsidRPr="00803D41" w:rsidRDefault="00354CE5" w:rsidP="00354CE5">
      <w:pPr>
        <w:shd w:val="clear" w:color="auto" w:fill="FFFFFF"/>
        <w:tabs>
          <w:tab w:val="left" w:pos="6210"/>
        </w:tabs>
        <w:spacing w:before="552" w:line="418" w:lineRule="exact"/>
        <w:rPr>
          <w:color w:val="000000"/>
          <w:spacing w:val="-1"/>
          <w:sz w:val="24"/>
          <w:szCs w:val="24"/>
        </w:rPr>
      </w:pPr>
      <w:r w:rsidRPr="00803D41">
        <w:rPr>
          <w:color w:val="000000"/>
          <w:spacing w:val="-1"/>
          <w:sz w:val="24"/>
          <w:szCs w:val="24"/>
        </w:rPr>
        <w:t xml:space="preserve">                                                                          Учитель начальных классов МБОУ «СОШ № 3»</w:t>
      </w:r>
    </w:p>
    <w:p w:rsidR="00354CE5" w:rsidRPr="00803D41" w:rsidRDefault="00354CE5" w:rsidP="00354CE5">
      <w:pPr>
        <w:shd w:val="clear" w:color="auto" w:fill="FFFFFF"/>
        <w:tabs>
          <w:tab w:val="left" w:pos="6210"/>
        </w:tabs>
        <w:spacing w:before="552" w:line="418" w:lineRule="exact"/>
        <w:rPr>
          <w:color w:val="000000"/>
          <w:spacing w:val="-1"/>
          <w:sz w:val="24"/>
          <w:szCs w:val="24"/>
        </w:rPr>
      </w:pPr>
      <w:r w:rsidRPr="00803D41"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Г. Бийск</w:t>
      </w:r>
    </w:p>
    <w:p w:rsidR="00A26D6F" w:rsidRPr="00803D41" w:rsidRDefault="00A26D6F" w:rsidP="00E1150E">
      <w:pPr>
        <w:shd w:val="clear" w:color="auto" w:fill="FFFFFF"/>
        <w:tabs>
          <w:tab w:val="left" w:leader="underscore" w:pos="11923"/>
        </w:tabs>
        <w:spacing w:before="552" w:line="418" w:lineRule="exact"/>
        <w:rPr>
          <w:color w:val="000000"/>
          <w:spacing w:val="-1"/>
          <w:sz w:val="24"/>
          <w:szCs w:val="24"/>
        </w:rPr>
      </w:pPr>
      <w:r w:rsidRPr="00803D41">
        <w:rPr>
          <w:color w:val="000000"/>
          <w:spacing w:val="-1"/>
          <w:sz w:val="24"/>
          <w:szCs w:val="24"/>
        </w:rPr>
        <w:t>Технологическая карта по учебному предмету «Математика» во 2 классе на тему</w:t>
      </w:r>
      <w:proofErr w:type="gramStart"/>
      <w:r w:rsidRPr="00803D41">
        <w:rPr>
          <w:color w:val="000000"/>
          <w:spacing w:val="-1"/>
          <w:sz w:val="24"/>
          <w:szCs w:val="24"/>
        </w:rPr>
        <w:t xml:space="preserve"> :</w:t>
      </w:r>
      <w:proofErr w:type="gramEnd"/>
      <w:r w:rsidRPr="00803D41">
        <w:rPr>
          <w:color w:val="000000"/>
          <w:spacing w:val="-1"/>
          <w:sz w:val="24"/>
          <w:szCs w:val="24"/>
        </w:rPr>
        <w:t xml:space="preserve"> «Умножение на 1 и 0»</w:t>
      </w:r>
    </w:p>
    <w:p w:rsidR="00354CE5" w:rsidRPr="00803D41" w:rsidRDefault="00354CE5" w:rsidP="00E1150E">
      <w:pPr>
        <w:shd w:val="clear" w:color="auto" w:fill="FFFFFF"/>
        <w:tabs>
          <w:tab w:val="left" w:leader="underscore" w:pos="11923"/>
        </w:tabs>
        <w:spacing w:before="552" w:line="418" w:lineRule="exact"/>
        <w:rPr>
          <w:color w:val="000000"/>
          <w:spacing w:val="-1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6D6F" w:rsidRPr="00803D41" w:rsidTr="00A26D6F">
        <w:tc>
          <w:tcPr>
            <w:tcW w:w="4785" w:type="dxa"/>
          </w:tcPr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Тип урока</w:t>
            </w:r>
          </w:p>
        </w:tc>
        <w:tc>
          <w:tcPr>
            <w:tcW w:w="4785" w:type="dxa"/>
          </w:tcPr>
          <w:p w:rsidR="00A26D6F" w:rsidRPr="00803D41" w:rsidRDefault="00354CE5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Открытие новых знаний</w:t>
            </w:r>
          </w:p>
        </w:tc>
      </w:tr>
      <w:tr w:rsidR="00A26D6F" w:rsidRPr="00803D41" w:rsidTr="00A26D6F">
        <w:tc>
          <w:tcPr>
            <w:tcW w:w="4785" w:type="dxa"/>
          </w:tcPr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Авторы УМК</w:t>
            </w:r>
          </w:p>
        </w:tc>
        <w:tc>
          <w:tcPr>
            <w:tcW w:w="4785" w:type="dxa"/>
          </w:tcPr>
          <w:p w:rsidR="00354CE5" w:rsidRPr="00803D41" w:rsidRDefault="00354CE5" w:rsidP="00354CE5">
            <w:pPr>
              <w:shd w:val="clear" w:color="auto" w:fill="FFFFFF"/>
              <w:spacing w:line="413" w:lineRule="exact"/>
              <w:ind w:left="115" w:right="-9"/>
              <w:jc w:val="both"/>
              <w:rPr>
                <w:sz w:val="24"/>
                <w:szCs w:val="24"/>
              </w:rPr>
            </w:pPr>
            <w:r w:rsidRPr="00803D41">
              <w:rPr>
                <w:rFonts w:eastAsiaTheme="majorEastAsia"/>
                <w:sz w:val="24"/>
                <w:szCs w:val="24"/>
              </w:rPr>
              <w:t xml:space="preserve">УМК  «Школа 2000…» (Л.Г. </w:t>
            </w:r>
            <w:proofErr w:type="spellStart"/>
            <w:r w:rsidRPr="00803D41">
              <w:rPr>
                <w:rFonts w:eastAsiaTheme="majorEastAsia"/>
                <w:sz w:val="24"/>
                <w:szCs w:val="24"/>
              </w:rPr>
              <w:t>Петерсон</w:t>
            </w:r>
            <w:proofErr w:type="spellEnd"/>
            <w:r w:rsidRPr="00803D41">
              <w:rPr>
                <w:rFonts w:eastAsiaTheme="majorEastAsia"/>
                <w:sz w:val="24"/>
                <w:szCs w:val="24"/>
              </w:rPr>
              <w:t>)</w:t>
            </w:r>
          </w:p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26D6F" w:rsidRPr="00803D41" w:rsidTr="00A26D6F">
        <w:tc>
          <w:tcPr>
            <w:tcW w:w="4785" w:type="dxa"/>
          </w:tcPr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Цели урока</w:t>
            </w:r>
          </w:p>
        </w:tc>
        <w:tc>
          <w:tcPr>
            <w:tcW w:w="4785" w:type="dxa"/>
          </w:tcPr>
          <w:p w:rsidR="00354CE5" w:rsidRPr="00803D41" w:rsidRDefault="00354CE5" w:rsidP="00354CE5">
            <w:pPr>
              <w:rPr>
                <w:bCs/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t>1) создание условий для формирования у детей умения использовать частные случаи умножения на 1и 0.</w:t>
            </w:r>
          </w:p>
          <w:p w:rsidR="00354CE5" w:rsidRPr="00803D41" w:rsidRDefault="00803D41" w:rsidP="00354CE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54CE5" w:rsidRPr="00803D41">
              <w:rPr>
                <w:bCs/>
                <w:sz w:val="24"/>
                <w:szCs w:val="24"/>
              </w:rPr>
              <w:t xml:space="preserve"> 2) создание условий для формирования у детей математических понятий: умножение на 1 и 0.</w:t>
            </w:r>
          </w:p>
          <w:p w:rsidR="00354CE5" w:rsidRPr="00803D41" w:rsidRDefault="00354CE5" w:rsidP="00354CE5">
            <w:pPr>
              <w:rPr>
                <w:bCs/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t xml:space="preserve">          </w:t>
            </w:r>
          </w:p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26D6F" w:rsidRPr="00803D41" w:rsidTr="00A26D6F">
        <w:tc>
          <w:tcPr>
            <w:tcW w:w="4785" w:type="dxa"/>
          </w:tcPr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Планируемые результат</w:t>
            </w:r>
            <w:proofErr w:type="gramStart"/>
            <w:r w:rsidRPr="00803D41">
              <w:rPr>
                <w:color w:val="000000"/>
                <w:spacing w:val="-1"/>
                <w:sz w:val="24"/>
                <w:szCs w:val="24"/>
              </w:rPr>
              <w:t>ы</w:t>
            </w:r>
            <w:r w:rsidR="00354CE5" w:rsidRPr="00803D41">
              <w:rPr>
                <w:color w:val="000000"/>
                <w:spacing w:val="-1"/>
                <w:sz w:val="24"/>
                <w:szCs w:val="24"/>
              </w:rPr>
              <w:t>(</w:t>
            </w:r>
            <w:proofErr w:type="gramEnd"/>
            <w:r w:rsidR="00354CE5" w:rsidRPr="00803D41">
              <w:rPr>
                <w:color w:val="000000"/>
                <w:spacing w:val="-1"/>
                <w:sz w:val="24"/>
                <w:szCs w:val="24"/>
              </w:rPr>
              <w:t xml:space="preserve">личностные, </w:t>
            </w:r>
            <w:proofErr w:type="spellStart"/>
            <w:r w:rsidR="00354CE5" w:rsidRPr="00803D41">
              <w:rPr>
                <w:color w:val="000000"/>
                <w:spacing w:val="-1"/>
                <w:sz w:val="24"/>
                <w:szCs w:val="24"/>
              </w:rPr>
              <w:t>метапредметные</w:t>
            </w:r>
            <w:proofErr w:type="spellEnd"/>
            <w:r w:rsidR="00354CE5" w:rsidRPr="00803D41">
              <w:rPr>
                <w:color w:val="000000"/>
                <w:spacing w:val="-1"/>
                <w:sz w:val="24"/>
                <w:szCs w:val="24"/>
              </w:rPr>
              <w:t>, предметные)</w:t>
            </w:r>
          </w:p>
        </w:tc>
        <w:tc>
          <w:tcPr>
            <w:tcW w:w="4785" w:type="dxa"/>
          </w:tcPr>
          <w:p w:rsidR="00354CE5" w:rsidRPr="00803D41" w:rsidRDefault="00486E81" w:rsidP="00354CE5">
            <w:pPr>
              <w:rPr>
                <w:bCs/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t>1)</w:t>
            </w:r>
            <w:proofErr w:type="gramStart"/>
            <w:r w:rsidRPr="00803D41">
              <w:rPr>
                <w:bCs/>
                <w:sz w:val="24"/>
                <w:szCs w:val="24"/>
              </w:rPr>
              <w:t>предметные</w:t>
            </w:r>
            <w:proofErr w:type="gramEnd"/>
            <w:r w:rsidR="00354CE5" w:rsidRPr="00803D41">
              <w:rPr>
                <w:bCs/>
                <w:sz w:val="24"/>
                <w:szCs w:val="24"/>
              </w:rPr>
              <w:t xml:space="preserve"> уч</w:t>
            </w:r>
            <w:r w:rsidR="00354CE5" w:rsidRPr="00803D41">
              <w:rPr>
                <w:bCs/>
                <w:sz w:val="24"/>
                <w:szCs w:val="24"/>
              </w:rPr>
              <w:t>еник научится умножать на 1 и 0</w:t>
            </w:r>
          </w:p>
          <w:p w:rsidR="00354CE5" w:rsidRPr="00803D41" w:rsidRDefault="00486E81" w:rsidP="00803D41">
            <w:pPr>
              <w:rPr>
                <w:bCs/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t>2)</w:t>
            </w:r>
            <w:r w:rsidR="00354CE5" w:rsidRPr="00803D41">
              <w:rPr>
                <w:bCs/>
                <w:sz w:val="24"/>
                <w:szCs w:val="24"/>
              </w:rPr>
              <w:t xml:space="preserve">    личностные</w:t>
            </w:r>
            <w:r w:rsidR="00354CE5" w:rsidRPr="00803D41">
              <w:rPr>
                <w:bCs/>
                <w:iCs/>
                <w:sz w:val="24"/>
                <w:szCs w:val="24"/>
              </w:rPr>
              <w:t>: способствовать воспитанию дружеских взаимоотношений, взаимопонимания; воспитанию интереса к предмету,  способствовать умению адекватно оценивать результат своей работы</w:t>
            </w:r>
            <w:r w:rsidR="00354CE5" w:rsidRPr="00803D41">
              <w:rPr>
                <w:bCs/>
                <w:sz w:val="24"/>
                <w:szCs w:val="24"/>
              </w:rPr>
              <w:t xml:space="preserve">; </w:t>
            </w:r>
          </w:p>
          <w:p w:rsidR="00354CE5" w:rsidRPr="00803D41" w:rsidRDefault="00486E81" w:rsidP="00803D41">
            <w:pPr>
              <w:rPr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t>3)</w:t>
            </w:r>
            <w:proofErr w:type="spellStart"/>
            <w:r w:rsidRPr="00803D41">
              <w:rPr>
                <w:bCs/>
                <w:sz w:val="24"/>
                <w:szCs w:val="24"/>
              </w:rPr>
              <w:t>метапредметные</w:t>
            </w:r>
            <w:proofErr w:type="spellEnd"/>
            <w:r w:rsidR="00354CE5" w:rsidRPr="00803D41">
              <w:rPr>
                <w:bCs/>
                <w:sz w:val="24"/>
                <w:szCs w:val="24"/>
              </w:rPr>
              <w:t xml:space="preserve">: </w:t>
            </w:r>
            <w:r w:rsidR="00354CE5" w:rsidRPr="00803D41">
              <w:rPr>
                <w:iCs/>
                <w:sz w:val="24"/>
                <w:szCs w:val="24"/>
              </w:rPr>
              <w:t>развивать математическую речь; раз</w:t>
            </w:r>
            <w:r w:rsidRPr="00803D41">
              <w:rPr>
                <w:iCs/>
                <w:sz w:val="24"/>
                <w:szCs w:val="24"/>
              </w:rPr>
              <w:t>вивать навыки сотрудничества</w:t>
            </w:r>
            <w:proofErr w:type="gramStart"/>
            <w:r w:rsidRPr="00803D41">
              <w:rPr>
                <w:iCs/>
                <w:sz w:val="24"/>
                <w:szCs w:val="24"/>
              </w:rPr>
              <w:t xml:space="preserve"> ,</w:t>
            </w:r>
            <w:proofErr w:type="gramEnd"/>
            <w:r w:rsidRPr="00803D41">
              <w:rPr>
                <w:iCs/>
                <w:sz w:val="24"/>
                <w:szCs w:val="24"/>
              </w:rPr>
              <w:t xml:space="preserve"> </w:t>
            </w:r>
            <w:r w:rsidR="00354CE5" w:rsidRPr="00803D41">
              <w:rPr>
                <w:iCs/>
                <w:sz w:val="24"/>
                <w:szCs w:val="24"/>
              </w:rPr>
              <w:t xml:space="preserve"> формировать представление  об умножении на 1 и 0, как о частном случае умножения, формировать УУД.</w:t>
            </w:r>
          </w:p>
          <w:p w:rsidR="00354CE5" w:rsidRPr="00803D41" w:rsidRDefault="00354CE5" w:rsidP="00354CE5">
            <w:pPr>
              <w:rPr>
                <w:bCs/>
                <w:sz w:val="24"/>
                <w:szCs w:val="24"/>
              </w:rPr>
            </w:pPr>
            <w:r w:rsidRPr="00803D41">
              <w:rPr>
                <w:bCs/>
                <w:sz w:val="24"/>
                <w:szCs w:val="24"/>
              </w:rPr>
              <w:lastRenderedPageBreak/>
              <w:t xml:space="preserve">      </w:t>
            </w:r>
          </w:p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26D6F" w:rsidRPr="00803D41" w:rsidTr="00A26D6F">
        <w:tc>
          <w:tcPr>
            <w:tcW w:w="4785" w:type="dxa"/>
          </w:tcPr>
          <w:p w:rsidR="00A26D6F" w:rsidRPr="00803D41" w:rsidRDefault="00354CE5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4785" w:type="dxa"/>
          </w:tcPr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1) поговорка для этапа 1;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2)задание 1 для этапа 2(мелом на доске</w:t>
            </w:r>
            <w:proofErr w:type="gramStart"/>
            <w:r w:rsidRPr="00803D41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3) эталон смысла действия умножения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 xml:space="preserve">4)задание 2 для этапа 2 </w:t>
            </w:r>
            <w:proofErr w:type="gramStart"/>
            <w:r w:rsidRPr="00803D41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03D41">
              <w:rPr>
                <w:color w:val="000000"/>
                <w:sz w:val="24"/>
                <w:szCs w:val="24"/>
              </w:rPr>
              <w:t>слайд)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5) эталон переместительного свойства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6) задание для пробного действия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7) правило умножения числа на 1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8) правило умножения числа на 0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9) образец для самопроверки в парах на этапе 6;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10) образец для самопроверки самостоятельной работы на этапе 7;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11) формула периметра прямоугольника;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 xml:space="preserve"> Раздаточный материал: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>Карточки с заданием 1 для этапа 2</w:t>
            </w:r>
          </w:p>
          <w:p w:rsidR="00354CE5" w:rsidRPr="00803D41" w:rsidRDefault="00354CE5" w:rsidP="00354CE5">
            <w:pPr>
              <w:shd w:val="clear" w:color="auto" w:fill="FFFFFF"/>
              <w:tabs>
                <w:tab w:val="left" w:leader="underscore" w:pos="11952"/>
              </w:tabs>
              <w:spacing w:line="418" w:lineRule="exact"/>
              <w:ind w:left="125"/>
              <w:jc w:val="both"/>
              <w:rPr>
                <w:color w:val="000000"/>
                <w:sz w:val="24"/>
                <w:szCs w:val="24"/>
              </w:rPr>
            </w:pPr>
            <w:r w:rsidRPr="00803D41">
              <w:rPr>
                <w:color w:val="000000"/>
                <w:sz w:val="24"/>
                <w:szCs w:val="24"/>
              </w:rPr>
              <w:t xml:space="preserve">«Лестница успеха» для этапа 9 </w:t>
            </w:r>
          </w:p>
          <w:p w:rsidR="00A26D6F" w:rsidRPr="00803D41" w:rsidRDefault="00A26D6F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26D6F" w:rsidRPr="00803D41" w:rsidTr="00A26D6F">
        <w:tc>
          <w:tcPr>
            <w:tcW w:w="4785" w:type="dxa"/>
          </w:tcPr>
          <w:p w:rsidR="00A26D6F" w:rsidRPr="00803D41" w:rsidRDefault="00354CE5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785" w:type="dxa"/>
          </w:tcPr>
          <w:p w:rsidR="00A26D6F" w:rsidRPr="00803D41" w:rsidRDefault="00486E81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  <w:r w:rsidRPr="00803D4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3D41">
              <w:rPr>
                <w:color w:val="000000"/>
                <w:spacing w:val="-1"/>
                <w:sz w:val="24"/>
                <w:szCs w:val="24"/>
              </w:rPr>
              <w:t>Петерсон</w:t>
            </w:r>
            <w:proofErr w:type="spellEnd"/>
            <w:r w:rsidRPr="00803D41">
              <w:rPr>
                <w:color w:val="000000"/>
                <w:spacing w:val="-1"/>
                <w:sz w:val="24"/>
                <w:szCs w:val="24"/>
              </w:rPr>
              <w:t xml:space="preserve"> Л.Г. Математика. 2 класс. Учебник-тетрадь</w:t>
            </w:r>
          </w:p>
          <w:p w:rsidR="00803D41" w:rsidRPr="00803D41" w:rsidRDefault="00803D41" w:rsidP="00803D4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803D41">
              <w:rPr>
                <w:rFonts w:eastAsia="Calibri"/>
                <w:sz w:val="24"/>
                <w:szCs w:val="24"/>
                <w:lang w:eastAsia="en-US"/>
              </w:rPr>
              <w:t xml:space="preserve">Электронное приложение к учебнику математики </w:t>
            </w:r>
            <w:proofErr w:type="spellStart"/>
            <w:r w:rsidRPr="00803D41">
              <w:rPr>
                <w:rFonts w:eastAsia="Calibri"/>
                <w:sz w:val="24"/>
                <w:szCs w:val="24"/>
                <w:lang w:eastAsia="en-US"/>
              </w:rPr>
              <w:t>Л.Г.Петерсон</w:t>
            </w:r>
            <w:proofErr w:type="spellEnd"/>
            <w:r w:rsidRPr="00803D41">
              <w:rPr>
                <w:rFonts w:eastAsia="Calibri"/>
                <w:sz w:val="24"/>
                <w:szCs w:val="24"/>
                <w:lang w:eastAsia="en-US"/>
              </w:rPr>
              <w:t>. 2 класс (</w:t>
            </w:r>
            <w:r w:rsidRPr="00803D41">
              <w:rPr>
                <w:rFonts w:eastAsia="Calibri"/>
                <w:sz w:val="24"/>
                <w:szCs w:val="24"/>
                <w:lang w:val="en-US" w:eastAsia="en-US"/>
              </w:rPr>
              <w:t>CD</w:t>
            </w:r>
            <w:r w:rsidRPr="00803D41">
              <w:rPr>
                <w:rFonts w:eastAsia="Calibri"/>
                <w:sz w:val="24"/>
                <w:szCs w:val="24"/>
                <w:lang w:eastAsia="en-US"/>
              </w:rPr>
              <w:t>).</w:t>
            </w:r>
          </w:p>
          <w:p w:rsidR="00803D41" w:rsidRPr="00803D41" w:rsidRDefault="00803D41" w:rsidP="00803D4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86E81" w:rsidRPr="00803D41" w:rsidRDefault="00486E81" w:rsidP="00E1150E">
            <w:pPr>
              <w:tabs>
                <w:tab w:val="left" w:leader="underscore" w:pos="11923"/>
              </w:tabs>
              <w:spacing w:before="552" w:line="418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26D6F" w:rsidRPr="00803D41" w:rsidRDefault="00A26D6F" w:rsidP="00E1150E">
      <w:pPr>
        <w:shd w:val="clear" w:color="auto" w:fill="FFFFFF"/>
        <w:tabs>
          <w:tab w:val="left" w:leader="underscore" w:pos="11923"/>
        </w:tabs>
        <w:spacing w:before="552" w:line="418" w:lineRule="exact"/>
        <w:rPr>
          <w:color w:val="000000"/>
          <w:spacing w:val="-1"/>
          <w:sz w:val="24"/>
          <w:szCs w:val="24"/>
        </w:rPr>
      </w:pPr>
    </w:p>
    <w:p w:rsidR="00BB2F7C" w:rsidRPr="00803D41" w:rsidRDefault="00BB2F7C">
      <w:pPr>
        <w:rPr>
          <w:bCs/>
          <w:sz w:val="24"/>
          <w:szCs w:val="24"/>
        </w:rPr>
      </w:pP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sz w:val="24"/>
          <w:szCs w:val="24"/>
        </w:rPr>
        <w:t>Основные понятия</w:t>
      </w:r>
      <w:r w:rsidRPr="00803D41">
        <w:rPr>
          <w:i/>
          <w:iCs/>
          <w:sz w:val="24"/>
          <w:szCs w:val="24"/>
        </w:rPr>
        <w:t>: умножение, переместительное свойство умножения</w:t>
      </w:r>
      <w:proofErr w:type="gramStart"/>
      <w:r w:rsidRPr="00803D41">
        <w:rPr>
          <w:i/>
          <w:iCs/>
          <w:sz w:val="24"/>
          <w:szCs w:val="24"/>
        </w:rPr>
        <w:t xml:space="preserve"> </w:t>
      </w:r>
      <w:r w:rsidRPr="00803D41">
        <w:rPr>
          <w:sz w:val="24"/>
          <w:szCs w:val="24"/>
        </w:rPr>
        <w:t>.</w:t>
      </w:r>
      <w:proofErr w:type="gramEnd"/>
      <w:r w:rsidRPr="00803D41">
        <w:rPr>
          <w:sz w:val="24"/>
          <w:szCs w:val="24"/>
        </w:rPr>
        <w:t xml:space="preserve"> 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  <w:u w:val="single"/>
        </w:rPr>
        <w:t xml:space="preserve">Форма работы </w:t>
      </w:r>
      <w:r w:rsidRPr="00803D41">
        <w:rPr>
          <w:bCs/>
          <w:i/>
          <w:iCs/>
          <w:sz w:val="24"/>
          <w:szCs w:val="24"/>
        </w:rPr>
        <w:t>– фронтальная, индивидуальная,  групповая (работа в  паре).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  <w:u w:val="single"/>
        </w:rPr>
        <w:t xml:space="preserve">Методы  и приёмы: </w:t>
      </w:r>
      <w:r w:rsidRPr="00803D41">
        <w:rPr>
          <w:bCs/>
          <w:i/>
          <w:iCs/>
          <w:sz w:val="24"/>
          <w:szCs w:val="24"/>
        </w:rPr>
        <w:t xml:space="preserve">создание ситуации успеха (метод стимулирования и мотивации </w:t>
      </w:r>
      <w:r w:rsidRPr="00803D41">
        <w:rPr>
          <w:bCs/>
          <w:i/>
          <w:iCs/>
          <w:sz w:val="24"/>
          <w:szCs w:val="24"/>
        </w:rPr>
        <w:lastRenderedPageBreak/>
        <w:t>учения), методы словесной и наглядной передачи информации, частично-поисковый метод, проблемный метод, практическая работа</w:t>
      </w:r>
      <w:r w:rsidR="0095760A" w:rsidRPr="00803D41">
        <w:rPr>
          <w:bCs/>
          <w:i/>
          <w:iCs/>
          <w:sz w:val="24"/>
          <w:szCs w:val="24"/>
        </w:rPr>
        <w:t xml:space="preserve"> </w:t>
      </w:r>
      <w:r w:rsidRPr="00803D41">
        <w:rPr>
          <w:bCs/>
          <w:i/>
          <w:iCs/>
          <w:sz w:val="24"/>
          <w:szCs w:val="24"/>
        </w:rPr>
        <w:t>(метод организации и осуществления учебной деятельности)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  <w:u w:val="single"/>
        </w:rPr>
        <w:t>Ключевые компетенции младших школьников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</w:rPr>
        <w:t xml:space="preserve"> </w:t>
      </w:r>
      <w:proofErr w:type="gramStart"/>
      <w:r w:rsidRPr="00803D41">
        <w:rPr>
          <w:bCs/>
          <w:i/>
          <w:iCs/>
          <w:sz w:val="24"/>
          <w:szCs w:val="24"/>
        </w:rPr>
        <w:t>коммуникативные</w:t>
      </w:r>
      <w:proofErr w:type="gramEnd"/>
      <w:r w:rsidRPr="00803D41">
        <w:rPr>
          <w:bCs/>
          <w:i/>
          <w:iCs/>
          <w:sz w:val="24"/>
          <w:szCs w:val="24"/>
        </w:rPr>
        <w:t xml:space="preserve"> (включение в парную работу)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</w:rPr>
        <w:t xml:space="preserve"> </w:t>
      </w:r>
      <w:proofErr w:type="gramStart"/>
      <w:r w:rsidRPr="00803D41">
        <w:rPr>
          <w:bCs/>
          <w:i/>
          <w:iCs/>
          <w:sz w:val="24"/>
          <w:szCs w:val="24"/>
        </w:rPr>
        <w:t>познавательные</w:t>
      </w:r>
      <w:proofErr w:type="gramEnd"/>
      <w:r w:rsidRPr="00803D41">
        <w:rPr>
          <w:bCs/>
          <w:i/>
          <w:iCs/>
          <w:sz w:val="24"/>
          <w:szCs w:val="24"/>
        </w:rPr>
        <w:t xml:space="preserve"> (актуализация, открытие знаний)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i/>
          <w:iCs/>
          <w:sz w:val="24"/>
          <w:szCs w:val="24"/>
        </w:rPr>
        <w:t xml:space="preserve">личностные </w:t>
      </w:r>
      <w:proofErr w:type="gramStart"/>
      <w:r w:rsidRPr="00803D41">
        <w:rPr>
          <w:bCs/>
          <w:i/>
          <w:iCs/>
          <w:sz w:val="24"/>
          <w:szCs w:val="24"/>
        </w:rPr>
        <w:t xml:space="preserve">( </w:t>
      </w:r>
      <w:proofErr w:type="gramEnd"/>
      <w:r w:rsidRPr="00803D41">
        <w:rPr>
          <w:bCs/>
          <w:i/>
          <w:iCs/>
          <w:sz w:val="24"/>
          <w:szCs w:val="24"/>
        </w:rPr>
        <w:t>включение в систему знаний и повторение)</w:t>
      </w:r>
    </w:p>
    <w:p w:rsidR="00E1150E" w:rsidRPr="00803D41" w:rsidRDefault="00E1150E">
      <w:pPr>
        <w:rPr>
          <w:sz w:val="24"/>
          <w:szCs w:val="24"/>
        </w:rPr>
      </w:pPr>
    </w:p>
    <w:p w:rsidR="00BB2F7C" w:rsidRPr="00803D41" w:rsidRDefault="00BB2F7C">
      <w:pPr>
        <w:rPr>
          <w:sz w:val="24"/>
          <w:szCs w:val="24"/>
        </w:rPr>
      </w:pP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bCs/>
          <w:sz w:val="24"/>
          <w:szCs w:val="24"/>
        </w:rPr>
        <w:t>ПРИЕМЫ ВАЛЕОЛОГИЗАЦИИ УРОКА</w:t>
      </w:r>
    </w:p>
    <w:p w:rsidR="00743E12" w:rsidRPr="00803D41" w:rsidRDefault="00CC05EE" w:rsidP="00803D41">
      <w:pPr>
        <w:ind w:left="720"/>
        <w:rPr>
          <w:sz w:val="24"/>
          <w:szCs w:val="24"/>
        </w:rPr>
      </w:pPr>
      <w:r w:rsidRPr="00803D41">
        <w:rPr>
          <w:bCs/>
          <w:sz w:val="24"/>
          <w:szCs w:val="24"/>
        </w:rPr>
        <w:t>эмоциональный настрой на урок</w:t>
      </w:r>
    </w:p>
    <w:p w:rsidR="00743E12" w:rsidRPr="00803D41" w:rsidRDefault="00803D41" w:rsidP="00803D41">
      <w:pPr>
        <w:ind w:left="360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CC05EE" w:rsidRPr="00803D41">
        <w:rPr>
          <w:bCs/>
          <w:sz w:val="24"/>
          <w:szCs w:val="24"/>
        </w:rPr>
        <w:t>физкультминутка</w:t>
      </w:r>
    </w:p>
    <w:p w:rsidR="00743E12" w:rsidRPr="00803D41" w:rsidRDefault="00803D41" w:rsidP="00803D41">
      <w:pPr>
        <w:ind w:left="360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     </w:t>
      </w:r>
      <w:r w:rsidR="00CC05EE" w:rsidRPr="00803D41">
        <w:rPr>
          <w:bCs/>
          <w:iCs/>
          <w:sz w:val="24"/>
          <w:szCs w:val="24"/>
        </w:rPr>
        <w:t>цветовое оформление дидактических пособий</w:t>
      </w:r>
    </w:p>
    <w:p w:rsidR="00743E12" w:rsidRPr="00803D41" w:rsidRDefault="00803D41" w:rsidP="00803D41">
      <w:pPr>
        <w:ind w:left="360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bookmarkStart w:id="0" w:name="_GoBack"/>
      <w:bookmarkEnd w:id="0"/>
      <w:r w:rsidR="00CC05EE" w:rsidRPr="00803D41">
        <w:rPr>
          <w:bCs/>
          <w:sz w:val="24"/>
          <w:szCs w:val="24"/>
        </w:rPr>
        <w:t>визуальный ряд</w:t>
      </w:r>
    </w:p>
    <w:p w:rsidR="001F3989" w:rsidRPr="00803D41" w:rsidRDefault="001F3989" w:rsidP="001F3989">
      <w:pPr>
        <w:rPr>
          <w:bCs/>
          <w:sz w:val="24"/>
          <w:szCs w:val="24"/>
        </w:rPr>
      </w:pPr>
    </w:p>
    <w:p w:rsidR="001F3989" w:rsidRPr="00803D41" w:rsidRDefault="001F3989" w:rsidP="001F3989">
      <w:pPr>
        <w:rPr>
          <w:bCs/>
          <w:sz w:val="24"/>
          <w:szCs w:val="24"/>
        </w:rPr>
      </w:pPr>
    </w:p>
    <w:p w:rsidR="001F3989" w:rsidRPr="00803D41" w:rsidRDefault="001F3989" w:rsidP="001F3989">
      <w:pPr>
        <w:rPr>
          <w:sz w:val="24"/>
          <w:szCs w:val="24"/>
        </w:rPr>
      </w:pP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sz w:val="24"/>
          <w:szCs w:val="24"/>
        </w:rPr>
        <w:t>1этап: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sz w:val="24"/>
          <w:szCs w:val="24"/>
        </w:rPr>
        <w:t xml:space="preserve"> мотивация к учебной деятельности</w:t>
      </w:r>
    </w:p>
    <w:p w:rsidR="00BB2F7C" w:rsidRPr="00803D41" w:rsidRDefault="00BB2F7C">
      <w:pPr>
        <w:rPr>
          <w:sz w:val="24"/>
          <w:szCs w:val="24"/>
        </w:rPr>
      </w:pP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BB2F7C" w:rsidRPr="00803D41" w:rsidRDefault="00BB2F7C" w:rsidP="00BB2F7C">
      <w:pPr>
        <w:rPr>
          <w:sz w:val="24"/>
          <w:szCs w:val="24"/>
        </w:rPr>
      </w:pPr>
      <w:r w:rsidRPr="00803D41">
        <w:rPr>
          <w:sz w:val="24"/>
          <w:szCs w:val="24"/>
        </w:rPr>
        <w:t xml:space="preserve"> включение учащихся в учебную деятельность на личностно значимом уровне; определение содержательных рамок урока: действие умножение; актуализация требований к учащимся со стороны учебной деятельности</w:t>
      </w:r>
    </w:p>
    <w:p w:rsidR="006273B5" w:rsidRPr="00803D41" w:rsidRDefault="006273B5" w:rsidP="00BB2F7C">
      <w:pPr>
        <w:rPr>
          <w:sz w:val="24"/>
          <w:szCs w:val="24"/>
        </w:rPr>
      </w:pPr>
    </w:p>
    <w:p w:rsidR="006273B5" w:rsidRPr="00803D41" w:rsidRDefault="006273B5" w:rsidP="00BB2F7C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B2F7C" w:rsidRPr="00803D41" w:rsidTr="00BB2F7C">
        <w:tc>
          <w:tcPr>
            <w:tcW w:w="3190" w:type="dxa"/>
          </w:tcPr>
          <w:p w:rsidR="00BB2F7C" w:rsidRPr="00803D41" w:rsidRDefault="00BB2F7C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190" w:type="dxa"/>
          </w:tcPr>
          <w:p w:rsidR="00BB2F7C" w:rsidRPr="00803D41" w:rsidRDefault="00BB2F7C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BB2F7C" w:rsidRPr="00803D41" w:rsidRDefault="00BB2F7C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BB2F7C" w:rsidRPr="00803D41" w:rsidTr="00BB2F7C">
        <w:tc>
          <w:tcPr>
            <w:tcW w:w="3190" w:type="dxa"/>
          </w:tcPr>
          <w:p w:rsidR="00BB2F7C" w:rsidRPr="00803D41" w:rsidRDefault="006273B5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Открываю</w:t>
            </w:r>
            <w:r w:rsidR="00BB2F7C" w:rsidRPr="00803D41">
              <w:rPr>
                <w:sz w:val="24"/>
                <w:szCs w:val="24"/>
              </w:rPr>
              <w:t xml:space="preserve"> на доске поговорку</w:t>
            </w:r>
            <w:r w:rsidRPr="00803D41">
              <w:rPr>
                <w:sz w:val="24"/>
                <w:szCs w:val="24"/>
              </w:rPr>
              <w:t xml:space="preserve"> «Работа мастера боится»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На данном этапе создаю  условия для возникновения у учеников внутренней потребности включения в учебную деятельность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Как понимаете поговорку?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Можно ли применить эту поговорку к предыдущему уроку?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proofErr w:type="gramStart"/>
            <w:r w:rsidRPr="00803D41">
              <w:rPr>
                <w:sz w:val="24"/>
                <w:szCs w:val="24"/>
              </w:rPr>
              <w:t>Вспомните</w:t>
            </w:r>
            <w:proofErr w:type="gramEnd"/>
            <w:r w:rsidRPr="00803D41">
              <w:rPr>
                <w:sz w:val="24"/>
                <w:szCs w:val="24"/>
              </w:rPr>
              <w:t xml:space="preserve"> с какими темами работали на прошлом уроке?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Сегодня вы продолжите работать с умножением. И пусть поговорка вам помогает в работе.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Какие шаги вы должны постараться выполнить на уроке?</w:t>
            </w:r>
          </w:p>
          <w:p w:rsidR="006273B5" w:rsidRPr="00803D41" w:rsidRDefault="006273B5" w:rsidP="006273B5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С чего начнём работу?</w:t>
            </w: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BB2F7C" w:rsidRPr="00803D41" w:rsidRDefault="00BB2F7C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</w:p>
          <w:p w:rsidR="006273B5" w:rsidRPr="00803D41" w:rsidRDefault="006273B5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Можно, потому что мы справились со своей работой, то есть работа нас боится.</w:t>
            </w:r>
          </w:p>
          <w:p w:rsidR="006273B5" w:rsidRPr="00803D41" w:rsidRDefault="00835D79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Работали с вычислением площади прямоугольника, сравнением выражений, переместительным свойством умножения. Все эти темы связаны с умножением.</w:t>
            </w:r>
          </w:p>
          <w:p w:rsidR="00835D79" w:rsidRPr="00803D41" w:rsidRDefault="00835D79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Постараться самим понять, что мы ещё не знаем, и самим открыть новый способ.</w:t>
            </w:r>
          </w:p>
          <w:p w:rsidR="00835D79" w:rsidRPr="00803D41" w:rsidRDefault="00835D79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Начнём урок с повторения </w:t>
            </w:r>
            <w:r w:rsidRPr="00803D41">
              <w:rPr>
                <w:sz w:val="24"/>
                <w:szCs w:val="24"/>
              </w:rPr>
              <w:lastRenderedPageBreak/>
              <w:t>необходимых знаний.</w:t>
            </w:r>
          </w:p>
        </w:tc>
        <w:tc>
          <w:tcPr>
            <w:tcW w:w="3191" w:type="dxa"/>
          </w:tcPr>
          <w:p w:rsidR="00BB2F7C" w:rsidRPr="00803D41" w:rsidRDefault="00BB2F7C" w:rsidP="00BB2F7C">
            <w:pPr>
              <w:rPr>
                <w:sz w:val="24"/>
                <w:szCs w:val="24"/>
              </w:rPr>
            </w:pPr>
          </w:p>
          <w:p w:rsidR="006273B5" w:rsidRPr="00803D41" w:rsidRDefault="006C7E2E" w:rsidP="00BB2F7C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Л УД    К</w:t>
            </w:r>
            <w:r w:rsidR="006273B5" w:rsidRPr="00803D41">
              <w:rPr>
                <w:sz w:val="24"/>
                <w:szCs w:val="24"/>
              </w:rPr>
              <w:t>УД</w:t>
            </w:r>
          </w:p>
        </w:tc>
      </w:tr>
    </w:tbl>
    <w:p w:rsidR="00BB2F7C" w:rsidRPr="00803D41" w:rsidRDefault="00BB2F7C" w:rsidP="00BB2F7C">
      <w:pPr>
        <w:rPr>
          <w:sz w:val="24"/>
          <w:szCs w:val="24"/>
        </w:rPr>
      </w:pP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>2 этап:</w:t>
      </w: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>Актуализация знаний и фиксация индивидуального затруднения в пробном действии</w:t>
      </w:r>
    </w:p>
    <w:p w:rsidR="00835D79" w:rsidRPr="00803D41" w:rsidRDefault="00835D79" w:rsidP="00835D79">
      <w:pPr>
        <w:rPr>
          <w:sz w:val="24"/>
          <w:szCs w:val="24"/>
        </w:rPr>
      </w:pPr>
      <w:proofErr w:type="gramStart"/>
      <w:r w:rsidRPr="00803D41">
        <w:rPr>
          <w:sz w:val="24"/>
          <w:szCs w:val="24"/>
        </w:rPr>
        <w:t>Цель: актуализировать знание смысла действия умножения, переместительного свойства умножения, мыслительные операции анализ, синтез, сравнение, аналогию; мотивировать к пробному действию и его самостоятельному выполнению, обоснованию; организовать фиксацию образовательной цели и темы урока; выполнение пробного действия и фиксацию затруднения; организовать анализ полученных ответов и зафиксировать индивидуальные затруднения в выполнении пробного действия или его обосновании.</w:t>
      </w:r>
      <w:proofErr w:type="gramEnd"/>
    </w:p>
    <w:p w:rsidR="00835D79" w:rsidRPr="00803D41" w:rsidRDefault="00835D79" w:rsidP="00835D79">
      <w:pPr>
        <w:rPr>
          <w:sz w:val="24"/>
          <w:szCs w:val="24"/>
        </w:rPr>
      </w:pP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>Данный этап предполагает:</w:t>
      </w: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>1) актуализацию знаний, умений и навыков, достаточных для изучения нового материала;</w:t>
      </w: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 xml:space="preserve">2) тренировку соответствующих мыслительных операций; </w:t>
      </w:r>
    </w:p>
    <w:p w:rsidR="00835D79" w:rsidRPr="00803D41" w:rsidRDefault="00835D79" w:rsidP="00835D79">
      <w:pPr>
        <w:rPr>
          <w:sz w:val="24"/>
          <w:szCs w:val="24"/>
        </w:rPr>
      </w:pPr>
      <w:r w:rsidRPr="00803D41">
        <w:rPr>
          <w:sz w:val="24"/>
          <w:szCs w:val="24"/>
        </w:rPr>
        <w:t>3) установка на успех.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835D79" w:rsidRPr="00803D41" w:rsidTr="00835D79">
        <w:tc>
          <w:tcPr>
            <w:tcW w:w="3190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190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835D79" w:rsidRPr="00803D41" w:rsidTr="00835D79">
        <w:tc>
          <w:tcPr>
            <w:tcW w:w="3190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2)Актуализирует смысл действия умножения.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раздаёт карточки с заданием, аналогичное задание открывается на слайде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12+12+12+12+12=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33+33+33+33=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proofErr w:type="spellStart"/>
            <w:r w:rsidRPr="00803D41">
              <w:rPr>
                <w:sz w:val="24"/>
                <w:szCs w:val="24"/>
              </w:rPr>
              <w:t>а+</w:t>
            </w:r>
            <w:proofErr w:type="gramStart"/>
            <w:r w:rsidRPr="00803D41">
              <w:rPr>
                <w:sz w:val="24"/>
                <w:szCs w:val="24"/>
              </w:rPr>
              <w:t>а</w:t>
            </w:r>
            <w:proofErr w:type="gramEnd"/>
            <w:r w:rsidRPr="00803D41">
              <w:rPr>
                <w:sz w:val="24"/>
                <w:szCs w:val="24"/>
              </w:rPr>
              <w:t>+а</w:t>
            </w:r>
            <w:proofErr w:type="spellEnd"/>
            <w:r w:rsidRPr="00803D41">
              <w:rPr>
                <w:sz w:val="24"/>
                <w:szCs w:val="24"/>
              </w:rPr>
              <w:t>=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Нужно определить, что общего в </w:t>
            </w:r>
            <w:proofErr w:type="gramStart"/>
            <w:r w:rsidRPr="00803D41">
              <w:rPr>
                <w:sz w:val="24"/>
                <w:szCs w:val="24"/>
              </w:rPr>
              <w:t>выражениях</w:t>
            </w:r>
            <w:proofErr w:type="gramEnd"/>
            <w:r w:rsidRPr="00803D41">
              <w:rPr>
                <w:sz w:val="24"/>
                <w:szCs w:val="24"/>
              </w:rPr>
              <w:t xml:space="preserve"> и </w:t>
            </w:r>
            <w:proofErr w:type="gramStart"/>
            <w:r w:rsidRPr="00803D41">
              <w:rPr>
                <w:sz w:val="24"/>
                <w:szCs w:val="24"/>
              </w:rPr>
              <w:t>какое</w:t>
            </w:r>
            <w:proofErr w:type="gramEnd"/>
            <w:r w:rsidRPr="00803D41">
              <w:rPr>
                <w:sz w:val="24"/>
                <w:szCs w:val="24"/>
              </w:rPr>
              <w:t xml:space="preserve"> задание необходимо выполнить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3)Актуализирует знание переместительного свойства умножения.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Учитель открывает на доске задание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7*6</w:t>
            </w:r>
            <w:proofErr w:type="gramStart"/>
            <w:r w:rsidRPr="00803D41">
              <w:rPr>
                <w:sz w:val="24"/>
                <w:szCs w:val="24"/>
              </w:rPr>
              <w:t xml:space="preserve"> ?</w:t>
            </w:r>
            <w:proofErr w:type="gramEnd"/>
            <w:r w:rsidRPr="00803D41">
              <w:rPr>
                <w:sz w:val="24"/>
                <w:szCs w:val="24"/>
              </w:rPr>
              <w:t xml:space="preserve">  6*7   4+4+4?3*4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Задаёт вопросы об определении задания, о правильной постановке знаков, обосновании и переместительном свойстве умножения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4)задание для пробного действия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Учитель спрашивает, что повторили и узнали, почему повторяли именно это, что будет дальше?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>Зачем получите задание,  в котором будет что-то новое?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на доске или слайде задание для пробного действия 6*1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Задаёт вопрос о том, что нужно сделать в этом задании, что нового, чему будет посвящён урок?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Тема урока открывается на доске или слайде «Умножение на 1»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Проверяет, смогли ли дети выполнить задание, просит обосновать ответ, назвать правило, которым воспользовались.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Какой следующий шаг?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>Объясняют, что во всех выражениях складываются одинаковые слагаемые и нужно представить каждое выражение с помощью действия умножения, нужно помнить, что первый множитель показывает, чему равно слагаемое, второй множитель показывает, сколько раз слагаемые повторяются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Один учащийся у доски, остальные записывают на карточках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Объясняют</w:t>
            </w:r>
            <w:proofErr w:type="gramStart"/>
            <w:r w:rsidRPr="00803D41">
              <w:rPr>
                <w:sz w:val="24"/>
                <w:szCs w:val="24"/>
              </w:rPr>
              <w:t xml:space="preserve"> ,</w:t>
            </w:r>
            <w:proofErr w:type="gramEnd"/>
            <w:r w:rsidRPr="00803D41">
              <w:rPr>
                <w:sz w:val="24"/>
                <w:szCs w:val="24"/>
              </w:rPr>
              <w:t xml:space="preserve"> что нужно сравнить выражения, поставить знак равно на основании переместительного свойства</w:t>
            </w:r>
          </w:p>
          <w:p w:rsidR="00835D79" w:rsidRPr="00803D41" w:rsidRDefault="00835D79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Доказывают, как это свойство подходит к сравнению второй пары, записывают 7*6=6*5, 4+4+4=3*4</w:t>
            </w:r>
          </w:p>
          <w:p w:rsidR="00BA7C6F" w:rsidRPr="00803D41" w:rsidRDefault="00BA7C6F" w:rsidP="00835D79">
            <w:pPr>
              <w:rPr>
                <w:sz w:val="24"/>
                <w:szCs w:val="24"/>
              </w:rPr>
            </w:pPr>
          </w:p>
          <w:p w:rsidR="00BA7C6F" w:rsidRPr="00803D41" w:rsidRDefault="00BA7C6F" w:rsidP="00835D79">
            <w:pPr>
              <w:rPr>
                <w:sz w:val="24"/>
                <w:szCs w:val="24"/>
              </w:rPr>
            </w:pPr>
          </w:p>
          <w:p w:rsidR="00BA7C6F" w:rsidRPr="00803D41" w:rsidRDefault="00BA7C6F" w:rsidP="00835D79">
            <w:pPr>
              <w:rPr>
                <w:sz w:val="24"/>
                <w:szCs w:val="24"/>
              </w:rPr>
            </w:pPr>
          </w:p>
          <w:p w:rsidR="00BA7C6F" w:rsidRPr="00803D41" w:rsidRDefault="00BA7C6F" w:rsidP="00835D79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Учащиеся уточняют, что повторили,  что такое умножение и смысл переместительного свойства умножения.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>Это  пригодится для открытия нового знания, дальше будем выполнять задание, в котором будет что-то новое, для того, чтобы узнать чего еще не знаем.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Дети отвечают, что нужно найти значение выражения, умножить число на 1, урок будет посвящён умножению на 1.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Учащиеся не могут назвать правило, которым нужно воспользоваться</w:t>
            </w:r>
            <w:proofErr w:type="gramStart"/>
            <w:r w:rsidRPr="00803D41">
              <w:rPr>
                <w:sz w:val="24"/>
                <w:szCs w:val="24"/>
              </w:rPr>
              <w:t xml:space="preserve"> ,</w:t>
            </w:r>
            <w:proofErr w:type="gramEnd"/>
            <w:r w:rsidRPr="00803D41">
              <w:rPr>
                <w:sz w:val="24"/>
                <w:szCs w:val="24"/>
              </w:rPr>
              <w:t xml:space="preserve"> у них нет доказательства этого правила.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Дети предлагают разобраться, в чём у них затруднение</w:t>
            </w:r>
          </w:p>
        </w:tc>
        <w:tc>
          <w:tcPr>
            <w:tcW w:w="3191" w:type="dxa"/>
          </w:tcPr>
          <w:p w:rsidR="00835D79" w:rsidRPr="00803D41" w:rsidRDefault="00835D79" w:rsidP="00835D79">
            <w:pPr>
              <w:rPr>
                <w:sz w:val="24"/>
                <w:szCs w:val="24"/>
              </w:rPr>
            </w:pPr>
          </w:p>
          <w:p w:rsidR="00BA7C6F" w:rsidRPr="00803D41" w:rsidRDefault="00BA7C6F" w:rsidP="00835D79">
            <w:pPr>
              <w:rPr>
                <w:sz w:val="24"/>
                <w:szCs w:val="24"/>
              </w:rPr>
            </w:pPr>
          </w:p>
          <w:p w:rsidR="00BA7C6F" w:rsidRPr="00803D41" w:rsidRDefault="006C7E2E" w:rsidP="00835D7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</w:t>
            </w: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УД  Р УД  К </w:t>
            </w:r>
            <w:r w:rsidR="00BA7C6F" w:rsidRPr="00803D41">
              <w:rPr>
                <w:sz w:val="24"/>
                <w:szCs w:val="24"/>
              </w:rPr>
              <w:t>УД</w:t>
            </w:r>
          </w:p>
        </w:tc>
      </w:tr>
    </w:tbl>
    <w:p w:rsidR="00835D79" w:rsidRPr="00803D41" w:rsidRDefault="00835D79" w:rsidP="00835D79">
      <w:pPr>
        <w:rPr>
          <w:sz w:val="24"/>
          <w:szCs w:val="24"/>
        </w:rPr>
      </w:pPr>
    </w:p>
    <w:p w:rsidR="00BA7C6F" w:rsidRPr="00803D41" w:rsidRDefault="00BA7C6F" w:rsidP="00835D79">
      <w:pPr>
        <w:rPr>
          <w:sz w:val="24"/>
          <w:szCs w:val="24"/>
        </w:rPr>
      </w:pPr>
    </w:p>
    <w:p w:rsidR="00BA7C6F" w:rsidRPr="00803D41" w:rsidRDefault="00BA7C6F" w:rsidP="00835D79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3 этап: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Выявление места и причины затруднения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выявить место и причину затруднения</w:t>
      </w:r>
    </w:p>
    <w:p w:rsidR="00BA7C6F" w:rsidRPr="00803D41" w:rsidRDefault="00BA7C6F" w:rsidP="00BA7C6F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Учитель задает наводящие вопросы, позволяющие учащимся выявить причину  затруднения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Какое задание выполняли? 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Каким способом вы пытались воспользоваться? 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В чём затруднение? 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Почему же возникло затруднение?</w:t>
            </w: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Выявляют причину затруднения 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(Мы должны были найти произведение чисел 6 и 1.)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Пытались представить данное произведение в виде суммы одинаковых слагаемых.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Не можем составлять сумму из одного слагаемого.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Смысл действия умножения для данного выражения не подходит, нет другого правила. Проговаривают причину затруднения с помощью учителя</w:t>
            </w: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6C7E2E" w:rsidP="00BA7C6F">
            <w:pPr>
              <w:rPr>
                <w:sz w:val="24"/>
                <w:szCs w:val="24"/>
              </w:rPr>
            </w:pP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УД   К </w:t>
            </w:r>
            <w:r w:rsidR="00BA7C6F" w:rsidRPr="00803D41">
              <w:rPr>
                <w:sz w:val="24"/>
                <w:szCs w:val="24"/>
              </w:rPr>
              <w:t>УД</w:t>
            </w:r>
          </w:p>
        </w:tc>
      </w:tr>
    </w:tbl>
    <w:p w:rsidR="00BA7C6F" w:rsidRPr="00803D41" w:rsidRDefault="00BA7C6F" w:rsidP="00BA7C6F">
      <w:pPr>
        <w:rPr>
          <w:sz w:val="24"/>
          <w:szCs w:val="24"/>
        </w:rPr>
      </w:pPr>
    </w:p>
    <w:p w:rsidR="000372B0" w:rsidRPr="00803D41" w:rsidRDefault="000372B0" w:rsidP="00BA7C6F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4 этап: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Построение проекта выхода из затруднения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1) согласовать и зафиксировать цель и тему урока;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lastRenderedPageBreak/>
        <w:t>2) построить план и определить средства достижения цели</w:t>
      </w:r>
    </w:p>
    <w:p w:rsidR="00BA7C6F" w:rsidRPr="00803D41" w:rsidRDefault="00BA7C6F" w:rsidP="00BA7C6F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1. Организует постановку цели урока.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-Какую цель перед собой ставим? (Узнать, как умножать на 1)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2.Организует составление совместного плана действий.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-Подумайте, что вам может помочь. (Слайд)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План: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1.Поменять множители местами.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2. Заменить произведение суммой одинаковых слагаемых.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3.Найти значение выражения.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4.Сделать вывод</w:t>
            </w: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С помощью учителя ставят цель урока и проговаривают ее.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Цель: Открыть правило умножения числа на 1.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Учащиеся поясняют</w:t>
            </w:r>
            <w:proofErr w:type="gramStart"/>
            <w:r w:rsidRPr="00803D41">
              <w:rPr>
                <w:sz w:val="24"/>
                <w:szCs w:val="24"/>
              </w:rPr>
              <w:t xml:space="preserve"> ,</w:t>
            </w:r>
            <w:proofErr w:type="gramEnd"/>
            <w:r w:rsidRPr="00803D41">
              <w:rPr>
                <w:sz w:val="24"/>
                <w:szCs w:val="24"/>
              </w:rPr>
              <w:t xml:space="preserve"> что может помочь переместительное свойство и смысл действия умножения, можно поменять местами множители и представить в виде суммы, потом найдём ответ и сделаем вывод.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6C7E2E" w:rsidP="00BA7C6F">
            <w:pPr>
              <w:rPr>
                <w:sz w:val="24"/>
                <w:szCs w:val="24"/>
              </w:rPr>
            </w:pP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УД  Р </w:t>
            </w:r>
            <w:r w:rsidR="00BA7C6F" w:rsidRPr="00803D41">
              <w:rPr>
                <w:sz w:val="24"/>
                <w:szCs w:val="24"/>
              </w:rPr>
              <w:t>УД</w:t>
            </w:r>
          </w:p>
        </w:tc>
      </w:tr>
    </w:tbl>
    <w:p w:rsidR="00BA7C6F" w:rsidRPr="00803D41" w:rsidRDefault="00BA7C6F" w:rsidP="00BA7C6F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5 этап:</w:t>
      </w:r>
    </w:p>
    <w:p w:rsidR="00BA7C6F" w:rsidRPr="00803D41" w:rsidRDefault="000372B0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Р</w:t>
      </w:r>
      <w:r w:rsidR="00BA7C6F" w:rsidRPr="00803D41">
        <w:rPr>
          <w:sz w:val="24"/>
          <w:szCs w:val="24"/>
        </w:rPr>
        <w:t>еализация построенного проекта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1) реализовать построенный проект в соответствии с планом;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2) зафиксировать способы записи выражений на эталоне;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3)организовать фиксацию преодоления затруднения;</w:t>
      </w:r>
    </w:p>
    <w:p w:rsidR="00BA7C6F" w:rsidRPr="00803D41" w:rsidRDefault="00BA7C6F" w:rsidP="00BA7C6F">
      <w:pPr>
        <w:rPr>
          <w:sz w:val="24"/>
          <w:szCs w:val="24"/>
        </w:rPr>
      </w:pPr>
      <w:r w:rsidRPr="00803D41">
        <w:rPr>
          <w:sz w:val="24"/>
          <w:szCs w:val="24"/>
        </w:rPr>
        <w:t>4)организовать уточнение общего характера нового знания.</w:t>
      </w:r>
    </w:p>
    <w:p w:rsidR="00BA7C6F" w:rsidRPr="00803D41" w:rsidRDefault="00BA7C6F" w:rsidP="00BA7C6F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BA7C6F" w:rsidRPr="00803D41" w:rsidTr="00BA7C6F"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BA7C6F" w:rsidRPr="00803D41" w:rsidRDefault="00317702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1.</w:t>
            </w:r>
            <w:r w:rsidR="00BA7C6F" w:rsidRPr="00803D41">
              <w:rPr>
                <w:sz w:val="24"/>
                <w:szCs w:val="24"/>
              </w:rPr>
              <w:t xml:space="preserve"> Организует реализацию построенного проекта в соответствии с планом. 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Выполните план в парах</w:t>
            </w:r>
            <w:proofErr w:type="gramStart"/>
            <w:r w:rsidRPr="00803D41">
              <w:rPr>
                <w:sz w:val="24"/>
                <w:szCs w:val="24"/>
              </w:rPr>
              <w:t>.(</w:t>
            </w:r>
            <w:proofErr w:type="gramEnd"/>
            <w:r w:rsidRPr="00803D41">
              <w:rPr>
                <w:sz w:val="24"/>
                <w:szCs w:val="24"/>
              </w:rPr>
              <w:t>Слайд)</w:t>
            </w:r>
          </w:p>
          <w:p w:rsidR="00317702" w:rsidRPr="00803D41" w:rsidRDefault="00317702" w:rsidP="00BA7C6F">
            <w:pPr>
              <w:rPr>
                <w:sz w:val="24"/>
                <w:szCs w:val="24"/>
              </w:rPr>
            </w:pPr>
          </w:p>
          <w:p w:rsidR="00317702" w:rsidRPr="00803D41" w:rsidRDefault="00317702" w:rsidP="00BA7C6F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2.Учитель организует защиту результатов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 случае возникновения затруднений в организации работы в парах учитель проводит подводящий диалог.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Что будет получаться при </w:t>
            </w:r>
            <w:r w:rsidRPr="00803D41">
              <w:rPr>
                <w:sz w:val="24"/>
                <w:szCs w:val="24"/>
              </w:rPr>
              <w:lastRenderedPageBreak/>
              <w:t>умножении  на 0?(Слайд)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Как вам проверить свое «открытие»? (Нужно посмотреть в учебнике.)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Прочтите правило в учебнике с. 79</w:t>
            </w:r>
            <w:proofErr w:type="gramStart"/>
            <w:r w:rsidRPr="00803D41">
              <w:rPr>
                <w:sz w:val="24"/>
                <w:szCs w:val="24"/>
              </w:rPr>
              <w:t xml:space="preserve"> Р</w:t>
            </w:r>
            <w:proofErr w:type="gramEnd"/>
            <w:r w:rsidRPr="00803D41">
              <w:rPr>
                <w:sz w:val="24"/>
                <w:szCs w:val="24"/>
              </w:rPr>
              <w:t>аздает эталоны. Определите следующий шаг.</w:t>
            </w:r>
          </w:p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Под руководством учителя выполняют составленный план действий в паре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Один учащийся у доски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6*1=1*6=1+1+1+1+1+1=6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Одна из пар озвучивает свои рассуждения, остальные учащиеся дополняют сказанное. Правило записывается с помощью букв латинского алфавита. а*1=1*а=</w:t>
            </w:r>
            <w:proofErr w:type="gramStart"/>
            <w:r w:rsidRPr="00803D41">
              <w:rPr>
                <w:sz w:val="24"/>
                <w:szCs w:val="24"/>
              </w:rPr>
              <w:t>а</w:t>
            </w:r>
            <w:proofErr w:type="gramEnd"/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 Работа в парах</w:t>
            </w:r>
            <w:proofErr w:type="gramStart"/>
            <w:r w:rsidRPr="00803D41">
              <w:rPr>
                <w:sz w:val="24"/>
                <w:szCs w:val="24"/>
              </w:rPr>
              <w:t>.(</w:t>
            </w:r>
            <w:proofErr w:type="gramEnd"/>
            <w:r w:rsidRPr="00803D41">
              <w:rPr>
                <w:sz w:val="24"/>
                <w:szCs w:val="24"/>
              </w:rPr>
              <w:t xml:space="preserve">Работа </w:t>
            </w:r>
            <w:r w:rsidRPr="00803D41">
              <w:rPr>
                <w:sz w:val="24"/>
                <w:szCs w:val="24"/>
              </w:rPr>
              <w:lastRenderedPageBreak/>
              <w:t>организуется аналогично) а*0=0*а=0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Проверяют открытие нового знания по учебнику, делают вывод, о том, что могут умножать на 1 и 0.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     Закрепить знания.</w:t>
            </w:r>
          </w:p>
        </w:tc>
        <w:tc>
          <w:tcPr>
            <w:tcW w:w="3191" w:type="dxa"/>
          </w:tcPr>
          <w:p w:rsidR="00BA7C6F" w:rsidRPr="00803D41" w:rsidRDefault="00BA7C6F" w:rsidP="00BA7C6F">
            <w:pPr>
              <w:rPr>
                <w:sz w:val="24"/>
                <w:szCs w:val="24"/>
              </w:rPr>
            </w:pPr>
          </w:p>
          <w:p w:rsidR="00317702" w:rsidRPr="00803D41" w:rsidRDefault="00317702" w:rsidP="00BA7C6F">
            <w:pPr>
              <w:rPr>
                <w:sz w:val="24"/>
                <w:szCs w:val="24"/>
              </w:rPr>
            </w:pPr>
          </w:p>
          <w:p w:rsidR="00317702" w:rsidRPr="00803D41" w:rsidRDefault="006C7E2E" w:rsidP="00BA7C6F">
            <w:pPr>
              <w:rPr>
                <w:sz w:val="24"/>
                <w:szCs w:val="24"/>
              </w:rPr>
            </w:pP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УД  К УД  Р </w:t>
            </w:r>
            <w:r w:rsidR="00317702" w:rsidRPr="00803D41">
              <w:rPr>
                <w:sz w:val="24"/>
                <w:szCs w:val="24"/>
              </w:rPr>
              <w:t>УД</w:t>
            </w:r>
          </w:p>
        </w:tc>
      </w:tr>
    </w:tbl>
    <w:p w:rsidR="00BA7C6F" w:rsidRPr="00803D41" w:rsidRDefault="00BA7C6F" w:rsidP="00BA7C6F">
      <w:pPr>
        <w:rPr>
          <w:sz w:val="24"/>
          <w:szCs w:val="24"/>
        </w:rPr>
      </w:pPr>
    </w:p>
    <w:p w:rsidR="00317702" w:rsidRPr="00803D41" w:rsidRDefault="00317702" w:rsidP="00BA7C6F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6 этап: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 xml:space="preserve">Первичное закрепление с проговариванием 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во внешней речи</w:t>
      </w:r>
    </w:p>
    <w:p w:rsidR="00317702" w:rsidRPr="00803D41" w:rsidRDefault="00317702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зафиксировать во внешней речи правило умножения на 0 и 1.</w:t>
      </w:r>
    </w:p>
    <w:p w:rsidR="00317702" w:rsidRPr="00803D41" w:rsidRDefault="00317702" w:rsidP="00317702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17702" w:rsidRPr="00803D41" w:rsidTr="00317702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317702" w:rsidRPr="00803D41" w:rsidTr="00317702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1) Организует фронтальную работу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№ 1, с. 78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№ 3, с.78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2) Организует работу в парах.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№ 2(1,2), №4(1,2), с.78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 парах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Учащиеся выполняют данное задание в парах с комментированием. Проверки организуется по образцу.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Учащиеся по цепочке выходят к доске и выполняют задание с комментированием. 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Учащиеся выполняют данное задание в парах с комментированием. Проверки организуется по образцу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6C7E2E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Л УД  </w:t>
            </w: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</w:t>
            </w:r>
            <w:r w:rsidR="00317702" w:rsidRPr="00803D41">
              <w:rPr>
                <w:sz w:val="24"/>
                <w:szCs w:val="24"/>
              </w:rPr>
              <w:t>УД</w:t>
            </w:r>
          </w:p>
        </w:tc>
      </w:tr>
    </w:tbl>
    <w:p w:rsidR="00317702" w:rsidRPr="00803D41" w:rsidRDefault="00317702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7 этап: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Самоконтроль с само</w:t>
      </w:r>
      <w:r w:rsidR="001F3989" w:rsidRPr="00803D41">
        <w:rPr>
          <w:sz w:val="24"/>
          <w:szCs w:val="24"/>
        </w:rPr>
        <w:t>п</w:t>
      </w:r>
      <w:r w:rsidRPr="00803D41">
        <w:rPr>
          <w:sz w:val="24"/>
          <w:szCs w:val="24"/>
        </w:rPr>
        <w:t>роверкой по эталону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тренировать способность к самоконтролю и самооценке;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проверить умение умножения на 0 и 1.</w:t>
      </w:r>
    </w:p>
    <w:p w:rsidR="00317702" w:rsidRPr="00803D41" w:rsidRDefault="00317702" w:rsidP="00317702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17702" w:rsidRPr="00803D41" w:rsidTr="006E4671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317702" w:rsidRPr="00803D41" w:rsidTr="006E4671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. Организует самостоятельную работу с самопроверкой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№ 2(3,4), №4(3,4), с.78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Выполните  самостоятельно.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>Проверка организуется по образцу.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-Поставьте   + у кого все </w:t>
            </w:r>
            <w:proofErr w:type="gramStart"/>
            <w:r w:rsidRPr="00803D41">
              <w:rPr>
                <w:sz w:val="24"/>
                <w:szCs w:val="24"/>
              </w:rPr>
              <w:t>выполнено</w:t>
            </w:r>
            <w:proofErr w:type="gramEnd"/>
            <w:r w:rsidRPr="00803D41">
              <w:rPr>
                <w:sz w:val="24"/>
                <w:szCs w:val="24"/>
              </w:rPr>
              <w:t xml:space="preserve"> верно; знак ?, если была допущена ошибка.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Кто из вас ошибся?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 чем ошибка</w:t>
            </w:r>
            <w:proofErr w:type="gramStart"/>
            <w:r w:rsidRPr="00803D41">
              <w:rPr>
                <w:sz w:val="24"/>
                <w:szCs w:val="24"/>
              </w:rPr>
              <w:t>? (…)</w:t>
            </w:r>
            <w:proofErr w:type="gramEnd"/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Выполняют задание самостоятельно в тетради.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 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 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>Выполняют самопроверку по эталону.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 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Называют с помощью учителя место своего затруднения, причину</w:t>
            </w:r>
            <w:r w:rsidR="001F3989" w:rsidRPr="00803D41">
              <w:rPr>
                <w:sz w:val="24"/>
                <w:szCs w:val="24"/>
              </w:rPr>
              <w:t xml:space="preserve">, </w:t>
            </w:r>
            <w:r w:rsidRPr="00803D41">
              <w:rPr>
                <w:sz w:val="24"/>
                <w:szCs w:val="24"/>
              </w:rPr>
              <w:t xml:space="preserve">  исправляют ошибки.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 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Выполняют самооценку по алгоритму.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6C7E2E" w:rsidP="00317702">
            <w:pPr>
              <w:rPr>
                <w:sz w:val="24"/>
                <w:szCs w:val="24"/>
              </w:rPr>
            </w:pPr>
            <w:proofErr w:type="gramStart"/>
            <w:r w:rsidRPr="00803D41">
              <w:rPr>
                <w:sz w:val="24"/>
                <w:szCs w:val="24"/>
              </w:rPr>
              <w:t>Р</w:t>
            </w:r>
            <w:proofErr w:type="gramEnd"/>
            <w:r w:rsidRPr="00803D41">
              <w:rPr>
                <w:sz w:val="24"/>
                <w:szCs w:val="24"/>
              </w:rPr>
              <w:t xml:space="preserve"> УД  Л УД К УД П </w:t>
            </w:r>
            <w:r w:rsidR="00317702" w:rsidRPr="00803D41">
              <w:rPr>
                <w:sz w:val="24"/>
                <w:szCs w:val="24"/>
              </w:rPr>
              <w:t>УД</w:t>
            </w:r>
          </w:p>
        </w:tc>
      </w:tr>
    </w:tbl>
    <w:p w:rsidR="00317702" w:rsidRPr="00803D41" w:rsidRDefault="00317702" w:rsidP="00317702">
      <w:pPr>
        <w:rPr>
          <w:sz w:val="24"/>
          <w:szCs w:val="24"/>
        </w:rPr>
      </w:pPr>
    </w:p>
    <w:p w:rsidR="001F3989" w:rsidRPr="00803D41" w:rsidRDefault="001F3989" w:rsidP="00317702">
      <w:pPr>
        <w:rPr>
          <w:sz w:val="24"/>
          <w:szCs w:val="24"/>
        </w:rPr>
      </w:pPr>
    </w:p>
    <w:p w:rsidR="001F3989" w:rsidRPr="00803D41" w:rsidRDefault="001F3989" w:rsidP="00317702">
      <w:pPr>
        <w:rPr>
          <w:sz w:val="24"/>
          <w:szCs w:val="24"/>
        </w:rPr>
      </w:pPr>
    </w:p>
    <w:p w:rsidR="001F3989" w:rsidRPr="00803D41" w:rsidRDefault="001F3989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8 этап: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ВКЛЮЧЕНИЕ В СИСТЕМУ ЗНАНИЙ И ПОВТОРЕНИЕ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1) включить новое знание в систему знаний;</w:t>
      </w:r>
    </w:p>
    <w:p w:rsidR="00317702" w:rsidRPr="00803D41" w:rsidRDefault="00317702" w:rsidP="00317702">
      <w:pPr>
        <w:rPr>
          <w:sz w:val="24"/>
          <w:szCs w:val="24"/>
        </w:rPr>
      </w:pPr>
      <w:r w:rsidRPr="00803D41">
        <w:rPr>
          <w:sz w:val="24"/>
          <w:szCs w:val="24"/>
        </w:rPr>
        <w:t>2) тренировать нахождение периметра и площади прямоугольника</w:t>
      </w:r>
    </w:p>
    <w:p w:rsidR="00317702" w:rsidRPr="00803D41" w:rsidRDefault="00317702" w:rsidP="00317702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17702" w:rsidRPr="00803D41" w:rsidTr="006E4671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317702" w:rsidRPr="00803D41" w:rsidTr="006E4671"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Где вы можете встретить умножение числа на 0 и 1? (…)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Сегодня на уроке вы познакомитесь с новым заданием, где будете работать с выражениями.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№ 9, с. 79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Что требуется узнать? Как узнать периметр и площадь? Найдите площадь и периметр самостоятельно. Совместно с детьми выводится формула периметра прямоугольника (Слайд)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Учащиеся отвечают, что в решении выражений, задач, уравнений можно встретиться  с умножением на 1 и 0.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Один учащийся у доски, остальные в тетради.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Заметили, что ширина и длина повторяется два раза и можно составить формулу P=a*2+b*2   </w:t>
            </w: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317702" w:rsidP="00317702">
            <w:pPr>
              <w:rPr>
                <w:sz w:val="24"/>
                <w:szCs w:val="24"/>
              </w:rPr>
            </w:pPr>
          </w:p>
          <w:p w:rsidR="00317702" w:rsidRPr="00803D41" w:rsidRDefault="006C7E2E" w:rsidP="00317702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Л УД  </w:t>
            </w:r>
            <w:proofErr w:type="gramStart"/>
            <w:r w:rsidRPr="00803D41">
              <w:rPr>
                <w:sz w:val="24"/>
                <w:szCs w:val="24"/>
              </w:rPr>
              <w:t>П</w:t>
            </w:r>
            <w:proofErr w:type="gramEnd"/>
            <w:r w:rsidRPr="00803D41">
              <w:rPr>
                <w:sz w:val="24"/>
                <w:szCs w:val="24"/>
              </w:rPr>
              <w:t xml:space="preserve"> </w:t>
            </w:r>
            <w:r w:rsidR="001F3989" w:rsidRPr="00803D41">
              <w:rPr>
                <w:sz w:val="24"/>
                <w:szCs w:val="24"/>
              </w:rPr>
              <w:t>УД</w:t>
            </w:r>
          </w:p>
        </w:tc>
      </w:tr>
    </w:tbl>
    <w:p w:rsidR="00317702" w:rsidRPr="00803D41" w:rsidRDefault="00317702" w:rsidP="00317702">
      <w:pPr>
        <w:rPr>
          <w:sz w:val="24"/>
          <w:szCs w:val="24"/>
        </w:rPr>
      </w:pPr>
    </w:p>
    <w:p w:rsidR="000372B0" w:rsidRPr="00803D41" w:rsidRDefault="000372B0" w:rsidP="00317702">
      <w:pPr>
        <w:rPr>
          <w:sz w:val="24"/>
          <w:szCs w:val="24"/>
        </w:rPr>
      </w:pPr>
    </w:p>
    <w:p w:rsidR="001F3989" w:rsidRPr="00803D41" w:rsidRDefault="001F3989" w:rsidP="00317702">
      <w:pPr>
        <w:rPr>
          <w:sz w:val="24"/>
          <w:szCs w:val="24"/>
        </w:rPr>
      </w:pP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9 ЭТАП: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РЕФЛЕКСИЯ УЧЕБНОЙ ДЕЯТЕЛЬНОСТИ НА УРОКЕ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Цель: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1) зафиксировать новое содержание, изученное на уроке;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2) оценить свою работу и работу класса на уроке;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3) наметить направления последующей учебной деятельности;</w:t>
      </w:r>
    </w:p>
    <w:p w:rsidR="001F3989" w:rsidRPr="00803D41" w:rsidRDefault="001F3989" w:rsidP="001F3989">
      <w:pPr>
        <w:rPr>
          <w:sz w:val="24"/>
          <w:szCs w:val="24"/>
        </w:rPr>
      </w:pPr>
      <w:r w:rsidRPr="00803D41">
        <w:rPr>
          <w:sz w:val="24"/>
          <w:szCs w:val="24"/>
        </w:rPr>
        <w:t>4) обсудить домашнее задание</w:t>
      </w:r>
    </w:p>
    <w:p w:rsidR="001F3989" w:rsidRPr="00803D41" w:rsidRDefault="001F3989" w:rsidP="001F3989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1F3989" w:rsidRPr="00803D41" w:rsidTr="006E4671">
        <w:tc>
          <w:tcPr>
            <w:tcW w:w="3190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lastRenderedPageBreak/>
              <w:t xml:space="preserve">Деятельность учителя </w:t>
            </w:r>
          </w:p>
        </w:tc>
        <w:tc>
          <w:tcPr>
            <w:tcW w:w="3190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91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примечание</w:t>
            </w:r>
          </w:p>
        </w:tc>
      </w:tr>
      <w:tr w:rsidR="001F3989" w:rsidRPr="00803D41" w:rsidTr="006E4671">
        <w:tc>
          <w:tcPr>
            <w:tcW w:w="3190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Какую цель вы ставили пред собой на данном уроке? (Открыть правило умножения на 0 и 1.)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Нам удалось достичь цели? (Да.)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Вспомните поговорку, с которой начинался урок! Кого из вас работа испугалась?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Кому удалось «открыть» новое самому?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Кому не удалось? Почему?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Какие качества вам пригодились на уроке?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Теперь я предлагаю вам оценить свою работу на уроке по «лестнице успеха»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Учитель анализирует результаты оценивания.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Комментирует домашнее задание №6, 7 с. 79</w:t>
            </w:r>
          </w:p>
        </w:tc>
        <w:tc>
          <w:tcPr>
            <w:tcW w:w="3190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Отвечают на вопросы учителя.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>Показывают свои результаты на «лестнице успеха».</w:t>
            </w: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  <w:p w:rsidR="001F3989" w:rsidRPr="00803D41" w:rsidRDefault="001F3989" w:rsidP="001F3989">
            <w:pPr>
              <w:rPr>
                <w:sz w:val="24"/>
                <w:szCs w:val="24"/>
              </w:rPr>
            </w:pPr>
          </w:p>
          <w:p w:rsidR="001F3989" w:rsidRPr="00803D41" w:rsidRDefault="006C7E2E" w:rsidP="001F3989">
            <w:pPr>
              <w:rPr>
                <w:sz w:val="24"/>
                <w:szCs w:val="24"/>
              </w:rPr>
            </w:pPr>
            <w:r w:rsidRPr="00803D41">
              <w:rPr>
                <w:sz w:val="24"/>
                <w:szCs w:val="24"/>
              </w:rPr>
              <w:t xml:space="preserve">Л УД  </w:t>
            </w:r>
            <w:proofErr w:type="gramStart"/>
            <w:r w:rsidRPr="00803D41">
              <w:rPr>
                <w:sz w:val="24"/>
                <w:szCs w:val="24"/>
              </w:rPr>
              <w:t>Р</w:t>
            </w:r>
            <w:proofErr w:type="gramEnd"/>
            <w:r w:rsidRPr="00803D41">
              <w:rPr>
                <w:sz w:val="24"/>
                <w:szCs w:val="24"/>
              </w:rPr>
              <w:t xml:space="preserve"> </w:t>
            </w:r>
            <w:r w:rsidR="001F3989" w:rsidRPr="00803D41">
              <w:rPr>
                <w:sz w:val="24"/>
                <w:szCs w:val="24"/>
              </w:rPr>
              <w:t>УД</w:t>
            </w:r>
          </w:p>
        </w:tc>
      </w:tr>
    </w:tbl>
    <w:p w:rsidR="001F3989" w:rsidRPr="00803D41" w:rsidRDefault="001F3989" w:rsidP="001F3989">
      <w:pPr>
        <w:rPr>
          <w:sz w:val="24"/>
          <w:szCs w:val="24"/>
        </w:rPr>
      </w:pPr>
    </w:p>
    <w:p w:rsidR="001F3989" w:rsidRPr="00803D41" w:rsidRDefault="001F3989" w:rsidP="001F3989">
      <w:pPr>
        <w:rPr>
          <w:sz w:val="24"/>
          <w:szCs w:val="24"/>
        </w:rPr>
      </w:pPr>
    </w:p>
    <w:sectPr w:rsidR="001F3989" w:rsidRPr="00803D41" w:rsidSect="0095760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E7" w:rsidRDefault="00406DE7" w:rsidP="00E1150E">
      <w:r>
        <w:separator/>
      </w:r>
    </w:p>
  </w:endnote>
  <w:endnote w:type="continuationSeparator" w:id="0">
    <w:p w:rsidR="00406DE7" w:rsidRDefault="00406DE7" w:rsidP="00E1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E7" w:rsidRDefault="00406DE7" w:rsidP="00E1150E">
      <w:r>
        <w:separator/>
      </w:r>
    </w:p>
  </w:footnote>
  <w:footnote w:type="continuationSeparator" w:id="0">
    <w:p w:rsidR="00406DE7" w:rsidRDefault="00406DE7" w:rsidP="00E11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58257"/>
      <w:docPartObj>
        <w:docPartGallery w:val="Page Numbers (Top of Page)"/>
        <w:docPartUnique/>
      </w:docPartObj>
    </w:sdtPr>
    <w:sdtEndPr/>
    <w:sdtContent>
      <w:p w:rsidR="0095760A" w:rsidRDefault="0095760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D41">
          <w:rPr>
            <w:noProof/>
          </w:rPr>
          <w:t>1</w:t>
        </w:r>
        <w:r>
          <w:fldChar w:fldCharType="end"/>
        </w:r>
      </w:p>
    </w:sdtContent>
  </w:sdt>
  <w:p w:rsidR="0095760A" w:rsidRDefault="009576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D2F43"/>
    <w:multiLevelType w:val="hybridMultilevel"/>
    <w:tmpl w:val="17F2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F782C"/>
    <w:multiLevelType w:val="hybridMultilevel"/>
    <w:tmpl w:val="1E783D6C"/>
    <w:lvl w:ilvl="0" w:tplc="C6E85C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04A07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FACB0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5A068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266EC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6265F2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6C4A0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F0C48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4BA767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B28BA"/>
    <w:multiLevelType w:val="hybridMultilevel"/>
    <w:tmpl w:val="5D7CD5CC"/>
    <w:lvl w:ilvl="0" w:tplc="8A8ED9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C6AE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256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62A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6D2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7E5A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EE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14BA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04DB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9B1451"/>
    <w:multiLevelType w:val="hybridMultilevel"/>
    <w:tmpl w:val="468274C6"/>
    <w:lvl w:ilvl="0" w:tplc="485084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266A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1622C7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F1CF9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2D4D5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C60EB2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B2A7AD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0C0AF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A7E471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0E"/>
    <w:rsid w:val="00024BEF"/>
    <w:rsid w:val="000372B0"/>
    <w:rsid w:val="001F3989"/>
    <w:rsid w:val="00317702"/>
    <w:rsid w:val="00354CE5"/>
    <w:rsid w:val="00361B63"/>
    <w:rsid w:val="00406DE7"/>
    <w:rsid w:val="00486E81"/>
    <w:rsid w:val="004D518E"/>
    <w:rsid w:val="00532419"/>
    <w:rsid w:val="006273B5"/>
    <w:rsid w:val="006C7E2E"/>
    <w:rsid w:val="00743E12"/>
    <w:rsid w:val="00803D41"/>
    <w:rsid w:val="00835D79"/>
    <w:rsid w:val="0095760A"/>
    <w:rsid w:val="00A26D6F"/>
    <w:rsid w:val="00BA7C6F"/>
    <w:rsid w:val="00BB2F7C"/>
    <w:rsid w:val="00CC05EE"/>
    <w:rsid w:val="00E1150E"/>
    <w:rsid w:val="00F5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5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15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115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15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B2F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B2F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F7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B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5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15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115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15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B2F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B2F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F7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B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33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0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2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2014-11-05T14:24:00Z</cp:lastPrinted>
  <dcterms:created xsi:type="dcterms:W3CDTF">2014-01-30T15:43:00Z</dcterms:created>
  <dcterms:modified xsi:type="dcterms:W3CDTF">2015-03-22T15:03:00Z</dcterms:modified>
</cp:coreProperties>
</file>