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6F5" w:rsidRPr="002171B8" w:rsidRDefault="003F5938" w:rsidP="005D48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1B8">
        <w:rPr>
          <w:rFonts w:ascii="Times New Roman" w:hAnsi="Times New Roman" w:cs="Times New Roman"/>
          <w:b/>
          <w:sz w:val="28"/>
          <w:szCs w:val="28"/>
        </w:rPr>
        <w:t>Технологическая карта урока английского языка в 5в классе МОУ «Лицей № 8» г. Тихвина</w:t>
      </w:r>
    </w:p>
    <w:p w:rsidR="003F5938" w:rsidRPr="002171B8" w:rsidRDefault="003F5938">
      <w:pPr>
        <w:rPr>
          <w:rFonts w:ascii="Times New Roman" w:hAnsi="Times New Roman" w:cs="Times New Roman"/>
          <w:sz w:val="28"/>
          <w:szCs w:val="28"/>
        </w:rPr>
      </w:pPr>
      <w:r w:rsidRPr="002171B8">
        <w:rPr>
          <w:rFonts w:ascii="Times New Roman" w:hAnsi="Times New Roman" w:cs="Times New Roman"/>
          <w:b/>
          <w:i/>
          <w:sz w:val="28"/>
          <w:szCs w:val="28"/>
        </w:rPr>
        <w:t>Тема урока:</w:t>
      </w:r>
      <w:r w:rsidRPr="002171B8">
        <w:rPr>
          <w:rFonts w:ascii="Times New Roman" w:hAnsi="Times New Roman" w:cs="Times New Roman"/>
          <w:sz w:val="28"/>
          <w:szCs w:val="28"/>
        </w:rPr>
        <w:t xml:space="preserve">  Посещение ветеринара. Развитие умений в говорении. (5-ый урок в модуле «Животные»)</w:t>
      </w:r>
    </w:p>
    <w:p w:rsidR="003F5938" w:rsidRPr="002171B8" w:rsidRDefault="003F5938">
      <w:pPr>
        <w:rPr>
          <w:rFonts w:ascii="Times New Roman" w:hAnsi="Times New Roman" w:cs="Times New Roman"/>
          <w:sz w:val="28"/>
          <w:szCs w:val="28"/>
        </w:rPr>
      </w:pPr>
      <w:r w:rsidRPr="002171B8">
        <w:rPr>
          <w:rFonts w:ascii="Times New Roman" w:hAnsi="Times New Roman" w:cs="Times New Roman"/>
          <w:b/>
          <w:i/>
          <w:sz w:val="28"/>
          <w:szCs w:val="28"/>
        </w:rPr>
        <w:t>УМК:</w:t>
      </w:r>
      <w:r w:rsidRPr="002171B8">
        <w:rPr>
          <w:rFonts w:ascii="Times New Roman" w:hAnsi="Times New Roman" w:cs="Times New Roman"/>
          <w:sz w:val="28"/>
          <w:szCs w:val="28"/>
        </w:rPr>
        <w:t xml:space="preserve"> </w:t>
      </w:r>
      <w:r w:rsidRPr="002171B8">
        <w:rPr>
          <w:rFonts w:ascii="Times New Roman" w:hAnsi="Times New Roman" w:cs="Times New Roman"/>
          <w:sz w:val="28"/>
          <w:szCs w:val="28"/>
          <w:lang w:val="en-US"/>
        </w:rPr>
        <w:t>Spotlight</w:t>
      </w:r>
      <w:r w:rsidRPr="002171B8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3F5938" w:rsidRPr="002171B8" w:rsidRDefault="003F5938">
      <w:pPr>
        <w:rPr>
          <w:rFonts w:ascii="Times New Roman" w:hAnsi="Times New Roman" w:cs="Times New Roman"/>
          <w:sz w:val="28"/>
          <w:szCs w:val="28"/>
        </w:rPr>
      </w:pPr>
      <w:r w:rsidRPr="002171B8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2171B8">
        <w:rPr>
          <w:rFonts w:ascii="Times New Roman" w:hAnsi="Times New Roman" w:cs="Times New Roman"/>
          <w:sz w:val="28"/>
          <w:szCs w:val="28"/>
        </w:rPr>
        <w:t xml:space="preserve"> Наталия Леонидовна Силина</w:t>
      </w:r>
      <w:r w:rsidR="005D4834" w:rsidRPr="002171B8">
        <w:rPr>
          <w:rFonts w:ascii="Times New Roman" w:hAnsi="Times New Roman" w:cs="Times New Roman"/>
          <w:sz w:val="28"/>
          <w:szCs w:val="28"/>
        </w:rPr>
        <w:t>, стаж работы 13 лет (в данном классе 1-ый год)</w:t>
      </w:r>
    </w:p>
    <w:p w:rsidR="003F5938" w:rsidRPr="002171B8" w:rsidRDefault="003F5938">
      <w:pPr>
        <w:rPr>
          <w:rFonts w:ascii="Times New Roman" w:hAnsi="Times New Roman" w:cs="Times New Roman"/>
          <w:sz w:val="28"/>
          <w:szCs w:val="28"/>
        </w:rPr>
      </w:pPr>
      <w:r w:rsidRPr="002171B8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Pr="002171B8">
        <w:rPr>
          <w:rFonts w:ascii="Times New Roman" w:hAnsi="Times New Roman" w:cs="Times New Roman"/>
          <w:sz w:val="28"/>
          <w:szCs w:val="28"/>
        </w:rPr>
        <w:t xml:space="preserve"> 23 января 2014 г.</w:t>
      </w:r>
    </w:p>
    <w:p w:rsidR="003F5938" w:rsidRPr="002171B8" w:rsidRDefault="003F593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71B8">
        <w:rPr>
          <w:rFonts w:ascii="Times New Roman" w:hAnsi="Times New Roman" w:cs="Times New Roman"/>
          <w:b/>
          <w:i/>
          <w:sz w:val="28"/>
          <w:szCs w:val="28"/>
        </w:rPr>
        <w:t xml:space="preserve">Цели урока: </w:t>
      </w:r>
    </w:p>
    <w:p w:rsidR="003F5938" w:rsidRPr="002171B8" w:rsidRDefault="003F5938" w:rsidP="003F59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171B8">
        <w:rPr>
          <w:rFonts w:ascii="Times New Roman" w:hAnsi="Times New Roman" w:cs="Times New Roman"/>
          <w:b/>
          <w:sz w:val="28"/>
          <w:szCs w:val="28"/>
        </w:rPr>
        <w:t>учебная</w:t>
      </w:r>
      <w:proofErr w:type="gramEnd"/>
      <w:r w:rsidRPr="002171B8">
        <w:rPr>
          <w:rFonts w:ascii="Times New Roman" w:hAnsi="Times New Roman" w:cs="Times New Roman"/>
          <w:sz w:val="28"/>
          <w:szCs w:val="28"/>
        </w:rPr>
        <w:t xml:space="preserve"> – совершенствование навыка устной речи по теме</w:t>
      </w:r>
      <w:r w:rsidR="001B5203" w:rsidRPr="002171B8">
        <w:rPr>
          <w:rFonts w:ascii="Times New Roman" w:hAnsi="Times New Roman" w:cs="Times New Roman"/>
          <w:sz w:val="28"/>
          <w:szCs w:val="28"/>
        </w:rPr>
        <w:t>;</w:t>
      </w:r>
    </w:p>
    <w:p w:rsidR="003F5938" w:rsidRPr="002171B8" w:rsidRDefault="003F5938" w:rsidP="003F59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171B8">
        <w:rPr>
          <w:rFonts w:ascii="Times New Roman" w:hAnsi="Times New Roman" w:cs="Times New Roman"/>
          <w:b/>
          <w:sz w:val="28"/>
          <w:szCs w:val="28"/>
        </w:rPr>
        <w:t>развивающая</w:t>
      </w:r>
      <w:proofErr w:type="gramEnd"/>
      <w:r w:rsidRPr="002171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1B8">
        <w:rPr>
          <w:rFonts w:ascii="Times New Roman" w:hAnsi="Times New Roman" w:cs="Times New Roman"/>
          <w:sz w:val="28"/>
          <w:szCs w:val="28"/>
        </w:rPr>
        <w:t>– формирование коммуникативных и регулятивных УУД</w:t>
      </w:r>
      <w:r w:rsidR="001B5203" w:rsidRPr="002171B8">
        <w:rPr>
          <w:rFonts w:ascii="Times New Roman" w:hAnsi="Times New Roman" w:cs="Times New Roman"/>
          <w:sz w:val="28"/>
          <w:szCs w:val="28"/>
        </w:rPr>
        <w:t>;</w:t>
      </w:r>
    </w:p>
    <w:p w:rsidR="003F5938" w:rsidRPr="002171B8" w:rsidRDefault="003F5938" w:rsidP="003F59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171B8">
        <w:rPr>
          <w:rFonts w:ascii="Times New Roman" w:hAnsi="Times New Roman" w:cs="Times New Roman"/>
          <w:b/>
          <w:sz w:val="28"/>
          <w:szCs w:val="28"/>
        </w:rPr>
        <w:t>воспитательная</w:t>
      </w:r>
      <w:proofErr w:type="gramEnd"/>
      <w:r w:rsidRPr="002171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1B8">
        <w:rPr>
          <w:rFonts w:ascii="Times New Roman" w:hAnsi="Times New Roman" w:cs="Times New Roman"/>
          <w:sz w:val="28"/>
          <w:szCs w:val="28"/>
        </w:rPr>
        <w:t>– формирование уважения к чужому мнению, умения вести диалог</w:t>
      </w:r>
      <w:r w:rsidR="001B5203" w:rsidRPr="002171B8">
        <w:rPr>
          <w:rFonts w:ascii="Times New Roman" w:hAnsi="Times New Roman" w:cs="Times New Roman"/>
          <w:sz w:val="28"/>
          <w:szCs w:val="28"/>
        </w:rPr>
        <w:t>;</w:t>
      </w:r>
    </w:p>
    <w:p w:rsidR="003F5938" w:rsidRPr="002171B8" w:rsidRDefault="003F5938" w:rsidP="003F59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171B8">
        <w:rPr>
          <w:rFonts w:ascii="Times New Roman" w:hAnsi="Times New Roman" w:cs="Times New Roman"/>
          <w:b/>
          <w:sz w:val="28"/>
          <w:szCs w:val="28"/>
        </w:rPr>
        <w:t>социокультурная</w:t>
      </w:r>
      <w:proofErr w:type="gramEnd"/>
      <w:r w:rsidRPr="002171B8">
        <w:rPr>
          <w:rFonts w:ascii="Times New Roman" w:hAnsi="Times New Roman" w:cs="Times New Roman"/>
          <w:sz w:val="28"/>
          <w:szCs w:val="28"/>
        </w:rPr>
        <w:t xml:space="preserve"> – знакомство с традициями страны изучаемого языка.</w:t>
      </w:r>
    </w:p>
    <w:p w:rsidR="001B5203" w:rsidRPr="002171B8" w:rsidRDefault="001B5203" w:rsidP="001B520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71B8">
        <w:rPr>
          <w:rFonts w:ascii="Times New Roman" w:hAnsi="Times New Roman" w:cs="Times New Roman"/>
          <w:b/>
          <w:i/>
          <w:sz w:val="28"/>
          <w:szCs w:val="28"/>
        </w:rPr>
        <w:t>Задачи урока:</w:t>
      </w:r>
    </w:p>
    <w:p w:rsidR="001B5203" w:rsidRPr="002171B8" w:rsidRDefault="001B5203" w:rsidP="001B52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71B8">
        <w:rPr>
          <w:rFonts w:ascii="Times New Roman" w:hAnsi="Times New Roman" w:cs="Times New Roman"/>
          <w:sz w:val="28"/>
          <w:szCs w:val="28"/>
        </w:rPr>
        <w:t>сементизировать лексику по теме;</w:t>
      </w:r>
    </w:p>
    <w:p w:rsidR="001B5203" w:rsidRPr="002171B8" w:rsidRDefault="001B5203" w:rsidP="001B52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71B8">
        <w:rPr>
          <w:rFonts w:ascii="Times New Roman" w:hAnsi="Times New Roman" w:cs="Times New Roman"/>
          <w:sz w:val="28"/>
          <w:szCs w:val="28"/>
        </w:rPr>
        <w:t>практиковать ЛЕ в устной речи;</w:t>
      </w:r>
    </w:p>
    <w:p w:rsidR="001B5203" w:rsidRPr="002171B8" w:rsidRDefault="001B5203" w:rsidP="001B52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71B8">
        <w:rPr>
          <w:rFonts w:ascii="Times New Roman" w:hAnsi="Times New Roman" w:cs="Times New Roman"/>
          <w:sz w:val="28"/>
          <w:szCs w:val="28"/>
        </w:rPr>
        <w:t>ознакомить со структурой диалога по заданной теме;</w:t>
      </w:r>
    </w:p>
    <w:p w:rsidR="001B5203" w:rsidRPr="002171B8" w:rsidRDefault="001B5203" w:rsidP="001B520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171B8">
        <w:rPr>
          <w:rFonts w:ascii="Times New Roman" w:hAnsi="Times New Roman" w:cs="Times New Roman"/>
          <w:sz w:val="28"/>
          <w:szCs w:val="28"/>
        </w:rPr>
        <w:t>совершенствовать навыки взаимоконтроля и рефлексии.</w:t>
      </w:r>
    </w:p>
    <w:p w:rsidR="001B5203" w:rsidRPr="002171B8" w:rsidRDefault="001B5203" w:rsidP="001B5203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171B8">
        <w:rPr>
          <w:rFonts w:ascii="Times New Roman" w:hAnsi="Times New Roman" w:cs="Times New Roman"/>
          <w:b/>
          <w:i/>
          <w:sz w:val="28"/>
          <w:szCs w:val="28"/>
        </w:rPr>
        <w:t>Ожидаемый результат:</w:t>
      </w:r>
    </w:p>
    <w:p w:rsidR="001B5203" w:rsidRPr="002171B8" w:rsidRDefault="001B5203" w:rsidP="001B520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171B8">
        <w:rPr>
          <w:rFonts w:ascii="Times New Roman" w:hAnsi="Times New Roman" w:cs="Times New Roman"/>
          <w:sz w:val="28"/>
          <w:szCs w:val="28"/>
        </w:rPr>
        <w:t>уч-ся могут употреблять лексические ст</w:t>
      </w:r>
      <w:r w:rsidR="00AC140D">
        <w:rPr>
          <w:rFonts w:ascii="Times New Roman" w:hAnsi="Times New Roman" w:cs="Times New Roman"/>
          <w:sz w:val="28"/>
          <w:szCs w:val="28"/>
        </w:rPr>
        <w:t>руктуры в стандартных ситуациях</w:t>
      </w:r>
      <w:bookmarkStart w:id="0" w:name="_GoBack"/>
      <w:bookmarkEnd w:id="0"/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489"/>
        <w:gridCol w:w="2055"/>
        <w:gridCol w:w="1984"/>
        <w:gridCol w:w="793"/>
      </w:tblGrid>
      <w:tr w:rsidR="00586DF9" w:rsidRPr="002171B8" w:rsidTr="002171B8">
        <w:tc>
          <w:tcPr>
            <w:tcW w:w="2093" w:type="dxa"/>
          </w:tcPr>
          <w:p w:rsidR="001B5203" w:rsidRPr="002171B8" w:rsidRDefault="001B5203" w:rsidP="005D48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 и время</w:t>
            </w:r>
          </w:p>
        </w:tc>
        <w:tc>
          <w:tcPr>
            <w:tcW w:w="2268" w:type="dxa"/>
          </w:tcPr>
          <w:p w:rsidR="001B5203" w:rsidRPr="002171B8" w:rsidRDefault="001B5203" w:rsidP="005D48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деятельности на этапе</w:t>
            </w:r>
          </w:p>
        </w:tc>
        <w:tc>
          <w:tcPr>
            <w:tcW w:w="1489" w:type="dxa"/>
          </w:tcPr>
          <w:p w:rsidR="001B5203" w:rsidRPr="002171B8" w:rsidRDefault="001B5203" w:rsidP="005D48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взаимодействие участников учебного процесса</w:t>
            </w:r>
          </w:p>
        </w:tc>
        <w:tc>
          <w:tcPr>
            <w:tcW w:w="2055" w:type="dxa"/>
          </w:tcPr>
          <w:p w:rsidR="001B5203" w:rsidRPr="002171B8" w:rsidRDefault="001B5203" w:rsidP="005D48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оснащение</w:t>
            </w:r>
          </w:p>
        </w:tc>
        <w:tc>
          <w:tcPr>
            <w:tcW w:w="1984" w:type="dxa"/>
          </w:tcPr>
          <w:p w:rsidR="001B5203" w:rsidRPr="002171B8" w:rsidRDefault="001B5203" w:rsidP="005D48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контроль</w:t>
            </w:r>
          </w:p>
        </w:tc>
        <w:tc>
          <w:tcPr>
            <w:tcW w:w="793" w:type="dxa"/>
          </w:tcPr>
          <w:p w:rsidR="001B5203" w:rsidRPr="002171B8" w:rsidRDefault="001B5203" w:rsidP="005D483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примечание</w:t>
            </w:r>
          </w:p>
        </w:tc>
      </w:tr>
      <w:tr w:rsidR="00586DF9" w:rsidRPr="002171B8" w:rsidTr="002171B8">
        <w:tc>
          <w:tcPr>
            <w:tcW w:w="2093" w:type="dxa"/>
          </w:tcPr>
          <w:p w:rsidR="001B5203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(1 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</w:rPr>
              <w:t>минута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268" w:type="dxa"/>
          </w:tcPr>
          <w:p w:rsidR="001B5203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приветствие уч-ся</w:t>
            </w:r>
          </w:p>
        </w:tc>
        <w:tc>
          <w:tcPr>
            <w:tcW w:w="1489" w:type="dxa"/>
          </w:tcPr>
          <w:p w:rsidR="001B5203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T↔Ss</w:t>
            </w:r>
          </w:p>
          <w:p w:rsidR="00586DF9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T↔S1, 2, 3</w:t>
            </w:r>
          </w:p>
        </w:tc>
        <w:tc>
          <w:tcPr>
            <w:tcW w:w="2055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DF9" w:rsidRPr="002171B8" w:rsidTr="002171B8">
        <w:tc>
          <w:tcPr>
            <w:tcW w:w="2093" w:type="dxa"/>
          </w:tcPr>
          <w:p w:rsidR="001B5203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</w:rPr>
              <w:t>Речевая зарядка (</w:t>
            </w:r>
            <w:r w:rsidR="00315E8E" w:rsidRPr="002171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минуты)</w:t>
            </w:r>
          </w:p>
        </w:tc>
        <w:tc>
          <w:tcPr>
            <w:tcW w:w="2268" w:type="dxa"/>
          </w:tcPr>
          <w:p w:rsidR="001B5203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Игра «Вопрос-ответ»</w:t>
            </w:r>
          </w:p>
        </w:tc>
        <w:tc>
          <w:tcPr>
            <w:tcW w:w="1489" w:type="dxa"/>
          </w:tcPr>
          <w:p w:rsidR="001B5203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T↔S1, 2, 3</w:t>
            </w:r>
          </w:p>
        </w:tc>
        <w:tc>
          <w:tcPr>
            <w:tcW w:w="2055" w:type="dxa"/>
          </w:tcPr>
          <w:p w:rsidR="001B5203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</w:p>
        </w:tc>
        <w:tc>
          <w:tcPr>
            <w:tcW w:w="1984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DF9" w:rsidRPr="002171B8" w:rsidTr="002171B8">
        <w:tc>
          <w:tcPr>
            <w:tcW w:w="2093" w:type="dxa"/>
          </w:tcPr>
          <w:p w:rsidR="001B5203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</w:rPr>
              <w:t>Мотивационно-целевой</w:t>
            </w:r>
            <w:r w:rsidR="005D4834"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(3 минуты)</w:t>
            </w:r>
          </w:p>
        </w:tc>
        <w:tc>
          <w:tcPr>
            <w:tcW w:w="2268" w:type="dxa"/>
          </w:tcPr>
          <w:p w:rsidR="001B5203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*работа со слайдом </w:t>
            </w:r>
            <w:proofErr w:type="gramStart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/м презентации</w:t>
            </w:r>
          </w:p>
          <w:p w:rsidR="00586DF9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*составление </w:t>
            </w:r>
            <w:r w:rsidRPr="002171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схемы</w:t>
            </w:r>
          </w:p>
        </w:tc>
        <w:tc>
          <w:tcPr>
            <w:tcW w:w="1489" w:type="dxa"/>
          </w:tcPr>
          <w:p w:rsidR="001B5203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T↔S1, 2, 3</w:t>
            </w:r>
          </w:p>
        </w:tc>
        <w:tc>
          <w:tcPr>
            <w:tcW w:w="2055" w:type="dxa"/>
          </w:tcPr>
          <w:p w:rsidR="001B5203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 м\</w:t>
            </w:r>
            <w:proofErr w:type="gramStart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1984" w:type="dxa"/>
          </w:tcPr>
          <w:p w:rsidR="001B5203" w:rsidRPr="002171B8" w:rsidRDefault="00586DF9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фронтальный, неформализованный</w:t>
            </w:r>
          </w:p>
        </w:tc>
        <w:tc>
          <w:tcPr>
            <w:tcW w:w="793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DF9" w:rsidRPr="002171B8" w:rsidTr="002171B8">
        <w:tc>
          <w:tcPr>
            <w:tcW w:w="2093" w:type="dxa"/>
          </w:tcPr>
          <w:p w:rsidR="001B5203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</w:rPr>
              <w:t>Практика в использовании ЛЕ (5 минут+5 минут)</w:t>
            </w:r>
          </w:p>
        </w:tc>
        <w:tc>
          <w:tcPr>
            <w:tcW w:w="2268" w:type="dxa"/>
          </w:tcPr>
          <w:p w:rsidR="001B5203" w:rsidRPr="002171B8" w:rsidRDefault="00FF430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УМК, стр.72 упр.1а, </w:t>
            </w:r>
            <w:r w:rsidR="00586DF9"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  <w:p w:rsidR="00FF430E" w:rsidRPr="002171B8" w:rsidRDefault="00FF430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30E" w:rsidRPr="002171B8" w:rsidRDefault="00FF430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2.групповая работа «Разделение на категории»</w:t>
            </w:r>
          </w:p>
        </w:tc>
        <w:tc>
          <w:tcPr>
            <w:tcW w:w="1489" w:type="dxa"/>
          </w:tcPr>
          <w:p w:rsidR="00FF430E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T↔Ss</w:t>
            </w:r>
          </w:p>
          <w:p w:rsidR="001B5203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S1↔S2</w:t>
            </w:r>
          </w:p>
          <w:p w:rsidR="00FF430E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S1→Ss</w:t>
            </w:r>
          </w:p>
          <w:p w:rsidR="00FF430E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→</w:t>
            </w:r>
            <w:proofErr w:type="spellStart"/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</w:t>
            </w:r>
            <w:proofErr w:type="spellEnd"/>
          </w:p>
          <w:p w:rsidR="00FF430E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Gr2(cl)</w:t>
            </w:r>
          </w:p>
        </w:tc>
        <w:tc>
          <w:tcPr>
            <w:tcW w:w="2055" w:type="dxa"/>
          </w:tcPr>
          <w:p w:rsidR="00FF430E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УМК </w:t>
            </w: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Spotlight</w:t>
            </w: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  <w:p w:rsidR="00FF430E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30E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Карточки,</w:t>
            </w:r>
          </w:p>
          <w:p w:rsidR="00FF430E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м\</w:t>
            </w:r>
            <w:proofErr w:type="gramStart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презентация,</w:t>
            </w:r>
          </w:p>
          <w:p w:rsidR="001B5203" w:rsidRPr="002171B8" w:rsidRDefault="00FF430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984" w:type="dxa"/>
          </w:tcPr>
          <w:p w:rsidR="001B5203" w:rsidRPr="002171B8" w:rsidRDefault="00FF430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фронтальный, неформализованный</w:t>
            </w:r>
          </w:p>
          <w:p w:rsidR="00FF430E" w:rsidRPr="002171B8" w:rsidRDefault="00FF430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430E" w:rsidRPr="002171B8" w:rsidRDefault="00FF430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самоконтроль,</w:t>
            </w:r>
            <w:r w:rsidR="00315E8E"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неформализованный</w:t>
            </w:r>
          </w:p>
        </w:tc>
        <w:tc>
          <w:tcPr>
            <w:tcW w:w="793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DF9" w:rsidRPr="002171B8" w:rsidTr="002171B8">
        <w:tc>
          <w:tcPr>
            <w:tcW w:w="2093" w:type="dxa"/>
          </w:tcPr>
          <w:p w:rsidR="001B5203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5.Релаксация           (1 минута)</w:t>
            </w:r>
          </w:p>
        </w:tc>
        <w:tc>
          <w:tcPr>
            <w:tcW w:w="2268" w:type="dxa"/>
          </w:tcPr>
          <w:p w:rsidR="001B5203" w:rsidRPr="002171B8" w:rsidRDefault="00FF430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динамическая пауза</w:t>
            </w:r>
          </w:p>
        </w:tc>
        <w:tc>
          <w:tcPr>
            <w:tcW w:w="1489" w:type="dxa"/>
          </w:tcPr>
          <w:p w:rsidR="00FF430E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T↔Ss</w:t>
            </w:r>
          </w:p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FF430E" w:rsidRPr="002171B8" w:rsidRDefault="00FF430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Аудиозапись,</w:t>
            </w:r>
          </w:p>
          <w:p w:rsidR="001B5203" w:rsidRPr="002171B8" w:rsidRDefault="00FF430E" w:rsidP="00FF43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интерактивная доска</w:t>
            </w:r>
          </w:p>
        </w:tc>
        <w:tc>
          <w:tcPr>
            <w:tcW w:w="1984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DF9" w:rsidRPr="002171B8" w:rsidTr="002171B8">
        <w:tc>
          <w:tcPr>
            <w:tcW w:w="2093" w:type="dxa"/>
          </w:tcPr>
          <w:p w:rsidR="001B5203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6.Совершен</w:t>
            </w:r>
            <w:r w:rsidR="00880B90"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ствование навыка </w:t>
            </w:r>
            <w:proofErr w:type="spellStart"/>
            <w:r w:rsidR="00880B90" w:rsidRPr="002171B8">
              <w:rPr>
                <w:rFonts w:ascii="Times New Roman" w:hAnsi="Times New Roman" w:cs="Times New Roman"/>
                <w:sz w:val="28"/>
                <w:szCs w:val="28"/>
              </w:rPr>
              <w:t>аудирования</w:t>
            </w:r>
            <w:proofErr w:type="spellEnd"/>
            <w:r w:rsidR="00880B90"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и чтения</w:t>
            </w: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880B90"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(3 минуты)</w:t>
            </w:r>
          </w:p>
        </w:tc>
        <w:tc>
          <w:tcPr>
            <w:tcW w:w="2268" w:type="dxa"/>
          </w:tcPr>
          <w:p w:rsidR="001B5203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УМК, стр.72 упр.4, 3</w:t>
            </w:r>
          </w:p>
        </w:tc>
        <w:tc>
          <w:tcPr>
            <w:tcW w:w="1489" w:type="dxa"/>
          </w:tcPr>
          <w:p w:rsidR="00315E8E" w:rsidRPr="002171B8" w:rsidRDefault="00315E8E" w:rsidP="00315E8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T↔Ss</w:t>
            </w:r>
          </w:p>
          <w:p w:rsidR="001B5203" w:rsidRPr="002171B8" w:rsidRDefault="00315E8E" w:rsidP="00315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T↔S1, 2, 3</w:t>
            </w:r>
          </w:p>
        </w:tc>
        <w:tc>
          <w:tcPr>
            <w:tcW w:w="2055" w:type="dxa"/>
          </w:tcPr>
          <w:p w:rsidR="001B5203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Аудио курс</w:t>
            </w:r>
            <w:r w:rsidR="00315E8E" w:rsidRPr="002171B8">
              <w:rPr>
                <w:rFonts w:ascii="Times New Roman" w:hAnsi="Times New Roman" w:cs="Times New Roman"/>
                <w:sz w:val="28"/>
                <w:szCs w:val="28"/>
              </w:rPr>
              <w:t>, трек 37, интерактивная доска</w:t>
            </w:r>
          </w:p>
        </w:tc>
        <w:tc>
          <w:tcPr>
            <w:tcW w:w="1984" w:type="dxa"/>
          </w:tcPr>
          <w:p w:rsidR="001B5203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Взаимоконтроль неформализованный</w:t>
            </w:r>
          </w:p>
        </w:tc>
        <w:tc>
          <w:tcPr>
            <w:tcW w:w="793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DF9" w:rsidRPr="002171B8" w:rsidTr="002171B8">
        <w:tc>
          <w:tcPr>
            <w:tcW w:w="2093" w:type="dxa"/>
          </w:tcPr>
          <w:p w:rsidR="001B5203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7.Развитие умений в говорении          (15 минут)</w:t>
            </w:r>
          </w:p>
        </w:tc>
        <w:tc>
          <w:tcPr>
            <w:tcW w:w="2268" w:type="dxa"/>
          </w:tcPr>
          <w:p w:rsidR="001B5203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1.р</w:t>
            </w:r>
            <w:r w:rsidR="00315E8E" w:rsidRPr="002171B8">
              <w:rPr>
                <w:rFonts w:ascii="Times New Roman" w:hAnsi="Times New Roman" w:cs="Times New Roman"/>
                <w:sz w:val="28"/>
                <w:szCs w:val="28"/>
              </w:rPr>
              <w:t>олевая игра «Визит к ветеринару»</w:t>
            </w:r>
          </w:p>
          <w:p w:rsidR="005D4834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2.обсуждение диалогов</w:t>
            </w:r>
          </w:p>
        </w:tc>
        <w:tc>
          <w:tcPr>
            <w:tcW w:w="1489" w:type="dxa"/>
          </w:tcPr>
          <w:p w:rsidR="001B5203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S1↔S2</w:t>
            </w:r>
          </w:p>
          <w:p w:rsidR="00315E8E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S3↔S4…</w:t>
            </w:r>
          </w:p>
          <w:p w:rsidR="00315E8E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Ss→S1</w:t>
            </w:r>
            <w:proofErr w:type="gramStart"/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,2</w:t>
            </w:r>
            <w:proofErr w:type="gramEnd"/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2055" w:type="dxa"/>
          </w:tcPr>
          <w:p w:rsidR="001B5203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Реквизит,</w:t>
            </w:r>
            <w:r w:rsidR="005D4834"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карточки взаимоконт</w:t>
            </w: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роля, м\</w:t>
            </w:r>
            <w:proofErr w:type="gramStart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презентация, интерактивная доска</w:t>
            </w:r>
          </w:p>
        </w:tc>
        <w:tc>
          <w:tcPr>
            <w:tcW w:w="1984" w:type="dxa"/>
          </w:tcPr>
          <w:p w:rsidR="001B5203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Взаимоконтроль  формализованный</w:t>
            </w:r>
          </w:p>
        </w:tc>
        <w:tc>
          <w:tcPr>
            <w:tcW w:w="793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6DF9" w:rsidRPr="002171B8" w:rsidTr="002171B8">
        <w:tc>
          <w:tcPr>
            <w:tcW w:w="2093" w:type="dxa"/>
          </w:tcPr>
          <w:p w:rsidR="001B5203" w:rsidRPr="002171B8" w:rsidRDefault="00315E8E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proofErr w:type="gramStart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Рефлексивно-оценочный</w:t>
            </w:r>
            <w:proofErr w:type="gramEnd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            (3 минуты+</w:t>
            </w:r>
            <w:r w:rsidR="005D4834" w:rsidRPr="002171B8">
              <w:rPr>
                <w:rFonts w:ascii="Times New Roman" w:hAnsi="Times New Roman" w:cs="Times New Roman"/>
                <w:sz w:val="28"/>
                <w:szCs w:val="28"/>
              </w:rPr>
              <w:t>2 минуты+2 минуты</w:t>
            </w: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1B5203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1.самооценка прогресса уч-ся</w:t>
            </w:r>
          </w:p>
          <w:p w:rsidR="005D4834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834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834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2.домашнее задание</w:t>
            </w:r>
          </w:p>
          <w:p w:rsidR="005D4834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834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3.рефлексия и прощание</w:t>
            </w:r>
          </w:p>
        </w:tc>
        <w:tc>
          <w:tcPr>
            <w:tcW w:w="1489" w:type="dxa"/>
          </w:tcPr>
          <w:p w:rsidR="005D4834" w:rsidRPr="002171B8" w:rsidRDefault="005D4834" w:rsidP="005D48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T↔Ss</w:t>
            </w:r>
          </w:p>
          <w:p w:rsidR="005D4834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834" w:rsidRPr="002171B8" w:rsidRDefault="005D4834" w:rsidP="005D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203" w:rsidRPr="002171B8" w:rsidRDefault="001B5203" w:rsidP="005D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834" w:rsidRPr="002171B8" w:rsidRDefault="005D4834" w:rsidP="005D48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T↔Ss</w:t>
            </w:r>
          </w:p>
          <w:p w:rsidR="005D4834" w:rsidRPr="002171B8" w:rsidRDefault="005D4834" w:rsidP="005D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834" w:rsidRPr="002171B8" w:rsidRDefault="005D4834" w:rsidP="005D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4834" w:rsidRPr="002171B8" w:rsidRDefault="005D4834" w:rsidP="005D483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T↔Ss</w:t>
            </w:r>
          </w:p>
          <w:p w:rsidR="005D4834" w:rsidRPr="002171B8" w:rsidRDefault="005D4834" w:rsidP="005D4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1B5203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листы самооценки,</w:t>
            </w:r>
          </w:p>
          <w:p w:rsidR="005D4834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м\</w:t>
            </w:r>
            <w:proofErr w:type="gramStart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</w:t>
            </w:r>
          </w:p>
          <w:p w:rsidR="005D4834" w:rsidRPr="002171B8" w:rsidRDefault="005D4834" w:rsidP="005D4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м\</w:t>
            </w:r>
            <w:proofErr w:type="gramStart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2171B8">
              <w:rPr>
                <w:rFonts w:ascii="Times New Roman" w:hAnsi="Times New Roman" w:cs="Times New Roman"/>
                <w:sz w:val="28"/>
                <w:szCs w:val="28"/>
              </w:rPr>
              <w:t xml:space="preserve"> презентация</w:t>
            </w:r>
          </w:p>
        </w:tc>
        <w:tc>
          <w:tcPr>
            <w:tcW w:w="1984" w:type="dxa"/>
          </w:tcPr>
          <w:p w:rsidR="001B5203" w:rsidRPr="002171B8" w:rsidRDefault="005D4834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71B8">
              <w:rPr>
                <w:rFonts w:ascii="Times New Roman" w:hAnsi="Times New Roman" w:cs="Times New Roman"/>
                <w:sz w:val="28"/>
                <w:szCs w:val="28"/>
              </w:rPr>
              <w:t>самоконтроль, неформализованный</w:t>
            </w:r>
          </w:p>
        </w:tc>
        <w:tc>
          <w:tcPr>
            <w:tcW w:w="793" w:type="dxa"/>
          </w:tcPr>
          <w:p w:rsidR="001B5203" w:rsidRPr="002171B8" w:rsidRDefault="001B5203" w:rsidP="001B5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B5203" w:rsidRPr="002171B8" w:rsidRDefault="001B5203" w:rsidP="001B5203">
      <w:pPr>
        <w:rPr>
          <w:rFonts w:ascii="Times New Roman" w:hAnsi="Times New Roman" w:cs="Times New Roman"/>
          <w:sz w:val="28"/>
          <w:szCs w:val="28"/>
        </w:rPr>
      </w:pPr>
    </w:p>
    <w:p w:rsidR="003F5938" w:rsidRPr="002171B8" w:rsidRDefault="003F5938">
      <w:pPr>
        <w:rPr>
          <w:rFonts w:ascii="Times New Roman" w:hAnsi="Times New Roman" w:cs="Times New Roman"/>
          <w:sz w:val="28"/>
          <w:szCs w:val="28"/>
        </w:rPr>
      </w:pPr>
    </w:p>
    <w:sectPr w:rsidR="003F5938" w:rsidRPr="002171B8" w:rsidSect="003F59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278BD"/>
    <w:multiLevelType w:val="hybridMultilevel"/>
    <w:tmpl w:val="876A6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C11009"/>
    <w:multiLevelType w:val="hybridMultilevel"/>
    <w:tmpl w:val="394A1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C62FD"/>
    <w:multiLevelType w:val="hybridMultilevel"/>
    <w:tmpl w:val="8C7E4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DE2598"/>
    <w:multiLevelType w:val="hybridMultilevel"/>
    <w:tmpl w:val="FC760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938"/>
    <w:rsid w:val="001B5203"/>
    <w:rsid w:val="002171B8"/>
    <w:rsid w:val="00315E8E"/>
    <w:rsid w:val="003F5938"/>
    <w:rsid w:val="00425A3F"/>
    <w:rsid w:val="00586DF9"/>
    <w:rsid w:val="005C26F5"/>
    <w:rsid w:val="005D4834"/>
    <w:rsid w:val="00880B90"/>
    <w:rsid w:val="00AC140D"/>
    <w:rsid w:val="00FF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938"/>
    <w:pPr>
      <w:ind w:left="720"/>
      <w:contextualSpacing/>
    </w:pPr>
  </w:style>
  <w:style w:type="table" w:styleId="a4">
    <w:name w:val="Table Grid"/>
    <w:basedOn w:val="a1"/>
    <w:uiPriority w:val="59"/>
    <w:rsid w:val="001B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938"/>
    <w:pPr>
      <w:ind w:left="720"/>
      <w:contextualSpacing/>
    </w:pPr>
  </w:style>
  <w:style w:type="table" w:styleId="a4">
    <w:name w:val="Table Grid"/>
    <w:basedOn w:val="a1"/>
    <w:uiPriority w:val="59"/>
    <w:rsid w:val="001B52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7</cp:revision>
  <cp:lastPrinted>2014-11-04T13:15:00Z</cp:lastPrinted>
  <dcterms:created xsi:type="dcterms:W3CDTF">2014-01-14T17:21:00Z</dcterms:created>
  <dcterms:modified xsi:type="dcterms:W3CDTF">2014-11-04T13:21:00Z</dcterms:modified>
</cp:coreProperties>
</file>