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080" w:rsidRPr="00F2659C" w:rsidRDefault="00286080" w:rsidP="00F2659C">
      <w:pPr>
        <w:shd w:val="clear" w:color="auto" w:fill="FFFFFF" w:themeFill="background1"/>
        <w:spacing w:line="360" w:lineRule="auto"/>
        <w:contextualSpacing/>
        <w:jc w:val="both"/>
        <w:rPr>
          <w:rFonts w:ascii="Times New Roman" w:hAnsi="Times New Roman" w:cs="Times New Roman"/>
          <w:sz w:val="28"/>
          <w:szCs w:val="28"/>
        </w:rPr>
      </w:pPr>
      <w:r w:rsidRPr="00F2659C">
        <w:rPr>
          <w:rFonts w:ascii="Times New Roman" w:hAnsi="Times New Roman" w:cs="Times New Roman"/>
          <w:b/>
          <w:sz w:val="28"/>
          <w:szCs w:val="28"/>
        </w:rPr>
        <w:t>Автор:</w:t>
      </w:r>
      <w:r w:rsidRPr="00F2659C">
        <w:rPr>
          <w:rFonts w:ascii="Times New Roman" w:hAnsi="Times New Roman" w:cs="Times New Roman"/>
          <w:sz w:val="28"/>
          <w:szCs w:val="28"/>
        </w:rPr>
        <w:t xml:space="preserve"> </w:t>
      </w:r>
      <w:r w:rsidR="008B621D" w:rsidRPr="00F2659C">
        <w:rPr>
          <w:rFonts w:ascii="Times New Roman" w:hAnsi="Times New Roman" w:cs="Times New Roman"/>
          <w:sz w:val="28"/>
          <w:szCs w:val="28"/>
        </w:rPr>
        <w:t>Ляликова Татьяна Александровна, учитель биологии, восп</w:t>
      </w:r>
      <w:r w:rsidRPr="00F2659C">
        <w:rPr>
          <w:rFonts w:ascii="Times New Roman" w:hAnsi="Times New Roman" w:cs="Times New Roman"/>
          <w:sz w:val="28"/>
          <w:szCs w:val="28"/>
        </w:rPr>
        <w:t>итатель 9 класса.</w:t>
      </w:r>
    </w:p>
    <w:p w:rsidR="00286080" w:rsidRPr="00F2659C" w:rsidRDefault="00286080" w:rsidP="00F2659C">
      <w:pPr>
        <w:shd w:val="clear" w:color="auto" w:fill="FFFFFF" w:themeFill="background1"/>
        <w:spacing w:line="360" w:lineRule="auto"/>
        <w:contextualSpacing/>
        <w:rPr>
          <w:rFonts w:ascii="Times New Roman" w:hAnsi="Times New Roman" w:cs="Times New Roman"/>
          <w:sz w:val="28"/>
          <w:szCs w:val="28"/>
        </w:rPr>
      </w:pPr>
      <w:r w:rsidRPr="00F2659C">
        <w:rPr>
          <w:rFonts w:ascii="Times New Roman" w:hAnsi="Times New Roman" w:cs="Times New Roman"/>
          <w:b/>
          <w:sz w:val="28"/>
          <w:szCs w:val="28"/>
        </w:rPr>
        <w:t>Место работы:</w:t>
      </w:r>
      <w:r w:rsidRPr="00F2659C">
        <w:rPr>
          <w:rFonts w:ascii="Times New Roman" w:hAnsi="Times New Roman" w:cs="Times New Roman"/>
          <w:sz w:val="28"/>
          <w:szCs w:val="28"/>
        </w:rPr>
        <w:t xml:space="preserve"> Государственное бюджетное образовательное учреждение города Москвы кадетская школа-интернат № 6 "Московский Георгиевский кадетский корпус".</w:t>
      </w:r>
      <w:r w:rsidRPr="00F2659C">
        <w:rPr>
          <w:rFonts w:ascii="Times New Roman" w:hAnsi="Times New Roman" w:cs="Times New Roman"/>
          <w:sz w:val="28"/>
          <w:szCs w:val="28"/>
        </w:rPr>
        <w:br/>
      </w:r>
    </w:p>
    <w:p w:rsidR="0057384F" w:rsidRPr="00F2659C" w:rsidRDefault="008B621D" w:rsidP="00F2659C">
      <w:pPr>
        <w:shd w:val="clear" w:color="auto" w:fill="FFFFFF" w:themeFill="background1"/>
        <w:spacing w:line="360" w:lineRule="auto"/>
        <w:contextualSpacing/>
        <w:jc w:val="both"/>
        <w:rPr>
          <w:rFonts w:ascii="Times New Roman" w:hAnsi="Times New Roman" w:cs="Times New Roman"/>
          <w:b/>
          <w:sz w:val="28"/>
          <w:szCs w:val="28"/>
        </w:rPr>
      </w:pPr>
      <w:r w:rsidRPr="00F2659C">
        <w:rPr>
          <w:rFonts w:ascii="Times New Roman" w:hAnsi="Times New Roman" w:cs="Times New Roman"/>
          <w:b/>
          <w:sz w:val="28"/>
          <w:szCs w:val="28"/>
        </w:rPr>
        <w:t>Патриотическое воспитание кадет на примере героического подвига солдат Великой Отечественной войны. Методическая разработка у</w:t>
      </w:r>
      <w:r w:rsidR="0057384F" w:rsidRPr="00F2659C">
        <w:rPr>
          <w:rFonts w:ascii="Times New Roman" w:hAnsi="Times New Roman" w:cs="Times New Roman"/>
          <w:b/>
          <w:sz w:val="28"/>
          <w:szCs w:val="28"/>
        </w:rPr>
        <w:t>рок</w:t>
      </w:r>
      <w:r w:rsidRPr="00F2659C">
        <w:rPr>
          <w:rFonts w:ascii="Times New Roman" w:hAnsi="Times New Roman" w:cs="Times New Roman"/>
          <w:b/>
          <w:sz w:val="28"/>
          <w:szCs w:val="28"/>
        </w:rPr>
        <w:t>а</w:t>
      </w:r>
      <w:r w:rsidR="0057384F" w:rsidRPr="00F2659C">
        <w:rPr>
          <w:rFonts w:ascii="Times New Roman" w:hAnsi="Times New Roman" w:cs="Times New Roman"/>
          <w:b/>
          <w:sz w:val="28"/>
          <w:szCs w:val="28"/>
        </w:rPr>
        <w:t xml:space="preserve"> Мужества </w:t>
      </w:r>
      <w:r w:rsidRPr="00F2659C">
        <w:rPr>
          <w:rFonts w:ascii="Times New Roman" w:hAnsi="Times New Roman" w:cs="Times New Roman"/>
          <w:b/>
          <w:sz w:val="28"/>
          <w:szCs w:val="28"/>
        </w:rPr>
        <w:t xml:space="preserve"> </w:t>
      </w:r>
      <w:r w:rsidR="0057384F" w:rsidRPr="00F2659C">
        <w:rPr>
          <w:rFonts w:ascii="Times New Roman" w:hAnsi="Times New Roman" w:cs="Times New Roman"/>
          <w:b/>
          <w:sz w:val="28"/>
          <w:szCs w:val="28"/>
        </w:rPr>
        <w:t>«Трагедия и бессмертие генерал</w:t>
      </w:r>
      <w:r w:rsidR="007B4380" w:rsidRPr="00F2659C">
        <w:rPr>
          <w:rFonts w:ascii="Times New Roman" w:hAnsi="Times New Roman" w:cs="Times New Roman"/>
          <w:b/>
          <w:sz w:val="28"/>
          <w:szCs w:val="28"/>
        </w:rPr>
        <w:t>а Ефремова».</w:t>
      </w:r>
    </w:p>
    <w:p w:rsidR="00DC4C62" w:rsidRPr="00F2659C" w:rsidRDefault="00286080" w:rsidP="00F2659C">
      <w:pPr>
        <w:shd w:val="clear" w:color="auto" w:fill="FFFFFF" w:themeFill="background1"/>
        <w:spacing w:line="360" w:lineRule="auto"/>
        <w:contextualSpacing/>
        <w:jc w:val="both"/>
        <w:rPr>
          <w:rFonts w:ascii="Times New Roman" w:hAnsi="Times New Roman" w:cs="Times New Roman"/>
          <w:sz w:val="28"/>
          <w:szCs w:val="28"/>
        </w:rPr>
      </w:pPr>
      <w:r w:rsidRPr="00F2659C">
        <w:rPr>
          <w:rFonts w:ascii="Times New Roman" w:hAnsi="Times New Roman" w:cs="Times New Roman"/>
          <w:b/>
          <w:sz w:val="28"/>
          <w:szCs w:val="28"/>
        </w:rPr>
        <w:t xml:space="preserve">Аннотация: </w:t>
      </w:r>
      <w:r w:rsidR="00DC4C62" w:rsidRPr="00F2659C">
        <w:rPr>
          <w:rFonts w:ascii="Times New Roman" w:hAnsi="Times New Roman" w:cs="Times New Roman"/>
          <w:sz w:val="28"/>
          <w:szCs w:val="28"/>
        </w:rPr>
        <w:t>Проведение Уроков Мужества в школе становится неотъемлемой частью учебно-воспитательного процесса, их организация очень важна для развития правильной гражданской позиции учащихся. Данный Урок Мужества посвящен подвигу и трагедии 33 армии генерала – лейтенанта Ефремова.</w:t>
      </w:r>
    </w:p>
    <w:p w:rsidR="00DC4C62" w:rsidRPr="00F2659C" w:rsidRDefault="00DC4C62" w:rsidP="00F2659C">
      <w:pPr>
        <w:shd w:val="clear" w:color="auto" w:fill="FFFFFF" w:themeFill="background1"/>
        <w:spacing w:line="360" w:lineRule="auto"/>
        <w:ind w:firstLine="709"/>
        <w:contextualSpacing/>
        <w:jc w:val="both"/>
        <w:rPr>
          <w:rFonts w:ascii="Times New Roman" w:hAnsi="Times New Roman" w:cs="Times New Roman"/>
          <w:sz w:val="28"/>
          <w:szCs w:val="28"/>
        </w:rPr>
      </w:pPr>
      <w:r w:rsidRPr="00F2659C">
        <w:rPr>
          <w:rFonts w:ascii="Times New Roman" w:hAnsi="Times New Roman" w:cs="Times New Roman"/>
          <w:b/>
          <w:sz w:val="28"/>
          <w:szCs w:val="28"/>
        </w:rPr>
        <w:t>Цель:</w:t>
      </w:r>
      <w:r w:rsidRPr="00F2659C">
        <w:rPr>
          <w:rFonts w:ascii="Times New Roman" w:hAnsi="Times New Roman" w:cs="Times New Roman"/>
          <w:sz w:val="28"/>
          <w:szCs w:val="28"/>
        </w:rPr>
        <w:t xml:space="preserve"> знакомство с одной из героических и одновременно трагической страницей истории нашей страны – гибелью 33 армии во время </w:t>
      </w:r>
      <w:proofErr w:type="spellStart"/>
      <w:r w:rsidRPr="00F2659C">
        <w:rPr>
          <w:rFonts w:ascii="Times New Roman" w:hAnsi="Times New Roman" w:cs="Times New Roman"/>
          <w:sz w:val="28"/>
          <w:szCs w:val="28"/>
        </w:rPr>
        <w:t>Ржевско</w:t>
      </w:r>
      <w:proofErr w:type="spellEnd"/>
      <w:r w:rsidRPr="00F2659C">
        <w:rPr>
          <w:rFonts w:ascii="Times New Roman" w:hAnsi="Times New Roman" w:cs="Times New Roman"/>
          <w:sz w:val="28"/>
          <w:szCs w:val="28"/>
        </w:rPr>
        <w:t xml:space="preserve"> – Вяземской операции. Формирование образа истинного патриота и защитника Родины на примере генерала – лейтенанта Ефремова Михаила Григорьевича. </w:t>
      </w:r>
    </w:p>
    <w:p w:rsidR="00DC4C62" w:rsidRPr="00F2659C" w:rsidRDefault="00DC4C62" w:rsidP="00F2659C">
      <w:pPr>
        <w:shd w:val="clear" w:color="auto" w:fill="FFFFFF" w:themeFill="background1"/>
        <w:spacing w:line="360" w:lineRule="auto"/>
        <w:ind w:firstLine="709"/>
        <w:contextualSpacing/>
        <w:jc w:val="both"/>
        <w:rPr>
          <w:rFonts w:ascii="Times New Roman" w:hAnsi="Times New Roman" w:cs="Times New Roman"/>
          <w:b/>
          <w:sz w:val="28"/>
          <w:szCs w:val="28"/>
        </w:rPr>
      </w:pPr>
      <w:r w:rsidRPr="00F2659C">
        <w:rPr>
          <w:rFonts w:ascii="Times New Roman" w:hAnsi="Times New Roman" w:cs="Times New Roman"/>
          <w:b/>
          <w:sz w:val="28"/>
          <w:szCs w:val="28"/>
        </w:rPr>
        <w:t xml:space="preserve">Задачи: </w:t>
      </w:r>
    </w:p>
    <w:p w:rsidR="00DC4C62" w:rsidRPr="00F2659C" w:rsidRDefault="00DC4C62" w:rsidP="00F2659C">
      <w:pPr>
        <w:shd w:val="clear" w:color="auto" w:fill="FFFFFF" w:themeFill="background1"/>
        <w:spacing w:line="360" w:lineRule="auto"/>
        <w:ind w:firstLine="709"/>
        <w:contextualSpacing/>
        <w:jc w:val="both"/>
        <w:rPr>
          <w:rFonts w:ascii="Times New Roman" w:hAnsi="Times New Roman" w:cs="Times New Roman"/>
          <w:sz w:val="28"/>
          <w:szCs w:val="28"/>
        </w:rPr>
      </w:pPr>
      <w:r w:rsidRPr="00F2659C">
        <w:rPr>
          <w:rFonts w:ascii="Times New Roman" w:hAnsi="Times New Roman" w:cs="Times New Roman"/>
          <w:sz w:val="28"/>
          <w:szCs w:val="28"/>
        </w:rPr>
        <w:t>- расширить кругозор воспитанников о Великой Отечественной войне, познакомить с бессмертным подвигом 33 армии;</w:t>
      </w:r>
    </w:p>
    <w:p w:rsidR="00DC4C62" w:rsidRPr="00F2659C" w:rsidRDefault="00DC4C62" w:rsidP="00F2659C">
      <w:pPr>
        <w:shd w:val="clear" w:color="auto" w:fill="FFFFFF" w:themeFill="background1"/>
        <w:spacing w:line="360" w:lineRule="auto"/>
        <w:ind w:firstLine="709"/>
        <w:contextualSpacing/>
        <w:jc w:val="both"/>
        <w:rPr>
          <w:rFonts w:ascii="Times New Roman" w:hAnsi="Times New Roman" w:cs="Times New Roman"/>
          <w:sz w:val="28"/>
          <w:szCs w:val="28"/>
        </w:rPr>
      </w:pPr>
      <w:r w:rsidRPr="00F2659C">
        <w:rPr>
          <w:rFonts w:ascii="Times New Roman" w:hAnsi="Times New Roman" w:cs="Times New Roman"/>
          <w:sz w:val="28"/>
          <w:szCs w:val="28"/>
        </w:rPr>
        <w:t>- воспитание чувства патриотизма, гордости за Отчизну;</w:t>
      </w:r>
    </w:p>
    <w:p w:rsidR="00DC4C62" w:rsidRPr="00F2659C" w:rsidRDefault="00DC4C62" w:rsidP="00F2659C">
      <w:pPr>
        <w:shd w:val="clear" w:color="auto" w:fill="FFFFFF" w:themeFill="background1"/>
        <w:spacing w:line="360" w:lineRule="auto"/>
        <w:ind w:firstLine="709"/>
        <w:contextualSpacing/>
        <w:jc w:val="both"/>
        <w:rPr>
          <w:rFonts w:ascii="Times New Roman" w:hAnsi="Times New Roman" w:cs="Times New Roman"/>
          <w:sz w:val="28"/>
          <w:szCs w:val="28"/>
        </w:rPr>
      </w:pPr>
      <w:r w:rsidRPr="00F2659C">
        <w:rPr>
          <w:rFonts w:ascii="Times New Roman" w:hAnsi="Times New Roman" w:cs="Times New Roman"/>
          <w:sz w:val="28"/>
          <w:szCs w:val="28"/>
        </w:rPr>
        <w:t>- формирование уважения к людям, прошедшим войну, и оставшимся на полях сражения.</w:t>
      </w:r>
    </w:p>
    <w:p w:rsidR="006D6F4A" w:rsidRPr="00F2659C" w:rsidRDefault="00286080" w:rsidP="00F2659C">
      <w:pPr>
        <w:shd w:val="clear" w:color="auto" w:fill="FFFFFF" w:themeFill="background1"/>
        <w:spacing w:line="360" w:lineRule="auto"/>
        <w:ind w:firstLine="709"/>
        <w:contextualSpacing/>
        <w:jc w:val="both"/>
        <w:rPr>
          <w:rFonts w:ascii="Times New Roman" w:hAnsi="Times New Roman" w:cs="Times New Roman"/>
          <w:sz w:val="28"/>
          <w:szCs w:val="28"/>
        </w:rPr>
      </w:pPr>
      <w:r w:rsidRPr="00F2659C">
        <w:rPr>
          <w:rFonts w:ascii="Times New Roman" w:hAnsi="Times New Roman" w:cs="Times New Roman"/>
          <w:b/>
          <w:sz w:val="28"/>
          <w:szCs w:val="28"/>
        </w:rPr>
        <w:t>Пояснительная записка</w:t>
      </w:r>
      <w:r w:rsidRPr="00F2659C">
        <w:rPr>
          <w:rFonts w:ascii="Times New Roman" w:hAnsi="Times New Roman" w:cs="Times New Roman"/>
          <w:sz w:val="28"/>
          <w:szCs w:val="28"/>
        </w:rPr>
        <w:t xml:space="preserve">: </w:t>
      </w:r>
      <w:proofErr w:type="gramStart"/>
      <w:r w:rsidR="00DC4C62" w:rsidRPr="00F2659C">
        <w:rPr>
          <w:rFonts w:ascii="Times New Roman" w:hAnsi="Times New Roman" w:cs="Times New Roman"/>
          <w:sz w:val="28"/>
          <w:szCs w:val="28"/>
        </w:rPr>
        <w:t xml:space="preserve">Урок проводится </w:t>
      </w:r>
      <w:r w:rsidR="00191D62" w:rsidRPr="00F2659C">
        <w:rPr>
          <w:rFonts w:ascii="Times New Roman" w:hAnsi="Times New Roman" w:cs="Times New Roman"/>
          <w:sz w:val="28"/>
          <w:szCs w:val="28"/>
        </w:rPr>
        <w:t>в форме интегрированного занятия на базе школьного музея,</w:t>
      </w:r>
      <w:r w:rsidR="00DC4C62" w:rsidRPr="00F2659C">
        <w:rPr>
          <w:rFonts w:ascii="Times New Roman" w:hAnsi="Times New Roman" w:cs="Times New Roman"/>
          <w:sz w:val="28"/>
          <w:szCs w:val="28"/>
        </w:rPr>
        <w:t xml:space="preserve"> с </w:t>
      </w:r>
      <w:r w:rsidR="00191D62" w:rsidRPr="00F2659C">
        <w:rPr>
          <w:rFonts w:ascii="Times New Roman" w:hAnsi="Times New Roman" w:cs="Times New Roman"/>
          <w:sz w:val="28"/>
          <w:szCs w:val="28"/>
        </w:rPr>
        <w:t>привлечением</w:t>
      </w:r>
      <w:r w:rsidR="00DC4C62" w:rsidRPr="00F2659C">
        <w:rPr>
          <w:rFonts w:ascii="Times New Roman" w:hAnsi="Times New Roman" w:cs="Times New Roman"/>
          <w:sz w:val="28"/>
          <w:szCs w:val="28"/>
        </w:rPr>
        <w:t xml:space="preserve"> экспонатов</w:t>
      </w:r>
      <w:r w:rsidR="00002616" w:rsidRPr="00F2659C">
        <w:rPr>
          <w:rFonts w:ascii="Times New Roman" w:hAnsi="Times New Roman" w:cs="Times New Roman"/>
          <w:sz w:val="28"/>
          <w:szCs w:val="28"/>
        </w:rPr>
        <w:t>, найденных учащимися во время похода по маршруту Пречистое</w:t>
      </w:r>
      <w:r w:rsidRPr="00F2659C">
        <w:rPr>
          <w:rFonts w:ascii="Times New Roman" w:hAnsi="Times New Roman" w:cs="Times New Roman"/>
          <w:sz w:val="28"/>
          <w:szCs w:val="28"/>
        </w:rPr>
        <w:t xml:space="preserve"> – Пржевальское по местам боев (</w:t>
      </w:r>
      <w:r w:rsidR="008A4F1C" w:rsidRPr="00F2659C">
        <w:rPr>
          <w:rFonts w:ascii="Times New Roman" w:hAnsi="Times New Roman" w:cs="Times New Roman"/>
          <w:sz w:val="28"/>
          <w:szCs w:val="28"/>
        </w:rPr>
        <w:t>шт</w:t>
      </w:r>
      <w:r w:rsidR="00F9047F" w:rsidRPr="00F2659C">
        <w:rPr>
          <w:rFonts w:ascii="Times New Roman" w:hAnsi="Times New Roman" w:cs="Times New Roman"/>
          <w:sz w:val="28"/>
          <w:szCs w:val="28"/>
        </w:rPr>
        <w:t>ык-нож от винтовки Мосина, дисковой магазин к пулемету Дегтярева, старые подковы, кусочки колючей проволоки, сталь</w:t>
      </w:r>
      <w:r w:rsidRPr="00F2659C">
        <w:rPr>
          <w:rFonts w:ascii="Times New Roman" w:hAnsi="Times New Roman" w:cs="Times New Roman"/>
          <w:sz w:val="28"/>
          <w:szCs w:val="28"/>
        </w:rPr>
        <w:t>н</w:t>
      </w:r>
      <w:r w:rsidR="00191D62" w:rsidRPr="00F2659C">
        <w:rPr>
          <w:rFonts w:ascii="Times New Roman" w:hAnsi="Times New Roman" w:cs="Times New Roman"/>
          <w:sz w:val="28"/>
          <w:szCs w:val="28"/>
        </w:rPr>
        <w:t>ой лоток малой пехотной лопаты), а также вовлечением кадет в частично-поисковую деятельность.</w:t>
      </w:r>
      <w:proofErr w:type="gramEnd"/>
      <w:r w:rsidR="00F14311" w:rsidRPr="00F2659C">
        <w:rPr>
          <w:rFonts w:ascii="Times New Roman" w:hAnsi="Times New Roman" w:cs="Times New Roman"/>
          <w:sz w:val="28"/>
          <w:szCs w:val="28"/>
        </w:rPr>
        <w:t xml:space="preserve"> </w:t>
      </w:r>
      <w:r w:rsidR="00002616" w:rsidRPr="00F2659C">
        <w:rPr>
          <w:rFonts w:ascii="Times New Roman" w:hAnsi="Times New Roman" w:cs="Times New Roman"/>
          <w:sz w:val="28"/>
          <w:szCs w:val="28"/>
        </w:rPr>
        <w:t xml:space="preserve">Местом проведения Урока Мужества является Музей Московского </w:t>
      </w:r>
      <w:r w:rsidR="00002616" w:rsidRPr="00F2659C">
        <w:rPr>
          <w:rFonts w:ascii="Times New Roman" w:hAnsi="Times New Roman" w:cs="Times New Roman"/>
          <w:sz w:val="28"/>
          <w:szCs w:val="28"/>
        </w:rPr>
        <w:lastRenderedPageBreak/>
        <w:t>Георгиевского кадетского корпуса. В проведении мероприятия зад</w:t>
      </w:r>
      <w:r w:rsidR="008A4F1C" w:rsidRPr="00F2659C">
        <w:rPr>
          <w:rFonts w:ascii="Times New Roman" w:hAnsi="Times New Roman" w:cs="Times New Roman"/>
          <w:sz w:val="28"/>
          <w:szCs w:val="28"/>
        </w:rPr>
        <w:t>ействованы воспитанники корпуса: учащиеся класса, в котором проводится мероприятие и кадеты, участвовавшие в походе по местам боев.</w:t>
      </w:r>
      <w:r w:rsidR="00002616" w:rsidRPr="00F2659C">
        <w:rPr>
          <w:rFonts w:ascii="Times New Roman" w:hAnsi="Times New Roman" w:cs="Times New Roman"/>
          <w:sz w:val="28"/>
          <w:szCs w:val="28"/>
        </w:rPr>
        <w:t xml:space="preserve"> </w:t>
      </w:r>
    </w:p>
    <w:p w:rsidR="00002616" w:rsidRPr="00F2659C" w:rsidRDefault="00002616" w:rsidP="00F2659C">
      <w:pPr>
        <w:shd w:val="clear" w:color="auto" w:fill="FFFFFF" w:themeFill="background1"/>
        <w:spacing w:line="360" w:lineRule="auto"/>
        <w:ind w:firstLine="709"/>
        <w:contextualSpacing/>
        <w:jc w:val="both"/>
        <w:rPr>
          <w:rFonts w:ascii="Times New Roman" w:hAnsi="Times New Roman" w:cs="Times New Roman"/>
          <w:sz w:val="28"/>
          <w:szCs w:val="28"/>
        </w:rPr>
      </w:pPr>
      <w:r w:rsidRPr="00F2659C">
        <w:rPr>
          <w:rFonts w:ascii="Times New Roman" w:hAnsi="Times New Roman" w:cs="Times New Roman"/>
          <w:b/>
          <w:sz w:val="28"/>
          <w:szCs w:val="28"/>
        </w:rPr>
        <w:t>Материально-техническое обеспечение:</w:t>
      </w:r>
      <w:r w:rsidRPr="00F2659C">
        <w:rPr>
          <w:rFonts w:ascii="Times New Roman" w:hAnsi="Times New Roman" w:cs="Times New Roman"/>
          <w:sz w:val="28"/>
          <w:szCs w:val="28"/>
        </w:rPr>
        <w:t xml:space="preserve"> компьютер, </w:t>
      </w:r>
      <w:r w:rsidR="003A3722" w:rsidRPr="00F2659C">
        <w:rPr>
          <w:rFonts w:ascii="Times New Roman" w:hAnsi="Times New Roman" w:cs="Times New Roman"/>
          <w:sz w:val="28"/>
          <w:szCs w:val="28"/>
        </w:rPr>
        <w:t>мультимедийное оборудование</w:t>
      </w:r>
      <w:r w:rsidRPr="00F2659C">
        <w:rPr>
          <w:rFonts w:ascii="Times New Roman" w:hAnsi="Times New Roman" w:cs="Times New Roman"/>
          <w:sz w:val="28"/>
          <w:szCs w:val="28"/>
        </w:rPr>
        <w:t>,</w:t>
      </w:r>
      <w:r w:rsidR="003A3722" w:rsidRPr="00F2659C">
        <w:rPr>
          <w:rFonts w:ascii="Times New Roman" w:hAnsi="Times New Roman" w:cs="Times New Roman"/>
          <w:sz w:val="28"/>
          <w:szCs w:val="28"/>
        </w:rPr>
        <w:t xml:space="preserve"> экран,</w:t>
      </w:r>
      <w:r w:rsidR="00D24292" w:rsidRPr="00F2659C">
        <w:rPr>
          <w:rFonts w:ascii="Times New Roman" w:hAnsi="Times New Roman" w:cs="Times New Roman"/>
          <w:sz w:val="28"/>
          <w:szCs w:val="28"/>
        </w:rPr>
        <w:t xml:space="preserve"> презентация, видео</w:t>
      </w:r>
      <w:r w:rsidRPr="00F2659C">
        <w:rPr>
          <w:rFonts w:ascii="Times New Roman" w:hAnsi="Times New Roman" w:cs="Times New Roman"/>
          <w:sz w:val="28"/>
          <w:szCs w:val="28"/>
        </w:rPr>
        <w:t xml:space="preserve">ролик «Имя победы: </w:t>
      </w:r>
      <w:proofErr w:type="gramStart"/>
      <w:r w:rsidRPr="00F2659C">
        <w:rPr>
          <w:rFonts w:ascii="Times New Roman" w:hAnsi="Times New Roman" w:cs="Times New Roman"/>
          <w:sz w:val="28"/>
          <w:szCs w:val="28"/>
        </w:rPr>
        <w:t>Ефремов Михаил Григорье</w:t>
      </w:r>
      <w:r w:rsidR="00F93439" w:rsidRPr="00F2659C">
        <w:rPr>
          <w:rFonts w:ascii="Times New Roman" w:hAnsi="Times New Roman" w:cs="Times New Roman"/>
          <w:sz w:val="28"/>
          <w:szCs w:val="28"/>
        </w:rPr>
        <w:t>вич», экспонаты школьного музея (штык-нож от винтовки Мосина, дисковой магазин к пулемету Дегтярева, старые подковы, кусочки колючей проволоки, стальной лоток малой пехотной лопаты.)</w:t>
      </w:r>
      <w:proofErr w:type="gramEnd"/>
    </w:p>
    <w:p w:rsidR="00002616" w:rsidRPr="00F2659C" w:rsidRDefault="00002616" w:rsidP="00F2659C">
      <w:pPr>
        <w:shd w:val="clear" w:color="auto" w:fill="FFFFFF" w:themeFill="background1"/>
        <w:spacing w:line="360" w:lineRule="auto"/>
        <w:ind w:firstLine="709"/>
        <w:contextualSpacing/>
        <w:jc w:val="both"/>
        <w:rPr>
          <w:rFonts w:ascii="Times New Roman" w:hAnsi="Times New Roman" w:cs="Times New Roman"/>
          <w:sz w:val="28"/>
          <w:szCs w:val="28"/>
        </w:rPr>
      </w:pPr>
      <w:r w:rsidRPr="00F2659C">
        <w:rPr>
          <w:rFonts w:ascii="Times New Roman" w:hAnsi="Times New Roman" w:cs="Times New Roman"/>
          <w:b/>
          <w:sz w:val="28"/>
          <w:szCs w:val="28"/>
        </w:rPr>
        <w:t>Возрастная группа:</w:t>
      </w:r>
      <w:r w:rsidR="00191D62" w:rsidRPr="00F2659C">
        <w:rPr>
          <w:rFonts w:ascii="Times New Roman" w:hAnsi="Times New Roman" w:cs="Times New Roman"/>
          <w:sz w:val="28"/>
          <w:szCs w:val="28"/>
        </w:rPr>
        <w:t xml:space="preserve"> 14</w:t>
      </w:r>
      <w:r w:rsidRPr="00F2659C">
        <w:rPr>
          <w:rFonts w:ascii="Times New Roman" w:hAnsi="Times New Roman" w:cs="Times New Roman"/>
          <w:sz w:val="28"/>
          <w:szCs w:val="28"/>
        </w:rPr>
        <w:t>-15 лет.</w:t>
      </w:r>
    </w:p>
    <w:p w:rsidR="00002616" w:rsidRPr="00F2659C" w:rsidRDefault="00002616" w:rsidP="00F2659C">
      <w:pPr>
        <w:shd w:val="clear" w:color="auto" w:fill="FFFFFF" w:themeFill="background1"/>
        <w:spacing w:line="360" w:lineRule="auto"/>
        <w:ind w:firstLine="709"/>
        <w:contextualSpacing/>
        <w:jc w:val="both"/>
        <w:rPr>
          <w:rFonts w:ascii="Times New Roman" w:hAnsi="Times New Roman" w:cs="Times New Roman"/>
          <w:sz w:val="28"/>
          <w:szCs w:val="28"/>
        </w:rPr>
      </w:pPr>
    </w:p>
    <w:p w:rsidR="00002616" w:rsidRPr="00F2659C" w:rsidRDefault="00002616" w:rsidP="00F2659C">
      <w:pPr>
        <w:shd w:val="clear" w:color="auto" w:fill="FFFFFF" w:themeFill="background1"/>
        <w:spacing w:line="360" w:lineRule="auto"/>
        <w:ind w:firstLine="709"/>
        <w:contextualSpacing/>
        <w:jc w:val="both"/>
        <w:rPr>
          <w:rFonts w:ascii="Times New Roman" w:hAnsi="Times New Roman" w:cs="Times New Roman"/>
          <w:sz w:val="28"/>
          <w:szCs w:val="28"/>
        </w:rPr>
      </w:pPr>
    </w:p>
    <w:p w:rsidR="00F14311" w:rsidRPr="00F2659C" w:rsidRDefault="00F14311" w:rsidP="00F2659C">
      <w:pPr>
        <w:shd w:val="clear" w:color="auto" w:fill="FFFFFF" w:themeFill="background1"/>
        <w:spacing w:line="360" w:lineRule="auto"/>
        <w:ind w:firstLine="709"/>
        <w:contextualSpacing/>
        <w:jc w:val="both"/>
        <w:rPr>
          <w:rFonts w:ascii="Times New Roman" w:hAnsi="Times New Roman" w:cs="Times New Roman"/>
          <w:sz w:val="28"/>
          <w:szCs w:val="28"/>
        </w:rPr>
      </w:pPr>
    </w:p>
    <w:p w:rsidR="00F14311" w:rsidRPr="00F2659C" w:rsidRDefault="00F14311" w:rsidP="00F2659C">
      <w:pPr>
        <w:shd w:val="clear" w:color="auto" w:fill="FFFFFF" w:themeFill="background1"/>
        <w:spacing w:line="360" w:lineRule="auto"/>
        <w:ind w:firstLine="709"/>
        <w:contextualSpacing/>
        <w:jc w:val="both"/>
        <w:rPr>
          <w:rFonts w:ascii="Times New Roman" w:hAnsi="Times New Roman" w:cs="Times New Roman"/>
          <w:sz w:val="28"/>
          <w:szCs w:val="28"/>
        </w:rPr>
      </w:pPr>
    </w:p>
    <w:p w:rsidR="00F14311" w:rsidRPr="00F2659C" w:rsidRDefault="00F14311" w:rsidP="00F2659C">
      <w:pPr>
        <w:shd w:val="clear" w:color="auto" w:fill="FFFFFF" w:themeFill="background1"/>
        <w:spacing w:line="360" w:lineRule="auto"/>
        <w:ind w:firstLine="709"/>
        <w:contextualSpacing/>
        <w:jc w:val="both"/>
        <w:rPr>
          <w:rFonts w:ascii="Times New Roman" w:hAnsi="Times New Roman" w:cs="Times New Roman"/>
          <w:sz w:val="28"/>
          <w:szCs w:val="28"/>
        </w:rPr>
      </w:pPr>
    </w:p>
    <w:p w:rsidR="00F14311" w:rsidRPr="00F2659C" w:rsidRDefault="00F14311" w:rsidP="00F2659C">
      <w:pPr>
        <w:shd w:val="clear" w:color="auto" w:fill="FFFFFF" w:themeFill="background1"/>
        <w:spacing w:line="360" w:lineRule="auto"/>
        <w:ind w:firstLine="709"/>
        <w:contextualSpacing/>
        <w:jc w:val="both"/>
        <w:rPr>
          <w:rFonts w:ascii="Times New Roman" w:hAnsi="Times New Roman" w:cs="Times New Roman"/>
          <w:sz w:val="28"/>
          <w:szCs w:val="28"/>
        </w:rPr>
      </w:pPr>
    </w:p>
    <w:p w:rsidR="00F14311" w:rsidRPr="00F2659C" w:rsidRDefault="00F14311" w:rsidP="00F2659C">
      <w:pPr>
        <w:shd w:val="clear" w:color="auto" w:fill="FFFFFF" w:themeFill="background1"/>
        <w:spacing w:line="360" w:lineRule="auto"/>
        <w:ind w:firstLine="709"/>
        <w:contextualSpacing/>
        <w:jc w:val="both"/>
        <w:rPr>
          <w:rFonts w:ascii="Times New Roman" w:hAnsi="Times New Roman" w:cs="Times New Roman"/>
          <w:sz w:val="28"/>
          <w:szCs w:val="28"/>
        </w:rPr>
      </w:pPr>
    </w:p>
    <w:p w:rsidR="00F14311" w:rsidRPr="00F2659C" w:rsidRDefault="00F14311" w:rsidP="00F2659C">
      <w:pPr>
        <w:shd w:val="clear" w:color="auto" w:fill="FFFFFF" w:themeFill="background1"/>
        <w:spacing w:line="360" w:lineRule="auto"/>
        <w:ind w:firstLine="709"/>
        <w:contextualSpacing/>
        <w:jc w:val="both"/>
        <w:rPr>
          <w:rFonts w:ascii="Times New Roman" w:hAnsi="Times New Roman" w:cs="Times New Roman"/>
          <w:sz w:val="28"/>
          <w:szCs w:val="28"/>
        </w:rPr>
      </w:pPr>
    </w:p>
    <w:p w:rsidR="00F14311" w:rsidRPr="00F2659C" w:rsidRDefault="00F14311" w:rsidP="00F2659C">
      <w:pPr>
        <w:shd w:val="clear" w:color="auto" w:fill="FFFFFF" w:themeFill="background1"/>
        <w:spacing w:line="360" w:lineRule="auto"/>
        <w:ind w:firstLine="709"/>
        <w:contextualSpacing/>
        <w:jc w:val="both"/>
        <w:rPr>
          <w:rFonts w:ascii="Times New Roman" w:hAnsi="Times New Roman" w:cs="Times New Roman"/>
          <w:sz w:val="28"/>
          <w:szCs w:val="28"/>
        </w:rPr>
      </w:pPr>
    </w:p>
    <w:p w:rsidR="00F14311" w:rsidRPr="00F2659C" w:rsidRDefault="00F14311" w:rsidP="00F2659C">
      <w:pPr>
        <w:shd w:val="clear" w:color="auto" w:fill="FFFFFF" w:themeFill="background1"/>
        <w:spacing w:line="360" w:lineRule="auto"/>
        <w:ind w:firstLine="709"/>
        <w:contextualSpacing/>
        <w:jc w:val="both"/>
        <w:rPr>
          <w:rFonts w:ascii="Times New Roman" w:hAnsi="Times New Roman" w:cs="Times New Roman"/>
          <w:sz w:val="28"/>
          <w:szCs w:val="28"/>
        </w:rPr>
      </w:pPr>
    </w:p>
    <w:p w:rsidR="00F14311" w:rsidRPr="00F2659C" w:rsidRDefault="00F14311" w:rsidP="00F2659C">
      <w:pPr>
        <w:shd w:val="clear" w:color="auto" w:fill="FFFFFF" w:themeFill="background1"/>
        <w:spacing w:line="360" w:lineRule="auto"/>
        <w:ind w:firstLine="709"/>
        <w:contextualSpacing/>
        <w:jc w:val="both"/>
        <w:rPr>
          <w:rFonts w:ascii="Times New Roman" w:hAnsi="Times New Roman" w:cs="Times New Roman"/>
          <w:sz w:val="28"/>
          <w:szCs w:val="28"/>
        </w:rPr>
      </w:pPr>
    </w:p>
    <w:p w:rsidR="00F14311" w:rsidRPr="00F2659C" w:rsidRDefault="00F14311" w:rsidP="00F2659C">
      <w:pPr>
        <w:shd w:val="clear" w:color="auto" w:fill="FFFFFF" w:themeFill="background1"/>
        <w:spacing w:line="360" w:lineRule="auto"/>
        <w:ind w:firstLine="709"/>
        <w:contextualSpacing/>
        <w:jc w:val="both"/>
        <w:rPr>
          <w:rFonts w:ascii="Times New Roman" w:hAnsi="Times New Roman" w:cs="Times New Roman"/>
          <w:sz w:val="28"/>
          <w:szCs w:val="28"/>
        </w:rPr>
      </w:pPr>
    </w:p>
    <w:p w:rsidR="00F14311" w:rsidRPr="00F2659C" w:rsidRDefault="00F14311" w:rsidP="00F2659C">
      <w:pPr>
        <w:shd w:val="clear" w:color="auto" w:fill="FFFFFF" w:themeFill="background1"/>
        <w:spacing w:line="360" w:lineRule="auto"/>
        <w:ind w:firstLine="709"/>
        <w:contextualSpacing/>
        <w:jc w:val="both"/>
        <w:rPr>
          <w:rFonts w:ascii="Times New Roman" w:hAnsi="Times New Roman" w:cs="Times New Roman"/>
          <w:sz w:val="28"/>
          <w:szCs w:val="28"/>
        </w:rPr>
      </w:pPr>
    </w:p>
    <w:p w:rsidR="00F14311" w:rsidRPr="00F2659C" w:rsidRDefault="00F14311" w:rsidP="00F2659C">
      <w:pPr>
        <w:shd w:val="clear" w:color="auto" w:fill="FFFFFF" w:themeFill="background1"/>
        <w:spacing w:line="360" w:lineRule="auto"/>
        <w:ind w:firstLine="709"/>
        <w:contextualSpacing/>
        <w:jc w:val="both"/>
        <w:rPr>
          <w:rFonts w:ascii="Times New Roman" w:hAnsi="Times New Roman" w:cs="Times New Roman"/>
          <w:sz w:val="28"/>
          <w:szCs w:val="28"/>
        </w:rPr>
      </w:pPr>
    </w:p>
    <w:p w:rsidR="00F14311" w:rsidRPr="00F2659C" w:rsidRDefault="00F14311" w:rsidP="00F2659C">
      <w:pPr>
        <w:shd w:val="clear" w:color="auto" w:fill="FFFFFF" w:themeFill="background1"/>
        <w:spacing w:line="360" w:lineRule="auto"/>
        <w:ind w:firstLine="709"/>
        <w:contextualSpacing/>
        <w:jc w:val="both"/>
        <w:rPr>
          <w:rFonts w:ascii="Times New Roman" w:hAnsi="Times New Roman" w:cs="Times New Roman"/>
          <w:sz w:val="28"/>
          <w:szCs w:val="28"/>
        </w:rPr>
      </w:pPr>
    </w:p>
    <w:p w:rsidR="00F14311" w:rsidRPr="00F2659C" w:rsidRDefault="00F14311" w:rsidP="00F2659C">
      <w:pPr>
        <w:shd w:val="clear" w:color="auto" w:fill="FFFFFF" w:themeFill="background1"/>
        <w:spacing w:line="360" w:lineRule="auto"/>
        <w:ind w:firstLine="709"/>
        <w:contextualSpacing/>
        <w:jc w:val="both"/>
        <w:rPr>
          <w:rFonts w:ascii="Times New Roman" w:hAnsi="Times New Roman" w:cs="Times New Roman"/>
          <w:sz w:val="28"/>
          <w:szCs w:val="28"/>
        </w:rPr>
      </w:pPr>
    </w:p>
    <w:p w:rsidR="00F14311" w:rsidRPr="00F2659C" w:rsidRDefault="00F14311" w:rsidP="00F2659C">
      <w:pPr>
        <w:shd w:val="clear" w:color="auto" w:fill="FFFFFF" w:themeFill="background1"/>
        <w:spacing w:line="360" w:lineRule="auto"/>
        <w:ind w:firstLine="709"/>
        <w:contextualSpacing/>
        <w:jc w:val="both"/>
        <w:rPr>
          <w:rFonts w:ascii="Times New Roman" w:hAnsi="Times New Roman" w:cs="Times New Roman"/>
          <w:sz w:val="28"/>
          <w:szCs w:val="28"/>
        </w:rPr>
      </w:pPr>
    </w:p>
    <w:p w:rsidR="00F14311" w:rsidRPr="00F2659C" w:rsidRDefault="00F14311" w:rsidP="00F2659C">
      <w:pPr>
        <w:shd w:val="clear" w:color="auto" w:fill="FFFFFF" w:themeFill="background1"/>
        <w:spacing w:line="360" w:lineRule="auto"/>
        <w:ind w:firstLine="709"/>
        <w:contextualSpacing/>
        <w:jc w:val="both"/>
        <w:rPr>
          <w:rFonts w:ascii="Times New Roman" w:hAnsi="Times New Roman" w:cs="Times New Roman"/>
          <w:sz w:val="28"/>
          <w:szCs w:val="28"/>
        </w:rPr>
      </w:pPr>
    </w:p>
    <w:p w:rsidR="00F14311" w:rsidRPr="00F2659C" w:rsidRDefault="00F14311" w:rsidP="00F2659C">
      <w:pPr>
        <w:shd w:val="clear" w:color="auto" w:fill="FFFFFF" w:themeFill="background1"/>
        <w:spacing w:line="360" w:lineRule="auto"/>
        <w:contextualSpacing/>
        <w:jc w:val="both"/>
        <w:rPr>
          <w:rFonts w:ascii="Times New Roman" w:hAnsi="Times New Roman" w:cs="Times New Roman"/>
          <w:sz w:val="28"/>
          <w:szCs w:val="28"/>
        </w:rPr>
      </w:pPr>
    </w:p>
    <w:p w:rsidR="00191D62" w:rsidRPr="00F2659C" w:rsidRDefault="00191D62" w:rsidP="00F2659C">
      <w:pPr>
        <w:shd w:val="clear" w:color="auto" w:fill="FFFFFF" w:themeFill="background1"/>
        <w:spacing w:line="360" w:lineRule="auto"/>
        <w:contextualSpacing/>
        <w:jc w:val="both"/>
        <w:rPr>
          <w:rFonts w:ascii="Times New Roman" w:hAnsi="Times New Roman" w:cs="Times New Roman"/>
          <w:sz w:val="28"/>
          <w:szCs w:val="28"/>
        </w:rPr>
      </w:pPr>
    </w:p>
    <w:p w:rsidR="00002616" w:rsidRPr="00F2659C" w:rsidRDefault="00002616" w:rsidP="00F2659C">
      <w:pPr>
        <w:shd w:val="clear" w:color="auto" w:fill="FFFFFF" w:themeFill="background1"/>
        <w:spacing w:line="360" w:lineRule="auto"/>
        <w:ind w:firstLine="709"/>
        <w:contextualSpacing/>
        <w:jc w:val="both"/>
        <w:rPr>
          <w:rFonts w:ascii="Times New Roman" w:hAnsi="Times New Roman" w:cs="Times New Roman"/>
          <w:sz w:val="28"/>
          <w:szCs w:val="28"/>
        </w:rPr>
      </w:pPr>
    </w:p>
    <w:p w:rsidR="00002616" w:rsidRPr="00F2659C" w:rsidRDefault="00191D62" w:rsidP="00F2659C">
      <w:pPr>
        <w:shd w:val="clear" w:color="auto" w:fill="FFFFFF" w:themeFill="background1"/>
        <w:spacing w:line="360" w:lineRule="auto"/>
        <w:ind w:firstLine="709"/>
        <w:contextualSpacing/>
        <w:jc w:val="center"/>
        <w:rPr>
          <w:rFonts w:ascii="Times New Roman" w:hAnsi="Times New Roman" w:cs="Times New Roman"/>
          <w:b/>
          <w:sz w:val="28"/>
          <w:szCs w:val="28"/>
        </w:rPr>
      </w:pPr>
      <w:r w:rsidRPr="00F2659C">
        <w:rPr>
          <w:rFonts w:ascii="Times New Roman" w:hAnsi="Times New Roman" w:cs="Times New Roman"/>
          <w:b/>
          <w:sz w:val="28"/>
          <w:szCs w:val="28"/>
        </w:rPr>
        <w:lastRenderedPageBreak/>
        <w:t>Методическая разработка.</w:t>
      </w:r>
    </w:p>
    <w:p w:rsidR="00DB637A" w:rsidRPr="00F2659C" w:rsidRDefault="00230EE4" w:rsidP="00F2659C">
      <w:pPr>
        <w:shd w:val="clear" w:color="auto" w:fill="FFFFFF" w:themeFill="background1"/>
        <w:spacing w:line="360" w:lineRule="auto"/>
        <w:ind w:firstLine="709"/>
        <w:contextualSpacing/>
        <w:jc w:val="both"/>
        <w:rPr>
          <w:rFonts w:ascii="Times New Roman" w:hAnsi="Times New Roman" w:cs="Times New Roman"/>
          <w:b/>
          <w:sz w:val="28"/>
          <w:szCs w:val="28"/>
        </w:rPr>
      </w:pPr>
      <w:r w:rsidRPr="00F2659C">
        <w:rPr>
          <w:rFonts w:ascii="Times New Roman" w:hAnsi="Times New Roman" w:cs="Times New Roman"/>
          <w:b/>
          <w:sz w:val="28"/>
          <w:szCs w:val="28"/>
          <w:lang w:val="en-US"/>
        </w:rPr>
        <w:t>I</w:t>
      </w:r>
      <w:r w:rsidRPr="00F2659C">
        <w:rPr>
          <w:rFonts w:ascii="Times New Roman" w:hAnsi="Times New Roman" w:cs="Times New Roman"/>
          <w:b/>
          <w:sz w:val="28"/>
          <w:szCs w:val="28"/>
        </w:rPr>
        <w:t xml:space="preserve">. </w:t>
      </w:r>
      <w:r w:rsidR="00002616" w:rsidRPr="00F2659C">
        <w:rPr>
          <w:rFonts w:ascii="Times New Roman" w:hAnsi="Times New Roman" w:cs="Times New Roman"/>
          <w:b/>
          <w:sz w:val="28"/>
          <w:szCs w:val="28"/>
        </w:rPr>
        <w:t>Вступительное слово учителя:</w:t>
      </w:r>
      <w:r w:rsidR="00225985" w:rsidRPr="00F2659C">
        <w:rPr>
          <w:rFonts w:ascii="Times New Roman" w:hAnsi="Times New Roman" w:cs="Times New Roman"/>
          <w:b/>
          <w:sz w:val="28"/>
          <w:szCs w:val="28"/>
        </w:rPr>
        <w:t xml:space="preserve"> </w:t>
      </w:r>
    </w:p>
    <w:p w:rsidR="00DB637A" w:rsidRPr="00F2659C" w:rsidRDefault="00DB637A" w:rsidP="00F2659C">
      <w:pPr>
        <w:shd w:val="clear" w:color="auto" w:fill="FFFFFF" w:themeFill="background1"/>
        <w:spacing w:line="360" w:lineRule="auto"/>
        <w:ind w:firstLine="709"/>
        <w:contextualSpacing/>
        <w:jc w:val="both"/>
        <w:rPr>
          <w:rFonts w:ascii="Times New Roman" w:hAnsi="Times New Roman" w:cs="Times New Roman"/>
          <w:b/>
          <w:sz w:val="28"/>
          <w:szCs w:val="28"/>
        </w:rPr>
      </w:pPr>
      <w:r w:rsidRPr="00F2659C">
        <w:rPr>
          <w:rFonts w:ascii="Times New Roman" w:hAnsi="Times New Roman" w:cs="Times New Roman"/>
          <w:b/>
          <w:noProof/>
          <w:sz w:val="28"/>
          <w:szCs w:val="28"/>
          <w:lang w:eastAsia="ru-RU"/>
        </w:rPr>
        <w:drawing>
          <wp:inline distT="0" distB="0" distL="0" distR="0" wp14:anchorId="0804B057" wp14:editId="36ED9F85">
            <wp:extent cx="2609850" cy="19312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5173" cy="1935144"/>
                    </a:xfrm>
                    <a:prstGeom prst="rect">
                      <a:avLst/>
                    </a:prstGeom>
                    <a:noFill/>
                    <a:ln>
                      <a:noFill/>
                    </a:ln>
                  </pic:spPr>
                </pic:pic>
              </a:graphicData>
            </a:graphic>
          </wp:inline>
        </w:drawing>
      </w:r>
      <w:r w:rsidR="00191D62" w:rsidRPr="00F2659C">
        <w:rPr>
          <w:rFonts w:ascii="Times New Roman" w:hAnsi="Times New Roman" w:cs="Times New Roman"/>
          <w:b/>
          <w:sz w:val="28"/>
          <w:szCs w:val="28"/>
        </w:rPr>
        <w:t xml:space="preserve"> </w:t>
      </w:r>
      <w:r w:rsidR="00191D62" w:rsidRPr="00F2659C">
        <w:rPr>
          <w:rFonts w:ascii="Times New Roman" w:hAnsi="Times New Roman" w:cs="Times New Roman"/>
          <w:i/>
          <w:sz w:val="28"/>
          <w:szCs w:val="28"/>
        </w:rPr>
        <w:t>(Слайд 2)</w:t>
      </w:r>
    </w:p>
    <w:p w:rsidR="00230EE4" w:rsidRPr="00F2659C" w:rsidRDefault="00F61EBD" w:rsidP="00F2659C">
      <w:pPr>
        <w:shd w:val="clear" w:color="auto" w:fill="FFFFFF" w:themeFill="background1"/>
        <w:spacing w:line="360" w:lineRule="auto"/>
        <w:ind w:firstLine="709"/>
        <w:contextualSpacing/>
        <w:jc w:val="both"/>
        <w:rPr>
          <w:rFonts w:ascii="Times New Roman" w:hAnsi="Times New Roman" w:cs="Times New Roman"/>
          <w:sz w:val="28"/>
          <w:szCs w:val="28"/>
        </w:rPr>
      </w:pPr>
      <w:r w:rsidRPr="00F2659C">
        <w:rPr>
          <w:rFonts w:ascii="Times New Roman" w:hAnsi="Times New Roman" w:cs="Times New Roman"/>
          <w:sz w:val="28"/>
          <w:szCs w:val="28"/>
        </w:rPr>
        <w:t>С</w:t>
      </w:r>
      <w:r w:rsidR="00002616" w:rsidRPr="00F2659C">
        <w:rPr>
          <w:rFonts w:ascii="Times New Roman" w:hAnsi="Times New Roman" w:cs="Times New Roman"/>
          <w:sz w:val="28"/>
          <w:szCs w:val="28"/>
        </w:rPr>
        <w:t xml:space="preserve">колько лет прошло с тех пор, как закончилась </w:t>
      </w:r>
      <w:r w:rsidR="00345C75" w:rsidRPr="00F2659C">
        <w:rPr>
          <w:rFonts w:ascii="Times New Roman" w:hAnsi="Times New Roman" w:cs="Times New Roman"/>
          <w:sz w:val="28"/>
          <w:szCs w:val="28"/>
        </w:rPr>
        <w:t>Великая Отечественная война</w:t>
      </w:r>
      <w:r w:rsidR="00002616" w:rsidRPr="00F2659C">
        <w:rPr>
          <w:rFonts w:ascii="Times New Roman" w:hAnsi="Times New Roman" w:cs="Times New Roman"/>
          <w:sz w:val="28"/>
          <w:szCs w:val="28"/>
        </w:rPr>
        <w:t xml:space="preserve">? И нам кажется, что мы знаем о ней буквально все. Но с каждым годом открываются новые источники информации, и мы узнаем новые интересные детали. Порой очень трагичные, которые заставляют </w:t>
      </w:r>
      <w:r w:rsidRPr="00F2659C">
        <w:rPr>
          <w:rFonts w:ascii="Times New Roman" w:hAnsi="Times New Roman" w:cs="Times New Roman"/>
          <w:sz w:val="28"/>
          <w:szCs w:val="28"/>
        </w:rPr>
        <w:t>по-другому</w:t>
      </w:r>
      <w:r w:rsidR="00002616" w:rsidRPr="00F2659C">
        <w:rPr>
          <w:rFonts w:ascii="Times New Roman" w:hAnsi="Times New Roman" w:cs="Times New Roman"/>
          <w:sz w:val="28"/>
          <w:szCs w:val="28"/>
        </w:rPr>
        <w:t xml:space="preserve"> ощущать ход той войны.</w:t>
      </w:r>
    </w:p>
    <w:p w:rsidR="00F61EBD" w:rsidRPr="00F2659C" w:rsidRDefault="00F61EBD" w:rsidP="00F2659C">
      <w:pPr>
        <w:shd w:val="clear" w:color="auto" w:fill="FFFFFF" w:themeFill="background1"/>
        <w:spacing w:line="360" w:lineRule="auto"/>
        <w:ind w:firstLine="709"/>
        <w:contextualSpacing/>
        <w:jc w:val="both"/>
        <w:rPr>
          <w:rFonts w:ascii="Times New Roman" w:hAnsi="Times New Roman" w:cs="Times New Roman"/>
          <w:sz w:val="28"/>
          <w:szCs w:val="28"/>
        </w:rPr>
      </w:pPr>
      <w:r w:rsidRPr="00F2659C">
        <w:rPr>
          <w:rFonts w:ascii="Times New Roman" w:hAnsi="Times New Roman" w:cs="Times New Roman"/>
          <w:sz w:val="28"/>
          <w:szCs w:val="28"/>
        </w:rPr>
        <w:t xml:space="preserve">Яркий пример, судьба командующего 33 армией генерала Ефремова. Что Вы о нем знаете? Первый полководец Великой Отечественной войны, которому был установлен памятник по личному распоряжению Сталина. Громких побед на его счету не было, но от этого его история менее ценной для нас не становится. </w:t>
      </w:r>
    </w:p>
    <w:p w:rsidR="00191D62" w:rsidRPr="00F2659C" w:rsidRDefault="00191D62" w:rsidP="00F2659C">
      <w:pPr>
        <w:shd w:val="clear" w:color="auto" w:fill="FFFFFF" w:themeFill="background1"/>
        <w:spacing w:line="360" w:lineRule="auto"/>
        <w:ind w:firstLine="709"/>
        <w:contextualSpacing/>
        <w:jc w:val="both"/>
        <w:rPr>
          <w:rFonts w:ascii="Times New Roman" w:hAnsi="Times New Roman" w:cs="Times New Roman"/>
          <w:sz w:val="28"/>
          <w:szCs w:val="28"/>
        </w:rPr>
      </w:pPr>
      <w:r w:rsidRPr="00F2659C">
        <w:rPr>
          <w:rFonts w:ascii="Times New Roman" w:hAnsi="Times New Roman" w:cs="Times New Roman"/>
          <w:noProof/>
          <w:sz w:val="28"/>
          <w:szCs w:val="28"/>
          <w:lang w:eastAsia="ru-RU"/>
        </w:rPr>
        <w:drawing>
          <wp:inline distT="0" distB="0" distL="0" distR="0" wp14:anchorId="550D87B5" wp14:editId="031C1528">
            <wp:extent cx="2609850" cy="1960530"/>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4039" cy="1963677"/>
                    </a:xfrm>
                    <a:prstGeom prst="rect">
                      <a:avLst/>
                    </a:prstGeom>
                    <a:noFill/>
                    <a:ln>
                      <a:noFill/>
                    </a:ln>
                  </pic:spPr>
                </pic:pic>
              </a:graphicData>
            </a:graphic>
          </wp:inline>
        </w:drawing>
      </w:r>
      <w:r w:rsidRPr="00F2659C">
        <w:rPr>
          <w:rFonts w:ascii="Times New Roman" w:hAnsi="Times New Roman" w:cs="Times New Roman"/>
          <w:sz w:val="28"/>
          <w:szCs w:val="28"/>
        </w:rPr>
        <w:t xml:space="preserve"> </w:t>
      </w:r>
      <w:r w:rsidRPr="00F2659C">
        <w:rPr>
          <w:rFonts w:ascii="Times New Roman" w:hAnsi="Times New Roman" w:cs="Times New Roman"/>
          <w:i/>
          <w:sz w:val="28"/>
          <w:szCs w:val="28"/>
        </w:rPr>
        <w:t>(Слайд 3)</w:t>
      </w:r>
      <w:r w:rsidRPr="00F2659C">
        <w:rPr>
          <w:rFonts w:ascii="Times New Roman" w:hAnsi="Times New Roman" w:cs="Times New Roman"/>
          <w:sz w:val="28"/>
          <w:szCs w:val="28"/>
        </w:rPr>
        <w:t xml:space="preserve"> </w:t>
      </w:r>
    </w:p>
    <w:p w:rsidR="00F61EBD" w:rsidRPr="00F2659C" w:rsidRDefault="00F61EBD" w:rsidP="00F2659C">
      <w:pPr>
        <w:shd w:val="clear" w:color="auto" w:fill="FFFFFF" w:themeFill="background1"/>
        <w:spacing w:line="360" w:lineRule="auto"/>
        <w:ind w:firstLine="709"/>
        <w:contextualSpacing/>
        <w:jc w:val="both"/>
        <w:rPr>
          <w:rFonts w:ascii="Times New Roman" w:hAnsi="Times New Roman" w:cs="Times New Roman"/>
          <w:sz w:val="28"/>
          <w:szCs w:val="28"/>
        </w:rPr>
      </w:pPr>
      <w:r w:rsidRPr="00F2659C">
        <w:rPr>
          <w:rFonts w:ascii="Times New Roman" w:hAnsi="Times New Roman" w:cs="Times New Roman"/>
          <w:sz w:val="28"/>
          <w:szCs w:val="28"/>
        </w:rPr>
        <w:t xml:space="preserve">Генерал-лейтенант М. Г. Ефремов не вошел в плеяду полководцев Великой Отечественной войны, которые довели своих солдат до чертогов Победы, за что заслуженно получили маршальские звезды, а также золотые и алмазные звезды орденов и медалей. Он остался в истории войны как </w:t>
      </w:r>
      <w:r w:rsidRPr="00F2659C">
        <w:rPr>
          <w:rFonts w:ascii="Times New Roman" w:hAnsi="Times New Roman" w:cs="Times New Roman"/>
          <w:sz w:val="28"/>
          <w:szCs w:val="28"/>
        </w:rPr>
        <w:lastRenderedPageBreak/>
        <w:t>командующий 33-й армией. Хотя в ходе боев командовал и 21-й, и 10-й армиями, был даже командующим Центральным фронтом.</w:t>
      </w:r>
    </w:p>
    <w:p w:rsidR="00F61EBD" w:rsidRPr="00F2659C" w:rsidRDefault="00F61EBD" w:rsidP="00F2659C">
      <w:pPr>
        <w:shd w:val="clear" w:color="auto" w:fill="FFFFFF" w:themeFill="background1"/>
        <w:spacing w:line="360" w:lineRule="auto"/>
        <w:ind w:firstLine="709"/>
        <w:contextualSpacing/>
        <w:jc w:val="both"/>
        <w:rPr>
          <w:rFonts w:ascii="Times New Roman" w:hAnsi="Times New Roman" w:cs="Times New Roman"/>
          <w:sz w:val="28"/>
          <w:szCs w:val="28"/>
        </w:rPr>
      </w:pPr>
      <w:r w:rsidRPr="00F2659C">
        <w:rPr>
          <w:rFonts w:ascii="Times New Roman" w:hAnsi="Times New Roman" w:cs="Times New Roman"/>
          <w:sz w:val="28"/>
          <w:szCs w:val="28"/>
        </w:rPr>
        <w:t>Но именно с 33-й накрепко, теперь уже навсегда, связано его имя. По сути дела, эти две категории, два сочетания слов в их смысловом наполнении равнозначны: 33-я армия и генерал Ефремов. Потому что, когда говорят о 33-й армии, вспоминают и генерала Ефремова. Когда говорят о генерале Ефремове, вспоминают его погибших солдат.</w:t>
      </w:r>
    </w:p>
    <w:p w:rsidR="00F61EBD" w:rsidRPr="00F2659C" w:rsidRDefault="00230EE4" w:rsidP="00F2659C">
      <w:pPr>
        <w:shd w:val="clear" w:color="auto" w:fill="FFFFFF" w:themeFill="background1"/>
        <w:spacing w:line="360" w:lineRule="auto"/>
        <w:ind w:firstLine="709"/>
        <w:contextualSpacing/>
        <w:jc w:val="both"/>
        <w:rPr>
          <w:rFonts w:ascii="Times New Roman" w:hAnsi="Times New Roman" w:cs="Times New Roman"/>
          <w:sz w:val="28"/>
          <w:szCs w:val="28"/>
        </w:rPr>
      </w:pPr>
      <w:r w:rsidRPr="00F2659C">
        <w:rPr>
          <w:rFonts w:ascii="Times New Roman" w:hAnsi="Times New Roman" w:cs="Times New Roman"/>
          <w:sz w:val="28"/>
          <w:szCs w:val="28"/>
          <w:lang w:val="en-US"/>
        </w:rPr>
        <w:t>II</w:t>
      </w:r>
      <w:r w:rsidRPr="00F2659C">
        <w:rPr>
          <w:rFonts w:ascii="Times New Roman" w:hAnsi="Times New Roman" w:cs="Times New Roman"/>
          <w:sz w:val="28"/>
          <w:szCs w:val="28"/>
        </w:rPr>
        <w:t>.</w:t>
      </w:r>
      <w:r w:rsidR="004C6D88" w:rsidRPr="00F2659C">
        <w:rPr>
          <w:rFonts w:ascii="Times New Roman" w:hAnsi="Times New Roman" w:cs="Times New Roman"/>
          <w:sz w:val="28"/>
          <w:szCs w:val="28"/>
        </w:rPr>
        <w:t xml:space="preserve"> </w:t>
      </w:r>
      <w:r w:rsidR="00F61EBD" w:rsidRPr="00F2659C">
        <w:rPr>
          <w:rFonts w:ascii="Times New Roman" w:hAnsi="Times New Roman" w:cs="Times New Roman"/>
          <w:b/>
          <w:sz w:val="28"/>
          <w:szCs w:val="28"/>
        </w:rPr>
        <w:t xml:space="preserve">Выступление учащегося со стихами </w:t>
      </w:r>
      <w:r w:rsidR="00C910A7" w:rsidRPr="00F2659C">
        <w:rPr>
          <w:rFonts w:ascii="Times New Roman" w:hAnsi="Times New Roman" w:cs="Times New Roman"/>
          <w:b/>
          <w:sz w:val="28"/>
          <w:szCs w:val="28"/>
        </w:rPr>
        <w:t>о воинах-</w:t>
      </w:r>
      <w:proofErr w:type="spellStart"/>
      <w:r w:rsidR="00C910A7" w:rsidRPr="00F2659C">
        <w:rPr>
          <w:rFonts w:ascii="Times New Roman" w:hAnsi="Times New Roman" w:cs="Times New Roman"/>
          <w:b/>
          <w:sz w:val="28"/>
          <w:szCs w:val="28"/>
        </w:rPr>
        <w:t>ефремовцах</w:t>
      </w:r>
      <w:proofErr w:type="spellEnd"/>
      <w:r w:rsidR="00C910A7" w:rsidRPr="00F2659C">
        <w:rPr>
          <w:rFonts w:ascii="Times New Roman" w:hAnsi="Times New Roman" w:cs="Times New Roman"/>
          <w:b/>
          <w:sz w:val="28"/>
          <w:szCs w:val="28"/>
        </w:rPr>
        <w:t>:</w:t>
      </w:r>
      <w:r w:rsidR="00225985" w:rsidRPr="00F2659C">
        <w:rPr>
          <w:rFonts w:ascii="Times New Roman" w:hAnsi="Times New Roman" w:cs="Times New Roman"/>
          <w:b/>
          <w:sz w:val="28"/>
          <w:szCs w:val="28"/>
        </w:rPr>
        <w:t xml:space="preserve"> </w:t>
      </w:r>
      <w:r w:rsidR="00191D62" w:rsidRPr="00F2659C">
        <w:rPr>
          <w:rFonts w:ascii="Times New Roman" w:hAnsi="Times New Roman" w:cs="Times New Roman"/>
          <w:b/>
          <w:noProof/>
          <w:sz w:val="28"/>
          <w:szCs w:val="28"/>
          <w:lang w:eastAsia="ru-RU"/>
        </w:rPr>
        <w:drawing>
          <wp:inline distT="0" distB="0" distL="0" distR="0" wp14:anchorId="6764504F" wp14:editId="0E69CA0F">
            <wp:extent cx="2842372" cy="2171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2372" cy="2171700"/>
                    </a:xfrm>
                    <a:prstGeom prst="rect">
                      <a:avLst/>
                    </a:prstGeom>
                    <a:noFill/>
                    <a:ln>
                      <a:noFill/>
                    </a:ln>
                  </pic:spPr>
                </pic:pic>
              </a:graphicData>
            </a:graphic>
          </wp:inline>
        </w:drawing>
      </w:r>
      <w:r w:rsidR="00191D62" w:rsidRPr="00F2659C">
        <w:rPr>
          <w:rFonts w:ascii="Times New Roman" w:hAnsi="Times New Roman" w:cs="Times New Roman"/>
          <w:b/>
          <w:sz w:val="28"/>
          <w:szCs w:val="28"/>
        </w:rPr>
        <w:t xml:space="preserve"> </w:t>
      </w:r>
      <w:r w:rsidR="00225985" w:rsidRPr="00F2659C">
        <w:rPr>
          <w:rFonts w:ascii="Times New Roman" w:hAnsi="Times New Roman" w:cs="Times New Roman"/>
          <w:i/>
          <w:sz w:val="28"/>
          <w:szCs w:val="28"/>
        </w:rPr>
        <w:t>(Слайд 4)</w:t>
      </w:r>
    </w:p>
    <w:p w:rsidR="00C910A7" w:rsidRPr="00F2659C" w:rsidRDefault="00C910A7" w:rsidP="00F2659C">
      <w:pPr>
        <w:shd w:val="clear" w:color="auto" w:fill="FFFFFF" w:themeFill="background1"/>
        <w:spacing w:line="360" w:lineRule="auto"/>
        <w:contextualSpacing/>
        <w:rPr>
          <w:rFonts w:ascii="Times New Roman" w:hAnsi="Times New Roman" w:cs="Times New Roman"/>
          <w:sz w:val="28"/>
          <w:szCs w:val="28"/>
          <w:shd w:val="clear" w:color="auto" w:fill="FFFFFF"/>
        </w:rPr>
      </w:pPr>
      <w:r w:rsidRPr="00F2659C">
        <w:rPr>
          <w:rFonts w:ascii="Times New Roman" w:hAnsi="Times New Roman" w:cs="Times New Roman"/>
          <w:sz w:val="28"/>
          <w:szCs w:val="28"/>
          <w:shd w:val="clear" w:color="auto" w:fill="FFFFFF"/>
        </w:rPr>
        <w:t>Кровавый лёд уносит угрюмая Угра.</w:t>
      </w:r>
      <w:r w:rsidRPr="00F2659C">
        <w:rPr>
          <w:rFonts w:ascii="Times New Roman" w:hAnsi="Times New Roman" w:cs="Times New Roman"/>
          <w:sz w:val="28"/>
          <w:szCs w:val="28"/>
        </w:rPr>
        <w:br/>
      </w:r>
      <w:proofErr w:type="spellStart"/>
      <w:r w:rsidRPr="00F2659C">
        <w:rPr>
          <w:rFonts w:ascii="Times New Roman" w:hAnsi="Times New Roman" w:cs="Times New Roman"/>
          <w:sz w:val="28"/>
          <w:szCs w:val="28"/>
          <w:shd w:val="clear" w:color="auto" w:fill="FFFFFF"/>
        </w:rPr>
        <w:t>Шпырёвский</w:t>
      </w:r>
      <w:proofErr w:type="spellEnd"/>
      <w:r w:rsidRPr="00F2659C">
        <w:rPr>
          <w:rFonts w:ascii="Times New Roman" w:hAnsi="Times New Roman" w:cs="Times New Roman"/>
          <w:sz w:val="28"/>
          <w:szCs w:val="28"/>
          <w:shd w:val="clear" w:color="auto" w:fill="FFFFFF"/>
        </w:rPr>
        <w:t xml:space="preserve"> л</w:t>
      </w:r>
      <w:bookmarkStart w:id="0" w:name="_GoBack"/>
      <w:bookmarkEnd w:id="0"/>
      <w:r w:rsidRPr="00F2659C">
        <w:rPr>
          <w:rFonts w:ascii="Times New Roman" w:hAnsi="Times New Roman" w:cs="Times New Roman"/>
          <w:sz w:val="28"/>
          <w:szCs w:val="28"/>
          <w:shd w:val="clear" w:color="auto" w:fill="FFFFFF"/>
        </w:rPr>
        <w:t xml:space="preserve">ес пронзило </w:t>
      </w:r>
      <w:proofErr w:type="gramStart"/>
      <w:r w:rsidRPr="00F2659C">
        <w:rPr>
          <w:rFonts w:ascii="Times New Roman" w:hAnsi="Times New Roman" w:cs="Times New Roman"/>
          <w:sz w:val="28"/>
          <w:szCs w:val="28"/>
          <w:shd w:val="clear" w:color="auto" w:fill="FFFFFF"/>
        </w:rPr>
        <w:t>надрывное</w:t>
      </w:r>
      <w:proofErr w:type="gramEnd"/>
      <w:r w:rsidRPr="00F2659C">
        <w:rPr>
          <w:rFonts w:ascii="Times New Roman" w:hAnsi="Times New Roman" w:cs="Times New Roman"/>
          <w:sz w:val="28"/>
          <w:szCs w:val="28"/>
          <w:shd w:val="clear" w:color="auto" w:fill="FFFFFF"/>
        </w:rPr>
        <w:t>:</w:t>
      </w:r>
      <w:r w:rsidR="00D24292" w:rsidRPr="00F2659C">
        <w:rPr>
          <w:rFonts w:ascii="Times New Roman" w:hAnsi="Times New Roman" w:cs="Times New Roman"/>
          <w:sz w:val="28"/>
          <w:szCs w:val="28"/>
          <w:shd w:val="clear" w:color="auto" w:fill="FFFFFF"/>
        </w:rPr>
        <w:t xml:space="preserve"> </w:t>
      </w:r>
      <w:r w:rsidRPr="00F2659C">
        <w:rPr>
          <w:rFonts w:ascii="Times New Roman" w:hAnsi="Times New Roman" w:cs="Times New Roman"/>
          <w:sz w:val="28"/>
          <w:szCs w:val="28"/>
          <w:shd w:val="clear" w:color="auto" w:fill="FFFFFF"/>
        </w:rPr>
        <w:t>"</w:t>
      </w:r>
      <w:proofErr w:type="gramStart"/>
      <w:r w:rsidRPr="00F2659C">
        <w:rPr>
          <w:rFonts w:ascii="Times New Roman" w:hAnsi="Times New Roman" w:cs="Times New Roman"/>
          <w:sz w:val="28"/>
          <w:szCs w:val="28"/>
          <w:shd w:val="clear" w:color="auto" w:fill="FFFFFF"/>
        </w:rPr>
        <w:t>Ура-а</w:t>
      </w:r>
      <w:proofErr w:type="gramEnd"/>
      <w:r w:rsidRPr="00F2659C">
        <w:rPr>
          <w:rFonts w:ascii="Times New Roman" w:hAnsi="Times New Roman" w:cs="Times New Roman"/>
          <w:sz w:val="28"/>
          <w:szCs w:val="28"/>
          <w:shd w:val="clear" w:color="auto" w:fill="FFFFFF"/>
        </w:rPr>
        <w:t>!"</w:t>
      </w:r>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Враг в обороне дрогнул и даже отступил.</w:t>
      </w:r>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 xml:space="preserve">В Родню деревню входят </w:t>
      </w:r>
      <w:proofErr w:type="spellStart"/>
      <w:r w:rsidRPr="00F2659C">
        <w:rPr>
          <w:rFonts w:ascii="Times New Roman" w:hAnsi="Times New Roman" w:cs="Times New Roman"/>
          <w:sz w:val="28"/>
          <w:szCs w:val="28"/>
          <w:shd w:val="clear" w:color="auto" w:fill="FFFFFF"/>
        </w:rPr>
        <w:t>ефремовцы</w:t>
      </w:r>
      <w:proofErr w:type="spellEnd"/>
      <w:r w:rsidRPr="00F2659C">
        <w:rPr>
          <w:rFonts w:ascii="Times New Roman" w:hAnsi="Times New Roman" w:cs="Times New Roman"/>
          <w:sz w:val="28"/>
          <w:szCs w:val="28"/>
          <w:shd w:val="clear" w:color="auto" w:fill="FFFFFF"/>
        </w:rPr>
        <w:t xml:space="preserve"> без сил.</w:t>
      </w:r>
      <w:r w:rsidRPr="00F2659C">
        <w:rPr>
          <w:rFonts w:ascii="Times New Roman" w:hAnsi="Times New Roman" w:cs="Times New Roman"/>
          <w:sz w:val="28"/>
          <w:szCs w:val="28"/>
        </w:rPr>
        <w:br/>
      </w:r>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Измученные люди, голодные, без сна...</w:t>
      </w:r>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Под валенками хлюпает тяжёлая весна.</w:t>
      </w:r>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И снова под обстрелом, по линии огня</w:t>
      </w:r>
      <w:proofErr w:type="gramStart"/>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У</w:t>
      </w:r>
      <w:proofErr w:type="gramEnd"/>
      <w:r w:rsidRPr="00F2659C">
        <w:rPr>
          <w:rFonts w:ascii="Times New Roman" w:hAnsi="Times New Roman" w:cs="Times New Roman"/>
          <w:sz w:val="28"/>
          <w:szCs w:val="28"/>
          <w:shd w:val="clear" w:color="auto" w:fill="FFFFFF"/>
        </w:rPr>
        <w:t>ходит тридцать третья... Прощай, прости Родня.</w:t>
      </w:r>
      <w:r w:rsidRPr="00F2659C">
        <w:rPr>
          <w:rFonts w:ascii="Times New Roman" w:hAnsi="Times New Roman" w:cs="Times New Roman"/>
          <w:sz w:val="28"/>
          <w:szCs w:val="28"/>
        </w:rPr>
        <w:br/>
      </w:r>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Из Ставки, просто чудом, был прислан самолёт,</w:t>
      </w:r>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Он на Большую землю он знамёна унесёт.</w:t>
      </w:r>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И командарм Ефремов - отец, товарищ, брат</w:t>
      </w:r>
      <w:proofErr w:type="gramStart"/>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Н</w:t>
      </w:r>
      <w:proofErr w:type="gramEnd"/>
      <w:r w:rsidRPr="00F2659C">
        <w:rPr>
          <w:rFonts w:ascii="Times New Roman" w:hAnsi="Times New Roman" w:cs="Times New Roman"/>
          <w:sz w:val="28"/>
          <w:szCs w:val="28"/>
          <w:shd w:val="clear" w:color="auto" w:fill="FFFFFF"/>
        </w:rPr>
        <w:t>е потеряет чести в глазах своих солдат.</w:t>
      </w:r>
      <w:r w:rsidRPr="00F2659C">
        <w:rPr>
          <w:rFonts w:ascii="Times New Roman" w:hAnsi="Times New Roman" w:cs="Times New Roman"/>
          <w:sz w:val="28"/>
          <w:szCs w:val="28"/>
        </w:rPr>
        <w:br/>
      </w:r>
      <w:r w:rsidRPr="00F2659C">
        <w:rPr>
          <w:rFonts w:ascii="Times New Roman" w:hAnsi="Times New Roman" w:cs="Times New Roman"/>
          <w:sz w:val="28"/>
          <w:szCs w:val="28"/>
        </w:rPr>
        <w:lastRenderedPageBreak/>
        <w:br/>
      </w:r>
      <w:r w:rsidRPr="00F2659C">
        <w:rPr>
          <w:rFonts w:ascii="Times New Roman" w:hAnsi="Times New Roman" w:cs="Times New Roman"/>
          <w:sz w:val="28"/>
          <w:szCs w:val="28"/>
          <w:shd w:val="clear" w:color="auto" w:fill="FFFFFF"/>
        </w:rPr>
        <w:t xml:space="preserve">Молчит </w:t>
      </w:r>
      <w:proofErr w:type="spellStart"/>
      <w:r w:rsidRPr="00F2659C">
        <w:rPr>
          <w:rFonts w:ascii="Times New Roman" w:hAnsi="Times New Roman" w:cs="Times New Roman"/>
          <w:sz w:val="28"/>
          <w:szCs w:val="28"/>
          <w:shd w:val="clear" w:color="auto" w:fill="FFFFFF"/>
        </w:rPr>
        <w:t>комфронта</w:t>
      </w:r>
      <w:proofErr w:type="spellEnd"/>
      <w:r w:rsidRPr="00F2659C">
        <w:rPr>
          <w:rFonts w:ascii="Times New Roman" w:hAnsi="Times New Roman" w:cs="Times New Roman"/>
          <w:sz w:val="28"/>
          <w:szCs w:val="28"/>
          <w:shd w:val="clear" w:color="auto" w:fill="FFFFFF"/>
        </w:rPr>
        <w:t xml:space="preserve"> Жуков. Боеприпасов нет...</w:t>
      </w:r>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Разбомблены обозы. Громит враг лазарет.</w:t>
      </w:r>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Шпионы "Бранденбурга" рядятся в партизан.</w:t>
      </w:r>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И рация умолкла. И всё тесней капкан.</w:t>
      </w:r>
      <w:r w:rsidRPr="00F2659C">
        <w:rPr>
          <w:rFonts w:ascii="Times New Roman" w:hAnsi="Times New Roman" w:cs="Times New Roman"/>
          <w:sz w:val="28"/>
          <w:szCs w:val="28"/>
        </w:rPr>
        <w:br/>
      </w:r>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 xml:space="preserve">В двух километрах </w:t>
      </w:r>
      <w:proofErr w:type="gramStart"/>
      <w:r w:rsidRPr="00F2659C">
        <w:rPr>
          <w:rFonts w:ascii="Times New Roman" w:hAnsi="Times New Roman" w:cs="Times New Roman"/>
          <w:sz w:val="28"/>
          <w:szCs w:val="28"/>
          <w:shd w:val="clear" w:color="auto" w:fill="FFFFFF"/>
        </w:rPr>
        <w:t>наши</w:t>
      </w:r>
      <w:proofErr w:type="gramEnd"/>
      <w:r w:rsidRPr="00F2659C">
        <w:rPr>
          <w:rFonts w:ascii="Times New Roman" w:hAnsi="Times New Roman" w:cs="Times New Roman"/>
          <w:sz w:val="28"/>
          <w:szCs w:val="28"/>
          <w:shd w:val="clear" w:color="auto" w:fill="FFFFFF"/>
        </w:rPr>
        <w:t>... Идут, гремят бои.</w:t>
      </w:r>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 xml:space="preserve">В кармане гимнастёрки </w:t>
      </w:r>
      <w:proofErr w:type="spellStart"/>
      <w:r w:rsidRPr="00F2659C">
        <w:rPr>
          <w:rFonts w:ascii="Times New Roman" w:hAnsi="Times New Roman" w:cs="Times New Roman"/>
          <w:sz w:val="28"/>
          <w:szCs w:val="28"/>
          <w:shd w:val="clear" w:color="auto" w:fill="FFFFFF"/>
        </w:rPr>
        <w:t>патрончик</w:t>
      </w:r>
      <w:proofErr w:type="spellEnd"/>
      <w:r w:rsidRPr="00F2659C">
        <w:rPr>
          <w:rFonts w:ascii="Times New Roman" w:hAnsi="Times New Roman" w:cs="Times New Roman"/>
          <w:sz w:val="28"/>
          <w:szCs w:val="28"/>
          <w:shd w:val="clear" w:color="auto" w:fill="FFFFFF"/>
        </w:rPr>
        <w:t xml:space="preserve"> на двоих.</w:t>
      </w:r>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 xml:space="preserve">Всё чаще в </w:t>
      </w:r>
      <w:proofErr w:type="gramStart"/>
      <w:r w:rsidRPr="00F2659C">
        <w:rPr>
          <w:rFonts w:ascii="Times New Roman" w:hAnsi="Times New Roman" w:cs="Times New Roman"/>
          <w:sz w:val="28"/>
          <w:szCs w:val="28"/>
          <w:shd w:val="clear" w:color="auto" w:fill="FFFFFF"/>
        </w:rPr>
        <w:t>рукопашный</w:t>
      </w:r>
      <w:proofErr w:type="gramEnd"/>
      <w:r w:rsidRPr="00F2659C">
        <w:rPr>
          <w:rFonts w:ascii="Times New Roman" w:hAnsi="Times New Roman" w:cs="Times New Roman"/>
          <w:sz w:val="28"/>
          <w:szCs w:val="28"/>
          <w:shd w:val="clear" w:color="auto" w:fill="FFFFFF"/>
        </w:rPr>
        <w:t xml:space="preserve"> срываются бойцы.</w:t>
      </w:r>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Но раненого "</w:t>
      </w:r>
      <w:proofErr w:type="gramStart"/>
      <w:r w:rsidRPr="00F2659C">
        <w:rPr>
          <w:rFonts w:ascii="Times New Roman" w:hAnsi="Times New Roman" w:cs="Times New Roman"/>
          <w:sz w:val="28"/>
          <w:szCs w:val="28"/>
          <w:shd w:val="clear" w:color="auto" w:fill="FFFFFF"/>
        </w:rPr>
        <w:t>батю</w:t>
      </w:r>
      <w:proofErr w:type="gramEnd"/>
      <w:r w:rsidRPr="00F2659C">
        <w:rPr>
          <w:rFonts w:ascii="Times New Roman" w:hAnsi="Times New Roman" w:cs="Times New Roman"/>
          <w:sz w:val="28"/>
          <w:szCs w:val="28"/>
          <w:shd w:val="clear" w:color="auto" w:fill="FFFFFF"/>
        </w:rPr>
        <w:t>" не в тягость им нести.</w:t>
      </w:r>
      <w:r w:rsidRPr="00F2659C">
        <w:rPr>
          <w:rFonts w:ascii="Times New Roman" w:hAnsi="Times New Roman" w:cs="Times New Roman"/>
          <w:sz w:val="28"/>
          <w:szCs w:val="28"/>
        </w:rPr>
        <w:br/>
      </w:r>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Спасибо вам, солдаты, - и павшим, и живым,</w:t>
      </w:r>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Что не смогли фашисты взять рубежей Москвы.</w:t>
      </w:r>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За Верею и Боро</w:t>
      </w:r>
      <w:proofErr w:type="gramStart"/>
      <w:r w:rsidRPr="00F2659C">
        <w:rPr>
          <w:rFonts w:ascii="Times New Roman" w:hAnsi="Times New Roman" w:cs="Times New Roman"/>
          <w:sz w:val="28"/>
          <w:szCs w:val="28"/>
          <w:shd w:val="clear" w:color="auto" w:fill="FFFFFF"/>
        </w:rPr>
        <w:t>вск сп</w:t>
      </w:r>
      <w:proofErr w:type="gramEnd"/>
      <w:r w:rsidRPr="00F2659C">
        <w:rPr>
          <w:rFonts w:ascii="Times New Roman" w:hAnsi="Times New Roman" w:cs="Times New Roman"/>
          <w:sz w:val="28"/>
          <w:szCs w:val="28"/>
          <w:shd w:val="clear" w:color="auto" w:fill="FFFFFF"/>
        </w:rPr>
        <w:t>асибо, братья, вам.</w:t>
      </w:r>
      <w:r w:rsidRPr="00F2659C">
        <w:rPr>
          <w:rStyle w:val="apple-converted-space"/>
          <w:rFonts w:ascii="Times New Roman" w:hAnsi="Times New Roman" w:cs="Times New Roman"/>
          <w:sz w:val="28"/>
          <w:szCs w:val="28"/>
          <w:shd w:val="clear" w:color="auto" w:fill="FFFFFF"/>
        </w:rPr>
        <w:t> </w:t>
      </w:r>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И выбор Ваш оправдан, товарищ командарм.</w:t>
      </w:r>
      <w:r w:rsidRPr="00F2659C">
        <w:rPr>
          <w:rFonts w:ascii="Times New Roman" w:hAnsi="Times New Roman" w:cs="Times New Roman"/>
          <w:sz w:val="28"/>
          <w:szCs w:val="28"/>
        </w:rPr>
        <w:br/>
      </w:r>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Не изменив Отечеству, свой выполнили долг.</w:t>
      </w:r>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В небесном русском  воинстве на марше с вами Бог.</w:t>
      </w:r>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Шагает тридцать третья... И слава ей, и честь!</w:t>
      </w:r>
      <w:r w:rsidRPr="00F2659C">
        <w:rPr>
          <w:rStyle w:val="apple-converted-space"/>
          <w:rFonts w:ascii="Times New Roman" w:hAnsi="Times New Roman" w:cs="Times New Roman"/>
          <w:sz w:val="28"/>
          <w:szCs w:val="28"/>
          <w:shd w:val="clear" w:color="auto" w:fill="FFFFFF"/>
        </w:rPr>
        <w:t> </w:t>
      </w:r>
      <w:r w:rsidRPr="00F2659C">
        <w:rPr>
          <w:rFonts w:ascii="Times New Roman" w:hAnsi="Times New Roman" w:cs="Times New Roman"/>
          <w:sz w:val="28"/>
          <w:szCs w:val="28"/>
        </w:rPr>
        <w:br/>
      </w:r>
      <w:r w:rsidRPr="00F2659C">
        <w:rPr>
          <w:rFonts w:ascii="Times New Roman" w:hAnsi="Times New Roman" w:cs="Times New Roman"/>
          <w:sz w:val="28"/>
          <w:szCs w:val="28"/>
          <w:shd w:val="clear" w:color="auto" w:fill="FFFFFF"/>
        </w:rPr>
        <w:t xml:space="preserve">Над Вязьмой, над </w:t>
      </w:r>
      <w:proofErr w:type="spellStart"/>
      <w:r w:rsidRPr="00F2659C">
        <w:rPr>
          <w:rFonts w:ascii="Times New Roman" w:hAnsi="Times New Roman" w:cs="Times New Roman"/>
          <w:sz w:val="28"/>
          <w:szCs w:val="28"/>
          <w:shd w:val="clear" w:color="auto" w:fill="FFFFFF"/>
        </w:rPr>
        <w:t>Тарусою</w:t>
      </w:r>
      <w:proofErr w:type="spellEnd"/>
      <w:r w:rsidRPr="00F2659C">
        <w:rPr>
          <w:rFonts w:ascii="Times New Roman" w:hAnsi="Times New Roman" w:cs="Times New Roman"/>
          <w:sz w:val="28"/>
          <w:szCs w:val="28"/>
          <w:shd w:val="clear" w:color="auto" w:fill="FFFFFF"/>
        </w:rPr>
        <w:t xml:space="preserve"> летит благая весть.</w:t>
      </w:r>
    </w:p>
    <w:p w:rsidR="00191D62" w:rsidRPr="00F2659C" w:rsidRDefault="00230EE4" w:rsidP="00F2659C">
      <w:pPr>
        <w:pStyle w:val="a3"/>
        <w:shd w:val="clear" w:color="auto" w:fill="FFFFFF" w:themeFill="background1"/>
        <w:spacing w:before="120" w:beforeAutospacing="0" w:after="120" w:afterAutospacing="0" w:line="360" w:lineRule="auto"/>
        <w:ind w:firstLine="709"/>
        <w:contextualSpacing/>
        <w:jc w:val="both"/>
        <w:rPr>
          <w:sz w:val="28"/>
          <w:szCs w:val="28"/>
          <w:shd w:val="clear" w:color="auto" w:fill="FFFFFF"/>
        </w:rPr>
      </w:pPr>
      <w:r w:rsidRPr="00F2659C">
        <w:rPr>
          <w:sz w:val="28"/>
          <w:szCs w:val="28"/>
          <w:shd w:val="clear" w:color="auto" w:fill="FFFFFF"/>
          <w:lang w:val="en-US"/>
        </w:rPr>
        <w:t>III</w:t>
      </w:r>
      <w:r w:rsidRPr="00F2659C">
        <w:rPr>
          <w:sz w:val="28"/>
          <w:szCs w:val="28"/>
          <w:shd w:val="clear" w:color="auto" w:fill="FFFFFF"/>
        </w:rPr>
        <w:t xml:space="preserve">. </w:t>
      </w:r>
      <w:r w:rsidR="00C910A7" w:rsidRPr="00F2659C">
        <w:rPr>
          <w:b/>
          <w:sz w:val="28"/>
          <w:szCs w:val="28"/>
          <w:shd w:val="clear" w:color="auto" w:fill="FFFFFF"/>
        </w:rPr>
        <w:t xml:space="preserve">Выступление учащегося с биографии Ефремова </w:t>
      </w:r>
      <w:r w:rsidR="00C910A7" w:rsidRPr="00F2659C">
        <w:rPr>
          <w:sz w:val="28"/>
          <w:szCs w:val="28"/>
          <w:shd w:val="clear" w:color="auto" w:fill="FFFFFF"/>
        </w:rPr>
        <w:t>(</w:t>
      </w:r>
      <w:r w:rsidR="00C910A7" w:rsidRPr="00F2659C">
        <w:rPr>
          <w:i/>
          <w:sz w:val="28"/>
          <w:szCs w:val="28"/>
          <w:shd w:val="clear" w:color="auto" w:fill="FFFFFF"/>
        </w:rPr>
        <w:t>рассказ под слайды презентации</w:t>
      </w:r>
      <w:r w:rsidR="00C910A7" w:rsidRPr="00F2659C">
        <w:rPr>
          <w:sz w:val="28"/>
          <w:szCs w:val="28"/>
          <w:shd w:val="clear" w:color="auto" w:fill="FFFFFF"/>
        </w:rPr>
        <w:t xml:space="preserve">): </w:t>
      </w:r>
    </w:p>
    <w:p w:rsidR="0024578C" w:rsidRPr="00F2659C" w:rsidRDefault="0024578C" w:rsidP="00F2659C">
      <w:pPr>
        <w:pStyle w:val="a3"/>
        <w:shd w:val="clear" w:color="auto" w:fill="FFFFFF" w:themeFill="background1"/>
        <w:spacing w:before="120" w:beforeAutospacing="0" w:after="120" w:afterAutospacing="0" w:line="360" w:lineRule="auto"/>
        <w:ind w:firstLine="709"/>
        <w:contextualSpacing/>
        <w:jc w:val="both"/>
        <w:rPr>
          <w:sz w:val="28"/>
          <w:szCs w:val="28"/>
        </w:rPr>
      </w:pPr>
      <w:r w:rsidRPr="00F2659C">
        <w:rPr>
          <w:bCs/>
          <w:sz w:val="28"/>
          <w:szCs w:val="28"/>
        </w:rPr>
        <w:t xml:space="preserve">Михаил Григорьевич Ефремов </w:t>
      </w:r>
      <w:r w:rsidRPr="00F2659C">
        <w:rPr>
          <w:sz w:val="28"/>
          <w:szCs w:val="28"/>
        </w:rPr>
        <w:t>родился </w:t>
      </w:r>
      <w:hyperlink r:id="rId12" w:tooltip="27 февраля" w:history="1">
        <w:r w:rsidRPr="00F2659C">
          <w:rPr>
            <w:sz w:val="28"/>
            <w:szCs w:val="28"/>
          </w:rPr>
          <w:t>27 февраля</w:t>
        </w:r>
      </w:hyperlink>
      <w:r w:rsidRPr="00F2659C">
        <w:rPr>
          <w:sz w:val="28"/>
          <w:szCs w:val="28"/>
        </w:rPr>
        <w:t>  </w:t>
      </w:r>
      <w:hyperlink r:id="rId13" w:tooltip="1897 год" w:history="1">
        <w:r w:rsidRPr="00F2659C">
          <w:rPr>
            <w:sz w:val="28"/>
            <w:szCs w:val="28"/>
          </w:rPr>
          <w:t>1897 года</w:t>
        </w:r>
      </w:hyperlink>
      <w:r w:rsidRPr="00F2659C">
        <w:rPr>
          <w:sz w:val="28"/>
          <w:szCs w:val="28"/>
        </w:rPr>
        <w:t> в городе </w:t>
      </w:r>
      <w:hyperlink r:id="rId14" w:tooltip="Таруса (город)" w:history="1">
        <w:r w:rsidRPr="00F2659C">
          <w:rPr>
            <w:sz w:val="28"/>
            <w:szCs w:val="28"/>
          </w:rPr>
          <w:t>Тарусе</w:t>
        </w:r>
      </w:hyperlink>
      <w:r w:rsidRPr="00F2659C">
        <w:rPr>
          <w:sz w:val="28"/>
          <w:szCs w:val="28"/>
        </w:rPr>
        <w:t> </w:t>
      </w:r>
      <w:hyperlink r:id="rId15" w:tooltip="Калужская губерния" w:history="1">
        <w:r w:rsidRPr="00F2659C">
          <w:rPr>
            <w:sz w:val="28"/>
            <w:szCs w:val="28"/>
          </w:rPr>
          <w:t>Калужской губернии</w:t>
        </w:r>
      </w:hyperlink>
      <w:r w:rsidRPr="00F2659C">
        <w:rPr>
          <w:sz w:val="28"/>
          <w:szCs w:val="28"/>
        </w:rPr>
        <w:t xml:space="preserve"> в семье бедных мещан. В детстве помогал отцу по хозяйству на мельнице, пока его не приметил московский купец Рябов. Михаил вначале работал подмастерьем на мануфактурной фабрике Рябова в Москве в </w:t>
      </w:r>
      <w:hyperlink r:id="rId16" w:tooltip="Большой Воскресенский переулок (страница отсутствует)" w:history="1">
        <w:r w:rsidRPr="00F2659C">
          <w:rPr>
            <w:sz w:val="28"/>
            <w:szCs w:val="28"/>
          </w:rPr>
          <w:t>Большом Воскресенском переулке</w:t>
        </w:r>
      </w:hyperlink>
      <w:r w:rsidRPr="00F2659C">
        <w:rPr>
          <w:sz w:val="28"/>
          <w:szCs w:val="28"/>
        </w:rPr>
        <w:t xml:space="preserve">. </w:t>
      </w:r>
    </w:p>
    <w:p w:rsidR="0024578C" w:rsidRPr="00F2659C" w:rsidRDefault="0024578C" w:rsidP="00F2659C">
      <w:pPr>
        <w:pStyle w:val="a3"/>
        <w:shd w:val="clear" w:color="auto" w:fill="FFFFFF" w:themeFill="background1"/>
        <w:spacing w:before="120" w:beforeAutospacing="0" w:after="120" w:afterAutospacing="0" w:line="360" w:lineRule="auto"/>
        <w:ind w:firstLine="709"/>
        <w:contextualSpacing/>
        <w:jc w:val="both"/>
        <w:rPr>
          <w:sz w:val="28"/>
          <w:szCs w:val="28"/>
        </w:rPr>
      </w:pPr>
      <w:r w:rsidRPr="00F2659C">
        <w:rPr>
          <w:sz w:val="28"/>
          <w:szCs w:val="28"/>
        </w:rPr>
        <w:t>В </w:t>
      </w:r>
      <w:hyperlink r:id="rId17" w:tooltip="Русская императорская армия" w:history="1">
        <w:r w:rsidRPr="00F2659C">
          <w:rPr>
            <w:sz w:val="28"/>
            <w:szCs w:val="28"/>
          </w:rPr>
          <w:t>русской императорской армии</w:t>
        </w:r>
      </w:hyperlink>
      <w:r w:rsidRPr="00F2659C">
        <w:rPr>
          <w:sz w:val="28"/>
          <w:szCs w:val="28"/>
        </w:rPr>
        <w:t> с сентября </w:t>
      </w:r>
      <w:hyperlink r:id="rId18" w:tooltip="1915 год" w:history="1">
        <w:r w:rsidRPr="00F2659C">
          <w:rPr>
            <w:sz w:val="28"/>
            <w:szCs w:val="28"/>
          </w:rPr>
          <w:t>1915 года</w:t>
        </w:r>
      </w:hyperlink>
      <w:r w:rsidRPr="00F2659C">
        <w:rPr>
          <w:sz w:val="28"/>
          <w:szCs w:val="28"/>
        </w:rPr>
        <w:t xml:space="preserve">. Вначале попал в 55-й запасной полк, однако вскоре был откомандирован в </w:t>
      </w:r>
      <w:r w:rsidRPr="00F2659C">
        <w:rPr>
          <w:sz w:val="28"/>
          <w:szCs w:val="28"/>
        </w:rPr>
        <w:lastRenderedPageBreak/>
        <w:t>город </w:t>
      </w:r>
      <w:hyperlink r:id="rId19" w:tooltip="Телави" w:history="1">
        <w:r w:rsidRPr="00F2659C">
          <w:rPr>
            <w:sz w:val="28"/>
            <w:szCs w:val="28"/>
          </w:rPr>
          <w:t>Телави</w:t>
        </w:r>
      </w:hyperlink>
      <w:r w:rsidRPr="00F2659C">
        <w:rPr>
          <w:sz w:val="28"/>
          <w:szCs w:val="28"/>
        </w:rPr>
        <w:t> (</w:t>
      </w:r>
      <w:hyperlink r:id="rId20" w:tooltip="Грузия" w:history="1">
        <w:r w:rsidRPr="00F2659C">
          <w:rPr>
            <w:sz w:val="28"/>
            <w:szCs w:val="28"/>
          </w:rPr>
          <w:t>Грузия</w:t>
        </w:r>
      </w:hyperlink>
      <w:r w:rsidRPr="00F2659C">
        <w:rPr>
          <w:sz w:val="28"/>
          <w:szCs w:val="28"/>
        </w:rPr>
        <w:t>) в школу </w:t>
      </w:r>
      <w:hyperlink r:id="rId21" w:tooltip="Прапорщик" w:history="1">
        <w:r w:rsidRPr="00F2659C">
          <w:rPr>
            <w:sz w:val="28"/>
            <w:szCs w:val="28"/>
          </w:rPr>
          <w:t>прапорщиков</w:t>
        </w:r>
      </w:hyperlink>
      <w:r w:rsidRPr="00F2659C">
        <w:rPr>
          <w:sz w:val="28"/>
          <w:szCs w:val="28"/>
        </w:rPr>
        <w:t>. Весной </w:t>
      </w:r>
      <w:hyperlink r:id="rId22" w:tooltip="1916 год" w:history="1">
        <w:r w:rsidRPr="00F2659C">
          <w:rPr>
            <w:sz w:val="28"/>
            <w:szCs w:val="28"/>
          </w:rPr>
          <w:t>1916 года</w:t>
        </w:r>
      </w:hyperlink>
      <w:r w:rsidRPr="00F2659C">
        <w:rPr>
          <w:sz w:val="28"/>
          <w:szCs w:val="28"/>
        </w:rPr>
        <w:t xml:space="preserve"> окончил </w:t>
      </w:r>
      <w:proofErr w:type="spellStart"/>
      <w:r w:rsidRPr="00F2659C">
        <w:rPr>
          <w:sz w:val="28"/>
          <w:szCs w:val="28"/>
        </w:rPr>
        <w:t>Телавскую</w:t>
      </w:r>
      <w:proofErr w:type="spellEnd"/>
      <w:r w:rsidRPr="00F2659C">
        <w:rPr>
          <w:sz w:val="28"/>
          <w:szCs w:val="28"/>
        </w:rPr>
        <w:t xml:space="preserve"> школу </w:t>
      </w:r>
      <w:hyperlink r:id="rId23" w:tooltip="Прапорщик" w:history="1">
        <w:r w:rsidRPr="00F2659C">
          <w:rPr>
            <w:sz w:val="28"/>
            <w:szCs w:val="28"/>
          </w:rPr>
          <w:t>прапорщиков</w:t>
        </w:r>
      </w:hyperlink>
      <w:r w:rsidRPr="00F2659C">
        <w:rPr>
          <w:sz w:val="28"/>
          <w:szCs w:val="28"/>
        </w:rPr>
        <w:t> и был направлен в действующую армию.</w:t>
      </w:r>
    </w:p>
    <w:p w:rsidR="00C910A7" w:rsidRPr="00F2659C" w:rsidRDefault="0024578C" w:rsidP="00F2659C">
      <w:pPr>
        <w:pStyle w:val="a3"/>
        <w:shd w:val="clear" w:color="auto" w:fill="FFFFFF" w:themeFill="background1"/>
        <w:spacing w:before="120" w:beforeAutospacing="0" w:after="120" w:afterAutospacing="0" w:line="360" w:lineRule="auto"/>
        <w:ind w:firstLine="709"/>
        <w:contextualSpacing/>
        <w:jc w:val="both"/>
        <w:rPr>
          <w:sz w:val="28"/>
          <w:szCs w:val="28"/>
        </w:rPr>
      </w:pPr>
      <w:r w:rsidRPr="00F2659C">
        <w:rPr>
          <w:sz w:val="28"/>
          <w:szCs w:val="28"/>
        </w:rPr>
        <w:t>Боевое крещение принял в рядах тяжёлого артиллерийского дивизиона на </w:t>
      </w:r>
      <w:hyperlink r:id="rId24" w:tooltip="Юго-Западный фронт (Первая мировая война)" w:history="1">
        <w:r w:rsidRPr="00F2659C">
          <w:rPr>
            <w:sz w:val="28"/>
            <w:szCs w:val="28"/>
          </w:rPr>
          <w:t>Юго-Западном фронте</w:t>
        </w:r>
      </w:hyperlink>
      <w:r w:rsidRPr="00F2659C">
        <w:rPr>
          <w:sz w:val="28"/>
          <w:szCs w:val="28"/>
        </w:rPr>
        <w:t>. В его составе участвовал в </w:t>
      </w:r>
      <w:hyperlink r:id="rId25" w:tooltip="Брусиловский прорыв" w:history="1">
        <w:r w:rsidRPr="00F2659C">
          <w:rPr>
            <w:sz w:val="28"/>
            <w:szCs w:val="28"/>
          </w:rPr>
          <w:t>Брусиловском прорыве</w:t>
        </w:r>
      </w:hyperlink>
      <w:r w:rsidRPr="00F2659C">
        <w:rPr>
          <w:sz w:val="28"/>
          <w:szCs w:val="28"/>
        </w:rPr>
        <w:t> в </w:t>
      </w:r>
      <w:hyperlink r:id="rId26" w:tooltip="Галиция" w:history="1">
        <w:r w:rsidRPr="00F2659C">
          <w:rPr>
            <w:sz w:val="28"/>
            <w:szCs w:val="28"/>
          </w:rPr>
          <w:t>Галиции</w:t>
        </w:r>
      </w:hyperlink>
      <w:r w:rsidRPr="00F2659C">
        <w:rPr>
          <w:sz w:val="28"/>
          <w:szCs w:val="28"/>
        </w:rPr>
        <w:t xml:space="preserve">. Военная служба нравилась Михаилу Григорьевичу, а он сам пользовался уважением среди подчинённых: на батарее его за глаза называли «наш прапор». </w:t>
      </w:r>
      <w:r w:rsidR="00C910A7" w:rsidRPr="00F2659C">
        <w:rPr>
          <w:sz w:val="28"/>
          <w:szCs w:val="28"/>
        </w:rPr>
        <w:t xml:space="preserve"> </w:t>
      </w:r>
    </w:p>
    <w:p w:rsidR="00191D62" w:rsidRPr="00F2659C" w:rsidRDefault="00191D62" w:rsidP="00F2659C">
      <w:pPr>
        <w:pStyle w:val="a3"/>
        <w:shd w:val="clear" w:color="auto" w:fill="FFFFFF" w:themeFill="background1"/>
        <w:spacing w:before="120" w:beforeAutospacing="0" w:after="120" w:afterAutospacing="0" w:line="360" w:lineRule="auto"/>
        <w:ind w:firstLine="709"/>
        <w:contextualSpacing/>
        <w:jc w:val="both"/>
        <w:rPr>
          <w:sz w:val="28"/>
          <w:szCs w:val="28"/>
        </w:rPr>
      </w:pPr>
      <w:r w:rsidRPr="00F2659C">
        <w:rPr>
          <w:noProof/>
          <w:sz w:val="28"/>
          <w:szCs w:val="28"/>
        </w:rPr>
        <w:drawing>
          <wp:inline distT="0" distB="0" distL="0" distR="0" wp14:anchorId="0B796663" wp14:editId="4B599BA3">
            <wp:extent cx="2164791" cy="161925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4791" cy="1619250"/>
                    </a:xfrm>
                    <a:prstGeom prst="rect">
                      <a:avLst/>
                    </a:prstGeom>
                    <a:noFill/>
                    <a:ln>
                      <a:noFill/>
                    </a:ln>
                  </pic:spPr>
                </pic:pic>
              </a:graphicData>
            </a:graphic>
          </wp:inline>
        </w:drawing>
      </w:r>
      <w:r w:rsidRPr="00F2659C">
        <w:rPr>
          <w:sz w:val="28"/>
          <w:szCs w:val="28"/>
        </w:rPr>
        <w:t xml:space="preserve"> </w:t>
      </w:r>
      <w:r w:rsidR="00484AF2" w:rsidRPr="00F2659C">
        <w:rPr>
          <w:i/>
          <w:sz w:val="28"/>
          <w:szCs w:val="28"/>
        </w:rPr>
        <w:t>(Слайд 6)</w:t>
      </w:r>
      <w:r w:rsidR="00484AF2" w:rsidRPr="00F2659C">
        <w:rPr>
          <w:sz w:val="28"/>
          <w:szCs w:val="28"/>
        </w:rPr>
        <w:t xml:space="preserve"> </w:t>
      </w:r>
    </w:p>
    <w:p w:rsidR="00C910A7" w:rsidRPr="00F2659C" w:rsidRDefault="00C910A7" w:rsidP="00F2659C">
      <w:pPr>
        <w:pStyle w:val="a3"/>
        <w:shd w:val="clear" w:color="auto" w:fill="FFFFFF" w:themeFill="background1"/>
        <w:spacing w:before="120" w:beforeAutospacing="0" w:after="120" w:afterAutospacing="0" w:line="360" w:lineRule="auto"/>
        <w:ind w:firstLine="709"/>
        <w:contextualSpacing/>
        <w:jc w:val="both"/>
        <w:rPr>
          <w:sz w:val="28"/>
          <w:szCs w:val="28"/>
        </w:rPr>
      </w:pPr>
      <w:r w:rsidRPr="00F2659C">
        <w:rPr>
          <w:sz w:val="28"/>
          <w:szCs w:val="28"/>
        </w:rPr>
        <w:t>В годы гражданской войны организовал успешный</w:t>
      </w:r>
      <w:r w:rsidRPr="00F2659C">
        <w:rPr>
          <w:rStyle w:val="apple-converted-space"/>
          <w:sz w:val="28"/>
          <w:szCs w:val="28"/>
        </w:rPr>
        <w:t> </w:t>
      </w:r>
      <w:hyperlink r:id="rId28" w:tooltip="Бакинская операция (1920)" w:history="1">
        <w:r w:rsidRPr="00F2659C">
          <w:rPr>
            <w:rStyle w:val="a4"/>
            <w:color w:val="auto"/>
            <w:sz w:val="28"/>
            <w:szCs w:val="28"/>
            <w:u w:val="none"/>
          </w:rPr>
          <w:t>рейд бронепоездов</w:t>
        </w:r>
      </w:hyperlink>
      <w:r w:rsidRPr="00F2659C">
        <w:rPr>
          <w:rStyle w:val="apple-converted-space"/>
          <w:sz w:val="28"/>
          <w:szCs w:val="28"/>
        </w:rPr>
        <w:t> </w:t>
      </w:r>
      <w:r w:rsidRPr="00F2659C">
        <w:rPr>
          <w:sz w:val="28"/>
          <w:szCs w:val="28"/>
        </w:rPr>
        <w:t>на</w:t>
      </w:r>
      <w:r w:rsidRPr="00F2659C">
        <w:rPr>
          <w:rStyle w:val="apple-converted-space"/>
          <w:sz w:val="28"/>
          <w:szCs w:val="28"/>
        </w:rPr>
        <w:t> </w:t>
      </w:r>
      <w:hyperlink r:id="rId29" w:tooltip="Баку" w:history="1">
        <w:r w:rsidRPr="00F2659C">
          <w:rPr>
            <w:rStyle w:val="a4"/>
            <w:color w:val="auto"/>
            <w:sz w:val="28"/>
            <w:szCs w:val="28"/>
            <w:u w:val="none"/>
          </w:rPr>
          <w:t>Баку</w:t>
        </w:r>
      </w:hyperlink>
      <w:r w:rsidR="0024578C" w:rsidRPr="00F2659C">
        <w:rPr>
          <w:sz w:val="28"/>
          <w:szCs w:val="28"/>
        </w:rPr>
        <w:t xml:space="preserve">, </w:t>
      </w:r>
      <w:r w:rsidRPr="00F2659C">
        <w:rPr>
          <w:sz w:val="28"/>
          <w:szCs w:val="28"/>
        </w:rPr>
        <w:t>столицу</w:t>
      </w:r>
      <w:r w:rsidRPr="00F2659C">
        <w:rPr>
          <w:rStyle w:val="apple-converted-space"/>
          <w:sz w:val="28"/>
          <w:szCs w:val="28"/>
        </w:rPr>
        <w:t> </w:t>
      </w:r>
      <w:hyperlink r:id="rId30" w:tooltip="Азербайджанская Демократическая Республика" w:history="1">
        <w:r w:rsidRPr="00F2659C">
          <w:rPr>
            <w:rStyle w:val="a4"/>
            <w:color w:val="auto"/>
            <w:sz w:val="28"/>
            <w:szCs w:val="28"/>
            <w:u w:val="none"/>
          </w:rPr>
          <w:t>Азербайджанской Демократической Республики</w:t>
        </w:r>
      </w:hyperlink>
      <w:r w:rsidRPr="00F2659C">
        <w:rPr>
          <w:sz w:val="28"/>
          <w:szCs w:val="28"/>
        </w:rPr>
        <w:t xml:space="preserve">, что способствовало быстрому установлению советской власти в республике. </w:t>
      </w:r>
      <w:r w:rsidR="0024578C" w:rsidRPr="00F2659C">
        <w:rPr>
          <w:sz w:val="28"/>
          <w:szCs w:val="28"/>
        </w:rPr>
        <w:t xml:space="preserve">В 1941 году первый заместитель инспектора пехоты Красной Армии. В начале Великой Отечественной командовал 21 армией, в августе 1941 года – Центральным фронтом, в октябре 1941г. 10 армией. Осенью 1941г. под командованием генерала – лейтенанта </w:t>
      </w:r>
      <w:proofErr w:type="spellStart"/>
      <w:r w:rsidR="0024578C" w:rsidRPr="00F2659C">
        <w:rPr>
          <w:sz w:val="28"/>
          <w:szCs w:val="28"/>
        </w:rPr>
        <w:t>М.Г.Ефремова</w:t>
      </w:r>
      <w:proofErr w:type="spellEnd"/>
      <w:r w:rsidR="0024578C" w:rsidRPr="00F2659C">
        <w:rPr>
          <w:sz w:val="28"/>
          <w:szCs w:val="28"/>
        </w:rPr>
        <w:t xml:space="preserve"> 33 армия первой сумела организовать устойчивую оборону в 40 км от Москвы во время генерального наступления вермахта. С этих же позиций армия начала контрнаступление, пройдя с боями от Наро-Фоминска </w:t>
      </w:r>
      <w:proofErr w:type="gramStart"/>
      <w:r w:rsidR="0024578C" w:rsidRPr="00F2659C">
        <w:rPr>
          <w:sz w:val="28"/>
          <w:szCs w:val="28"/>
        </w:rPr>
        <w:t>до</w:t>
      </w:r>
      <w:proofErr w:type="gramEnd"/>
      <w:r w:rsidR="0024578C" w:rsidRPr="00F2659C">
        <w:rPr>
          <w:sz w:val="28"/>
          <w:szCs w:val="28"/>
        </w:rPr>
        <w:t xml:space="preserve"> </w:t>
      </w:r>
      <w:proofErr w:type="gramStart"/>
      <w:r w:rsidR="0024578C" w:rsidRPr="00F2659C">
        <w:rPr>
          <w:sz w:val="28"/>
          <w:szCs w:val="28"/>
        </w:rPr>
        <w:t>Верея</w:t>
      </w:r>
      <w:proofErr w:type="gramEnd"/>
      <w:r w:rsidR="0024578C" w:rsidRPr="00F2659C">
        <w:rPr>
          <w:sz w:val="28"/>
          <w:szCs w:val="28"/>
        </w:rPr>
        <w:t xml:space="preserve"> и Вязьмы.</w:t>
      </w:r>
    </w:p>
    <w:p w:rsidR="004C6D88" w:rsidRPr="00F2659C" w:rsidRDefault="00230EE4" w:rsidP="00F2659C">
      <w:pPr>
        <w:pStyle w:val="a3"/>
        <w:shd w:val="clear" w:color="auto" w:fill="FFFFFF" w:themeFill="background1"/>
        <w:spacing w:before="120" w:beforeAutospacing="0" w:after="120" w:afterAutospacing="0" w:line="360" w:lineRule="auto"/>
        <w:ind w:firstLine="709"/>
        <w:contextualSpacing/>
        <w:jc w:val="both"/>
        <w:rPr>
          <w:sz w:val="28"/>
          <w:szCs w:val="28"/>
        </w:rPr>
      </w:pPr>
      <w:r w:rsidRPr="00F2659C">
        <w:rPr>
          <w:sz w:val="28"/>
          <w:szCs w:val="28"/>
          <w:lang w:val="en-US"/>
        </w:rPr>
        <w:t>IV</w:t>
      </w:r>
      <w:r w:rsidR="004C6D88" w:rsidRPr="00F2659C">
        <w:rPr>
          <w:sz w:val="28"/>
          <w:szCs w:val="28"/>
        </w:rPr>
        <w:t xml:space="preserve">. </w:t>
      </w:r>
      <w:r w:rsidR="004C6D88" w:rsidRPr="00F2659C">
        <w:rPr>
          <w:b/>
          <w:sz w:val="28"/>
          <w:szCs w:val="28"/>
        </w:rPr>
        <w:t>Ржевско-Вяземская операция</w:t>
      </w:r>
      <w:r w:rsidR="004C6D88" w:rsidRPr="00F2659C">
        <w:rPr>
          <w:sz w:val="28"/>
          <w:szCs w:val="28"/>
        </w:rPr>
        <w:t xml:space="preserve"> </w:t>
      </w:r>
      <w:r w:rsidR="004C6D88" w:rsidRPr="00F2659C">
        <w:rPr>
          <w:i/>
          <w:sz w:val="28"/>
          <w:szCs w:val="28"/>
        </w:rPr>
        <w:t>(рассказ учителя</w:t>
      </w:r>
      <w:r w:rsidR="004C6D88" w:rsidRPr="00F2659C">
        <w:rPr>
          <w:sz w:val="28"/>
          <w:szCs w:val="28"/>
        </w:rPr>
        <w:t>):</w:t>
      </w:r>
    </w:p>
    <w:p w:rsidR="00191D62" w:rsidRPr="00F2659C" w:rsidRDefault="00191D62" w:rsidP="00F2659C">
      <w:pPr>
        <w:pStyle w:val="a3"/>
        <w:shd w:val="clear" w:color="auto" w:fill="FFFFFF" w:themeFill="background1"/>
        <w:spacing w:before="120" w:beforeAutospacing="0" w:after="120" w:afterAutospacing="0" w:line="360" w:lineRule="auto"/>
        <w:ind w:firstLine="709"/>
        <w:contextualSpacing/>
        <w:jc w:val="both"/>
        <w:rPr>
          <w:bCs/>
          <w:sz w:val="28"/>
          <w:szCs w:val="28"/>
          <w:shd w:val="clear" w:color="auto" w:fill="FFFFFF"/>
        </w:rPr>
      </w:pPr>
      <w:r w:rsidRPr="00F2659C">
        <w:rPr>
          <w:bCs/>
          <w:noProof/>
          <w:sz w:val="28"/>
          <w:szCs w:val="28"/>
          <w:shd w:val="clear" w:color="auto" w:fill="FFFFFF"/>
        </w:rPr>
        <w:drawing>
          <wp:inline distT="0" distB="0" distL="0" distR="0" wp14:anchorId="47B4947B" wp14:editId="75B10B78">
            <wp:extent cx="2471486" cy="1876425"/>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1486" cy="1876425"/>
                    </a:xfrm>
                    <a:prstGeom prst="rect">
                      <a:avLst/>
                    </a:prstGeom>
                    <a:noFill/>
                    <a:ln>
                      <a:noFill/>
                    </a:ln>
                  </pic:spPr>
                </pic:pic>
              </a:graphicData>
            </a:graphic>
          </wp:inline>
        </w:drawing>
      </w:r>
      <w:r w:rsidRPr="00F2659C">
        <w:rPr>
          <w:bCs/>
          <w:sz w:val="28"/>
          <w:szCs w:val="28"/>
          <w:shd w:val="clear" w:color="auto" w:fill="FFFFFF"/>
        </w:rPr>
        <w:t xml:space="preserve"> </w:t>
      </w:r>
      <w:r w:rsidR="008E1468" w:rsidRPr="00F2659C">
        <w:rPr>
          <w:bCs/>
          <w:i/>
          <w:sz w:val="28"/>
          <w:szCs w:val="28"/>
          <w:shd w:val="clear" w:color="auto" w:fill="FFFFFF"/>
        </w:rPr>
        <w:t>(Слайд 7)</w:t>
      </w:r>
      <w:r w:rsidR="008E1468" w:rsidRPr="00F2659C">
        <w:rPr>
          <w:bCs/>
          <w:sz w:val="28"/>
          <w:szCs w:val="28"/>
          <w:shd w:val="clear" w:color="auto" w:fill="FFFFFF"/>
        </w:rPr>
        <w:t xml:space="preserve"> </w:t>
      </w:r>
    </w:p>
    <w:p w:rsidR="00484AF2" w:rsidRPr="00F2659C" w:rsidRDefault="00484AF2" w:rsidP="00F2659C">
      <w:pPr>
        <w:pStyle w:val="a3"/>
        <w:shd w:val="clear" w:color="auto" w:fill="FFFFFF" w:themeFill="background1"/>
        <w:spacing w:before="120" w:beforeAutospacing="0" w:after="120" w:afterAutospacing="0" w:line="360" w:lineRule="auto"/>
        <w:ind w:firstLine="709"/>
        <w:contextualSpacing/>
        <w:jc w:val="both"/>
        <w:rPr>
          <w:sz w:val="28"/>
          <w:szCs w:val="28"/>
        </w:rPr>
      </w:pPr>
      <w:proofErr w:type="gramStart"/>
      <w:r w:rsidRPr="00F2659C">
        <w:rPr>
          <w:bCs/>
          <w:sz w:val="28"/>
          <w:szCs w:val="28"/>
          <w:shd w:val="clear" w:color="auto" w:fill="FFFFFF"/>
        </w:rPr>
        <w:lastRenderedPageBreak/>
        <w:t>Ржевско-Вяземская операция 1942 года</w:t>
      </w:r>
      <w:r w:rsidRPr="00F2659C">
        <w:rPr>
          <w:sz w:val="28"/>
          <w:szCs w:val="28"/>
          <w:shd w:val="clear" w:color="auto" w:fill="FFFFFF"/>
        </w:rPr>
        <w:t xml:space="preserve">  - </w:t>
      </w:r>
      <w:hyperlink r:id="rId32" w:tooltip="Наступление" w:history="1">
        <w:r w:rsidRPr="00F2659C">
          <w:rPr>
            <w:rStyle w:val="a4"/>
            <w:color w:val="auto"/>
            <w:sz w:val="28"/>
            <w:szCs w:val="28"/>
            <w:u w:val="none"/>
            <w:shd w:val="clear" w:color="auto" w:fill="FFFFFF"/>
          </w:rPr>
          <w:t>наступательная</w:t>
        </w:r>
      </w:hyperlink>
      <w:r w:rsidRPr="00F2659C">
        <w:rPr>
          <w:rStyle w:val="apple-converted-space"/>
          <w:sz w:val="28"/>
          <w:szCs w:val="28"/>
          <w:shd w:val="clear" w:color="auto" w:fill="FFFFFF"/>
        </w:rPr>
        <w:t> </w:t>
      </w:r>
      <w:r w:rsidRPr="00F2659C">
        <w:rPr>
          <w:sz w:val="28"/>
          <w:szCs w:val="28"/>
          <w:shd w:val="clear" w:color="auto" w:fill="FFFFFF"/>
        </w:rPr>
        <w:t>операция</w:t>
      </w:r>
      <w:r w:rsidRPr="00F2659C">
        <w:rPr>
          <w:rStyle w:val="apple-converted-space"/>
          <w:sz w:val="28"/>
          <w:szCs w:val="28"/>
          <w:shd w:val="clear" w:color="auto" w:fill="FFFFFF"/>
        </w:rPr>
        <w:t> </w:t>
      </w:r>
      <w:hyperlink r:id="rId33" w:tooltip="Калининский фронт" w:history="1">
        <w:r w:rsidRPr="00F2659C">
          <w:rPr>
            <w:rStyle w:val="a4"/>
            <w:color w:val="auto"/>
            <w:sz w:val="28"/>
            <w:szCs w:val="28"/>
            <w:u w:val="none"/>
            <w:shd w:val="clear" w:color="auto" w:fill="FFFFFF"/>
          </w:rPr>
          <w:t>Калининского</w:t>
        </w:r>
      </w:hyperlink>
      <w:r w:rsidRPr="00F2659C">
        <w:rPr>
          <w:rStyle w:val="apple-converted-space"/>
          <w:sz w:val="28"/>
          <w:szCs w:val="28"/>
          <w:shd w:val="clear" w:color="auto" w:fill="FFFFFF"/>
        </w:rPr>
        <w:t> </w:t>
      </w:r>
      <w:r w:rsidRPr="00F2659C">
        <w:rPr>
          <w:sz w:val="28"/>
          <w:szCs w:val="28"/>
          <w:shd w:val="clear" w:color="auto" w:fill="FFFFFF"/>
        </w:rPr>
        <w:t>и</w:t>
      </w:r>
      <w:r w:rsidRPr="00F2659C">
        <w:rPr>
          <w:rStyle w:val="apple-converted-space"/>
          <w:sz w:val="28"/>
          <w:szCs w:val="28"/>
          <w:shd w:val="clear" w:color="auto" w:fill="FFFFFF"/>
        </w:rPr>
        <w:t> </w:t>
      </w:r>
      <w:hyperlink r:id="rId34" w:tooltip="Западный фронт (Великая Отечественная война)" w:history="1">
        <w:r w:rsidRPr="00F2659C">
          <w:rPr>
            <w:rStyle w:val="a4"/>
            <w:color w:val="auto"/>
            <w:sz w:val="28"/>
            <w:szCs w:val="28"/>
            <w:u w:val="none"/>
            <w:shd w:val="clear" w:color="auto" w:fill="FFFFFF"/>
          </w:rPr>
          <w:t>Западного</w:t>
        </w:r>
      </w:hyperlink>
      <w:r w:rsidRPr="00F2659C">
        <w:rPr>
          <w:rStyle w:val="apple-converted-space"/>
          <w:sz w:val="28"/>
          <w:szCs w:val="28"/>
          <w:shd w:val="clear" w:color="auto" w:fill="FFFFFF"/>
        </w:rPr>
        <w:t> </w:t>
      </w:r>
      <w:r w:rsidRPr="00F2659C">
        <w:rPr>
          <w:sz w:val="28"/>
          <w:szCs w:val="28"/>
          <w:shd w:val="clear" w:color="auto" w:fill="FFFFFF"/>
        </w:rPr>
        <w:t>фронтов, проведённая с 8 января по 20 апреля</w:t>
      </w:r>
      <w:r w:rsidRPr="00F2659C">
        <w:rPr>
          <w:rStyle w:val="apple-converted-space"/>
          <w:sz w:val="28"/>
          <w:szCs w:val="28"/>
          <w:shd w:val="clear" w:color="auto" w:fill="FFFFFF"/>
        </w:rPr>
        <w:t> </w:t>
      </w:r>
      <w:hyperlink r:id="rId35" w:tooltip="1942 год" w:history="1">
        <w:r w:rsidRPr="00F2659C">
          <w:rPr>
            <w:rStyle w:val="a4"/>
            <w:color w:val="auto"/>
            <w:sz w:val="28"/>
            <w:szCs w:val="28"/>
            <w:u w:val="none"/>
            <w:shd w:val="clear" w:color="auto" w:fill="FFFFFF"/>
          </w:rPr>
          <w:t>1942 года</w:t>
        </w:r>
      </w:hyperlink>
      <w:r w:rsidRPr="00F2659C">
        <w:rPr>
          <w:sz w:val="28"/>
          <w:szCs w:val="28"/>
          <w:shd w:val="clear" w:color="auto" w:fill="FFFFFF"/>
        </w:rPr>
        <w:t>. Продолжение</w:t>
      </w:r>
      <w:r w:rsidRPr="00F2659C">
        <w:rPr>
          <w:rStyle w:val="apple-converted-space"/>
          <w:sz w:val="28"/>
          <w:szCs w:val="28"/>
          <w:shd w:val="clear" w:color="auto" w:fill="FFFFFF"/>
        </w:rPr>
        <w:t> </w:t>
      </w:r>
      <w:hyperlink r:id="rId36" w:tooltip="Московская битва (1941—1942)" w:history="1">
        <w:r w:rsidRPr="00F2659C">
          <w:rPr>
            <w:rStyle w:val="a4"/>
            <w:color w:val="auto"/>
            <w:sz w:val="28"/>
            <w:szCs w:val="28"/>
            <w:u w:val="none"/>
            <w:shd w:val="clear" w:color="auto" w:fill="FFFFFF"/>
          </w:rPr>
          <w:t>советского контрнаступления под Москвой</w:t>
        </w:r>
      </w:hyperlink>
      <w:r w:rsidRPr="00F2659C">
        <w:rPr>
          <w:sz w:val="28"/>
          <w:szCs w:val="28"/>
          <w:shd w:val="clear" w:color="auto" w:fill="FFFFFF"/>
        </w:rPr>
        <w:t>. Одна из самых кровопролитных операций</w:t>
      </w:r>
      <w:r w:rsidRPr="00F2659C">
        <w:rPr>
          <w:rStyle w:val="apple-converted-space"/>
          <w:sz w:val="28"/>
          <w:szCs w:val="28"/>
          <w:shd w:val="clear" w:color="auto" w:fill="FFFFFF"/>
        </w:rPr>
        <w:t> </w:t>
      </w:r>
      <w:hyperlink r:id="rId37" w:tooltip="Великая Отечественная война" w:history="1">
        <w:r w:rsidRPr="00F2659C">
          <w:rPr>
            <w:rStyle w:val="a4"/>
            <w:color w:val="auto"/>
            <w:sz w:val="28"/>
            <w:szCs w:val="28"/>
            <w:u w:val="none"/>
            <w:shd w:val="clear" w:color="auto" w:fill="FFFFFF"/>
          </w:rPr>
          <w:t>Великой Отечественной войны</w:t>
        </w:r>
      </w:hyperlink>
      <w:r w:rsidRPr="00F2659C">
        <w:rPr>
          <w:sz w:val="28"/>
          <w:szCs w:val="28"/>
          <w:shd w:val="clear" w:color="auto" w:fill="FFFFFF"/>
        </w:rPr>
        <w:t>: всего за 4 месяца боёв погибло около 270 тысяч человек (по официальным советским данным).</w:t>
      </w:r>
      <w:proofErr w:type="gramEnd"/>
      <w:r w:rsidRPr="00F2659C">
        <w:rPr>
          <w:sz w:val="28"/>
          <w:szCs w:val="28"/>
          <w:shd w:val="clear" w:color="auto" w:fill="FFFFFF"/>
        </w:rPr>
        <w:t xml:space="preserve"> Общие потери противника - около 130 тысяч солдат и офицеров убитыми, ранеными и пропавшими без вести.</w:t>
      </w:r>
      <w:r w:rsidRPr="00F2659C">
        <w:rPr>
          <w:sz w:val="28"/>
          <w:szCs w:val="28"/>
        </w:rPr>
        <w:t xml:space="preserve"> </w:t>
      </w:r>
    </w:p>
    <w:p w:rsidR="00191D62" w:rsidRPr="00F2659C" w:rsidRDefault="00191D62" w:rsidP="00F2659C">
      <w:pPr>
        <w:pStyle w:val="a3"/>
        <w:shd w:val="clear" w:color="auto" w:fill="FFFFFF" w:themeFill="background1"/>
        <w:spacing w:before="120" w:beforeAutospacing="0" w:after="120" w:afterAutospacing="0" w:line="360" w:lineRule="auto"/>
        <w:ind w:firstLine="709"/>
        <w:contextualSpacing/>
        <w:jc w:val="both"/>
        <w:rPr>
          <w:sz w:val="28"/>
          <w:szCs w:val="28"/>
        </w:rPr>
      </w:pPr>
      <w:r w:rsidRPr="00F2659C">
        <w:rPr>
          <w:i/>
          <w:noProof/>
          <w:sz w:val="28"/>
          <w:szCs w:val="28"/>
        </w:rPr>
        <w:drawing>
          <wp:inline distT="0" distB="0" distL="0" distR="0" wp14:anchorId="2412042A" wp14:editId="6236859D">
            <wp:extent cx="2358575" cy="179070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8575" cy="1790700"/>
                    </a:xfrm>
                    <a:prstGeom prst="rect">
                      <a:avLst/>
                    </a:prstGeom>
                    <a:noFill/>
                    <a:ln>
                      <a:noFill/>
                    </a:ln>
                  </pic:spPr>
                </pic:pic>
              </a:graphicData>
            </a:graphic>
          </wp:inline>
        </w:drawing>
      </w:r>
      <w:r w:rsidRPr="00F2659C">
        <w:rPr>
          <w:i/>
          <w:sz w:val="28"/>
          <w:szCs w:val="28"/>
        </w:rPr>
        <w:t xml:space="preserve"> </w:t>
      </w:r>
      <w:r w:rsidR="008E1468" w:rsidRPr="00F2659C">
        <w:rPr>
          <w:i/>
          <w:sz w:val="28"/>
          <w:szCs w:val="28"/>
        </w:rPr>
        <w:t>(Слайд 8)</w:t>
      </w:r>
      <w:r w:rsidR="008E1468" w:rsidRPr="00F2659C">
        <w:rPr>
          <w:sz w:val="28"/>
          <w:szCs w:val="28"/>
        </w:rPr>
        <w:t xml:space="preserve"> </w:t>
      </w:r>
    </w:p>
    <w:p w:rsidR="004C6D88" w:rsidRPr="00F2659C" w:rsidRDefault="004C6D88" w:rsidP="00F2659C">
      <w:pPr>
        <w:pStyle w:val="a3"/>
        <w:shd w:val="clear" w:color="auto" w:fill="FFFFFF" w:themeFill="background1"/>
        <w:spacing w:before="120" w:beforeAutospacing="0" w:after="120" w:afterAutospacing="0" w:line="360" w:lineRule="auto"/>
        <w:ind w:firstLine="709"/>
        <w:contextualSpacing/>
        <w:jc w:val="both"/>
        <w:rPr>
          <w:sz w:val="28"/>
          <w:szCs w:val="28"/>
          <w:shd w:val="clear" w:color="auto" w:fill="F5F5F5"/>
        </w:rPr>
      </w:pPr>
      <w:r w:rsidRPr="00F2659C">
        <w:rPr>
          <w:sz w:val="28"/>
          <w:szCs w:val="28"/>
        </w:rPr>
        <w:t xml:space="preserve">Для 33 армии Ржевско-Вяземская операция продолжалась с 8 января по 20 апреля 1942 года. </w:t>
      </w:r>
      <w:r w:rsidR="00B7714B" w:rsidRPr="00F2659C">
        <w:rPr>
          <w:sz w:val="28"/>
          <w:szCs w:val="28"/>
          <w:shd w:val="clear" w:color="auto" w:fill="FFFFFF" w:themeFill="background1"/>
        </w:rPr>
        <w:t>26 декабря армия Ефремова М.Г. полностью освободила Наро-Фоминск, 4 января 1942 г. – Боровск.</w:t>
      </w:r>
      <w:r w:rsidR="00B7714B" w:rsidRPr="00F2659C">
        <w:rPr>
          <w:sz w:val="28"/>
          <w:szCs w:val="28"/>
        </w:rPr>
        <w:t xml:space="preserve"> </w:t>
      </w:r>
      <w:r w:rsidRPr="00F2659C">
        <w:rPr>
          <w:sz w:val="28"/>
          <w:szCs w:val="28"/>
        </w:rPr>
        <w:t>17 января основными силами вела бои за Верею, оставшимися войсками уничтожала в тылу опорные пункты противника.</w:t>
      </w:r>
      <w:r w:rsidR="00B7714B" w:rsidRPr="00F2659C">
        <w:rPr>
          <w:sz w:val="28"/>
          <w:szCs w:val="28"/>
          <w:shd w:val="clear" w:color="auto" w:fill="F5F5F5"/>
        </w:rPr>
        <w:t xml:space="preserve"> </w:t>
      </w:r>
      <w:r w:rsidR="00B7714B" w:rsidRPr="00F2659C">
        <w:rPr>
          <w:sz w:val="28"/>
          <w:szCs w:val="28"/>
          <w:shd w:val="clear" w:color="auto" w:fill="FFFFFF" w:themeFill="background1"/>
        </w:rPr>
        <w:t>По приказу командования фронта от 17 января сразу пошла на Вязьму – важнейший стратегический узел.</w:t>
      </w:r>
    </w:p>
    <w:p w:rsidR="00B7714B" w:rsidRPr="00F2659C" w:rsidRDefault="008E1468" w:rsidP="00F2659C">
      <w:pPr>
        <w:pStyle w:val="a3"/>
        <w:shd w:val="clear" w:color="auto" w:fill="FFFFFF" w:themeFill="background1"/>
        <w:spacing w:before="120" w:beforeAutospacing="0" w:after="120" w:afterAutospacing="0" w:line="360" w:lineRule="auto"/>
        <w:ind w:firstLine="709"/>
        <w:contextualSpacing/>
        <w:jc w:val="both"/>
        <w:rPr>
          <w:i/>
          <w:sz w:val="28"/>
          <w:szCs w:val="28"/>
          <w:shd w:val="clear" w:color="auto" w:fill="F5F5F5"/>
        </w:rPr>
      </w:pPr>
      <w:r w:rsidRPr="00F2659C">
        <w:rPr>
          <w:sz w:val="28"/>
          <w:szCs w:val="28"/>
          <w:shd w:val="clear" w:color="auto" w:fill="FFFFFF" w:themeFill="background1"/>
        </w:rPr>
        <w:t xml:space="preserve">(Слайд 9) </w:t>
      </w:r>
      <w:r w:rsidR="00B7714B" w:rsidRPr="00F2659C">
        <w:rPr>
          <w:sz w:val="28"/>
          <w:szCs w:val="28"/>
          <w:shd w:val="clear" w:color="auto" w:fill="FFFFFF" w:themeFill="background1"/>
        </w:rPr>
        <w:t xml:space="preserve">В директиве от 17.01.1942г. командующий войсками Западного фронта генерал Армии </w:t>
      </w:r>
      <w:proofErr w:type="spellStart"/>
      <w:r w:rsidR="00B7714B" w:rsidRPr="00F2659C">
        <w:rPr>
          <w:sz w:val="28"/>
          <w:szCs w:val="28"/>
          <w:shd w:val="clear" w:color="auto" w:fill="FFFFFF" w:themeFill="background1"/>
        </w:rPr>
        <w:t>Г.К.Жуков</w:t>
      </w:r>
      <w:proofErr w:type="spellEnd"/>
      <w:r w:rsidR="00B7714B" w:rsidRPr="00F2659C">
        <w:rPr>
          <w:sz w:val="28"/>
          <w:szCs w:val="28"/>
          <w:shd w:val="clear" w:color="auto" w:fill="FFFFFF" w:themeFill="background1"/>
        </w:rPr>
        <w:t xml:space="preserve"> поставил командарму Ефремову следующую задачу: (</w:t>
      </w:r>
      <w:r w:rsidR="00B7714B" w:rsidRPr="00F2659C">
        <w:rPr>
          <w:i/>
          <w:sz w:val="28"/>
          <w:szCs w:val="28"/>
          <w:u w:val="single"/>
          <w:shd w:val="clear" w:color="auto" w:fill="FFFFFF" w:themeFill="background1"/>
        </w:rPr>
        <w:t>директиву зачитывает учащийся</w:t>
      </w:r>
      <w:r w:rsidR="00B7714B" w:rsidRPr="00F2659C">
        <w:rPr>
          <w:sz w:val="28"/>
          <w:szCs w:val="28"/>
          <w:shd w:val="clear" w:color="auto" w:fill="FFFFFF" w:themeFill="background1"/>
        </w:rPr>
        <w:t xml:space="preserve">) </w:t>
      </w:r>
      <w:r w:rsidR="00624BAA" w:rsidRPr="00F2659C">
        <w:rPr>
          <w:sz w:val="28"/>
          <w:szCs w:val="28"/>
          <w:shd w:val="clear" w:color="auto" w:fill="FFFFFF" w:themeFill="background1"/>
        </w:rPr>
        <w:t>«</w:t>
      </w:r>
      <w:r w:rsidR="00B7714B" w:rsidRPr="00F2659C">
        <w:rPr>
          <w:i/>
          <w:sz w:val="28"/>
          <w:szCs w:val="28"/>
          <w:shd w:val="clear" w:color="auto" w:fill="FFFFFF" w:themeFill="background1"/>
        </w:rPr>
        <w:t>Создалась очень благоприятная обстановка для быстрого выдвижения 33 армии в район Вязьмы, в тыл Вяземской группировки противника. Приказываю, одновременно с ликвидацией противника в Верее, главными силами армии с утра 19.01.1942г. форсированными маршами выходить в район Дубна-</w:t>
      </w:r>
      <w:proofErr w:type="spellStart"/>
      <w:r w:rsidR="00B7714B" w:rsidRPr="00F2659C">
        <w:rPr>
          <w:i/>
          <w:sz w:val="28"/>
          <w:szCs w:val="28"/>
          <w:shd w:val="clear" w:color="auto" w:fill="FFFFFF" w:themeFill="background1"/>
        </w:rPr>
        <w:t>Замыцкое</w:t>
      </w:r>
      <w:proofErr w:type="spellEnd"/>
      <w:r w:rsidR="00B7714B" w:rsidRPr="00F2659C">
        <w:rPr>
          <w:i/>
          <w:sz w:val="28"/>
          <w:szCs w:val="28"/>
          <w:shd w:val="clear" w:color="auto" w:fill="FFFFFF" w:themeFill="background1"/>
        </w:rPr>
        <w:t xml:space="preserve">, имея дальнейшие задачи в зависимости от </w:t>
      </w:r>
      <w:r w:rsidR="00624BAA" w:rsidRPr="00F2659C">
        <w:rPr>
          <w:i/>
          <w:sz w:val="28"/>
          <w:szCs w:val="28"/>
          <w:shd w:val="clear" w:color="auto" w:fill="FFFFFF" w:themeFill="background1"/>
        </w:rPr>
        <w:t>обстановки удар на Вязьму или обход ее с юго-запада. Передовыми частями в район Дубна-</w:t>
      </w:r>
      <w:proofErr w:type="spellStart"/>
      <w:r w:rsidR="00624BAA" w:rsidRPr="00F2659C">
        <w:rPr>
          <w:i/>
          <w:sz w:val="28"/>
          <w:szCs w:val="28"/>
          <w:shd w:val="clear" w:color="auto" w:fill="FFFFFF" w:themeFill="background1"/>
        </w:rPr>
        <w:t>Замыцкое</w:t>
      </w:r>
      <w:proofErr w:type="spellEnd"/>
      <w:r w:rsidR="00624BAA" w:rsidRPr="00F2659C">
        <w:rPr>
          <w:i/>
          <w:sz w:val="28"/>
          <w:szCs w:val="28"/>
          <w:shd w:val="clear" w:color="auto" w:fill="FFFFFF" w:themeFill="background1"/>
        </w:rPr>
        <w:t xml:space="preserve"> выйти не позднее 19 января 1942г., главными 20 января 1942г.»</w:t>
      </w:r>
    </w:p>
    <w:p w:rsidR="00624BAA" w:rsidRPr="00F2659C" w:rsidRDefault="00624BAA" w:rsidP="00F2659C">
      <w:pPr>
        <w:pStyle w:val="a3"/>
        <w:shd w:val="clear" w:color="auto" w:fill="FFFFFF" w:themeFill="background1"/>
        <w:spacing w:before="120" w:beforeAutospacing="0" w:after="120" w:afterAutospacing="0" w:line="360" w:lineRule="auto"/>
        <w:ind w:firstLine="709"/>
        <w:contextualSpacing/>
        <w:jc w:val="both"/>
        <w:rPr>
          <w:sz w:val="28"/>
          <w:szCs w:val="28"/>
          <w:shd w:val="clear" w:color="auto" w:fill="F5F5F5"/>
        </w:rPr>
      </w:pPr>
      <w:r w:rsidRPr="00F2659C">
        <w:rPr>
          <w:i/>
          <w:sz w:val="28"/>
          <w:szCs w:val="28"/>
          <w:shd w:val="clear" w:color="auto" w:fill="FFFFFF" w:themeFill="background1"/>
        </w:rPr>
        <w:lastRenderedPageBreak/>
        <w:t>Продолжает учитель:</w:t>
      </w:r>
      <w:r w:rsidRPr="00F2659C">
        <w:rPr>
          <w:sz w:val="28"/>
          <w:szCs w:val="28"/>
          <w:shd w:val="clear" w:color="auto" w:fill="FFFFFF" w:themeFill="background1"/>
        </w:rPr>
        <w:t xml:space="preserve"> Кроме того, в последующем, </w:t>
      </w:r>
      <w:proofErr w:type="spellStart"/>
      <w:r w:rsidRPr="00F2659C">
        <w:rPr>
          <w:sz w:val="28"/>
          <w:szCs w:val="28"/>
          <w:shd w:val="clear" w:color="auto" w:fill="FFFFFF" w:themeFill="background1"/>
        </w:rPr>
        <w:t>комфронта</w:t>
      </w:r>
      <w:proofErr w:type="spellEnd"/>
      <w:r w:rsidRPr="00F2659C">
        <w:rPr>
          <w:sz w:val="28"/>
          <w:szCs w:val="28"/>
          <w:shd w:val="clear" w:color="auto" w:fill="FFFFFF" w:themeFill="background1"/>
        </w:rPr>
        <w:t xml:space="preserve"> приказал Ефремову управлять ударной группой в составе 1 дивизии. Ефремов понимал трагическую предопределенность поставленной задачи, но как человек военный должен был беспрекословно подчиниться.</w:t>
      </w:r>
      <w:r w:rsidR="00F14311" w:rsidRPr="00F2659C">
        <w:rPr>
          <w:sz w:val="28"/>
          <w:szCs w:val="28"/>
          <w:shd w:val="clear" w:color="auto" w:fill="F5F5F5"/>
        </w:rPr>
        <w:t xml:space="preserve"> </w:t>
      </w:r>
    </w:p>
    <w:p w:rsidR="00F00C40" w:rsidRPr="00F2659C" w:rsidRDefault="00F00C40" w:rsidP="00F2659C">
      <w:pPr>
        <w:pStyle w:val="a3"/>
        <w:shd w:val="clear" w:color="auto" w:fill="FFFFFF" w:themeFill="background1"/>
        <w:spacing w:before="120" w:beforeAutospacing="0" w:after="120" w:afterAutospacing="0" w:line="360" w:lineRule="auto"/>
        <w:ind w:firstLine="709"/>
        <w:contextualSpacing/>
        <w:jc w:val="both"/>
        <w:rPr>
          <w:sz w:val="28"/>
          <w:szCs w:val="28"/>
          <w:shd w:val="clear" w:color="auto" w:fill="FFFFFF" w:themeFill="background1"/>
        </w:rPr>
      </w:pPr>
      <w:r w:rsidRPr="00F2659C">
        <w:rPr>
          <w:i/>
          <w:noProof/>
          <w:sz w:val="28"/>
          <w:szCs w:val="28"/>
          <w:shd w:val="clear" w:color="auto" w:fill="FFFFFF" w:themeFill="background1"/>
        </w:rPr>
        <w:drawing>
          <wp:inline distT="0" distB="0" distL="0" distR="0" wp14:anchorId="60B0C760" wp14:editId="78DDAAED">
            <wp:extent cx="2488019" cy="188595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8019" cy="1885950"/>
                    </a:xfrm>
                    <a:prstGeom prst="rect">
                      <a:avLst/>
                    </a:prstGeom>
                    <a:noFill/>
                    <a:ln>
                      <a:noFill/>
                    </a:ln>
                  </pic:spPr>
                </pic:pic>
              </a:graphicData>
            </a:graphic>
          </wp:inline>
        </w:drawing>
      </w:r>
      <w:r w:rsidRPr="00F2659C">
        <w:rPr>
          <w:i/>
          <w:sz w:val="28"/>
          <w:szCs w:val="28"/>
          <w:shd w:val="clear" w:color="auto" w:fill="FFFFFF" w:themeFill="background1"/>
        </w:rPr>
        <w:t xml:space="preserve"> </w:t>
      </w:r>
      <w:r w:rsidR="001B6AA0" w:rsidRPr="00F2659C">
        <w:rPr>
          <w:i/>
          <w:sz w:val="28"/>
          <w:szCs w:val="28"/>
          <w:shd w:val="clear" w:color="auto" w:fill="FFFFFF" w:themeFill="background1"/>
        </w:rPr>
        <w:t>(Слайд 10)</w:t>
      </w:r>
      <w:r w:rsidR="001B6AA0" w:rsidRPr="00F2659C">
        <w:rPr>
          <w:sz w:val="28"/>
          <w:szCs w:val="28"/>
          <w:shd w:val="clear" w:color="auto" w:fill="FFFFFF" w:themeFill="background1"/>
        </w:rPr>
        <w:t xml:space="preserve"> </w:t>
      </w:r>
    </w:p>
    <w:p w:rsidR="00F00C40" w:rsidRPr="00F2659C" w:rsidRDefault="00E10B1F" w:rsidP="00F2659C">
      <w:pPr>
        <w:pStyle w:val="a3"/>
        <w:shd w:val="clear" w:color="auto" w:fill="FFFFFF" w:themeFill="background1"/>
        <w:spacing w:before="120" w:beforeAutospacing="0" w:after="120" w:afterAutospacing="0" w:line="360" w:lineRule="auto"/>
        <w:ind w:firstLine="709"/>
        <w:contextualSpacing/>
        <w:jc w:val="both"/>
        <w:rPr>
          <w:sz w:val="28"/>
          <w:szCs w:val="28"/>
          <w:shd w:val="clear" w:color="auto" w:fill="FFFFFF" w:themeFill="background1"/>
        </w:rPr>
      </w:pPr>
      <w:r w:rsidRPr="00F2659C">
        <w:rPr>
          <w:sz w:val="28"/>
          <w:szCs w:val="28"/>
          <w:shd w:val="clear" w:color="auto" w:fill="FFFFFF" w:themeFill="background1"/>
        </w:rPr>
        <w:t>В феврале 1942 года зимнее наступление Красной Армии в самом разгаре, под угрозой полного разгрома немецкая группа армии «Центр». Особенно кровопролитные ожесточённые бои разворачиваются за важнейший узел железных дорог город Вязьму. Но немцам удалось ударить под основание прорыва, закрыть бреши и отрезать советские соединения от основных сил. В полном окружении оказалась 33 армия и кавалеристская группа генерала Белова. Советские войска пытались деблокировать</w:t>
      </w:r>
      <w:r w:rsidRPr="00F2659C">
        <w:rPr>
          <w:sz w:val="28"/>
          <w:szCs w:val="28"/>
          <w:shd w:val="clear" w:color="auto" w:fill="F5F5F5"/>
        </w:rPr>
        <w:t xml:space="preserve"> </w:t>
      </w:r>
      <w:proofErr w:type="gramStart"/>
      <w:r w:rsidRPr="00F2659C">
        <w:rPr>
          <w:sz w:val="28"/>
          <w:szCs w:val="28"/>
          <w:shd w:val="clear" w:color="auto" w:fill="FFFFFF" w:themeFill="background1"/>
        </w:rPr>
        <w:t>окруженных</w:t>
      </w:r>
      <w:proofErr w:type="gramEnd"/>
      <w:r w:rsidRPr="00F2659C">
        <w:rPr>
          <w:sz w:val="28"/>
          <w:szCs w:val="28"/>
          <w:shd w:val="clear" w:color="auto" w:fill="FFFFFF" w:themeFill="background1"/>
        </w:rPr>
        <w:t xml:space="preserve">, но атака не увенчалась успехом. </w:t>
      </w:r>
    </w:p>
    <w:p w:rsidR="00F00C40" w:rsidRPr="00F2659C" w:rsidRDefault="00F00C40" w:rsidP="00F2659C">
      <w:pPr>
        <w:pStyle w:val="a3"/>
        <w:shd w:val="clear" w:color="auto" w:fill="FFFFFF" w:themeFill="background1"/>
        <w:spacing w:before="120" w:beforeAutospacing="0" w:after="120" w:afterAutospacing="0" w:line="360" w:lineRule="auto"/>
        <w:ind w:firstLine="709"/>
        <w:contextualSpacing/>
        <w:jc w:val="both"/>
        <w:rPr>
          <w:sz w:val="28"/>
          <w:szCs w:val="28"/>
          <w:shd w:val="clear" w:color="auto" w:fill="FFFFFF" w:themeFill="background1"/>
        </w:rPr>
      </w:pPr>
      <w:r w:rsidRPr="00F2659C">
        <w:rPr>
          <w:i/>
          <w:noProof/>
          <w:sz w:val="28"/>
          <w:szCs w:val="28"/>
          <w:shd w:val="clear" w:color="auto" w:fill="FFFFFF" w:themeFill="background1"/>
        </w:rPr>
        <w:drawing>
          <wp:inline distT="0" distB="0" distL="0" distR="0" wp14:anchorId="6AF34C5E" wp14:editId="12C59F2C">
            <wp:extent cx="2247900" cy="171749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7900" cy="1717497"/>
                    </a:xfrm>
                    <a:prstGeom prst="rect">
                      <a:avLst/>
                    </a:prstGeom>
                    <a:noFill/>
                    <a:ln>
                      <a:noFill/>
                    </a:ln>
                  </pic:spPr>
                </pic:pic>
              </a:graphicData>
            </a:graphic>
          </wp:inline>
        </w:drawing>
      </w:r>
      <w:r w:rsidRPr="00F2659C">
        <w:rPr>
          <w:i/>
          <w:sz w:val="28"/>
          <w:szCs w:val="28"/>
          <w:shd w:val="clear" w:color="auto" w:fill="FFFFFF" w:themeFill="background1"/>
        </w:rPr>
        <w:t xml:space="preserve"> </w:t>
      </w:r>
      <w:r w:rsidR="001B6AA0" w:rsidRPr="00F2659C">
        <w:rPr>
          <w:i/>
          <w:sz w:val="28"/>
          <w:szCs w:val="28"/>
          <w:shd w:val="clear" w:color="auto" w:fill="FFFFFF" w:themeFill="background1"/>
        </w:rPr>
        <w:t>(Слайд 11)</w:t>
      </w:r>
      <w:r w:rsidR="001B6AA0" w:rsidRPr="00F2659C">
        <w:rPr>
          <w:sz w:val="28"/>
          <w:szCs w:val="28"/>
          <w:shd w:val="clear" w:color="auto" w:fill="FFFFFF" w:themeFill="background1"/>
        </w:rPr>
        <w:t xml:space="preserve"> </w:t>
      </w:r>
    </w:p>
    <w:p w:rsidR="00BC2BF7" w:rsidRPr="00F2659C" w:rsidRDefault="00E10B1F" w:rsidP="00F2659C">
      <w:pPr>
        <w:pStyle w:val="a3"/>
        <w:shd w:val="clear" w:color="auto" w:fill="FFFFFF" w:themeFill="background1"/>
        <w:spacing w:before="120" w:beforeAutospacing="0" w:after="120" w:afterAutospacing="0" w:line="360" w:lineRule="auto"/>
        <w:ind w:firstLine="709"/>
        <w:contextualSpacing/>
        <w:jc w:val="both"/>
        <w:rPr>
          <w:sz w:val="28"/>
          <w:szCs w:val="28"/>
          <w:shd w:val="clear" w:color="auto" w:fill="F5F5F5"/>
        </w:rPr>
      </w:pPr>
      <w:r w:rsidRPr="00F2659C">
        <w:rPr>
          <w:sz w:val="28"/>
          <w:szCs w:val="28"/>
          <w:shd w:val="clear" w:color="auto" w:fill="FFFFFF" w:themeFill="background1"/>
        </w:rPr>
        <w:t>На самостоятельный выход из окружения ставка не давала разрешения 2 месяца, лишь после личного обращения командарма Ефремова в генштаб, Сталин дал согласие</w:t>
      </w:r>
      <w:proofErr w:type="gramStart"/>
      <w:r w:rsidRPr="00F2659C">
        <w:rPr>
          <w:sz w:val="28"/>
          <w:szCs w:val="28"/>
          <w:shd w:val="clear" w:color="auto" w:fill="FFFFFF" w:themeFill="background1"/>
        </w:rPr>
        <w:t>.</w:t>
      </w:r>
      <w:proofErr w:type="gramEnd"/>
      <w:r w:rsidR="00F93439" w:rsidRPr="00F2659C">
        <w:rPr>
          <w:sz w:val="28"/>
          <w:szCs w:val="28"/>
          <w:shd w:val="clear" w:color="auto" w:fill="FFFFFF" w:themeFill="background1"/>
        </w:rPr>
        <w:t xml:space="preserve"> (</w:t>
      </w:r>
      <w:proofErr w:type="gramStart"/>
      <w:r w:rsidR="00F93439" w:rsidRPr="00F2659C">
        <w:rPr>
          <w:i/>
          <w:sz w:val="28"/>
          <w:szCs w:val="28"/>
          <w:shd w:val="clear" w:color="auto" w:fill="FFFFFF" w:themeFill="background1"/>
        </w:rPr>
        <w:t>р</w:t>
      </w:r>
      <w:proofErr w:type="gramEnd"/>
      <w:r w:rsidR="00F93439" w:rsidRPr="00F2659C">
        <w:rPr>
          <w:i/>
          <w:sz w:val="28"/>
          <w:szCs w:val="28"/>
          <w:shd w:val="clear" w:color="auto" w:fill="FFFFFF" w:themeFill="background1"/>
        </w:rPr>
        <w:t>ассказ сопровождается демонстрацией карт, на которых указано месторасположение 33 армии во время сражения)</w:t>
      </w:r>
      <w:r w:rsidR="00F93439" w:rsidRPr="00F2659C">
        <w:rPr>
          <w:sz w:val="28"/>
          <w:szCs w:val="28"/>
          <w:shd w:val="clear" w:color="auto" w:fill="FFFFFF" w:themeFill="background1"/>
        </w:rPr>
        <w:t>.</w:t>
      </w:r>
    </w:p>
    <w:p w:rsidR="000E0914" w:rsidRPr="00F2659C" w:rsidRDefault="001B6AA0" w:rsidP="00F2659C">
      <w:pPr>
        <w:pStyle w:val="a3"/>
        <w:shd w:val="clear" w:color="auto" w:fill="FFFFFF" w:themeFill="background1"/>
        <w:spacing w:before="120" w:beforeAutospacing="0" w:after="120" w:afterAutospacing="0" w:line="360" w:lineRule="auto"/>
        <w:ind w:firstLine="709"/>
        <w:contextualSpacing/>
        <w:jc w:val="both"/>
        <w:rPr>
          <w:i/>
          <w:iCs/>
          <w:color w:val="000000"/>
          <w:sz w:val="28"/>
          <w:szCs w:val="28"/>
        </w:rPr>
      </w:pPr>
      <w:r w:rsidRPr="00F2659C">
        <w:rPr>
          <w:color w:val="000000"/>
          <w:sz w:val="28"/>
          <w:szCs w:val="28"/>
        </w:rPr>
        <w:lastRenderedPageBreak/>
        <w:t xml:space="preserve">(Слайд 12) </w:t>
      </w:r>
      <w:r w:rsidR="00E10B1F" w:rsidRPr="00F2659C">
        <w:rPr>
          <w:sz w:val="28"/>
          <w:szCs w:val="28"/>
          <w:shd w:val="clear" w:color="auto" w:fill="FFFFFF" w:themeFill="background1"/>
        </w:rPr>
        <w:t>Верховный главнокомандующий лично знал Ефремова, и за прямолинейность, честность и бесстрашие называл его «русским грузином».</w:t>
      </w:r>
      <w:r w:rsidR="00E10B1F" w:rsidRPr="00F2659C">
        <w:rPr>
          <w:sz w:val="28"/>
          <w:szCs w:val="28"/>
          <w:shd w:val="clear" w:color="auto" w:fill="F5F5F5"/>
        </w:rPr>
        <w:t xml:space="preserve"> </w:t>
      </w:r>
      <w:r w:rsidR="00BC2BF7" w:rsidRPr="00F2659C">
        <w:rPr>
          <w:color w:val="000000"/>
          <w:sz w:val="28"/>
          <w:szCs w:val="28"/>
        </w:rPr>
        <w:t>9 апреля Ставка Верховного Главнокомандования прислала за Ефремовым самолет, чтобы вывезти генерала из окруженной армии и спасти его жизнь, однако Ефремов отказался бросить солдат.</w:t>
      </w:r>
      <w:r w:rsidRPr="00F2659C">
        <w:rPr>
          <w:color w:val="000000"/>
          <w:sz w:val="28"/>
          <w:szCs w:val="28"/>
        </w:rPr>
        <w:t xml:space="preserve"> (Слайд 13)  </w:t>
      </w:r>
      <w:r w:rsidR="00BC2BF7" w:rsidRPr="00F2659C">
        <w:rPr>
          <w:color w:val="000000"/>
          <w:sz w:val="28"/>
          <w:szCs w:val="28"/>
        </w:rPr>
        <w:t>Он отправил на самолете знамена армии, чтобы они не достались врагу, а офицеру связи сказал:</w:t>
      </w:r>
      <w:r w:rsidR="000E0914" w:rsidRPr="00F2659C">
        <w:rPr>
          <w:color w:val="000000"/>
          <w:sz w:val="28"/>
          <w:szCs w:val="28"/>
        </w:rPr>
        <w:t xml:space="preserve"> </w:t>
      </w:r>
      <w:r w:rsidR="00BC2BF7" w:rsidRPr="00F2659C">
        <w:rPr>
          <w:i/>
          <w:iCs/>
          <w:color w:val="000000"/>
          <w:sz w:val="28"/>
          <w:szCs w:val="28"/>
        </w:rPr>
        <w:t>«Командовал войсками армии в окружении, и если случится, то и умирать буду с бойцами».</w:t>
      </w:r>
    </w:p>
    <w:p w:rsidR="00ED6E14" w:rsidRPr="00F2659C" w:rsidRDefault="0091184A" w:rsidP="00F2659C">
      <w:pPr>
        <w:pStyle w:val="a3"/>
        <w:shd w:val="clear" w:color="auto" w:fill="FFFFFF" w:themeFill="background1"/>
        <w:spacing w:before="120" w:beforeAutospacing="0" w:after="120" w:afterAutospacing="0" w:line="360" w:lineRule="auto"/>
        <w:ind w:firstLine="709"/>
        <w:contextualSpacing/>
        <w:jc w:val="both"/>
        <w:rPr>
          <w:color w:val="000000"/>
          <w:sz w:val="28"/>
          <w:szCs w:val="28"/>
        </w:rPr>
      </w:pPr>
      <w:r w:rsidRPr="00F2659C">
        <w:rPr>
          <w:color w:val="000000"/>
          <w:sz w:val="28"/>
          <w:szCs w:val="28"/>
        </w:rPr>
        <w:t xml:space="preserve">(Слайд 14) </w:t>
      </w:r>
      <w:r w:rsidR="00BC2BF7" w:rsidRPr="00F2659C">
        <w:rPr>
          <w:color w:val="000000"/>
          <w:sz w:val="28"/>
          <w:szCs w:val="28"/>
        </w:rPr>
        <w:t xml:space="preserve">13 апреля 1942 г. штаб фронта дал 33-й армии разрешение на выход из окружения. Однако полученное разрешение запоздало - личный состав к этому времени совсем обессилел. Боеприпасы иссякли. Снег растаял, а солдаты были обуты в валенки. Разлилась Угра. К 18 апреля под личным командованием Ефремова осталось примерно 2000 человек. Лишь небольшим группам удалось прорваться на другой берег Угры и добраться до </w:t>
      </w:r>
      <w:proofErr w:type="gramStart"/>
      <w:r w:rsidR="00BC2BF7" w:rsidRPr="00F2659C">
        <w:rPr>
          <w:color w:val="000000"/>
          <w:sz w:val="28"/>
          <w:szCs w:val="28"/>
        </w:rPr>
        <w:t>своих</w:t>
      </w:r>
      <w:proofErr w:type="gramEnd"/>
      <w:r w:rsidR="00BC2BF7" w:rsidRPr="00F2659C">
        <w:rPr>
          <w:color w:val="000000"/>
          <w:sz w:val="28"/>
          <w:szCs w:val="28"/>
        </w:rPr>
        <w:t>. При выходе из окружения генерал Ефремов получил ранение и потерял возможность идти самостоятельно. Солдаты, уважавшие и любившие командира, несли его на своих плечах. В ночь на 19 апреля  в последнем бою полегли все бойцы генерала. Сидя под сосной, командарм застрелился последним патроном, вместе с ним застрелились офицеры его штаба.</w:t>
      </w:r>
      <w:r w:rsidR="00ED6E14" w:rsidRPr="00F2659C">
        <w:rPr>
          <w:color w:val="000000"/>
          <w:sz w:val="28"/>
          <w:szCs w:val="28"/>
        </w:rPr>
        <w:t xml:space="preserve"> </w:t>
      </w:r>
    </w:p>
    <w:p w:rsidR="00F00C40" w:rsidRPr="00F2659C" w:rsidRDefault="00F00C40" w:rsidP="00F2659C">
      <w:pPr>
        <w:pStyle w:val="a3"/>
        <w:shd w:val="clear" w:color="auto" w:fill="FFFFFF" w:themeFill="background1"/>
        <w:spacing w:before="120" w:beforeAutospacing="0" w:after="120" w:afterAutospacing="0" w:line="360" w:lineRule="auto"/>
        <w:ind w:firstLine="709"/>
        <w:contextualSpacing/>
        <w:jc w:val="both"/>
        <w:rPr>
          <w:color w:val="000000"/>
          <w:sz w:val="28"/>
          <w:szCs w:val="28"/>
        </w:rPr>
      </w:pPr>
      <w:r w:rsidRPr="00F2659C">
        <w:rPr>
          <w:i/>
          <w:noProof/>
          <w:color w:val="000000"/>
          <w:sz w:val="28"/>
          <w:szCs w:val="28"/>
        </w:rPr>
        <w:drawing>
          <wp:inline distT="0" distB="0" distL="0" distR="0" wp14:anchorId="4278198D" wp14:editId="14790367">
            <wp:extent cx="2486025" cy="1859531"/>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86025" cy="1859531"/>
                    </a:xfrm>
                    <a:prstGeom prst="rect">
                      <a:avLst/>
                    </a:prstGeom>
                    <a:noFill/>
                    <a:ln>
                      <a:noFill/>
                    </a:ln>
                  </pic:spPr>
                </pic:pic>
              </a:graphicData>
            </a:graphic>
          </wp:inline>
        </w:drawing>
      </w:r>
      <w:r w:rsidRPr="00F2659C">
        <w:rPr>
          <w:i/>
          <w:color w:val="000000"/>
          <w:sz w:val="28"/>
          <w:szCs w:val="28"/>
        </w:rPr>
        <w:t xml:space="preserve"> </w:t>
      </w:r>
      <w:r w:rsidR="00ED6E14" w:rsidRPr="00F2659C">
        <w:rPr>
          <w:i/>
          <w:color w:val="000000"/>
          <w:sz w:val="28"/>
          <w:szCs w:val="28"/>
        </w:rPr>
        <w:t>(Слайд 15)</w:t>
      </w:r>
      <w:r w:rsidR="00ED6E14" w:rsidRPr="00F2659C">
        <w:rPr>
          <w:color w:val="000000"/>
          <w:sz w:val="28"/>
          <w:szCs w:val="28"/>
        </w:rPr>
        <w:t xml:space="preserve"> </w:t>
      </w:r>
    </w:p>
    <w:p w:rsidR="00ED6E14" w:rsidRPr="00F2659C" w:rsidRDefault="00ED6E14" w:rsidP="00F2659C">
      <w:pPr>
        <w:pStyle w:val="a3"/>
        <w:shd w:val="clear" w:color="auto" w:fill="FFFFFF" w:themeFill="background1"/>
        <w:spacing w:before="120" w:beforeAutospacing="0" w:after="120" w:afterAutospacing="0" w:line="360" w:lineRule="auto"/>
        <w:ind w:firstLine="709"/>
        <w:contextualSpacing/>
        <w:jc w:val="both"/>
        <w:rPr>
          <w:color w:val="000000"/>
          <w:sz w:val="28"/>
          <w:szCs w:val="28"/>
        </w:rPr>
      </w:pPr>
      <w:r w:rsidRPr="00F2659C">
        <w:rPr>
          <w:sz w:val="28"/>
          <w:szCs w:val="28"/>
        </w:rPr>
        <w:t xml:space="preserve">Немцы с почестями похоронили тело мужественного военачальника за алтарем церкви </w:t>
      </w:r>
      <w:proofErr w:type="spellStart"/>
      <w:r w:rsidRPr="00F2659C">
        <w:rPr>
          <w:sz w:val="28"/>
          <w:szCs w:val="28"/>
        </w:rPr>
        <w:t>Живоначальной</w:t>
      </w:r>
      <w:proofErr w:type="spellEnd"/>
      <w:r w:rsidRPr="00F2659C">
        <w:rPr>
          <w:sz w:val="28"/>
          <w:szCs w:val="28"/>
        </w:rPr>
        <w:t xml:space="preserve"> Троицы в селе Слободка Смоленской области, в стенах которой содержали пленных. </w:t>
      </w:r>
      <w:r w:rsidRPr="00F2659C">
        <w:rPr>
          <w:sz w:val="28"/>
          <w:szCs w:val="28"/>
          <w:shd w:val="clear" w:color="auto" w:fill="FFFFFF"/>
        </w:rPr>
        <w:t xml:space="preserve">По свидетельствам очевидцев, тело командарма принесли на жердях, но немецкий генерал потребовал, чтобы его </w:t>
      </w:r>
      <w:r w:rsidRPr="00F2659C">
        <w:rPr>
          <w:sz w:val="28"/>
          <w:szCs w:val="28"/>
          <w:shd w:val="clear" w:color="auto" w:fill="FFFFFF"/>
        </w:rPr>
        <w:lastRenderedPageBreak/>
        <w:t xml:space="preserve">переложили на носилки. При захоронении, проведённом с воинскими почестями, обращаясь к своим солдатам, начальник штаба 5-го армейского корпуса полковник Шмидт сказал: «Сражайтесь за Германию так же доблестно, как сражался за Россию генерал Ефремов». </w:t>
      </w:r>
    </w:p>
    <w:p w:rsidR="00ED6E14" w:rsidRPr="00F2659C" w:rsidRDefault="00ED6E14" w:rsidP="00F2659C">
      <w:pPr>
        <w:shd w:val="clear" w:color="auto" w:fill="FFFFFF"/>
        <w:spacing w:line="360" w:lineRule="auto"/>
        <w:ind w:firstLine="709"/>
        <w:contextualSpacing/>
        <w:jc w:val="both"/>
        <w:rPr>
          <w:rFonts w:ascii="Times New Roman" w:hAnsi="Times New Roman" w:cs="Times New Roman"/>
          <w:sz w:val="28"/>
          <w:szCs w:val="28"/>
        </w:rPr>
      </w:pPr>
      <w:r w:rsidRPr="00F2659C">
        <w:rPr>
          <w:rFonts w:ascii="Times New Roman" w:hAnsi="Times New Roman" w:cs="Times New Roman"/>
          <w:sz w:val="28"/>
          <w:szCs w:val="28"/>
        </w:rPr>
        <w:t xml:space="preserve">(Слайд 16) После освобождения местности от врагов в 1943 г. останки М.Г. Ефремова были торжественно перезахоронены в городе Вязьме на Екатерининском кладбище. (Слайд 17) </w:t>
      </w:r>
      <w:r w:rsidRPr="00F2659C">
        <w:rPr>
          <w:rFonts w:ascii="Times New Roman" w:hAnsi="Times New Roman" w:cs="Times New Roman"/>
          <w:sz w:val="28"/>
          <w:szCs w:val="28"/>
          <w:shd w:val="clear" w:color="auto" w:fill="FFFFFF"/>
        </w:rPr>
        <w:t>Указом Президента Российской Федерации от 31 декабря 1996 года № 1792 «За мужество и героизм, проявленные в борьбе с немецко-фашистскими захватчиками в Великой Отечественной войне 1941-1945 годов» генерал-лейтенанту Ефремову Михаилу Григорьевичу посмертно присвоено звание Героя Российской Федерации.</w:t>
      </w:r>
    </w:p>
    <w:p w:rsidR="00485C12" w:rsidRPr="00F2659C" w:rsidRDefault="00F93439" w:rsidP="00F2659C">
      <w:pPr>
        <w:pStyle w:val="a3"/>
        <w:shd w:val="clear" w:color="auto" w:fill="FFFFFF" w:themeFill="background1"/>
        <w:spacing w:before="120" w:beforeAutospacing="0" w:after="120" w:afterAutospacing="0" w:line="360" w:lineRule="auto"/>
        <w:ind w:firstLine="709"/>
        <w:contextualSpacing/>
        <w:jc w:val="both"/>
        <w:rPr>
          <w:color w:val="FF0000"/>
          <w:sz w:val="28"/>
          <w:szCs w:val="28"/>
        </w:rPr>
      </w:pPr>
      <w:r w:rsidRPr="00F2659C">
        <w:rPr>
          <w:b/>
          <w:color w:val="000000"/>
          <w:sz w:val="28"/>
          <w:szCs w:val="28"/>
          <w:lang w:val="en-US"/>
        </w:rPr>
        <w:t>V</w:t>
      </w:r>
      <w:r w:rsidRPr="00F2659C">
        <w:rPr>
          <w:b/>
          <w:color w:val="000000"/>
          <w:sz w:val="28"/>
          <w:szCs w:val="28"/>
        </w:rPr>
        <w:t xml:space="preserve">. </w:t>
      </w:r>
      <w:r w:rsidR="00485C12" w:rsidRPr="00F2659C">
        <w:rPr>
          <w:b/>
          <w:color w:val="000000"/>
          <w:sz w:val="28"/>
          <w:szCs w:val="28"/>
        </w:rPr>
        <w:t>Рассказывают учащиеся, принимавшие участие в походе (демонстрируют экспонаты)</w:t>
      </w:r>
      <w:r w:rsidR="007E1C9D" w:rsidRPr="00F2659C">
        <w:rPr>
          <w:b/>
          <w:color w:val="000000"/>
          <w:sz w:val="28"/>
          <w:szCs w:val="28"/>
        </w:rPr>
        <w:t>:</w:t>
      </w:r>
      <w:r w:rsidR="007E1C9D" w:rsidRPr="00F2659C">
        <w:rPr>
          <w:color w:val="000000"/>
          <w:sz w:val="28"/>
          <w:szCs w:val="28"/>
        </w:rPr>
        <w:t xml:space="preserve"> Более полувека</w:t>
      </w:r>
      <w:r w:rsidR="00485C12" w:rsidRPr="00F2659C">
        <w:rPr>
          <w:color w:val="000000"/>
          <w:sz w:val="28"/>
          <w:szCs w:val="28"/>
        </w:rPr>
        <w:t xml:space="preserve"> прошло </w:t>
      </w:r>
      <w:r w:rsidR="00F64E19" w:rsidRPr="00F2659C">
        <w:rPr>
          <w:color w:val="000000"/>
          <w:sz w:val="28"/>
          <w:szCs w:val="28"/>
        </w:rPr>
        <w:t xml:space="preserve">с </w:t>
      </w:r>
      <w:r w:rsidR="00485C12" w:rsidRPr="00F2659C">
        <w:rPr>
          <w:color w:val="000000"/>
          <w:sz w:val="28"/>
          <w:szCs w:val="28"/>
        </w:rPr>
        <w:t>тех</w:t>
      </w:r>
      <w:r w:rsidR="007E1C9D" w:rsidRPr="00F2659C">
        <w:rPr>
          <w:color w:val="000000"/>
          <w:sz w:val="28"/>
          <w:szCs w:val="28"/>
        </w:rPr>
        <w:t xml:space="preserve"> времен когда шли эти страшные бои не на жизнь</w:t>
      </w:r>
      <w:r w:rsidRPr="00F2659C">
        <w:rPr>
          <w:color w:val="000000"/>
          <w:sz w:val="28"/>
          <w:szCs w:val="28"/>
        </w:rPr>
        <w:t>,</w:t>
      </w:r>
      <w:r w:rsidR="007E1C9D" w:rsidRPr="00F2659C">
        <w:rPr>
          <w:color w:val="000000"/>
          <w:sz w:val="28"/>
          <w:szCs w:val="28"/>
        </w:rPr>
        <w:t xml:space="preserve"> а насмерть, и </w:t>
      </w:r>
      <w:r w:rsidR="00485C12" w:rsidRPr="00F2659C">
        <w:rPr>
          <w:color w:val="000000"/>
          <w:sz w:val="28"/>
          <w:szCs w:val="28"/>
        </w:rPr>
        <w:t xml:space="preserve"> до сих пор </w:t>
      </w:r>
      <w:r w:rsidR="005175F0" w:rsidRPr="00F2659C">
        <w:rPr>
          <w:color w:val="000000"/>
          <w:sz w:val="28"/>
          <w:szCs w:val="28"/>
        </w:rPr>
        <w:t xml:space="preserve">поисковые отряды находят и поднимают на поверхность </w:t>
      </w:r>
      <w:r w:rsidR="00A752E9" w:rsidRPr="00F2659C">
        <w:rPr>
          <w:color w:val="000000"/>
          <w:sz w:val="28"/>
          <w:szCs w:val="28"/>
        </w:rPr>
        <w:t xml:space="preserve">земли </w:t>
      </w:r>
      <w:r w:rsidR="005175F0" w:rsidRPr="00F2659C">
        <w:rPr>
          <w:color w:val="000000"/>
          <w:sz w:val="28"/>
          <w:szCs w:val="28"/>
        </w:rPr>
        <w:t>части оружия, обмундирования, личных вещей солдат</w:t>
      </w:r>
      <w:r w:rsidR="00A752E9" w:rsidRPr="00F2659C">
        <w:rPr>
          <w:color w:val="000000"/>
          <w:sz w:val="28"/>
          <w:szCs w:val="28"/>
        </w:rPr>
        <w:t xml:space="preserve"> и офицеров Красной Армии, </w:t>
      </w:r>
      <w:r w:rsidR="007E1C9D" w:rsidRPr="00F2659C">
        <w:rPr>
          <w:color w:val="000000"/>
          <w:sz w:val="28"/>
          <w:szCs w:val="28"/>
        </w:rPr>
        <w:t>которые защищали нашу Родину</w:t>
      </w:r>
      <w:r w:rsidR="006D6F4A" w:rsidRPr="00F2659C">
        <w:rPr>
          <w:color w:val="000000"/>
          <w:sz w:val="28"/>
          <w:szCs w:val="28"/>
        </w:rPr>
        <w:t>,</w:t>
      </w:r>
      <w:r w:rsidR="007E1C9D" w:rsidRPr="00F2659C">
        <w:rPr>
          <w:color w:val="000000"/>
          <w:sz w:val="28"/>
          <w:szCs w:val="28"/>
        </w:rPr>
        <w:t xml:space="preserve"> не щадя своих жизней</w:t>
      </w:r>
      <w:r w:rsidR="00F64E19" w:rsidRPr="00F2659C">
        <w:rPr>
          <w:color w:val="000000"/>
          <w:sz w:val="28"/>
          <w:szCs w:val="28"/>
        </w:rPr>
        <w:t>. С</w:t>
      </w:r>
      <w:r w:rsidR="007E1C9D" w:rsidRPr="00F2659C">
        <w:rPr>
          <w:color w:val="000000"/>
          <w:sz w:val="28"/>
          <w:szCs w:val="28"/>
        </w:rPr>
        <w:t>ейчас все то</w:t>
      </w:r>
      <w:r w:rsidR="00F64E19" w:rsidRPr="00F2659C">
        <w:rPr>
          <w:color w:val="000000"/>
          <w:sz w:val="28"/>
          <w:szCs w:val="28"/>
        </w:rPr>
        <w:t>,</w:t>
      </w:r>
      <w:r w:rsidR="007E1C9D" w:rsidRPr="00F2659C">
        <w:rPr>
          <w:color w:val="000000"/>
          <w:sz w:val="28"/>
          <w:szCs w:val="28"/>
        </w:rPr>
        <w:t xml:space="preserve"> что было </w:t>
      </w:r>
      <w:r w:rsidR="00F64E19" w:rsidRPr="00F2659C">
        <w:rPr>
          <w:color w:val="000000"/>
          <w:sz w:val="28"/>
          <w:szCs w:val="28"/>
        </w:rPr>
        <w:t xml:space="preserve">найдено нами, во время похода, </w:t>
      </w:r>
      <w:r w:rsidR="007E1C9D" w:rsidRPr="00F2659C">
        <w:rPr>
          <w:color w:val="000000"/>
          <w:sz w:val="28"/>
          <w:szCs w:val="28"/>
        </w:rPr>
        <w:t>становится самыми</w:t>
      </w:r>
      <w:r w:rsidR="00F64E19" w:rsidRPr="00F2659C">
        <w:rPr>
          <w:color w:val="000000"/>
          <w:sz w:val="28"/>
          <w:szCs w:val="28"/>
        </w:rPr>
        <w:t xml:space="preserve"> дорогими и ценными музейными экспонатами, которые рассказывают нам о мужестве и смелости  бойцов. </w:t>
      </w:r>
    </w:p>
    <w:p w:rsidR="00F00C40" w:rsidRPr="00F2659C" w:rsidRDefault="00F00C40" w:rsidP="00F2659C">
      <w:pPr>
        <w:pStyle w:val="a3"/>
        <w:shd w:val="clear" w:color="auto" w:fill="FFFFFF" w:themeFill="background1"/>
        <w:spacing w:before="120" w:beforeAutospacing="0" w:after="120" w:afterAutospacing="0" w:line="360" w:lineRule="auto"/>
        <w:ind w:firstLine="709"/>
        <w:contextualSpacing/>
        <w:jc w:val="both"/>
        <w:rPr>
          <w:sz w:val="28"/>
          <w:szCs w:val="28"/>
        </w:rPr>
      </w:pPr>
      <w:r w:rsidRPr="00F2659C">
        <w:rPr>
          <w:i/>
          <w:noProof/>
          <w:sz w:val="28"/>
          <w:szCs w:val="28"/>
        </w:rPr>
        <w:drawing>
          <wp:inline distT="0" distB="0" distL="0" distR="0" wp14:anchorId="01843D58" wp14:editId="493211EA">
            <wp:extent cx="2534079" cy="18954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34079" cy="1895475"/>
                    </a:xfrm>
                    <a:prstGeom prst="rect">
                      <a:avLst/>
                    </a:prstGeom>
                    <a:noFill/>
                    <a:ln>
                      <a:noFill/>
                    </a:ln>
                  </pic:spPr>
                </pic:pic>
              </a:graphicData>
            </a:graphic>
          </wp:inline>
        </w:drawing>
      </w:r>
      <w:r w:rsidRPr="00F2659C">
        <w:rPr>
          <w:i/>
          <w:sz w:val="28"/>
          <w:szCs w:val="28"/>
        </w:rPr>
        <w:t xml:space="preserve"> </w:t>
      </w:r>
      <w:r w:rsidR="00106A04" w:rsidRPr="00F2659C">
        <w:rPr>
          <w:i/>
          <w:sz w:val="28"/>
          <w:szCs w:val="28"/>
        </w:rPr>
        <w:t>(</w:t>
      </w:r>
      <w:r w:rsidR="00ED6E14" w:rsidRPr="00F2659C">
        <w:rPr>
          <w:i/>
          <w:sz w:val="28"/>
          <w:szCs w:val="28"/>
        </w:rPr>
        <w:t>Слайд 18</w:t>
      </w:r>
      <w:r w:rsidR="00106A04" w:rsidRPr="00F2659C">
        <w:rPr>
          <w:i/>
          <w:sz w:val="28"/>
          <w:szCs w:val="28"/>
        </w:rPr>
        <w:t>)</w:t>
      </w:r>
      <w:r w:rsidR="00106A04" w:rsidRPr="00F2659C">
        <w:rPr>
          <w:sz w:val="28"/>
          <w:szCs w:val="28"/>
        </w:rPr>
        <w:t xml:space="preserve"> </w:t>
      </w:r>
    </w:p>
    <w:p w:rsidR="006D6F4A" w:rsidRPr="00F2659C" w:rsidRDefault="006D6F4A" w:rsidP="00F2659C">
      <w:pPr>
        <w:pStyle w:val="a3"/>
        <w:shd w:val="clear" w:color="auto" w:fill="FFFFFF" w:themeFill="background1"/>
        <w:spacing w:before="120" w:beforeAutospacing="0" w:after="120" w:afterAutospacing="0" w:line="360" w:lineRule="auto"/>
        <w:ind w:firstLine="709"/>
        <w:contextualSpacing/>
        <w:jc w:val="both"/>
        <w:rPr>
          <w:sz w:val="28"/>
          <w:szCs w:val="28"/>
        </w:rPr>
      </w:pPr>
      <w:r w:rsidRPr="00F2659C">
        <w:rPr>
          <w:sz w:val="28"/>
          <w:szCs w:val="28"/>
        </w:rPr>
        <w:t xml:space="preserve">На музейной витрине представлены предметы, найденные во время похода по маршруту Пречистое – Пржевальское по местам боев. </w:t>
      </w:r>
      <w:proofErr w:type="gramStart"/>
      <w:r w:rsidRPr="00F2659C">
        <w:rPr>
          <w:sz w:val="28"/>
          <w:szCs w:val="28"/>
        </w:rPr>
        <w:t xml:space="preserve">Перед вами штык-нож от винтовки Мосина, дисковой магазин к пулемету Дегтярева, старые подковы, кусочки колючей проволоки, вероятно, служившей раньше для </w:t>
      </w:r>
      <w:r w:rsidRPr="00F2659C">
        <w:rPr>
          <w:sz w:val="28"/>
          <w:szCs w:val="28"/>
        </w:rPr>
        <w:lastRenderedPageBreak/>
        <w:t>устройства заграждения, а также сталь</w:t>
      </w:r>
      <w:r w:rsidR="00D24292" w:rsidRPr="00F2659C">
        <w:rPr>
          <w:sz w:val="28"/>
          <w:szCs w:val="28"/>
        </w:rPr>
        <w:t>ной лоток малой пехотной лопаты, которую использовали бойцы для окапывания.</w:t>
      </w:r>
      <w:proofErr w:type="gramEnd"/>
      <w:r w:rsidR="00106A04" w:rsidRPr="00F2659C">
        <w:rPr>
          <w:sz w:val="28"/>
          <w:szCs w:val="28"/>
        </w:rPr>
        <w:t xml:space="preserve"> (</w:t>
      </w:r>
      <w:r w:rsidR="00106A04" w:rsidRPr="00F2659C">
        <w:rPr>
          <w:i/>
          <w:sz w:val="28"/>
          <w:szCs w:val="28"/>
        </w:rPr>
        <w:t xml:space="preserve">Далее ребята </w:t>
      </w:r>
      <w:r w:rsidR="001E71B5" w:rsidRPr="00F2659C">
        <w:rPr>
          <w:i/>
          <w:sz w:val="28"/>
          <w:szCs w:val="28"/>
        </w:rPr>
        <w:t>рассказывают,</w:t>
      </w:r>
      <w:r w:rsidR="00106A04" w:rsidRPr="00F2659C">
        <w:rPr>
          <w:i/>
          <w:sz w:val="28"/>
          <w:szCs w:val="28"/>
        </w:rPr>
        <w:t xml:space="preserve"> где и при каких обстоятельствах были найдены данные экспонаты</w:t>
      </w:r>
      <w:r w:rsidR="00106A04" w:rsidRPr="00F2659C">
        <w:rPr>
          <w:sz w:val="28"/>
          <w:szCs w:val="28"/>
        </w:rPr>
        <w:t>.)</w:t>
      </w:r>
    </w:p>
    <w:p w:rsidR="001E71B5" w:rsidRPr="00F2659C" w:rsidRDefault="00523D89" w:rsidP="00F2659C">
      <w:pPr>
        <w:pStyle w:val="a3"/>
        <w:shd w:val="clear" w:color="auto" w:fill="FFFFFF" w:themeFill="background1"/>
        <w:spacing w:before="120" w:beforeAutospacing="0" w:after="120" w:afterAutospacing="0" w:line="360" w:lineRule="auto"/>
        <w:ind w:firstLine="709"/>
        <w:contextualSpacing/>
        <w:jc w:val="both"/>
        <w:rPr>
          <w:sz w:val="28"/>
          <w:szCs w:val="28"/>
        </w:rPr>
      </w:pPr>
      <w:r w:rsidRPr="00F2659C">
        <w:rPr>
          <w:b/>
          <w:sz w:val="28"/>
          <w:szCs w:val="28"/>
          <w:lang w:val="en-US"/>
        </w:rPr>
        <w:t>VI</w:t>
      </w:r>
      <w:r w:rsidRPr="00F2659C">
        <w:rPr>
          <w:b/>
          <w:sz w:val="28"/>
          <w:szCs w:val="28"/>
        </w:rPr>
        <w:t xml:space="preserve">. </w:t>
      </w:r>
      <w:r w:rsidR="001E71B5" w:rsidRPr="00F2659C">
        <w:rPr>
          <w:b/>
          <w:sz w:val="28"/>
          <w:szCs w:val="28"/>
        </w:rPr>
        <w:t>Рассказ учащихся группой из 3-4 человек об истории создания и применении винтовки Мосина и пулемета Дегтярева во времена Великой Отечественной войны</w:t>
      </w:r>
      <w:r w:rsidR="001E71B5" w:rsidRPr="00F2659C">
        <w:rPr>
          <w:sz w:val="28"/>
          <w:szCs w:val="28"/>
        </w:rPr>
        <w:t>.</w:t>
      </w:r>
      <w:r w:rsidRPr="00F2659C">
        <w:rPr>
          <w:sz w:val="28"/>
          <w:szCs w:val="28"/>
        </w:rPr>
        <w:t xml:space="preserve"> (</w:t>
      </w:r>
      <w:r w:rsidRPr="00F2659C">
        <w:rPr>
          <w:i/>
          <w:sz w:val="28"/>
          <w:szCs w:val="28"/>
        </w:rPr>
        <w:t>применение музейных вещей, среди которых есть составные части данных орудий-штык-нож, дисковый магазин</w:t>
      </w:r>
      <w:r w:rsidRPr="00F2659C">
        <w:rPr>
          <w:sz w:val="28"/>
          <w:szCs w:val="28"/>
        </w:rPr>
        <w:t>).</w:t>
      </w:r>
    </w:p>
    <w:p w:rsidR="001E71B5" w:rsidRPr="00F2659C" w:rsidRDefault="001E71B5" w:rsidP="00F2659C">
      <w:pPr>
        <w:pStyle w:val="a3"/>
        <w:shd w:val="clear" w:color="auto" w:fill="FFFFFF" w:themeFill="background1"/>
        <w:spacing w:before="120" w:beforeAutospacing="0" w:after="120" w:afterAutospacing="0" w:line="360" w:lineRule="auto"/>
        <w:ind w:firstLine="709"/>
        <w:contextualSpacing/>
        <w:jc w:val="both"/>
        <w:rPr>
          <w:sz w:val="28"/>
          <w:szCs w:val="28"/>
          <w:u w:val="single"/>
        </w:rPr>
      </w:pPr>
      <w:r w:rsidRPr="00F2659C">
        <w:rPr>
          <w:sz w:val="28"/>
          <w:szCs w:val="28"/>
          <w:u w:val="single"/>
          <w:lang w:val="en-US"/>
        </w:rPr>
        <w:t>I</w:t>
      </w:r>
      <w:r w:rsidRPr="00F2659C">
        <w:rPr>
          <w:sz w:val="28"/>
          <w:szCs w:val="28"/>
          <w:u w:val="single"/>
        </w:rPr>
        <w:t xml:space="preserve"> группа учащихся рассказывает о винтовке Мосина:</w:t>
      </w:r>
    </w:p>
    <w:p w:rsidR="004D43D6" w:rsidRPr="00F2659C" w:rsidRDefault="00C949E5" w:rsidP="00F2659C">
      <w:pPr>
        <w:pStyle w:val="a3"/>
        <w:shd w:val="clear" w:color="auto" w:fill="FFFFFF"/>
        <w:spacing w:before="120" w:beforeAutospacing="0" w:after="120" w:afterAutospacing="0" w:line="360" w:lineRule="auto"/>
        <w:ind w:firstLine="709"/>
        <w:contextualSpacing/>
        <w:jc w:val="both"/>
        <w:rPr>
          <w:sz w:val="28"/>
          <w:szCs w:val="28"/>
        </w:rPr>
      </w:pPr>
      <w:r w:rsidRPr="00F2659C">
        <w:rPr>
          <w:sz w:val="28"/>
          <w:szCs w:val="28"/>
        </w:rPr>
        <w:t>(</w:t>
      </w:r>
      <w:r w:rsidR="00ED6E14" w:rsidRPr="00F2659C">
        <w:rPr>
          <w:sz w:val="28"/>
          <w:szCs w:val="28"/>
        </w:rPr>
        <w:t>Слайд 19</w:t>
      </w:r>
      <w:r w:rsidRPr="00F2659C">
        <w:rPr>
          <w:sz w:val="28"/>
          <w:szCs w:val="28"/>
        </w:rPr>
        <w:t xml:space="preserve">) </w:t>
      </w:r>
      <w:r w:rsidR="001E71B5" w:rsidRPr="00F2659C">
        <w:rPr>
          <w:sz w:val="28"/>
          <w:szCs w:val="28"/>
        </w:rPr>
        <w:t xml:space="preserve">1 учащийся: </w:t>
      </w:r>
      <w:r w:rsidR="004D43D6" w:rsidRPr="00F2659C">
        <w:rPr>
          <w:i/>
          <w:iCs/>
          <w:color w:val="252525"/>
          <w:sz w:val="28"/>
          <w:szCs w:val="28"/>
        </w:rPr>
        <w:t>В</w:t>
      </w:r>
      <w:r w:rsidR="001E71B5" w:rsidRPr="00F2659C">
        <w:rPr>
          <w:i/>
          <w:iCs/>
          <w:color w:val="252525"/>
          <w:sz w:val="28"/>
          <w:szCs w:val="28"/>
        </w:rPr>
        <w:t>интовка Мосина</w:t>
      </w:r>
      <w:r w:rsidR="004D43D6" w:rsidRPr="00F2659C">
        <w:rPr>
          <w:color w:val="252525"/>
          <w:sz w:val="28"/>
          <w:szCs w:val="28"/>
        </w:rPr>
        <w:t xml:space="preserve"> или </w:t>
      </w:r>
      <w:r w:rsidR="001E71B5" w:rsidRPr="00F2659C">
        <w:rPr>
          <w:i/>
          <w:iCs/>
          <w:color w:val="252525"/>
          <w:sz w:val="28"/>
          <w:szCs w:val="28"/>
        </w:rPr>
        <w:t>трёхлинейка</w:t>
      </w:r>
      <w:r w:rsidR="001E71B5" w:rsidRPr="00F2659C">
        <w:rPr>
          <w:color w:val="252525"/>
          <w:sz w:val="28"/>
          <w:szCs w:val="28"/>
        </w:rPr>
        <w:t> —</w:t>
      </w:r>
      <w:r w:rsidR="001E71B5" w:rsidRPr="00F2659C">
        <w:rPr>
          <w:rStyle w:val="apple-converted-space"/>
          <w:color w:val="252525"/>
          <w:sz w:val="28"/>
          <w:szCs w:val="28"/>
        </w:rPr>
        <w:t> </w:t>
      </w:r>
      <w:hyperlink r:id="rId43" w:tooltip="Магазин (оружейный)" w:history="1">
        <w:r w:rsidR="001E71B5" w:rsidRPr="00F2659C">
          <w:rPr>
            <w:rStyle w:val="a4"/>
            <w:color w:val="auto"/>
            <w:sz w:val="28"/>
            <w:szCs w:val="28"/>
            <w:u w:val="none"/>
          </w:rPr>
          <w:t>магазинная</w:t>
        </w:r>
      </w:hyperlink>
      <w:r w:rsidR="004D43D6" w:rsidRPr="00F2659C">
        <w:rPr>
          <w:sz w:val="28"/>
          <w:szCs w:val="28"/>
        </w:rPr>
        <w:t xml:space="preserve"> </w:t>
      </w:r>
      <w:hyperlink r:id="rId44" w:tooltip="Винтовка" w:history="1">
        <w:r w:rsidR="001E71B5" w:rsidRPr="00F2659C">
          <w:rPr>
            <w:rStyle w:val="a4"/>
            <w:color w:val="auto"/>
            <w:sz w:val="28"/>
            <w:szCs w:val="28"/>
            <w:u w:val="none"/>
          </w:rPr>
          <w:t>винтовка</w:t>
        </w:r>
      </w:hyperlink>
      <w:r w:rsidR="001E71B5" w:rsidRPr="00F2659C">
        <w:rPr>
          <w:sz w:val="28"/>
          <w:szCs w:val="28"/>
        </w:rPr>
        <w:t>, принятая на вооружение</w:t>
      </w:r>
      <w:r w:rsidR="001E71B5" w:rsidRPr="00F2659C">
        <w:rPr>
          <w:rStyle w:val="apple-converted-space"/>
          <w:sz w:val="28"/>
          <w:szCs w:val="28"/>
        </w:rPr>
        <w:t> </w:t>
      </w:r>
      <w:hyperlink r:id="rId45" w:tooltip="Вооружённые силы Российской империи" w:history="1">
        <w:r w:rsidR="001E71B5" w:rsidRPr="00F2659C">
          <w:rPr>
            <w:rStyle w:val="a4"/>
            <w:color w:val="auto"/>
            <w:sz w:val="28"/>
            <w:szCs w:val="28"/>
            <w:u w:val="none"/>
          </w:rPr>
          <w:t>Российской Императорской армии</w:t>
        </w:r>
      </w:hyperlink>
      <w:r w:rsidR="001E71B5" w:rsidRPr="00F2659C">
        <w:rPr>
          <w:rStyle w:val="apple-converted-space"/>
          <w:sz w:val="28"/>
          <w:szCs w:val="28"/>
        </w:rPr>
        <w:t> </w:t>
      </w:r>
      <w:r w:rsidR="001E71B5" w:rsidRPr="00F2659C">
        <w:rPr>
          <w:sz w:val="28"/>
          <w:szCs w:val="28"/>
        </w:rPr>
        <w:t>в</w:t>
      </w:r>
      <w:r w:rsidR="001E71B5" w:rsidRPr="00F2659C">
        <w:rPr>
          <w:rStyle w:val="apple-converted-space"/>
          <w:sz w:val="28"/>
          <w:szCs w:val="28"/>
        </w:rPr>
        <w:t> </w:t>
      </w:r>
      <w:hyperlink r:id="rId46" w:tooltip="1891 год" w:history="1">
        <w:r w:rsidR="001E71B5" w:rsidRPr="00F2659C">
          <w:rPr>
            <w:rStyle w:val="a4"/>
            <w:color w:val="auto"/>
            <w:sz w:val="28"/>
            <w:szCs w:val="28"/>
            <w:u w:val="none"/>
          </w:rPr>
          <w:t>1891 году</w:t>
        </w:r>
      </w:hyperlink>
      <w:r w:rsidR="001E71B5" w:rsidRPr="00F2659C">
        <w:rPr>
          <w:sz w:val="28"/>
          <w:szCs w:val="28"/>
        </w:rPr>
        <w:t>.</w:t>
      </w:r>
      <w:r w:rsidR="004D43D6" w:rsidRPr="00F2659C">
        <w:rPr>
          <w:sz w:val="28"/>
          <w:szCs w:val="28"/>
        </w:rPr>
        <w:t xml:space="preserve"> </w:t>
      </w:r>
      <w:r w:rsidR="001E71B5" w:rsidRPr="00F2659C">
        <w:rPr>
          <w:sz w:val="28"/>
          <w:szCs w:val="28"/>
        </w:rPr>
        <w:t>Активно использовалась в период с</w:t>
      </w:r>
      <w:r w:rsidR="001E71B5" w:rsidRPr="00F2659C">
        <w:rPr>
          <w:rStyle w:val="apple-converted-space"/>
          <w:sz w:val="28"/>
          <w:szCs w:val="28"/>
        </w:rPr>
        <w:t> </w:t>
      </w:r>
      <w:hyperlink r:id="rId47" w:tooltip="1891" w:history="1">
        <w:r w:rsidR="001E71B5" w:rsidRPr="00F2659C">
          <w:rPr>
            <w:rStyle w:val="a4"/>
            <w:color w:val="auto"/>
            <w:sz w:val="28"/>
            <w:szCs w:val="28"/>
            <w:u w:val="none"/>
          </w:rPr>
          <w:t>1891</w:t>
        </w:r>
      </w:hyperlink>
      <w:r w:rsidR="001E71B5" w:rsidRPr="00F2659C">
        <w:rPr>
          <w:rStyle w:val="apple-converted-space"/>
          <w:sz w:val="28"/>
          <w:szCs w:val="28"/>
        </w:rPr>
        <w:t> </w:t>
      </w:r>
      <w:r w:rsidR="001E71B5" w:rsidRPr="00F2659C">
        <w:rPr>
          <w:sz w:val="28"/>
          <w:szCs w:val="28"/>
        </w:rPr>
        <w:t>до конца</w:t>
      </w:r>
      <w:r w:rsidR="001E71B5" w:rsidRPr="00F2659C">
        <w:rPr>
          <w:rStyle w:val="apple-converted-space"/>
          <w:sz w:val="28"/>
          <w:szCs w:val="28"/>
        </w:rPr>
        <w:t> </w:t>
      </w:r>
      <w:hyperlink r:id="rId48" w:tooltip="Вторая мировая война" w:history="1">
        <w:r w:rsidR="001E71B5" w:rsidRPr="00F2659C">
          <w:rPr>
            <w:rStyle w:val="a4"/>
            <w:color w:val="auto"/>
            <w:sz w:val="28"/>
            <w:szCs w:val="28"/>
            <w:u w:val="none"/>
          </w:rPr>
          <w:t>Второй мировой войны</w:t>
        </w:r>
      </w:hyperlink>
      <w:r w:rsidR="001E71B5" w:rsidRPr="00F2659C">
        <w:rPr>
          <w:sz w:val="28"/>
          <w:szCs w:val="28"/>
        </w:rPr>
        <w:t>, в этот период многократно модернизировалась.</w:t>
      </w:r>
      <w:r w:rsidR="004D43D6" w:rsidRPr="00F2659C">
        <w:rPr>
          <w:sz w:val="28"/>
          <w:szCs w:val="28"/>
        </w:rPr>
        <w:t xml:space="preserve"> </w:t>
      </w:r>
    </w:p>
    <w:p w:rsidR="001E71B5" w:rsidRPr="00F2659C" w:rsidRDefault="001E71B5" w:rsidP="00F2659C">
      <w:pPr>
        <w:pStyle w:val="a3"/>
        <w:shd w:val="clear" w:color="auto" w:fill="FFFFFF"/>
        <w:spacing w:before="120" w:beforeAutospacing="0" w:after="120" w:afterAutospacing="0" w:line="360" w:lineRule="auto"/>
        <w:ind w:firstLine="709"/>
        <w:contextualSpacing/>
        <w:jc w:val="both"/>
        <w:rPr>
          <w:sz w:val="28"/>
          <w:szCs w:val="28"/>
        </w:rPr>
      </w:pPr>
      <w:r w:rsidRPr="00F2659C">
        <w:rPr>
          <w:sz w:val="28"/>
          <w:szCs w:val="28"/>
        </w:rPr>
        <w:t>Название</w:t>
      </w:r>
      <w:r w:rsidRPr="00F2659C">
        <w:rPr>
          <w:rStyle w:val="apple-converted-space"/>
          <w:sz w:val="28"/>
          <w:szCs w:val="28"/>
        </w:rPr>
        <w:t> </w:t>
      </w:r>
      <w:r w:rsidRPr="00F2659C">
        <w:rPr>
          <w:iCs/>
          <w:sz w:val="28"/>
          <w:szCs w:val="28"/>
        </w:rPr>
        <w:t>трёхлинейка</w:t>
      </w:r>
      <w:r w:rsidRPr="00F2659C">
        <w:rPr>
          <w:rStyle w:val="apple-converted-space"/>
          <w:sz w:val="28"/>
          <w:szCs w:val="28"/>
        </w:rPr>
        <w:t> </w:t>
      </w:r>
      <w:r w:rsidR="004D43D6" w:rsidRPr="00F2659C">
        <w:rPr>
          <w:sz w:val="28"/>
          <w:szCs w:val="28"/>
        </w:rPr>
        <w:t xml:space="preserve">происходит </w:t>
      </w:r>
      <w:r w:rsidRPr="00F2659C">
        <w:rPr>
          <w:sz w:val="28"/>
          <w:szCs w:val="28"/>
        </w:rPr>
        <w:t>от</w:t>
      </w:r>
      <w:r w:rsidRPr="00F2659C">
        <w:rPr>
          <w:rStyle w:val="apple-converted-space"/>
          <w:sz w:val="28"/>
          <w:szCs w:val="28"/>
        </w:rPr>
        <w:t> </w:t>
      </w:r>
      <w:hyperlink r:id="rId49" w:tooltip="Калибр" w:history="1">
        <w:r w:rsidRPr="00F2659C">
          <w:rPr>
            <w:rStyle w:val="a4"/>
            <w:color w:val="auto"/>
            <w:sz w:val="28"/>
            <w:szCs w:val="28"/>
            <w:u w:val="none"/>
          </w:rPr>
          <w:t>калибра</w:t>
        </w:r>
      </w:hyperlink>
      <w:r w:rsidRPr="00F2659C">
        <w:rPr>
          <w:rStyle w:val="apple-converted-space"/>
          <w:sz w:val="28"/>
          <w:szCs w:val="28"/>
        </w:rPr>
        <w:t> </w:t>
      </w:r>
      <w:r w:rsidRPr="00F2659C">
        <w:rPr>
          <w:sz w:val="28"/>
          <w:szCs w:val="28"/>
        </w:rPr>
        <w:t>ствола винтовки, который равен трём</w:t>
      </w:r>
      <w:r w:rsidRPr="00F2659C">
        <w:rPr>
          <w:rStyle w:val="apple-converted-space"/>
          <w:sz w:val="28"/>
          <w:szCs w:val="28"/>
        </w:rPr>
        <w:t> </w:t>
      </w:r>
      <w:hyperlink r:id="rId50" w:tooltip="Линия (единица длины)" w:history="1">
        <w:r w:rsidRPr="00F2659C">
          <w:rPr>
            <w:rStyle w:val="a4"/>
            <w:iCs/>
            <w:color w:val="auto"/>
            <w:sz w:val="28"/>
            <w:szCs w:val="28"/>
            <w:u w:val="none"/>
          </w:rPr>
          <w:t>русским линиям</w:t>
        </w:r>
      </w:hyperlink>
      <w:r w:rsidR="004D43D6" w:rsidRPr="00F2659C">
        <w:rPr>
          <w:i/>
          <w:iCs/>
          <w:sz w:val="28"/>
          <w:szCs w:val="28"/>
        </w:rPr>
        <w:t xml:space="preserve"> </w:t>
      </w:r>
      <w:r w:rsidRPr="00F2659C">
        <w:rPr>
          <w:sz w:val="28"/>
          <w:szCs w:val="28"/>
        </w:rPr>
        <w:t>(старая мера длины, равная одной десятой</w:t>
      </w:r>
      <w:r w:rsidRPr="00F2659C">
        <w:rPr>
          <w:rStyle w:val="apple-converted-space"/>
          <w:sz w:val="28"/>
          <w:szCs w:val="28"/>
        </w:rPr>
        <w:t> </w:t>
      </w:r>
      <w:hyperlink r:id="rId51" w:tooltip="Дюйм" w:history="1">
        <w:r w:rsidRPr="00F2659C">
          <w:rPr>
            <w:rStyle w:val="a4"/>
            <w:color w:val="auto"/>
            <w:sz w:val="28"/>
            <w:szCs w:val="28"/>
            <w:u w:val="none"/>
          </w:rPr>
          <w:t>дюйма</w:t>
        </w:r>
      </w:hyperlink>
      <w:r w:rsidRPr="00F2659C">
        <w:rPr>
          <w:sz w:val="28"/>
          <w:szCs w:val="28"/>
        </w:rPr>
        <w:t>, или 2,54 мм — соответственно, три линии равны 7,62 мм).</w:t>
      </w:r>
    </w:p>
    <w:p w:rsidR="00DE483E" w:rsidRPr="00F2659C" w:rsidRDefault="00C949E5" w:rsidP="00F2659C">
      <w:pPr>
        <w:shd w:val="clear" w:color="auto" w:fill="FFFFFF" w:themeFill="background1"/>
        <w:spacing w:line="360" w:lineRule="auto"/>
        <w:ind w:firstLine="709"/>
        <w:contextualSpacing/>
        <w:jc w:val="both"/>
        <w:rPr>
          <w:rFonts w:ascii="Times New Roman" w:hAnsi="Times New Roman" w:cs="Times New Roman"/>
          <w:sz w:val="28"/>
          <w:szCs w:val="28"/>
        </w:rPr>
      </w:pPr>
      <w:r w:rsidRPr="00F2659C">
        <w:rPr>
          <w:rFonts w:ascii="Times New Roman" w:hAnsi="Times New Roman" w:cs="Times New Roman"/>
          <w:sz w:val="28"/>
          <w:szCs w:val="28"/>
        </w:rPr>
        <w:t>(</w:t>
      </w:r>
      <w:r w:rsidR="00ED6E14" w:rsidRPr="00F2659C">
        <w:rPr>
          <w:rFonts w:ascii="Times New Roman" w:hAnsi="Times New Roman" w:cs="Times New Roman"/>
          <w:sz w:val="28"/>
          <w:szCs w:val="28"/>
        </w:rPr>
        <w:t>Слайд 20</w:t>
      </w:r>
      <w:r w:rsidRPr="00F2659C">
        <w:rPr>
          <w:rFonts w:ascii="Times New Roman" w:hAnsi="Times New Roman" w:cs="Times New Roman"/>
          <w:sz w:val="28"/>
          <w:szCs w:val="28"/>
        </w:rPr>
        <w:t xml:space="preserve">) </w:t>
      </w:r>
      <w:r w:rsidR="004D43D6" w:rsidRPr="00F2659C">
        <w:rPr>
          <w:rFonts w:ascii="Times New Roman" w:hAnsi="Times New Roman" w:cs="Times New Roman"/>
          <w:sz w:val="28"/>
          <w:szCs w:val="28"/>
        </w:rPr>
        <w:t xml:space="preserve">2 учащийся: </w:t>
      </w:r>
      <w:r w:rsidR="004D43D6" w:rsidRPr="00F2659C">
        <w:rPr>
          <w:rFonts w:ascii="Times New Roman" w:hAnsi="Times New Roman" w:cs="Times New Roman"/>
          <w:sz w:val="28"/>
          <w:szCs w:val="28"/>
          <w:shd w:val="clear" w:color="auto" w:fill="FFFFFF"/>
        </w:rPr>
        <w:t>В</w:t>
      </w:r>
      <w:r w:rsidR="004D43D6" w:rsidRPr="00F2659C">
        <w:rPr>
          <w:rStyle w:val="apple-converted-space"/>
          <w:rFonts w:ascii="Times New Roman" w:hAnsi="Times New Roman" w:cs="Times New Roman"/>
          <w:sz w:val="28"/>
          <w:szCs w:val="28"/>
          <w:shd w:val="clear" w:color="auto" w:fill="FFFFFF"/>
        </w:rPr>
        <w:t> </w:t>
      </w:r>
      <w:hyperlink r:id="rId52" w:tooltip="1889 год" w:history="1">
        <w:r w:rsidR="004D43D6" w:rsidRPr="00F2659C">
          <w:rPr>
            <w:rStyle w:val="a4"/>
            <w:rFonts w:ascii="Times New Roman" w:hAnsi="Times New Roman" w:cs="Times New Roman"/>
            <w:color w:val="auto"/>
            <w:sz w:val="28"/>
            <w:szCs w:val="28"/>
            <w:u w:val="none"/>
            <w:shd w:val="clear" w:color="auto" w:fill="FFFFFF"/>
          </w:rPr>
          <w:t>1889 году</w:t>
        </w:r>
      </w:hyperlink>
      <w:r w:rsidR="004D43D6" w:rsidRPr="00F2659C">
        <w:rPr>
          <w:rStyle w:val="apple-converted-space"/>
          <w:rFonts w:ascii="Times New Roman" w:hAnsi="Times New Roman" w:cs="Times New Roman"/>
          <w:sz w:val="28"/>
          <w:szCs w:val="28"/>
          <w:shd w:val="clear" w:color="auto" w:fill="FFFFFF"/>
        </w:rPr>
        <w:t> </w:t>
      </w:r>
      <w:hyperlink r:id="rId53" w:tooltip="Мосин, Сергей Иванович" w:history="1">
        <w:r w:rsidR="004D43D6" w:rsidRPr="00F2659C">
          <w:rPr>
            <w:rStyle w:val="a4"/>
            <w:rFonts w:ascii="Times New Roman" w:hAnsi="Times New Roman" w:cs="Times New Roman"/>
            <w:color w:val="auto"/>
            <w:sz w:val="28"/>
            <w:szCs w:val="28"/>
            <w:u w:val="none"/>
            <w:shd w:val="clear" w:color="auto" w:fill="FFFFFF"/>
          </w:rPr>
          <w:t>Сергей Иванович Мосин</w:t>
        </w:r>
      </w:hyperlink>
      <w:r w:rsidR="004D43D6" w:rsidRPr="00F2659C">
        <w:rPr>
          <w:rStyle w:val="apple-converted-space"/>
          <w:rFonts w:ascii="Times New Roman" w:hAnsi="Times New Roman" w:cs="Times New Roman"/>
          <w:sz w:val="28"/>
          <w:szCs w:val="28"/>
          <w:shd w:val="clear" w:color="auto" w:fill="FFFFFF"/>
        </w:rPr>
        <w:t> </w:t>
      </w:r>
      <w:r w:rsidR="004D43D6" w:rsidRPr="00F2659C">
        <w:rPr>
          <w:rFonts w:ascii="Times New Roman" w:hAnsi="Times New Roman" w:cs="Times New Roman"/>
          <w:sz w:val="28"/>
          <w:szCs w:val="28"/>
          <w:shd w:val="clear" w:color="auto" w:fill="FFFFFF"/>
        </w:rPr>
        <w:t>предложил на конкурс трёхлинейную (7,62 мм) винтовку, выработанную на основе его же более ранней однозарядной, от которой была позаимствована практически без изменений затворная группа и ствольная коробка</w:t>
      </w:r>
      <w:r w:rsidR="00D24292" w:rsidRPr="00F2659C">
        <w:rPr>
          <w:rFonts w:ascii="Times New Roman" w:hAnsi="Times New Roman" w:cs="Times New Roman"/>
          <w:sz w:val="28"/>
          <w:szCs w:val="28"/>
          <w:shd w:val="clear" w:color="auto" w:fill="FFFFFF"/>
        </w:rPr>
        <w:t xml:space="preserve">. </w:t>
      </w:r>
      <w:proofErr w:type="gramStart"/>
      <w:r w:rsidR="00D24292" w:rsidRPr="00F2659C">
        <w:rPr>
          <w:rFonts w:ascii="Times New Roman" w:hAnsi="Times New Roman" w:cs="Times New Roman"/>
          <w:sz w:val="28"/>
          <w:szCs w:val="28"/>
          <w:shd w:val="clear" w:color="auto" w:fill="FFFFFF"/>
        </w:rPr>
        <w:t>Н</w:t>
      </w:r>
      <w:r w:rsidR="004D43D6" w:rsidRPr="00F2659C">
        <w:rPr>
          <w:rFonts w:ascii="Times New Roman" w:hAnsi="Times New Roman" w:cs="Times New Roman"/>
          <w:sz w:val="28"/>
          <w:szCs w:val="28"/>
          <w:shd w:val="clear" w:color="auto" w:fill="FFFFFF"/>
        </w:rPr>
        <w:t>екоторые идеи относительно конструкции магазина при этом были позаимствованы у испытывавшийся в том же году новейшей</w:t>
      </w:r>
      <w:r w:rsidR="004D43D6" w:rsidRPr="00F2659C">
        <w:rPr>
          <w:rStyle w:val="apple-converted-space"/>
          <w:rFonts w:ascii="Times New Roman" w:hAnsi="Times New Roman" w:cs="Times New Roman"/>
          <w:sz w:val="28"/>
          <w:szCs w:val="28"/>
          <w:shd w:val="clear" w:color="auto" w:fill="FFFFFF"/>
        </w:rPr>
        <w:t> </w:t>
      </w:r>
      <w:hyperlink r:id="rId54" w:tooltip="Австро-Венгрия" w:history="1">
        <w:r w:rsidR="004D43D6" w:rsidRPr="00F2659C">
          <w:rPr>
            <w:rStyle w:val="a4"/>
            <w:rFonts w:ascii="Times New Roman" w:hAnsi="Times New Roman" w:cs="Times New Roman"/>
            <w:color w:val="auto"/>
            <w:sz w:val="28"/>
            <w:szCs w:val="28"/>
            <w:u w:val="none"/>
            <w:shd w:val="clear" w:color="auto" w:fill="FFFFFF"/>
          </w:rPr>
          <w:t>австро-венгерской</w:t>
        </w:r>
      </w:hyperlink>
      <w:r w:rsidR="004D43D6" w:rsidRPr="00F2659C">
        <w:rPr>
          <w:rStyle w:val="apple-converted-space"/>
          <w:rFonts w:ascii="Times New Roman" w:hAnsi="Times New Roman" w:cs="Times New Roman"/>
          <w:sz w:val="28"/>
          <w:szCs w:val="28"/>
          <w:shd w:val="clear" w:color="auto" w:fill="FFFFFF"/>
        </w:rPr>
        <w:t> </w:t>
      </w:r>
      <w:r w:rsidR="004D43D6" w:rsidRPr="00F2659C">
        <w:rPr>
          <w:rFonts w:ascii="Times New Roman" w:hAnsi="Times New Roman" w:cs="Times New Roman"/>
          <w:sz w:val="28"/>
          <w:szCs w:val="28"/>
          <w:shd w:val="clear" w:color="auto" w:fill="FFFFFF"/>
        </w:rPr>
        <w:t>винтовки</w:t>
      </w:r>
      <w:r w:rsidR="00DE483E" w:rsidRPr="00F2659C">
        <w:rPr>
          <w:rFonts w:ascii="Times New Roman" w:hAnsi="Times New Roman" w:cs="Times New Roman"/>
          <w:sz w:val="28"/>
          <w:szCs w:val="28"/>
        </w:rPr>
        <w:t>.</w:t>
      </w:r>
      <w:proofErr w:type="gramEnd"/>
      <w:r w:rsidR="0070330B" w:rsidRPr="00F2659C">
        <w:rPr>
          <w:rFonts w:ascii="Times New Roman" w:hAnsi="Times New Roman" w:cs="Times New Roman"/>
          <w:sz w:val="28"/>
          <w:szCs w:val="28"/>
        </w:rPr>
        <w:t xml:space="preserve"> </w:t>
      </w:r>
      <w:r w:rsidR="0070330B" w:rsidRPr="00F2659C">
        <w:rPr>
          <w:rFonts w:ascii="Times New Roman" w:hAnsi="Times New Roman" w:cs="Times New Roman"/>
          <w:sz w:val="28"/>
          <w:szCs w:val="28"/>
          <w:shd w:val="clear" w:color="auto" w:fill="FFFFFF" w:themeFill="background1"/>
        </w:rPr>
        <w:t xml:space="preserve">Первыми на вооружение винтовку Мосина получили гвардейские полки и части Санкт-Петербургского военного округа в 1900 году. В 1930 году винтовка была модернизирована. </w:t>
      </w:r>
      <w:r w:rsidR="0070330B" w:rsidRPr="00F2659C">
        <w:rPr>
          <w:rStyle w:val="apple-converted-space"/>
          <w:rFonts w:ascii="Times New Roman" w:hAnsi="Times New Roman" w:cs="Times New Roman"/>
          <w:sz w:val="28"/>
          <w:szCs w:val="28"/>
          <w:shd w:val="clear" w:color="auto" w:fill="FFFFFF" w:themeFill="background1"/>
        </w:rPr>
        <w:t> </w:t>
      </w:r>
      <w:r w:rsidR="0070330B" w:rsidRPr="00F2659C">
        <w:rPr>
          <w:rFonts w:ascii="Times New Roman" w:hAnsi="Times New Roman" w:cs="Times New Roman"/>
          <w:sz w:val="28"/>
          <w:szCs w:val="28"/>
          <w:shd w:val="clear" w:color="auto" w:fill="FFFFFF" w:themeFill="background1"/>
        </w:rPr>
        <w:t>Во время Великой Отечественной войны это оружие было основным в советской пехоте, кавалерии и других родах войск. Тем не менее, к концу войны автоматическое оружие сильно потеснило её. Окончательно "трёхлинейка" (в виде карабина обр.1944 года) была снята с вооружения Советской Армии только в середине 1950-х годов.</w:t>
      </w:r>
    </w:p>
    <w:p w:rsidR="00F00C40" w:rsidRPr="00F2659C" w:rsidRDefault="00F00C40" w:rsidP="00F2659C">
      <w:pPr>
        <w:shd w:val="clear" w:color="auto" w:fill="FFFFFF"/>
        <w:spacing w:line="360" w:lineRule="auto"/>
        <w:ind w:firstLine="709"/>
        <w:contextualSpacing/>
        <w:jc w:val="both"/>
        <w:rPr>
          <w:rFonts w:ascii="Times New Roman" w:hAnsi="Times New Roman" w:cs="Times New Roman"/>
          <w:sz w:val="28"/>
          <w:szCs w:val="28"/>
        </w:rPr>
      </w:pPr>
      <w:r w:rsidRPr="00F2659C">
        <w:rPr>
          <w:rFonts w:ascii="Times New Roman" w:hAnsi="Times New Roman" w:cs="Times New Roman"/>
          <w:i/>
          <w:noProof/>
          <w:sz w:val="28"/>
          <w:szCs w:val="28"/>
          <w:lang w:eastAsia="ru-RU"/>
        </w:rPr>
        <w:lastRenderedPageBreak/>
        <w:drawing>
          <wp:inline distT="0" distB="0" distL="0" distR="0" wp14:anchorId="20E619A6" wp14:editId="3672B9DD">
            <wp:extent cx="2673457" cy="2038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73457" cy="2038350"/>
                    </a:xfrm>
                    <a:prstGeom prst="rect">
                      <a:avLst/>
                    </a:prstGeom>
                    <a:noFill/>
                    <a:ln>
                      <a:noFill/>
                    </a:ln>
                  </pic:spPr>
                </pic:pic>
              </a:graphicData>
            </a:graphic>
          </wp:inline>
        </w:drawing>
      </w:r>
      <w:r w:rsidRPr="00F2659C">
        <w:rPr>
          <w:rFonts w:ascii="Times New Roman" w:hAnsi="Times New Roman" w:cs="Times New Roman"/>
          <w:i/>
          <w:sz w:val="28"/>
          <w:szCs w:val="28"/>
        </w:rPr>
        <w:t xml:space="preserve"> </w:t>
      </w:r>
      <w:r w:rsidR="00C949E5" w:rsidRPr="00F2659C">
        <w:rPr>
          <w:rFonts w:ascii="Times New Roman" w:hAnsi="Times New Roman" w:cs="Times New Roman"/>
          <w:i/>
          <w:sz w:val="28"/>
          <w:szCs w:val="28"/>
        </w:rPr>
        <w:t>(</w:t>
      </w:r>
      <w:r w:rsidR="00ED6E14" w:rsidRPr="00F2659C">
        <w:rPr>
          <w:rFonts w:ascii="Times New Roman" w:hAnsi="Times New Roman" w:cs="Times New Roman"/>
          <w:i/>
          <w:sz w:val="28"/>
          <w:szCs w:val="28"/>
        </w:rPr>
        <w:t>Слайд 21</w:t>
      </w:r>
      <w:r w:rsidR="00C949E5" w:rsidRPr="00F2659C">
        <w:rPr>
          <w:rFonts w:ascii="Times New Roman" w:hAnsi="Times New Roman" w:cs="Times New Roman"/>
          <w:i/>
          <w:sz w:val="28"/>
          <w:szCs w:val="28"/>
        </w:rPr>
        <w:t>)</w:t>
      </w:r>
      <w:r w:rsidR="00C949E5" w:rsidRPr="00F2659C">
        <w:rPr>
          <w:rFonts w:ascii="Times New Roman" w:hAnsi="Times New Roman" w:cs="Times New Roman"/>
          <w:sz w:val="28"/>
          <w:szCs w:val="28"/>
        </w:rPr>
        <w:t xml:space="preserve"> </w:t>
      </w:r>
    </w:p>
    <w:p w:rsidR="00DE483E" w:rsidRPr="00F2659C" w:rsidRDefault="004D43D6" w:rsidP="00F2659C">
      <w:pPr>
        <w:shd w:val="clear" w:color="auto" w:fill="FFFFFF"/>
        <w:spacing w:line="360" w:lineRule="auto"/>
        <w:ind w:firstLine="709"/>
        <w:contextualSpacing/>
        <w:jc w:val="both"/>
        <w:rPr>
          <w:rStyle w:val="mw-headline"/>
          <w:rFonts w:ascii="Times New Roman" w:hAnsi="Times New Roman" w:cs="Times New Roman"/>
          <w:color w:val="000000"/>
          <w:sz w:val="28"/>
          <w:szCs w:val="28"/>
        </w:rPr>
      </w:pPr>
      <w:r w:rsidRPr="00F2659C">
        <w:rPr>
          <w:rFonts w:ascii="Times New Roman" w:hAnsi="Times New Roman" w:cs="Times New Roman"/>
          <w:sz w:val="28"/>
          <w:szCs w:val="28"/>
        </w:rPr>
        <w:t xml:space="preserve">3 учащийся: </w:t>
      </w:r>
      <w:r w:rsidR="00DE483E" w:rsidRPr="00F2659C">
        <w:rPr>
          <w:rFonts w:ascii="Times New Roman" w:hAnsi="Times New Roman" w:cs="Times New Roman"/>
          <w:sz w:val="28"/>
          <w:szCs w:val="28"/>
        </w:rPr>
        <w:t>Винтовка Мосина состоит из: с</w:t>
      </w:r>
      <w:r w:rsidR="00DE483E" w:rsidRPr="00F2659C">
        <w:rPr>
          <w:rStyle w:val="mw-headline"/>
          <w:rFonts w:ascii="Times New Roman" w:hAnsi="Times New Roman" w:cs="Times New Roman"/>
          <w:color w:val="000000"/>
          <w:sz w:val="28"/>
          <w:szCs w:val="28"/>
        </w:rPr>
        <w:t>твола и ствольной коробки, магазинной коробки и отсечки отражателя, спускового механизма, затвора, ложи и ствольной накладки, прицельного приспособления (</w:t>
      </w:r>
      <w:r w:rsidR="00DE483E" w:rsidRPr="00F2659C">
        <w:rPr>
          <w:rFonts w:ascii="Times New Roman" w:hAnsi="Times New Roman" w:cs="Times New Roman"/>
          <w:color w:val="252525"/>
          <w:sz w:val="28"/>
          <w:szCs w:val="28"/>
          <w:shd w:val="clear" w:color="auto" w:fill="FFFFFF"/>
        </w:rPr>
        <w:t>прицела и мушки</w:t>
      </w:r>
      <w:r w:rsidR="00DE483E" w:rsidRPr="00F2659C">
        <w:rPr>
          <w:rStyle w:val="mw-headline"/>
          <w:rFonts w:ascii="Times New Roman" w:hAnsi="Times New Roman" w:cs="Times New Roman"/>
          <w:color w:val="000000"/>
          <w:sz w:val="28"/>
          <w:szCs w:val="28"/>
        </w:rPr>
        <w:t xml:space="preserve">) и штыка. </w:t>
      </w:r>
    </w:p>
    <w:p w:rsidR="0070330B" w:rsidRPr="00F2659C" w:rsidRDefault="00DE483E" w:rsidP="00F2659C">
      <w:pPr>
        <w:shd w:val="clear" w:color="auto" w:fill="FFFFFF"/>
        <w:spacing w:line="360" w:lineRule="auto"/>
        <w:ind w:firstLine="709"/>
        <w:contextualSpacing/>
        <w:jc w:val="both"/>
        <w:rPr>
          <w:rFonts w:ascii="Times New Roman" w:hAnsi="Times New Roman" w:cs="Times New Roman"/>
          <w:color w:val="252525"/>
          <w:sz w:val="28"/>
          <w:szCs w:val="28"/>
          <w:shd w:val="clear" w:color="auto" w:fill="FFFFFF"/>
        </w:rPr>
      </w:pPr>
      <w:r w:rsidRPr="00F2659C">
        <w:rPr>
          <w:rStyle w:val="mw-headline"/>
          <w:rFonts w:ascii="Times New Roman" w:hAnsi="Times New Roman" w:cs="Times New Roman"/>
          <w:color w:val="000000"/>
          <w:sz w:val="28"/>
          <w:szCs w:val="28"/>
        </w:rPr>
        <w:t>Штык</w:t>
      </w:r>
      <w:r w:rsidR="00523D89" w:rsidRPr="00F2659C">
        <w:rPr>
          <w:rStyle w:val="mw-headline"/>
          <w:rFonts w:ascii="Times New Roman" w:hAnsi="Times New Roman" w:cs="Times New Roman"/>
          <w:color w:val="000000"/>
          <w:sz w:val="28"/>
          <w:szCs w:val="28"/>
        </w:rPr>
        <w:t xml:space="preserve"> (</w:t>
      </w:r>
      <w:r w:rsidR="00523D89" w:rsidRPr="00F2659C">
        <w:rPr>
          <w:rStyle w:val="mw-headline"/>
          <w:rFonts w:ascii="Times New Roman" w:hAnsi="Times New Roman" w:cs="Times New Roman"/>
          <w:i/>
          <w:color w:val="000000"/>
          <w:sz w:val="28"/>
          <w:szCs w:val="28"/>
        </w:rPr>
        <w:t>показывает в музейной витрине</w:t>
      </w:r>
      <w:r w:rsidR="00523D89" w:rsidRPr="00F2659C">
        <w:rPr>
          <w:rStyle w:val="mw-headline"/>
          <w:rFonts w:ascii="Times New Roman" w:hAnsi="Times New Roman" w:cs="Times New Roman"/>
          <w:color w:val="000000"/>
          <w:sz w:val="28"/>
          <w:szCs w:val="28"/>
        </w:rPr>
        <w:t>)</w:t>
      </w:r>
      <w:r w:rsidRPr="00F2659C">
        <w:rPr>
          <w:rStyle w:val="mw-headline"/>
          <w:rFonts w:ascii="Times New Roman" w:hAnsi="Times New Roman" w:cs="Times New Roman"/>
          <w:color w:val="000000"/>
          <w:sz w:val="28"/>
          <w:szCs w:val="28"/>
        </w:rPr>
        <w:t xml:space="preserve"> с</w:t>
      </w:r>
      <w:r w:rsidRPr="00F2659C">
        <w:rPr>
          <w:rFonts w:ascii="Times New Roman" w:hAnsi="Times New Roman" w:cs="Times New Roman"/>
          <w:color w:val="252525"/>
          <w:sz w:val="28"/>
          <w:szCs w:val="28"/>
          <w:shd w:val="clear" w:color="auto" w:fill="FFFFFF"/>
        </w:rPr>
        <w:t xml:space="preserve">лужит для поражения противника </w:t>
      </w:r>
      <w:r w:rsidRPr="00F2659C">
        <w:rPr>
          <w:rFonts w:ascii="Times New Roman" w:hAnsi="Times New Roman" w:cs="Times New Roman"/>
          <w:sz w:val="28"/>
          <w:szCs w:val="28"/>
          <w:shd w:val="clear" w:color="auto" w:fill="FFFFFF"/>
        </w:rPr>
        <w:t>в</w:t>
      </w:r>
      <w:r w:rsidRPr="00F2659C">
        <w:rPr>
          <w:rStyle w:val="apple-converted-space"/>
          <w:rFonts w:ascii="Times New Roman" w:hAnsi="Times New Roman" w:cs="Times New Roman"/>
          <w:sz w:val="28"/>
          <w:szCs w:val="28"/>
          <w:shd w:val="clear" w:color="auto" w:fill="FFFFFF"/>
        </w:rPr>
        <w:t> </w:t>
      </w:r>
      <w:hyperlink r:id="rId56" w:tooltip="Рукопашный бой" w:history="1">
        <w:r w:rsidRPr="00F2659C">
          <w:rPr>
            <w:rStyle w:val="a4"/>
            <w:rFonts w:ascii="Times New Roman" w:hAnsi="Times New Roman" w:cs="Times New Roman"/>
            <w:color w:val="auto"/>
            <w:sz w:val="28"/>
            <w:szCs w:val="28"/>
            <w:u w:val="none"/>
            <w:shd w:val="clear" w:color="auto" w:fill="FFFFFF"/>
          </w:rPr>
          <w:t>рукопашном бою</w:t>
        </w:r>
      </w:hyperlink>
      <w:r w:rsidRPr="00F2659C">
        <w:rPr>
          <w:rFonts w:ascii="Times New Roman" w:hAnsi="Times New Roman" w:cs="Times New Roman"/>
          <w:sz w:val="28"/>
          <w:szCs w:val="28"/>
          <w:shd w:val="clear" w:color="auto" w:fill="FFFFFF"/>
        </w:rPr>
        <w:t xml:space="preserve">. </w:t>
      </w:r>
      <w:r w:rsidRPr="00F2659C">
        <w:rPr>
          <w:rFonts w:ascii="Times New Roman" w:hAnsi="Times New Roman" w:cs="Times New Roman"/>
          <w:color w:val="252525"/>
          <w:sz w:val="28"/>
          <w:szCs w:val="28"/>
          <w:shd w:val="clear" w:color="auto" w:fill="FFFFFF"/>
        </w:rPr>
        <w:t>Имеет четырёхгранное лезвие с долами, трубку со ступенчатой прорезью и пружинной защёлкой, крепящую штык к стволу, и соединяющую их шейку.</w:t>
      </w:r>
    </w:p>
    <w:p w:rsidR="0070330B" w:rsidRPr="00F2659C" w:rsidRDefault="0070330B" w:rsidP="00F2659C">
      <w:pPr>
        <w:shd w:val="clear" w:color="auto" w:fill="FFFFFF"/>
        <w:spacing w:line="360" w:lineRule="auto"/>
        <w:ind w:firstLine="709"/>
        <w:contextualSpacing/>
        <w:jc w:val="both"/>
        <w:rPr>
          <w:rFonts w:ascii="Times New Roman" w:hAnsi="Times New Roman" w:cs="Times New Roman"/>
          <w:color w:val="252525"/>
          <w:sz w:val="28"/>
          <w:szCs w:val="28"/>
          <w:u w:val="single"/>
          <w:shd w:val="clear" w:color="auto" w:fill="FFFFFF"/>
        </w:rPr>
      </w:pPr>
      <w:r w:rsidRPr="00F2659C">
        <w:rPr>
          <w:rFonts w:ascii="Times New Roman" w:hAnsi="Times New Roman" w:cs="Times New Roman"/>
          <w:color w:val="252525"/>
          <w:sz w:val="28"/>
          <w:szCs w:val="28"/>
          <w:u w:val="single"/>
          <w:shd w:val="clear" w:color="auto" w:fill="FFFFFF"/>
          <w:lang w:val="en-US"/>
        </w:rPr>
        <w:t>II</w:t>
      </w:r>
      <w:r w:rsidRPr="00F2659C">
        <w:rPr>
          <w:rFonts w:ascii="Times New Roman" w:hAnsi="Times New Roman" w:cs="Times New Roman"/>
          <w:color w:val="252525"/>
          <w:sz w:val="28"/>
          <w:szCs w:val="28"/>
          <w:u w:val="single"/>
          <w:shd w:val="clear" w:color="auto" w:fill="FFFFFF"/>
        </w:rPr>
        <w:t xml:space="preserve"> группа учащихся рассказывает о пулемете Дегтярева:</w:t>
      </w:r>
    </w:p>
    <w:p w:rsidR="0070330B" w:rsidRPr="00F2659C" w:rsidRDefault="00F96075" w:rsidP="00F2659C">
      <w:pPr>
        <w:shd w:val="clear" w:color="auto" w:fill="FFFFFF" w:themeFill="background1"/>
        <w:spacing w:line="360" w:lineRule="auto"/>
        <w:ind w:firstLine="709"/>
        <w:contextualSpacing/>
        <w:jc w:val="both"/>
        <w:rPr>
          <w:rFonts w:ascii="Times New Roman" w:hAnsi="Times New Roman" w:cs="Times New Roman"/>
          <w:sz w:val="28"/>
          <w:szCs w:val="28"/>
          <w:shd w:val="clear" w:color="auto" w:fill="FFFFFF"/>
        </w:rPr>
      </w:pPr>
      <w:r w:rsidRPr="00F2659C">
        <w:rPr>
          <w:rFonts w:ascii="Times New Roman" w:hAnsi="Times New Roman" w:cs="Times New Roman"/>
          <w:color w:val="252525"/>
          <w:sz w:val="28"/>
          <w:szCs w:val="28"/>
          <w:shd w:val="clear" w:color="auto" w:fill="FFFFFF"/>
        </w:rPr>
        <w:t>(</w:t>
      </w:r>
      <w:r w:rsidR="00ED6E14" w:rsidRPr="00F2659C">
        <w:rPr>
          <w:rFonts w:ascii="Times New Roman" w:hAnsi="Times New Roman" w:cs="Times New Roman"/>
          <w:color w:val="252525"/>
          <w:sz w:val="28"/>
          <w:szCs w:val="28"/>
          <w:shd w:val="clear" w:color="auto" w:fill="FFFFFF"/>
        </w:rPr>
        <w:t>Слайд 22</w:t>
      </w:r>
      <w:r w:rsidRPr="00F2659C">
        <w:rPr>
          <w:rFonts w:ascii="Times New Roman" w:hAnsi="Times New Roman" w:cs="Times New Roman"/>
          <w:color w:val="252525"/>
          <w:sz w:val="28"/>
          <w:szCs w:val="28"/>
          <w:shd w:val="clear" w:color="auto" w:fill="FFFFFF"/>
        </w:rPr>
        <w:t xml:space="preserve">) </w:t>
      </w:r>
      <w:r w:rsidR="0070330B" w:rsidRPr="00F2659C">
        <w:rPr>
          <w:rFonts w:ascii="Times New Roman" w:hAnsi="Times New Roman" w:cs="Times New Roman"/>
          <w:color w:val="252525"/>
          <w:sz w:val="28"/>
          <w:szCs w:val="28"/>
          <w:shd w:val="clear" w:color="auto" w:fill="FFFFFF"/>
        </w:rPr>
        <w:t xml:space="preserve">1 учащийся: </w:t>
      </w:r>
      <w:r w:rsidR="0070330B" w:rsidRPr="00F2659C">
        <w:rPr>
          <w:rStyle w:val="apple-converted-space"/>
          <w:rFonts w:ascii="Times New Roman" w:hAnsi="Times New Roman" w:cs="Times New Roman"/>
          <w:color w:val="252525"/>
          <w:sz w:val="28"/>
          <w:szCs w:val="28"/>
          <w:shd w:val="clear" w:color="auto" w:fill="FFFFFF"/>
        </w:rPr>
        <w:t> </w:t>
      </w:r>
      <w:hyperlink r:id="rId57" w:tooltip="Ручной пулемёт" w:history="1">
        <w:proofErr w:type="gramStart"/>
        <w:r w:rsidR="0070330B" w:rsidRPr="00F2659C">
          <w:rPr>
            <w:rStyle w:val="a4"/>
            <w:rFonts w:ascii="Times New Roman" w:hAnsi="Times New Roman" w:cs="Times New Roman"/>
            <w:color w:val="auto"/>
            <w:sz w:val="28"/>
            <w:szCs w:val="28"/>
            <w:u w:val="none"/>
            <w:shd w:val="clear" w:color="auto" w:fill="FFFFFF"/>
          </w:rPr>
          <w:t>Ручной пулемёт</w:t>
        </w:r>
      </w:hyperlink>
      <w:r w:rsidR="0070330B" w:rsidRPr="00F2659C">
        <w:rPr>
          <w:rFonts w:ascii="Times New Roman" w:hAnsi="Times New Roman" w:cs="Times New Roman"/>
          <w:sz w:val="28"/>
          <w:szCs w:val="28"/>
          <w:shd w:val="clear" w:color="auto" w:fill="FFFFFF"/>
        </w:rPr>
        <w:t>, разработанный</w:t>
      </w:r>
      <w:r w:rsidR="0070330B" w:rsidRPr="00F2659C">
        <w:rPr>
          <w:rStyle w:val="apple-converted-space"/>
          <w:rFonts w:ascii="Times New Roman" w:hAnsi="Times New Roman" w:cs="Times New Roman"/>
          <w:sz w:val="28"/>
          <w:szCs w:val="28"/>
          <w:shd w:val="clear" w:color="auto" w:fill="FFFFFF"/>
        </w:rPr>
        <w:t> </w:t>
      </w:r>
      <w:r w:rsidR="00D24292" w:rsidRPr="00F2659C">
        <w:rPr>
          <w:rStyle w:val="apple-converted-space"/>
          <w:rFonts w:ascii="Times New Roman" w:hAnsi="Times New Roman" w:cs="Times New Roman"/>
          <w:sz w:val="28"/>
          <w:szCs w:val="28"/>
          <w:shd w:val="clear" w:color="auto" w:fill="FFFFFF"/>
        </w:rPr>
        <w:t xml:space="preserve"> </w:t>
      </w:r>
      <w:hyperlink r:id="rId58" w:tooltip="Дегтярёв, Василий Алексеевич" w:history="1">
        <w:r w:rsidR="0070330B" w:rsidRPr="00F2659C">
          <w:rPr>
            <w:rStyle w:val="a4"/>
            <w:rFonts w:ascii="Times New Roman" w:hAnsi="Times New Roman" w:cs="Times New Roman"/>
            <w:color w:val="auto"/>
            <w:sz w:val="28"/>
            <w:szCs w:val="28"/>
            <w:u w:val="none"/>
            <w:shd w:val="clear" w:color="auto" w:fill="FFFFFF"/>
          </w:rPr>
          <w:t>В. А. Дегтярёвым</w:t>
        </w:r>
      </w:hyperlink>
      <w:r w:rsidR="0070330B" w:rsidRPr="00F2659C">
        <w:rPr>
          <w:rFonts w:ascii="Times New Roman" w:hAnsi="Times New Roman" w:cs="Times New Roman"/>
          <w:sz w:val="28"/>
          <w:szCs w:val="28"/>
          <w:shd w:val="clear" w:color="auto" w:fill="FFFFFF"/>
        </w:rPr>
        <w:t>.</w:t>
      </w:r>
      <w:r w:rsidR="00D24292" w:rsidRPr="00F2659C">
        <w:rPr>
          <w:rFonts w:ascii="Times New Roman" w:hAnsi="Times New Roman" w:cs="Times New Roman"/>
          <w:sz w:val="28"/>
          <w:szCs w:val="28"/>
          <w:shd w:val="clear" w:color="auto" w:fill="FFFFFF"/>
        </w:rPr>
        <w:t xml:space="preserve"> </w:t>
      </w:r>
      <w:r w:rsidR="0070330B" w:rsidRPr="00F2659C">
        <w:rPr>
          <w:rFonts w:ascii="Times New Roman" w:hAnsi="Times New Roman" w:cs="Times New Roman"/>
          <w:sz w:val="28"/>
          <w:szCs w:val="28"/>
          <w:shd w:val="clear" w:color="auto" w:fill="FFFFFF"/>
        </w:rPr>
        <w:t>ДП стал одним из первых образцов стрелкового оружия, созданных в</w:t>
      </w:r>
      <w:r w:rsidR="0070330B" w:rsidRPr="00F2659C">
        <w:rPr>
          <w:rStyle w:val="apple-converted-space"/>
          <w:rFonts w:ascii="Times New Roman" w:hAnsi="Times New Roman" w:cs="Times New Roman"/>
          <w:sz w:val="28"/>
          <w:szCs w:val="28"/>
          <w:shd w:val="clear" w:color="auto" w:fill="FFFFFF"/>
        </w:rPr>
        <w:t> </w:t>
      </w:r>
      <w:hyperlink r:id="rId59" w:tooltip="СССР" w:history="1">
        <w:r w:rsidR="0070330B" w:rsidRPr="00F2659C">
          <w:rPr>
            <w:rStyle w:val="a4"/>
            <w:rFonts w:ascii="Times New Roman" w:hAnsi="Times New Roman" w:cs="Times New Roman"/>
            <w:color w:val="auto"/>
            <w:sz w:val="28"/>
            <w:szCs w:val="28"/>
            <w:u w:val="none"/>
            <w:shd w:val="clear" w:color="auto" w:fill="FFFFFF"/>
          </w:rPr>
          <w:t>СССР</w:t>
        </w:r>
      </w:hyperlink>
      <w:r w:rsidR="0070330B" w:rsidRPr="00F2659C">
        <w:rPr>
          <w:rFonts w:ascii="Times New Roman" w:hAnsi="Times New Roman" w:cs="Times New Roman"/>
          <w:sz w:val="28"/>
          <w:szCs w:val="28"/>
          <w:shd w:val="clear" w:color="auto" w:fill="FFFFFF"/>
        </w:rPr>
        <w:t>. Пулемёт массово использовался в качестве основного оружия огневой поддержки</w:t>
      </w:r>
      <w:r w:rsidR="0070330B" w:rsidRPr="00F2659C">
        <w:rPr>
          <w:rStyle w:val="apple-converted-space"/>
          <w:rFonts w:ascii="Times New Roman" w:hAnsi="Times New Roman" w:cs="Times New Roman"/>
          <w:sz w:val="28"/>
          <w:szCs w:val="28"/>
          <w:shd w:val="clear" w:color="auto" w:fill="FFFFFF"/>
        </w:rPr>
        <w:t> </w:t>
      </w:r>
      <w:hyperlink r:id="rId60" w:tooltip="Пехота" w:history="1">
        <w:r w:rsidR="0070330B" w:rsidRPr="00F2659C">
          <w:rPr>
            <w:rStyle w:val="a4"/>
            <w:rFonts w:ascii="Times New Roman" w:hAnsi="Times New Roman" w:cs="Times New Roman"/>
            <w:color w:val="auto"/>
            <w:sz w:val="28"/>
            <w:szCs w:val="28"/>
            <w:u w:val="none"/>
            <w:shd w:val="clear" w:color="auto" w:fill="FFFFFF"/>
          </w:rPr>
          <w:t>пехоты</w:t>
        </w:r>
      </w:hyperlink>
      <w:r w:rsidR="003D2C81" w:rsidRPr="00F2659C">
        <w:rPr>
          <w:rFonts w:ascii="Times New Roman" w:hAnsi="Times New Roman" w:cs="Times New Roman"/>
          <w:sz w:val="28"/>
          <w:szCs w:val="28"/>
          <w:shd w:val="clear" w:color="auto" w:fill="FFFFFF"/>
        </w:rPr>
        <w:t xml:space="preserve"> </w:t>
      </w:r>
      <w:r w:rsidR="0070330B" w:rsidRPr="00F2659C">
        <w:rPr>
          <w:rFonts w:ascii="Times New Roman" w:hAnsi="Times New Roman" w:cs="Times New Roman"/>
          <w:sz w:val="28"/>
          <w:szCs w:val="28"/>
          <w:shd w:val="clear" w:color="auto" w:fill="FFFFFF"/>
        </w:rPr>
        <w:t xml:space="preserve">вплоть до конца </w:t>
      </w:r>
      <w:hyperlink r:id="rId61" w:tooltip="Великая Отечественная война" w:history="1">
        <w:r w:rsidR="0070330B" w:rsidRPr="00F2659C">
          <w:rPr>
            <w:rStyle w:val="a4"/>
            <w:rFonts w:ascii="Times New Roman" w:hAnsi="Times New Roman" w:cs="Times New Roman"/>
            <w:color w:val="auto"/>
            <w:sz w:val="28"/>
            <w:szCs w:val="28"/>
            <w:u w:val="none"/>
            <w:shd w:val="clear" w:color="auto" w:fill="FFFFFF"/>
          </w:rPr>
          <w:t>Великой Отечественной войны</w:t>
        </w:r>
      </w:hyperlink>
      <w:r w:rsidR="0070330B" w:rsidRPr="00F2659C">
        <w:rPr>
          <w:rFonts w:ascii="Times New Roman" w:hAnsi="Times New Roman" w:cs="Times New Roman"/>
          <w:sz w:val="28"/>
          <w:szCs w:val="28"/>
          <w:shd w:val="clear" w:color="auto" w:fill="FFFFFF"/>
        </w:rPr>
        <w:t xml:space="preserve">. </w:t>
      </w:r>
      <w:r w:rsidR="003D2C81" w:rsidRPr="00F2659C">
        <w:rPr>
          <w:rFonts w:ascii="Times New Roman" w:hAnsi="Times New Roman" w:cs="Times New Roman"/>
          <w:color w:val="000000"/>
          <w:sz w:val="28"/>
          <w:szCs w:val="28"/>
          <w:shd w:val="clear" w:color="auto" w:fill="FFFFFF" w:themeFill="background1"/>
        </w:rPr>
        <w:t>В войсках ручной пулемет</w:t>
      </w:r>
      <w:r w:rsidR="003D2C81" w:rsidRPr="00F2659C">
        <w:rPr>
          <w:rStyle w:val="apple-converted-space"/>
          <w:rFonts w:ascii="Times New Roman" w:hAnsi="Times New Roman" w:cs="Times New Roman"/>
          <w:color w:val="000000"/>
          <w:sz w:val="28"/>
          <w:szCs w:val="28"/>
          <w:shd w:val="clear" w:color="auto" w:fill="FFFFFF" w:themeFill="background1"/>
        </w:rPr>
        <w:t> </w:t>
      </w:r>
      <w:r w:rsidR="003D2C81" w:rsidRPr="00F2659C">
        <w:rPr>
          <w:rStyle w:val="ac"/>
          <w:rFonts w:ascii="Times New Roman" w:hAnsi="Times New Roman" w:cs="Times New Roman"/>
          <w:b w:val="0"/>
          <w:color w:val="000000"/>
          <w:sz w:val="28"/>
          <w:szCs w:val="28"/>
          <w:shd w:val="clear" w:color="auto" w:fill="FFFFFF" w:themeFill="background1"/>
        </w:rPr>
        <w:t>ДП-2</w:t>
      </w:r>
      <w:r w:rsidR="003D2C81" w:rsidRPr="00F2659C">
        <w:rPr>
          <w:rStyle w:val="ac"/>
          <w:rFonts w:ascii="Times New Roman" w:hAnsi="Times New Roman" w:cs="Times New Roman"/>
          <w:color w:val="000000"/>
          <w:sz w:val="28"/>
          <w:szCs w:val="28"/>
          <w:shd w:val="clear" w:color="auto" w:fill="FFFFFF" w:themeFill="background1"/>
        </w:rPr>
        <w:t>7</w:t>
      </w:r>
      <w:r w:rsidR="003D2C81" w:rsidRPr="00F2659C">
        <w:rPr>
          <w:rStyle w:val="apple-converted-space"/>
          <w:rFonts w:ascii="Times New Roman" w:hAnsi="Times New Roman" w:cs="Times New Roman"/>
          <w:color w:val="000000"/>
          <w:sz w:val="28"/>
          <w:szCs w:val="28"/>
          <w:shd w:val="clear" w:color="auto" w:fill="FFFFFF" w:themeFill="background1"/>
        </w:rPr>
        <w:t> </w:t>
      </w:r>
      <w:r w:rsidR="003D2C81" w:rsidRPr="00F2659C">
        <w:rPr>
          <w:rFonts w:ascii="Times New Roman" w:hAnsi="Times New Roman" w:cs="Times New Roman"/>
          <w:color w:val="000000"/>
          <w:sz w:val="28"/>
          <w:szCs w:val="28"/>
          <w:shd w:val="clear" w:color="auto" w:fill="FFFFFF" w:themeFill="background1"/>
        </w:rPr>
        <w:t>сразу же получил высокую оценку и вскоре стал основным видом автоматического оружия стрелковых отделений.</w:t>
      </w:r>
      <w:proofErr w:type="gramEnd"/>
      <w:r w:rsidR="003D2C81" w:rsidRPr="00F2659C">
        <w:rPr>
          <w:rFonts w:ascii="Times New Roman" w:hAnsi="Times New Roman" w:cs="Times New Roman"/>
          <w:color w:val="000000"/>
          <w:sz w:val="28"/>
          <w:szCs w:val="28"/>
          <w:shd w:val="clear" w:color="auto" w:fill="FFFFFF" w:themeFill="background1"/>
        </w:rPr>
        <w:t xml:space="preserve"> За годы второй мировой войны в этой категории он «уступил» свои позиции лишь пистолету-пулемету системы Шпагина, </w:t>
      </w:r>
      <w:r w:rsidR="003D2C81" w:rsidRPr="00F2659C">
        <w:rPr>
          <w:rFonts w:ascii="Times New Roman" w:hAnsi="Times New Roman" w:cs="Times New Roman"/>
          <w:sz w:val="28"/>
          <w:szCs w:val="28"/>
          <w:shd w:val="clear" w:color="auto" w:fill="FFFFFF" w:themeFill="background1"/>
        </w:rPr>
        <w:t>и к 1945 г. по массовости занимал прочное третье место после</w:t>
      </w:r>
      <w:r w:rsidR="003D2C81" w:rsidRPr="00F2659C">
        <w:rPr>
          <w:rStyle w:val="apple-converted-space"/>
          <w:rFonts w:ascii="Times New Roman" w:hAnsi="Times New Roman" w:cs="Times New Roman"/>
          <w:sz w:val="28"/>
          <w:szCs w:val="28"/>
          <w:shd w:val="clear" w:color="auto" w:fill="FFFFFF" w:themeFill="background1"/>
        </w:rPr>
        <w:t> </w:t>
      </w:r>
      <w:hyperlink r:id="rId62" w:history="1">
        <w:r w:rsidR="003D2C81" w:rsidRPr="00F2659C">
          <w:rPr>
            <w:rStyle w:val="a4"/>
            <w:rFonts w:ascii="Times New Roman" w:hAnsi="Times New Roman" w:cs="Times New Roman"/>
            <w:bCs/>
            <w:color w:val="auto"/>
            <w:sz w:val="28"/>
            <w:szCs w:val="28"/>
            <w:u w:val="none"/>
            <w:shd w:val="clear" w:color="auto" w:fill="FFFFFF" w:themeFill="background1"/>
          </w:rPr>
          <w:t>винтовки системы Мосина</w:t>
        </w:r>
      </w:hyperlink>
      <w:r w:rsidR="003D2C81" w:rsidRPr="00F2659C">
        <w:rPr>
          <w:rFonts w:ascii="Times New Roman" w:hAnsi="Times New Roman" w:cs="Times New Roman"/>
          <w:bCs/>
          <w:sz w:val="28"/>
          <w:szCs w:val="28"/>
          <w:shd w:val="clear" w:color="auto" w:fill="FFFFFF" w:themeFill="background1"/>
        </w:rPr>
        <w:t>.</w:t>
      </w:r>
    </w:p>
    <w:p w:rsidR="003D2C81" w:rsidRPr="00F2659C" w:rsidRDefault="00F96075" w:rsidP="00F2659C">
      <w:pPr>
        <w:shd w:val="clear" w:color="auto" w:fill="FFFFFF"/>
        <w:spacing w:line="360" w:lineRule="auto"/>
        <w:ind w:firstLine="709"/>
        <w:contextualSpacing/>
        <w:jc w:val="both"/>
        <w:rPr>
          <w:rFonts w:ascii="Times New Roman" w:hAnsi="Times New Roman" w:cs="Times New Roman"/>
          <w:color w:val="1B1B1B"/>
          <w:sz w:val="28"/>
          <w:szCs w:val="28"/>
          <w:shd w:val="clear" w:color="auto" w:fill="FFFFFF" w:themeFill="background1"/>
        </w:rPr>
      </w:pPr>
      <w:r w:rsidRPr="00F2659C">
        <w:rPr>
          <w:rFonts w:ascii="Times New Roman" w:hAnsi="Times New Roman" w:cs="Times New Roman"/>
          <w:sz w:val="28"/>
          <w:szCs w:val="28"/>
          <w:shd w:val="clear" w:color="auto" w:fill="FFFFFF"/>
        </w:rPr>
        <w:t>(</w:t>
      </w:r>
      <w:r w:rsidR="00ED6E14" w:rsidRPr="00F2659C">
        <w:rPr>
          <w:rFonts w:ascii="Times New Roman" w:hAnsi="Times New Roman" w:cs="Times New Roman"/>
          <w:sz w:val="28"/>
          <w:szCs w:val="28"/>
          <w:shd w:val="clear" w:color="auto" w:fill="FFFFFF"/>
        </w:rPr>
        <w:t>Слайд 23</w:t>
      </w:r>
      <w:r w:rsidRPr="00F2659C">
        <w:rPr>
          <w:rFonts w:ascii="Times New Roman" w:hAnsi="Times New Roman" w:cs="Times New Roman"/>
          <w:sz w:val="28"/>
          <w:szCs w:val="28"/>
          <w:shd w:val="clear" w:color="auto" w:fill="FFFFFF"/>
        </w:rPr>
        <w:t xml:space="preserve">) </w:t>
      </w:r>
      <w:r w:rsidR="003D2C81" w:rsidRPr="00F2659C">
        <w:rPr>
          <w:rFonts w:ascii="Times New Roman" w:hAnsi="Times New Roman" w:cs="Times New Roman"/>
          <w:sz w:val="28"/>
          <w:szCs w:val="28"/>
          <w:shd w:val="clear" w:color="auto" w:fill="FFFFFF"/>
        </w:rPr>
        <w:t xml:space="preserve">2 учащийся: </w:t>
      </w:r>
      <w:r w:rsidR="003D2C81" w:rsidRPr="00F2659C">
        <w:rPr>
          <w:rFonts w:ascii="Times New Roman" w:hAnsi="Times New Roman" w:cs="Times New Roman"/>
          <w:color w:val="1B1B1B"/>
          <w:sz w:val="28"/>
          <w:szCs w:val="28"/>
          <w:shd w:val="clear" w:color="auto" w:fill="FFFFFF" w:themeFill="background1"/>
        </w:rPr>
        <w:t xml:space="preserve">Основные детали пулемета: сменный ствол с газовой камерой; </w:t>
      </w:r>
      <w:r w:rsidRPr="00F2659C">
        <w:rPr>
          <w:rFonts w:ascii="Times New Roman" w:hAnsi="Times New Roman" w:cs="Times New Roman"/>
          <w:color w:val="1B1B1B"/>
          <w:sz w:val="28"/>
          <w:szCs w:val="28"/>
          <w:shd w:val="clear" w:color="auto" w:fill="FFFFFF" w:themeFill="background1"/>
        </w:rPr>
        <w:t>пламегаситель</w:t>
      </w:r>
      <w:r w:rsidR="003D2C81" w:rsidRPr="00F2659C">
        <w:rPr>
          <w:rFonts w:ascii="Times New Roman" w:hAnsi="Times New Roman" w:cs="Times New Roman"/>
          <w:color w:val="1B1B1B"/>
          <w:sz w:val="28"/>
          <w:szCs w:val="28"/>
          <w:shd w:val="clear" w:color="auto" w:fill="FFFFFF" w:themeFill="background1"/>
        </w:rPr>
        <w:t xml:space="preserve">; ствольная коробка с прицельным устройством; цилиндрический кожух ствола с мушкой и направляющей трубкой; затвор с ударником; затворная рама и шток поршня; возвратно-боевая </w:t>
      </w:r>
      <w:r w:rsidR="003D2C81" w:rsidRPr="00F2659C">
        <w:rPr>
          <w:rFonts w:ascii="Times New Roman" w:hAnsi="Times New Roman" w:cs="Times New Roman"/>
          <w:color w:val="1B1B1B"/>
          <w:sz w:val="28"/>
          <w:szCs w:val="28"/>
          <w:shd w:val="clear" w:color="auto" w:fill="FFFFFF" w:themeFill="background1"/>
        </w:rPr>
        <w:lastRenderedPageBreak/>
        <w:t>пружина; спусковая рама с п</w:t>
      </w:r>
      <w:r w:rsidRPr="00F2659C">
        <w:rPr>
          <w:rFonts w:ascii="Times New Roman" w:hAnsi="Times New Roman" w:cs="Times New Roman"/>
          <w:color w:val="1B1B1B"/>
          <w:sz w:val="28"/>
          <w:szCs w:val="28"/>
          <w:shd w:val="clear" w:color="auto" w:fill="FFFFFF" w:themeFill="background1"/>
        </w:rPr>
        <w:t>рикладом и спусковым механизмом</w:t>
      </w:r>
      <w:r w:rsidR="003D2C81" w:rsidRPr="00F2659C">
        <w:rPr>
          <w:rFonts w:ascii="Times New Roman" w:hAnsi="Times New Roman" w:cs="Times New Roman"/>
          <w:color w:val="1B1B1B"/>
          <w:sz w:val="28"/>
          <w:szCs w:val="28"/>
          <w:shd w:val="clear" w:color="auto" w:fill="FFFFFF" w:themeFill="background1"/>
        </w:rPr>
        <w:t>; складные съемные сошки</w:t>
      </w:r>
      <w:r w:rsidRPr="00F2659C">
        <w:rPr>
          <w:rFonts w:ascii="Times New Roman" w:hAnsi="Times New Roman" w:cs="Times New Roman"/>
          <w:color w:val="1B1B1B"/>
          <w:sz w:val="28"/>
          <w:szCs w:val="28"/>
          <w:shd w:val="clear" w:color="auto" w:fill="FFFFFF" w:themeFill="background1"/>
        </w:rPr>
        <w:t>; дисковый магазин.</w:t>
      </w:r>
    </w:p>
    <w:p w:rsidR="00F00C40" w:rsidRPr="00F2659C" w:rsidRDefault="00F00C40" w:rsidP="00F2659C">
      <w:pPr>
        <w:shd w:val="clear" w:color="auto" w:fill="FFFFFF"/>
        <w:spacing w:line="360" w:lineRule="auto"/>
        <w:ind w:firstLine="709"/>
        <w:contextualSpacing/>
        <w:jc w:val="both"/>
        <w:rPr>
          <w:rFonts w:ascii="Times New Roman" w:hAnsi="Times New Roman" w:cs="Times New Roman"/>
          <w:i/>
          <w:color w:val="1B1B1B"/>
          <w:sz w:val="28"/>
          <w:szCs w:val="28"/>
          <w:shd w:val="clear" w:color="auto" w:fill="FFFFFF" w:themeFill="background1"/>
        </w:rPr>
      </w:pPr>
      <w:r w:rsidRPr="00F2659C">
        <w:rPr>
          <w:rFonts w:ascii="Times New Roman" w:hAnsi="Times New Roman" w:cs="Times New Roman"/>
          <w:i/>
          <w:noProof/>
          <w:color w:val="1B1B1B"/>
          <w:sz w:val="28"/>
          <w:szCs w:val="28"/>
          <w:shd w:val="clear" w:color="auto" w:fill="FFFFFF" w:themeFill="background1"/>
          <w:lang w:eastAsia="ru-RU"/>
        </w:rPr>
        <w:drawing>
          <wp:inline distT="0" distB="0" distL="0" distR="0" wp14:anchorId="6A5134D7" wp14:editId="486508FA">
            <wp:extent cx="2777652" cy="209550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77652" cy="2095500"/>
                    </a:xfrm>
                    <a:prstGeom prst="rect">
                      <a:avLst/>
                    </a:prstGeom>
                    <a:noFill/>
                    <a:ln>
                      <a:noFill/>
                    </a:ln>
                  </pic:spPr>
                </pic:pic>
              </a:graphicData>
            </a:graphic>
          </wp:inline>
        </w:drawing>
      </w:r>
      <w:r w:rsidRPr="00F2659C">
        <w:rPr>
          <w:rFonts w:ascii="Times New Roman" w:hAnsi="Times New Roman" w:cs="Times New Roman"/>
          <w:i/>
          <w:color w:val="1B1B1B"/>
          <w:sz w:val="28"/>
          <w:szCs w:val="28"/>
          <w:shd w:val="clear" w:color="auto" w:fill="FFFFFF" w:themeFill="background1"/>
        </w:rPr>
        <w:t xml:space="preserve"> </w:t>
      </w:r>
      <w:r w:rsidR="00F96075" w:rsidRPr="00F2659C">
        <w:rPr>
          <w:rFonts w:ascii="Times New Roman" w:hAnsi="Times New Roman" w:cs="Times New Roman"/>
          <w:i/>
          <w:color w:val="1B1B1B"/>
          <w:sz w:val="28"/>
          <w:szCs w:val="28"/>
          <w:shd w:val="clear" w:color="auto" w:fill="FFFFFF" w:themeFill="background1"/>
        </w:rPr>
        <w:t>(</w:t>
      </w:r>
      <w:r w:rsidR="00ED6E14" w:rsidRPr="00F2659C">
        <w:rPr>
          <w:rFonts w:ascii="Times New Roman" w:hAnsi="Times New Roman" w:cs="Times New Roman"/>
          <w:i/>
          <w:color w:val="1B1B1B"/>
          <w:sz w:val="28"/>
          <w:szCs w:val="28"/>
          <w:shd w:val="clear" w:color="auto" w:fill="FFFFFF" w:themeFill="background1"/>
        </w:rPr>
        <w:t>Слайд 24</w:t>
      </w:r>
      <w:r w:rsidR="00F96075" w:rsidRPr="00F2659C">
        <w:rPr>
          <w:rFonts w:ascii="Times New Roman" w:hAnsi="Times New Roman" w:cs="Times New Roman"/>
          <w:i/>
          <w:color w:val="1B1B1B"/>
          <w:sz w:val="28"/>
          <w:szCs w:val="28"/>
          <w:shd w:val="clear" w:color="auto" w:fill="FFFFFF" w:themeFill="background1"/>
        </w:rPr>
        <w:t xml:space="preserve">) </w:t>
      </w:r>
    </w:p>
    <w:p w:rsidR="004D43D6" w:rsidRPr="00F2659C" w:rsidRDefault="00F96075" w:rsidP="00F2659C">
      <w:pPr>
        <w:shd w:val="clear" w:color="auto" w:fill="FFFFFF"/>
        <w:spacing w:line="360" w:lineRule="auto"/>
        <w:ind w:firstLine="709"/>
        <w:contextualSpacing/>
        <w:jc w:val="both"/>
        <w:rPr>
          <w:rFonts w:ascii="Times New Roman" w:hAnsi="Times New Roman" w:cs="Times New Roman"/>
          <w:sz w:val="28"/>
          <w:szCs w:val="28"/>
          <w:shd w:val="clear" w:color="auto" w:fill="FFFFFF"/>
        </w:rPr>
      </w:pPr>
      <w:r w:rsidRPr="00F2659C">
        <w:rPr>
          <w:rFonts w:ascii="Times New Roman" w:hAnsi="Times New Roman" w:cs="Times New Roman"/>
          <w:color w:val="1B1B1B"/>
          <w:sz w:val="28"/>
          <w:szCs w:val="28"/>
          <w:shd w:val="clear" w:color="auto" w:fill="FFFFFF" w:themeFill="background1"/>
        </w:rPr>
        <w:t xml:space="preserve">3 учащийся: </w:t>
      </w:r>
      <w:r w:rsidRPr="00F2659C">
        <w:rPr>
          <w:rFonts w:ascii="Times New Roman" w:hAnsi="Times New Roman" w:cs="Times New Roman"/>
          <w:color w:val="000000"/>
          <w:sz w:val="28"/>
          <w:szCs w:val="28"/>
          <w:shd w:val="clear" w:color="auto" w:fill="FFFFFF" w:themeFill="background1"/>
        </w:rPr>
        <w:t>Питание осуществлялось из плоских дисковых магазинов –  «тарелок»</w:t>
      </w:r>
      <w:r w:rsidR="00523D89" w:rsidRPr="00F2659C">
        <w:rPr>
          <w:rFonts w:ascii="Times New Roman" w:hAnsi="Times New Roman" w:cs="Times New Roman"/>
          <w:color w:val="000000"/>
          <w:sz w:val="28"/>
          <w:szCs w:val="28"/>
          <w:shd w:val="clear" w:color="auto" w:fill="FFFFFF" w:themeFill="background1"/>
        </w:rPr>
        <w:t xml:space="preserve"> (</w:t>
      </w:r>
      <w:r w:rsidR="00523D89" w:rsidRPr="00F2659C">
        <w:rPr>
          <w:rFonts w:ascii="Times New Roman" w:hAnsi="Times New Roman" w:cs="Times New Roman"/>
          <w:i/>
          <w:color w:val="000000"/>
          <w:sz w:val="28"/>
          <w:szCs w:val="28"/>
          <w:shd w:val="clear" w:color="auto" w:fill="FFFFFF" w:themeFill="background1"/>
        </w:rPr>
        <w:t>показывает в музейной витрине</w:t>
      </w:r>
      <w:r w:rsidR="00523D89" w:rsidRPr="00F2659C">
        <w:rPr>
          <w:rFonts w:ascii="Times New Roman" w:hAnsi="Times New Roman" w:cs="Times New Roman"/>
          <w:color w:val="000000"/>
          <w:sz w:val="28"/>
          <w:szCs w:val="28"/>
          <w:shd w:val="clear" w:color="auto" w:fill="FFFFFF" w:themeFill="background1"/>
        </w:rPr>
        <w:t>)</w:t>
      </w:r>
      <w:r w:rsidRPr="00F2659C">
        <w:rPr>
          <w:rFonts w:ascii="Times New Roman" w:hAnsi="Times New Roman" w:cs="Times New Roman"/>
          <w:color w:val="000000"/>
          <w:sz w:val="28"/>
          <w:szCs w:val="28"/>
          <w:shd w:val="clear" w:color="auto" w:fill="FFFFFF" w:themeFill="background1"/>
        </w:rPr>
        <w:t>, в которых патроны располагались по окружности, пулями к центру диска. Такая конструкция обеспечивала надёжную подачу патронов с выступающей закраиной, однако имела и существенные недостатки: большие габариты, а также масса пустого магазина, неудобство в транспортировке и заряжании, а также возможность повреждения магазина в условиях боя из-за его склонности к деформации. Емкость магазина изначально составляла 49 патронов, но он не заполнялся полностью - заряжали в него только 47 патронов, так как это значительно снижало надежность работы его узлов.</w:t>
      </w:r>
      <w:r w:rsidRPr="00F2659C">
        <w:rPr>
          <w:rStyle w:val="apple-converted-space"/>
          <w:rFonts w:ascii="Times New Roman" w:hAnsi="Times New Roman" w:cs="Times New Roman"/>
          <w:color w:val="000000"/>
          <w:sz w:val="28"/>
          <w:szCs w:val="28"/>
          <w:shd w:val="clear" w:color="auto" w:fill="FFFFFF" w:themeFill="background1"/>
        </w:rPr>
        <w:t> </w:t>
      </w:r>
    </w:p>
    <w:p w:rsidR="00523D89" w:rsidRPr="00F2659C" w:rsidRDefault="00230EE4" w:rsidP="00F2659C">
      <w:pPr>
        <w:spacing w:after="0" w:line="360" w:lineRule="auto"/>
        <w:ind w:firstLine="709"/>
        <w:contextualSpacing/>
        <w:jc w:val="both"/>
        <w:rPr>
          <w:rFonts w:ascii="Times New Roman" w:eastAsia="Times New Roman" w:hAnsi="Times New Roman" w:cs="Times New Roman"/>
          <w:b/>
          <w:color w:val="000000"/>
          <w:sz w:val="28"/>
          <w:szCs w:val="28"/>
          <w:lang w:eastAsia="ru-RU"/>
        </w:rPr>
      </w:pPr>
      <w:r w:rsidRPr="00F2659C">
        <w:rPr>
          <w:rFonts w:ascii="Times New Roman" w:eastAsia="Times New Roman" w:hAnsi="Times New Roman" w:cs="Times New Roman"/>
          <w:color w:val="000000"/>
          <w:sz w:val="28"/>
          <w:szCs w:val="28"/>
          <w:lang w:val="en-US" w:eastAsia="ru-RU"/>
        </w:rPr>
        <w:t>V</w:t>
      </w:r>
      <w:r w:rsidR="00523D89" w:rsidRPr="00F2659C">
        <w:rPr>
          <w:rFonts w:ascii="Times New Roman" w:eastAsia="Times New Roman" w:hAnsi="Times New Roman" w:cs="Times New Roman"/>
          <w:color w:val="000000"/>
          <w:sz w:val="28"/>
          <w:szCs w:val="28"/>
          <w:lang w:val="en-US" w:eastAsia="ru-RU"/>
        </w:rPr>
        <w:t>II</w:t>
      </w:r>
      <w:r w:rsidR="003A3722" w:rsidRPr="00F2659C">
        <w:rPr>
          <w:rFonts w:ascii="Times New Roman" w:eastAsia="Times New Roman" w:hAnsi="Times New Roman" w:cs="Times New Roman"/>
          <w:color w:val="000000"/>
          <w:sz w:val="28"/>
          <w:szCs w:val="28"/>
          <w:lang w:eastAsia="ru-RU"/>
        </w:rPr>
        <w:t xml:space="preserve">. </w:t>
      </w:r>
      <w:r w:rsidR="003A3722" w:rsidRPr="00F2659C">
        <w:rPr>
          <w:rFonts w:ascii="Times New Roman" w:eastAsia="Times New Roman" w:hAnsi="Times New Roman" w:cs="Times New Roman"/>
          <w:b/>
          <w:color w:val="000000"/>
          <w:sz w:val="28"/>
          <w:szCs w:val="28"/>
          <w:lang w:eastAsia="ru-RU"/>
        </w:rPr>
        <w:t>Заключение.</w:t>
      </w:r>
    </w:p>
    <w:p w:rsidR="0067632C" w:rsidRPr="00F2659C" w:rsidRDefault="00F00C40" w:rsidP="00F2659C">
      <w:pPr>
        <w:spacing w:after="0" w:line="360" w:lineRule="auto"/>
        <w:contextualSpacing/>
        <w:jc w:val="both"/>
        <w:rPr>
          <w:rFonts w:ascii="Times New Roman" w:hAnsi="Times New Roman" w:cs="Times New Roman"/>
          <w:i/>
          <w:sz w:val="28"/>
          <w:szCs w:val="28"/>
        </w:rPr>
      </w:pPr>
      <w:r w:rsidRPr="00F2659C">
        <w:rPr>
          <w:rFonts w:ascii="Times New Roman" w:hAnsi="Times New Roman" w:cs="Times New Roman"/>
          <w:i/>
          <w:noProof/>
          <w:sz w:val="28"/>
          <w:szCs w:val="28"/>
          <w:lang w:eastAsia="ru-RU"/>
        </w:rPr>
        <w:drawing>
          <wp:inline distT="0" distB="0" distL="0" distR="0" wp14:anchorId="671635BC" wp14:editId="5A18621C">
            <wp:extent cx="2244629" cy="165735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50570" cy="1661737"/>
                    </a:xfrm>
                    <a:prstGeom prst="rect">
                      <a:avLst/>
                    </a:prstGeom>
                    <a:noFill/>
                    <a:ln>
                      <a:noFill/>
                    </a:ln>
                  </pic:spPr>
                </pic:pic>
              </a:graphicData>
            </a:graphic>
          </wp:inline>
        </w:drawing>
      </w:r>
      <w:r w:rsidR="0067632C" w:rsidRPr="00F2659C">
        <w:rPr>
          <w:rFonts w:ascii="Times New Roman" w:hAnsi="Times New Roman" w:cs="Times New Roman"/>
          <w:i/>
          <w:sz w:val="28"/>
          <w:szCs w:val="28"/>
        </w:rPr>
        <w:t xml:space="preserve"> </w:t>
      </w:r>
      <w:r w:rsidR="00ED6E14" w:rsidRPr="00F2659C">
        <w:rPr>
          <w:rFonts w:ascii="Times New Roman" w:hAnsi="Times New Roman" w:cs="Times New Roman"/>
          <w:i/>
          <w:sz w:val="28"/>
          <w:szCs w:val="28"/>
        </w:rPr>
        <w:t>(Слайд 25</w:t>
      </w:r>
      <w:r w:rsidR="007521FD" w:rsidRPr="00F2659C">
        <w:rPr>
          <w:rFonts w:ascii="Times New Roman" w:hAnsi="Times New Roman" w:cs="Times New Roman"/>
          <w:i/>
          <w:sz w:val="28"/>
          <w:szCs w:val="28"/>
        </w:rPr>
        <w:t xml:space="preserve">) </w:t>
      </w:r>
    </w:p>
    <w:p w:rsidR="003A3722" w:rsidRPr="00F2659C" w:rsidRDefault="007B4380" w:rsidP="00F2659C">
      <w:pPr>
        <w:spacing w:after="0" w:line="360" w:lineRule="auto"/>
        <w:contextualSpacing/>
        <w:jc w:val="both"/>
        <w:rPr>
          <w:rFonts w:ascii="Times New Roman" w:eastAsia="Times New Roman" w:hAnsi="Times New Roman" w:cs="Times New Roman"/>
          <w:color w:val="000000"/>
          <w:sz w:val="28"/>
          <w:szCs w:val="28"/>
          <w:lang w:eastAsia="ru-RU"/>
        </w:rPr>
      </w:pPr>
      <w:r w:rsidRPr="00F2659C">
        <w:rPr>
          <w:rFonts w:ascii="Times New Roman" w:hAnsi="Times New Roman" w:cs="Times New Roman"/>
          <w:i/>
          <w:sz w:val="28"/>
          <w:szCs w:val="28"/>
        </w:rPr>
        <w:t>Рассказ учителя:</w:t>
      </w:r>
      <w:r w:rsidRPr="00F2659C">
        <w:rPr>
          <w:rFonts w:ascii="Times New Roman" w:hAnsi="Times New Roman" w:cs="Times New Roman"/>
          <w:sz w:val="28"/>
          <w:szCs w:val="28"/>
        </w:rPr>
        <w:t xml:space="preserve"> </w:t>
      </w:r>
      <w:r w:rsidR="003A3722" w:rsidRPr="00F2659C">
        <w:rPr>
          <w:rFonts w:ascii="Times New Roman" w:hAnsi="Times New Roman" w:cs="Times New Roman"/>
          <w:sz w:val="28"/>
          <w:szCs w:val="28"/>
        </w:rPr>
        <w:t xml:space="preserve">Сегодня мы познакомились еще с одной героической </w:t>
      </w:r>
      <w:r w:rsidR="000E0914" w:rsidRPr="00F2659C">
        <w:rPr>
          <w:rFonts w:ascii="Times New Roman" w:hAnsi="Times New Roman" w:cs="Times New Roman"/>
          <w:sz w:val="28"/>
          <w:szCs w:val="28"/>
        </w:rPr>
        <w:t xml:space="preserve">личностью в </w:t>
      </w:r>
      <w:r w:rsidR="003A3722" w:rsidRPr="00F2659C">
        <w:rPr>
          <w:rFonts w:ascii="Times New Roman" w:hAnsi="Times New Roman" w:cs="Times New Roman"/>
          <w:sz w:val="28"/>
          <w:szCs w:val="28"/>
        </w:rPr>
        <w:t xml:space="preserve">истории Великой Отечественной войны. </w:t>
      </w:r>
      <w:r w:rsidR="000E0914" w:rsidRPr="00F2659C">
        <w:rPr>
          <w:rFonts w:ascii="Times New Roman" w:eastAsia="Times New Roman" w:hAnsi="Times New Roman" w:cs="Times New Roman"/>
          <w:color w:val="000000"/>
          <w:sz w:val="28"/>
          <w:szCs w:val="28"/>
          <w:lang w:eastAsia="ru-RU"/>
        </w:rPr>
        <w:t>Генерала М. Г. Ефремова сравнивают с другими генералами-современниками. Наиболее яркое и частое сравнение - с генералом А.А. Власовым.</w:t>
      </w:r>
      <w:r w:rsidR="000E0914" w:rsidRPr="00F2659C">
        <w:rPr>
          <w:rFonts w:ascii="Times New Roman" w:eastAsia="Times New Roman" w:hAnsi="Times New Roman" w:cs="Times New Roman"/>
          <w:sz w:val="28"/>
          <w:szCs w:val="28"/>
          <w:lang w:eastAsia="ru-RU"/>
        </w:rPr>
        <w:t xml:space="preserve"> </w:t>
      </w:r>
      <w:r w:rsidR="000E0914" w:rsidRPr="00F2659C">
        <w:rPr>
          <w:rFonts w:ascii="Times New Roman" w:eastAsia="Times New Roman" w:hAnsi="Times New Roman" w:cs="Times New Roman"/>
          <w:color w:val="000000"/>
          <w:sz w:val="28"/>
          <w:szCs w:val="28"/>
          <w:lang w:eastAsia="ru-RU"/>
        </w:rPr>
        <w:t xml:space="preserve">Поначалу их судьбы сложились очень </w:t>
      </w:r>
      <w:r w:rsidR="000E0914" w:rsidRPr="00F2659C">
        <w:rPr>
          <w:rFonts w:ascii="Times New Roman" w:eastAsia="Times New Roman" w:hAnsi="Times New Roman" w:cs="Times New Roman"/>
          <w:color w:val="000000"/>
          <w:sz w:val="28"/>
          <w:szCs w:val="28"/>
          <w:lang w:eastAsia="ru-RU"/>
        </w:rPr>
        <w:lastRenderedPageBreak/>
        <w:t xml:space="preserve">похоже: оба командовали армиями, и 2-я </w:t>
      </w:r>
      <w:proofErr w:type="gramStart"/>
      <w:r w:rsidR="000E0914" w:rsidRPr="00F2659C">
        <w:rPr>
          <w:rFonts w:ascii="Times New Roman" w:eastAsia="Times New Roman" w:hAnsi="Times New Roman" w:cs="Times New Roman"/>
          <w:color w:val="000000"/>
          <w:sz w:val="28"/>
          <w:szCs w:val="28"/>
          <w:lang w:eastAsia="ru-RU"/>
        </w:rPr>
        <w:t>ударная</w:t>
      </w:r>
      <w:proofErr w:type="gramEnd"/>
      <w:r w:rsidR="000E0914" w:rsidRPr="00F2659C">
        <w:rPr>
          <w:rFonts w:ascii="Times New Roman" w:eastAsia="Times New Roman" w:hAnsi="Times New Roman" w:cs="Times New Roman"/>
          <w:color w:val="000000"/>
          <w:sz w:val="28"/>
          <w:szCs w:val="28"/>
          <w:lang w:eastAsia="ru-RU"/>
        </w:rPr>
        <w:t xml:space="preserve">, и 33-я ушли в глубокий прорыв, затем обе были отрезаны и окружены. Однако генерал А.А. Власов сдался в плен, изменил присяге и служил вермахту, а Михаил Григорьевич Ефремов оружие не сложил и последний патрон истратил по назначению, выбрав между жизнью и честью - последнее. </w:t>
      </w:r>
    </w:p>
    <w:p w:rsidR="00ED6E14" w:rsidRPr="00F2659C" w:rsidRDefault="003A3722" w:rsidP="00F2659C">
      <w:pPr>
        <w:spacing w:after="0" w:line="360" w:lineRule="auto"/>
        <w:ind w:firstLine="709"/>
        <w:contextualSpacing/>
        <w:jc w:val="both"/>
        <w:rPr>
          <w:rFonts w:ascii="Times New Roman" w:hAnsi="Times New Roman" w:cs="Times New Roman"/>
          <w:sz w:val="28"/>
          <w:szCs w:val="28"/>
        </w:rPr>
      </w:pPr>
      <w:r w:rsidRPr="00F2659C">
        <w:rPr>
          <w:rFonts w:ascii="Times New Roman" w:hAnsi="Times New Roman" w:cs="Times New Roman"/>
          <w:sz w:val="28"/>
          <w:szCs w:val="28"/>
        </w:rPr>
        <w:t xml:space="preserve">Перед вами открылась </w:t>
      </w:r>
      <w:r w:rsidR="000E0914" w:rsidRPr="00F2659C">
        <w:rPr>
          <w:rFonts w:ascii="Times New Roman" w:hAnsi="Times New Roman" w:cs="Times New Roman"/>
          <w:sz w:val="28"/>
          <w:szCs w:val="28"/>
        </w:rPr>
        <w:t xml:space="preserve">еще одна </w:t>
      </w:r>
      <w:r w:rsidRPr="00F2659C">
        <w:rPr>
          <w:rFonts w:ascii="Times New Roman" w:hAnsi="Times New Roman" w:cs="Times New Roman"/>
          <w:sz w:val="28"/>
          <w:szCs w:val="28"/>
        </w:rPr>
        <w:t xml:space="preserve">героическая страница из жизни нашего народа. Вы увидели, как проявляется мужество и патриотизм, гордость, преданность и любовь к своей родине. </w:t>
      </w:r>
      <w:r w:rsidR="000E0914" w:rsidRPr="00F2659C">
        <w:rPr>
          <w:rFonts w:ascii="Times New Roman" w:hAnsi="Times New Roman" w:cs="Times New Roman"/>
          <w:sz w:val="28"/>
          <w:szCs w:val="28"/>
        </w:rPr>
        <w:t xml:space="preserve">Давайте сохраним это в своей памяти. </w:t>
      </w:r>
    </w:p>
    <w:p w:rsidR="00F2659C" w:rsidRPr="00F2659C" w:rsidRDefault="00523D89" w:rsidP="00F2659C">
      <w:pPr>
        <w:spacing w:after="0" w:line="360" w:lineRule="auto"/>
        <w:contextualSpacing/>
        <w:jc w:val="both"/>
        <w:rPr>
          <w:rFonts w:ascii="Times New Roman" w:eastAsia="Times New Roman" w:hAnsi="Times New Roman" w:cs="Times New Roman"/>
          <w:color w:val="000000"/>
          <w:sz w:val="28"/>
          <w:szCs w:val="28"/>
          <w:lang w:eastAsia="ru-RU"/>
        </w:rPr>
      </w:pPr>
      <w:r w:rsidRPr="00F2659C">
        <w:rPr>
          <w:rFonts w:ascii="Times New Roman" w:eastAsia="Times New Roman" w:hAnsi="Times New Roman" w:cs="Times New Roman"/>
          <w:b/>
          <w:i/>
          <w:color w:val="000000"/>
          <w:sz w:val="28"/>
          <w:szCs w:val="28"/>
          <w:lang w:eastAsia="ru-RU"/>
        </w:rPr>
        <w:t>Учитель</w:t>
      </w:r>
      <w:r w:rsidR="00D24292" w:rsidRPr="00F2659C">
        <w:rPr>
          <w:rFonts w:ascii="Times New Roman" w:eastAsia="Times New Roman" w:hAnsi="Times New Roman" w:cs="Times New Roman"/>
          <w:b/>
          <w:i/>
          <w:color w:val="000000"/>
          <w:sz w:val="28"/>
          <w:szCs w:val="28"/>
          <w:lang w:eastAsia="ru-RU"/>
        </w:rPr>
        <w:t xml:space="preserve"> (рефлексия)</w:t>
      </w:r>
      <w:r w:rsidRPr="00F2659C">
        <w:rPr>
          <w:rFonts w:ascii="Times New Roman" w:eastAsia="Times New Roman" w:hAnsi="Times New Roman" w:cs="Times New Roman"/>
          <w:color w:val="000000"/>
          <w:sz w:val="28"/>
          <w:szCs w:val="28"/>
          <w:lang w:eastAsia="ru-RU"/>
        </w:rPr>
        <w:t xml:space="preserve">: </w:t>
      </w:r>
      <w:r w:rsidR="00C035CE" w:rsidRPr="00F2659C">
        <w:rPr>
          <w:rFonts w:ascii="Times New Roman" w:eastAsia="Times New Roman" w:hAnsi="Times New Roman" w:cs="Times New Roman"/>
          <w:color w:val="000000"/>
          <w:sz w:val="28"/>
          <w:szCs w:val="28"/>
          <w:lang w:eastAsia="ru-RU"/>
        </w:rPr>
        <w:t>Что вы сегодня узнали о генерале Ефремове, о Ржевско-Вяземской операции? Что вам понравилось на уроке? Какие чувства вы испытываете?</w:t>
      </w:r>
    </w:p>
    <w:p w:rsidR="00F2659C" w:rsidRPr="00F2659C" w:rsidRDefault="00F2659C" w:rsidP="00F2659C">
      <w:pPr>
        <w:pStyle w:val="a3"/>
        <w:shd w:val="clear" w:color="auto" w:fill="FFFFFF"/>
        <w:spacing w:before="0" w:beforeAutospacing="0" w:after="120" w:afterAutospacing="0" w:line="360" w:lineRule="auto"/>
        <w:ind w:firstLine="709"/>
        <w:contextualSpacing/>
        <w:jc w:val="both"/>
        <w:rPr>
          <w:i/>
          <w:color w:val="333333"/>
          <w:sz w:val="28"/>
          <w:szCs w:val="28"/>
          <w:shd w:val="clear" w:color="auto" w:fill="FFFFFF"/>
        </w:rPr>
      </w:pPr>
      <w:r w:rsidRPr="00F2659C">
        <w:rPr>
          <w:i/>
          <w:color w:val="333333"/>
          <w:sz w:val="28"/>
          <w:szCs w:val="28"/>
        </w:rPr>
        <w:t>Военно-патриотическое воспитание тесно св</w:t>
      </w:r>
      <w:r w:rsidRPr="00F2659C">
        <w:rPr>
          <w:i/>
          <w:color w:val="333333"/>
          <w:sz w:val="28"/>
          <w:szCs w:val="28"/>
        </w:rPr>
        <w:t>язано с воспитанием патриотизма у подрастающего поколения.</w:t>
      </w:r>
      <w:r w:rsidRPr="00F2659C">
        <w:rPr>
          <w:i/>
          <w:color w:val="333333"/>
          <w:sz w:val="28"/>
          <w:szCs w:val="28"/>
        </w:rPr>
        <w:t xml:space="preserve"> И без уроков мужества здесь не обойтись. </w:t>
      </w:r>
      <w:r w:rsidRPr="00F2659C">
        <w:rPr>
          <w:i/>
          <w:color w:val="333333"/>
          <w:sz w:val="28"/>
          <w:szCs w:val="28"/>
          <w:shd w:val="clear" w:color="auto" w:fill="FFFFFF"/>
        </w:rPr>
        <w:t xml:space="preserve">Основная цель "уроков мужества" – передать память и опыт прошлых поколений будущим, сохранить святость минувших событий. </w:t>
      </w:r>
    </w:p>
    <w:p w:rsidR="00F2659C" w:rsidRPr="00F2659C" w:rsidRDefault="00F2659C" w:rsidP="00F2659C">
      <w:pPr>
        <w:spacing w:after="0" w:line="360" w:lineRule="auto"/>
        <w:contextualSpacing/>
        <w:jc w:val="both"/>
        <w:rPr>
          <w:rFonts w:ascii="Times New Roman" w:eastAsia="Times New Roman" w:hAnsi="Times New Roman" w:cs="Times New Roman"/>
          <w:color w:val="000000"/>
          <w:sz w:val="28"/>
          <w:szCs w:val="28"/>
          <w:lang w:eastAsia="ru-RU"/>
        </w:rPr>
      </w:pPr>
    </w:p>
    <w:p w:rsidR="00DC4C62" w:rsidRPr="00F2659C" w:rsidRDefault="00ED6E14" w:rsidP="00F2659C">
      <w:pPr>
        <w:spacing w:after="0" w:line="360" w:lineRule="auto"/>
        <w:jc w:val="both"/>
        <w:rPr>
          <w:rFonts w:ascii="Times New Roman" w:eastAsia="Times New Roman" w:hAnsi="Times New Roman" w:cs="Times New Roman"/>
          <w:color w:val="000000"/>
          <w:sz w:val="28"/>
          <w:szCs w:val="28"/>
          <w:lang w:eastAsia="ru-RU"/>
        </w:rPr>
      </w:pPr>
      <w:r w:rsidRPr="00F2659C">
        <w:rPr>
          <w:rFonts w:ascii="Times New Roman" w:eastAsia="Times New Roman" w:hAnsi="Times New Roman" w:cs="Times New Roman"/>
          <w:color w:val="000000"/>
          <w:sz w:val="28"/>
          <w:szCs w:val="28"/>
          <w:lang w:eastAsia="ru-RU"/>
        </w:rPr>
        <w:t xml:space="preserve"> </w:t>
      </w:r>
    </w:p>
    <w:sectPr w:rsidR="00DC4C62" w:rsidRPr="00F2659C" w:rsidSect="00F2659C">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4F1" w:rsidRDefault="00D714F1" w:rsidP="0057384F">
      <w:pPr>
        <w:spacing w:after="0" w:line="240" w:lineRule="auto"/>
      </w:pPr>
      <w:r>
        <w:separator/>
      </w:r>
    </w:p>
  </w:endnote>
  <w:endnote w:type="continuationSeparator" w:id="0">
    <w:p w:rsidR="00D714F1" w:rsidRDefault="00D714F1" w:rsidP="00573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4F1" w:rsidRDefault="00D714F1" w:rsidP="0057384F">
      <w:pPr>
        <w:spacing w:after="0" w:line="240" w:lineRule="auto"/>
      </w:pPr>
      <w:r>
        <w:separator/>
      </w:r>
    </w:p>
  </w:footnote>
  <w:footnote w:type="continuationSeparator" w:id="0">
    <w:p w:rsidR="00D714F1" w:rsidRDefault="00D714F1" w:rsidP="005738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11392"/>
    <w:multiLevelType w:val="hybridMultilevel"/>
    <w:tmpl w:val="7FBA6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CAC2D89"/>
    <w:multiLevelType w:val="hybridMultilevel"/>
    <w:tmpl w:val="2BE43410"/>
    <w:lvl w:ilvl="0" w:tplc="7C28B28C">
      <w:start w:val="1"/>
      <w:numFmt w:val="decimal"/>
      <w:lvlText w:val="%1."/>
      <w:lvlJc w:val="left"/>
      <w:pPr>
        <w:ind w:left="972" w:hanging="360"/>
      </w:pPr>
      <w:rPr>
        <w:rFonts w:hint="default"/>
      </w:rPr>
    </w:lvl>
    <w:lvl w:ilvl="1" w:tplc="04190019" w:tentative="1">
      <w:start w:val="1"/>
      <w:numFmt w:val="lowerLetter"/>
      <w:lvlText w:val="%2."/>
      <w:lvlJc w:val="left"/>
      <w:pPr>
        <w:ind w:left="1692" w:hanging="360"/>
      </w:pPr>
    </w:lvl>
    <w:lvl w:ilvl="2" w:tplc="0419001B" w:tentative="1">
      <w:start w:val="1"/>
      <w:numFmt w:val="lowerRoman"/>
      <w:lvlText w:val="%3."/>
      <w:lvlJc w:val="right"/>
      <w:pPr>
        <w:ind w:left="2412" w:hanging="180"/>
      </w:pPr>
    </w:lvl>
    <w:lvl w:ilvl="3" w:tplc="0419000F" w:tentative="1">
      <w:start w:val="1"/>
      <w:numFmt w:val="decimal"/>
      <w:lvlText w:val="%4."/>
      <w:lvlJc w:val="left"/>
      <w:pPr>
        <w:ind w:left="3132" w:hanging="360"/>
      </w:pPr>
    </w:lvl>
    <w:lvl w:ilvl="4" w:tplc="04190019" w:tentative="1">
      <w:start w:val="1"/>
      <w:numFmt w:val="lowerLetter"/>
      <w:lvlText w:val="%5."/>
      <w:lvlJc w:val="left"/>
      <w:pPr>
        <w:ind w:left="3852" w:hanging="360"/>
      </w:pPr>
    </w:lvl>
    <w:lvl w:ilvl="5" w:tplc="0419001B" w:tentative="1">
      <w:start w:val="1"/>
      <w:numFmt w:val="lowerRoman"/>
      <w:lvlText w:val="%6."/>
      <w:lvlJc w:val="right"/>
      <w:pPr>
        <w:ind w:left="4572" w:hanging="180"/>
      </w:pPr>
    </w:lvl>
    <w:lvl w:ilvl="6" w:tplc="0419000F" w:tentative="1">
      <w:start w:val="1"/>
      <w:numFmt w:val="decimal"/>
      <w:lvlText w:val="%7."/>
      <w:lvlJc w:val="left"/>
      <w:pPr>
        <w:ind w:left="5292" w:hanging="360"/>
      </w:pPr>
    </w:lvl>
    <w:lvl w:ilvl="7" w:tplc="04190019" w:tentative="1">
      <w:start w:val="1"/>
      <w:numFmt w:val="lowerLetter"/>
      <w:lvlText w:val="%8."/>
      <w:lvlJc w:val="left"/>
      <w:pPr>
        <w:ind w:left="6012" w:hanging="360"/>
      </w:pPr>
    </w:lvl>
    <w:lvl w:ilvl="8" w:tplc="0419001B" w:tentative="1">
      <w:start w:val="1"/>
      <w:numFmt w:val="lowerRoman"/>
      <w:lvlText w:val="%9."/>
      <w:lvlJc w:val="right"/>
      <w:pPr>
        <w:ind w:left="6732" w:hanging="180"/>
      </w:pPr>
    </w:lvl>
  </w:abstractNum>
  <w:abstractNum w:abstractNumId="2">
    <w:nsid w:val="4DA8612E"/>
    <w:multiLevelType w:val="hybridMultilevel"/>
    <w:tmpl w:val="9288E0E4"/>
    <w:lvl w:ilvl="0" w:tplc="E36C372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E28"/>
    <w:rsid w:val="00002616"/>
    <w:rsid w:val="000A1EAD"/>
    <w:rsid w:val="000E0914"/>
    <w:rsid w:val="00106A04"/>
    <w:rsid w:val="00191D62"/>
    <w:rsid w:val="001B6AA0"/>
    <w:rsid w:val="001E71B5"/>
    <w:rsid w:val="00203E34"/>
    <w:rsid w:val="00225985"/>
    <w:rsid w:val="00230EE4"/>
    <w:rsid w:val="0024578C"/>
    <w:rsid w:val="00286080"/>
    <w:rsid w:val="00345C75"/>
    <w:rsid w:val="003A3722"/>
    <w:rsid w:val="003D2C81"/>
    <w:rsid w:val="00484AF2"/>
    <w:rsid w:val="00485C12"/>
    <w:rsid w:val="004C6D88"/>
    <w:rsid w:val="004D43D6"/>
    <w:rsid w:val="005175F0"/>
    <w:rsid w:val="00523D89"/>
    <w:rsid w:val="00534C84"/>
    <w:rsid w:val="0053600A"/>
    <w:rsid w:val="0057384F"/>
    <w:rsid w:val="0058417F"/>
    <w:rsid w:val="00624BAA"/>
    <w:rsid w:val="0067632C"/>
    <w:rsid w:val="006D6F4A"/>
    <w:rsid w:val="0070330B"/>
    <w:rsid w:val="007521FD"/>
    <w:rsid w:val="007B4380"/>
    <w:rsid w:val="007E1C9D"/>
    <w:rsid w:val="00804DE4"/>
    <w:rsid w:val="00810C5D"/>
    <w:rsid w:val="008A4F1C"/>
    <w:rsid w:val="008B621D"/>
    <w:rsid w:val="008E1468"/>
    <w:rsid w:val="0091184A"/>
    <w:rsid w:val="009B555C"/>
    <w:rsid w:val="00A752E9"/>
    <w:rsid w:val="00AB10C5"/>
    <w:rsid w:val="00B7714B"/>
    <w:rsid w:val="00BC2BF7"/>
    <w:rsid w:val="00BD2061"/>
    <w:rsid w:val="00C035CE"/>
    <w:rsid w:val="00C910A7"/>
    <w:rsid w:val="00C949E5"/>
    <w:rsid w:val="00D24292"/>
    <w:rsid w:val="00D714F1"/>
    <w:rsid w:val="00DB637A"/>
    <w:rsid w:val="00DC4C62"/>
    <w:rsid w:val="00DE483E"/>
    <w:rsid w:val="00DF0E28"/>
    <w:rsid w:val="00E10B1F"/>
    <w:rsid w:val="00E14977"/>
    <w:rsid w:val="00E2651F"/>
    <w:rsid w:val="00ED6E14"/>
    <w:rsid w:val="00F00C40"/>
    <w:rsid w:val="00F14311"/>
    <w:rsid w:val="00F2659C"/>
    <w:rsid w:val="00F61EBD"/>
    <w:rsid w:val="00F64E19"/>
    <w:rsid w:val="00F9047F"/>
    <w:rsid w:val="00F93439"/>
    <w:rsid w:val="00F960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24578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61E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910A7"/>
  </w:style>
  <w:style w:type="character" w:styleId="a4">
    <w:name w:val="Hyperlink"/>
    <w:basedOn w:val="a0"/>
    <w:uiPriority w:val="99"/>
    <w:unhideWhenUsed/>
    <w:rsid w:val="00C910A7"/>
    <w:rPr>
      <w:color w:val="0000FF"/>
      <w:u w:val="single"/>
    </w:rPr>
  </w:style>
  <w:style w:type="character" w:customStyle="1" w:styleId="30">
    <w:name w:val="Заголовок 3 Знак"/>
    <w:basedOn w:val="a0"/>
    <w:link w:val="3"/>
    <w:uiPriority w:val="9"/>
    <w:rsid w:val="0024578C"/>
    <w:rPr>
      <w:rFonts w:ascii="Times New Roman" w:eastAsia="Times New Roman" w:hAnsi="Times New Roman" w:cs="Times New Roman"/>
      <w:b/>
      <w:bCs/>
      <w:sz w:val="27"/>
      <w:szCs w:val="27"/>
      <w:lang w:eastAsia="ru-RU"/>
    </w:rPr>
  </w:style>
  <w:style w:type="character" w:customStyle="1" w:styleId="mw-headline">
    <w:name w:val="mw-headline"/>
    <w:basedOn w:val="a0"/>
    <w:rsid w:val="0024578C"/>
  </w:style>
  <w:style w:type="character" w:customStyle="1" w:styleId="mw-editsection">
    <w:name w:val="mw-editsection"/>
    <w:basedOn w:val="a0"/>
    <w:rsid w:val="0024578C"/>
  </w:style>
  <w:style w:type="character" w:customStyle="1" w:styleId="mw-editsection-bracket">
    <w:name w:val="mw-editsection-bracket"/>
    <w:basedOn w:val="a0"/>
    <w:rsid w:val="0024578C"/>
  </w:style>
  <w:style w:type="character" w:customStyle="1" w:styleId="mw-editsection-divider">
    <w:name w:val="mw-editsection-divider"/>
    <w:basedOn w:val="a0"/>
    <w:rsid w:val="0024578C"/>
  </w:style>
  <w:style w:type="paragraph" w:styleId="a5">
    <w:name w:val="List Paragraph"/>
    <w:basedOn w:val="a"/>
    <w:uiPriority w:val="34"/>
    <w:qFormat/>
    <w:rsid w:val="004C6D88"/>
    <w:pPr>
      <w:ind w:left="720"/>
      <w:contextualSpacing/>
    </w:pPr>
  </w:style>
  <w:style w:type="paragraph" w:styleId="a6">
    <w:name w:val="Balloon Text"/>
    <w:basedOn w:val="a"/>
    <w:link w:val="a7"/>
    <w:uiPriority w:val="99"/>
    <w:semiHidden/>
    <w:unhideWhenUsed/>
    <w:rsid w:val="00AB10C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B10C5"/>
    <w:rPr>
      <w:rFonts w:ascii="Tahoma" w:hAnsi="Tahoma" w:cs="Tahoma"/>
      <w:sz w:val="16"/>
      <w:szCs w:val="16"/>
    </w:rPr>
  </w:style>
  <w:style w:type="paragraph" w:customStyle="1" w:styleId="Default">
    <w:name w:val="Default"/>
    <w:rsid w:val="003A3722"/>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header"/>
    <w:basedOn w:val="a"/>
    <w:link w:val="a9"/>
    <w:uiPriority w:val="99"/>
    <w:unhideWhenUsed/>
    <w:rsid w:val="0057384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7384F"/>
  </w:style>
  <w:style w:type="paragraph" w:styleId="aa">
    <w:name w:val="footer"/>
    <w:basedOn w:val="a"/>
    <w:link w:val="ab"/>
    <w:uiPriority w:val="99"/>
    <w:unhideWhenUsed/>
    <w:rsid w:val="0057384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7384F"/>
  </w:style>
  <w:style w:type="character" w:styleId="ac">
    <w:name w:val="Strong"/>
    <w:basedOn w:val="a0"/>
    <w:uiPriority w:val="22"/>
    <w:qFormat/>
    <w:rsid w:val="003D2C8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24578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61E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910A7"/>
  </w:style>
  <w:style w:type="character" w:styleId="a4">
    <w:name w:val="Hyperlink"/>
    <w:basedOn w:val="a0"/>
    <w:uiPriority w:val="99"/>
    <w:unhideWhenUsed/>
    <w:rsid w:val="00C910A7"/>
    <w:rPr>
      <w:color w:val="0000FF"/>
      <w:u w:val="single"/>
    </w:rPr>
  </w:style>
  <w:style w:type="character" w:customStyle="1" w:styleId="30">
    <w:name w:val="Заголовок 3 Знак"/>
    <w:basedOn w:val="a0"/>
    <w:link w:val="3"/>
    <w:uiPriority w:val="9"/>
    <w:rsid w:val="0024578C"/>
    <w:rPr>
      <w:rFonts w:ascii="Times New Roman" w:eastAsia="Times New Roman" w:hAnsi="Times New Roman" w:cs="Times New Roman"/>
      <w:b/>
      <w:bCs/>
      <w:sz w:val="27"/>
      <w:szCs w:val="27"/>
      <w:lang w:eastAsia="ru-RU"/>
    </w:rPr>
  </w:style>
  <w:style w:type="character" w:customStyle="1" w:styleId="mw-headline">
    <w:name w:val="mw-headline"/>
    <w:basedOn w:val="a0"/>
    <w:rsid w:val="0024578C"/>
  </w:style>
  <w:style w:type="character" w:customStyle="1" w:styleId="mw-editsection">
    <w:name w:val="mw-editsection"/>
    <w:basedOn w:val="a0"/>
    <w:rsid w:val="0024578C"/>
  </w:style>
  <w:style w:type="character" w:customStyle="1" w:styleId="mw-editsection-bracket">
    <w:name w:val="mw-editsection-bracket"/>
    <w:basedOn w:val="a0"/>
    <w:rsid w:val="0024578C"/>
  </w:style>
  <w:style w:type="character" w:customStyle="1" w:styleId="mw-editsection-divider">
    <w:name w:val="mw-editsection-divider"/>
    <w:basedOn w:val="a0"/>
    <w:rsid w:val="0024578C"/>
  </w:style>
  <w:style w:type="paragraph" w:styleId="a5">
    <w:name w:val="List Paragraph"/>
    <w:basedOn w:val="a"/>
    <w:uiPriority w:val="34"/>
    <w:qFormat/>
    <w:rsid w:val="004C6D88"/>
    <w:pPr>
      <w:ind w:left="720"/>
      <w:contextualSpacing/>
    </w:pPr>
  </w:style>
  <w:style w:type="paragraph" w:styleId="a6">
    <w:name w:val="Balloon Text"/>
    <w:basedOn w:val="a"/>
    <w:link w:val="a7"/>
    <w:uiPriority w:val="99"/>
    <w:semiHidden/>
    <w:unhideWhenUsed/>
    <w:rsid w:val="00AB10C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B10C5"/>
    <w:rPr>
      <w:rFonts w:ascii="Tahoma" w:hAnsi="Tahoma" w:cs="Tahoma"/>
      <w:sz w:val="16"/>
      <w:szCs w:val="16"/>
    </w:rPr>
  </w:style>
  <w:style w:type="paragraph" w:customStyle="1" w:styleId="Default">
    <w:name w:val="Default"/>
    <w:rsid w:val="003A3722"/>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header"/>
    <w:basedOn w:val="a"/>
    <w:link w:val="a9"/>
    <w:uiPriority w:val="99"/>
    <w:unhideWhenUsed/>
    <w:rsid w:val="0057384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7384F"/>
  </w:style>
  <w:style w:type="paragraph" w:styleId="aa">
    <w:name w:val="footer"/>
    <w:basedOn w:val="a"/>
    <w:link w:val="ab"/>
    <w:uiPriority w:val="99"/>
    <w:unhideWhenUsed/>
    <w:rsid w:val="0057384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7384F"/>
  </w:style>
  <w:style w:type="character" w:styleId="ac">
    <w:name w:val="Strong"/>
    <w:basedOn w:val="a0"/>
    <w:uiPriority w:val="22"/>
    <w:qFormat/>
    <w:rsid w:val="003D2C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075503">
      <w:bodyDiv w:val="1"/>
      <w:marLeft w:val="0"/>
      <w:marRight w:val="0"/>
      <w:marTop w:val="0"/>
      <w:marBottom w:val="0"/>
      <w:divBdr>
        <w:top w:val="none" w:sz="0" w:space="0" w:color="auto"/>
        <w:left w:val="none" w:sz="0" w:space="0" w:color="auto"/>
        <w:bottom w:val="none" w:sz="0" w:space="0" w:color="auto"/>
        <w:right w:val="none" w:sz="0" w:space="0" w:color="auto"/>
      </w:divBdr>
      <w:divsChild>
        <w:div w:id="3749755">
          <w:marLeft w:val="0"/>
          <w:marRight w:val="0"/>
          <w:marTop w:val="0"/>
          <w:marBottom w:val="375"/>
          <w:divBdr>
            <w:top w:val="none" w:sz="0" w:space="0" w:color="auto"/>
            <w:left w:val="none" w:sz="0" w:space="0" w:color="auto"/>
            <w:bottom w:val="none" w:sz="0" w:space="0" w:color="auto"/>
            <w:right w:val="none" w:sz="0" w:space="0" w:color="auto"/>
          </w:divBdr>
          <w:divsChild>
            <w:div w:id="6415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0520">
      <w:bodyDiv w:val="1"/>
      <w:marLeft w:val="0"/>
      <w:marRight w:val="0"/>
      <w:marTop w:val="0"/>
      <w:marBottom w:val="0"/>
      <w:divBdr>
        <w:top w:val="none" w:sz="0" w:space="0" w:color="auto"/>
        <w:left w:val="none" w:sz="0" w:space="0" w:color="auto"/>
        <w:bottom w:val="none" w:sz="0" w:space="0" w:color="auto"/>
        <w:right w:val="none" w:sz="0" w:space="0" w:color="auto"/>
      </w:divBdr>
    </w:div>
    <w:div w:id="1094133746">
      <w:bodyDiv w:val="1"/>
      <w:marLeft w:val="0"/>
      <w:marRight w:val="0"/>
      <w:marTop w:val="0"/>
      <w:marBottom w:val="0"/>
      <w:divBdr>
        <w:top w:val="none" w:sz="0" w:space="0" w:color="auto"/>
        <w:left w:val="none" w:sz="0" w:space="0" w:color="auto"/>
        <w:bottom w:val="none" w:sz="0" w:space="0" w:color="auto"/>
        <w:right w:val="none" w:sz="0" w:space="0" w:color="auto"/>
      </w:divBdr>
    </w:div>
    <w:div w:id="1148743001">
      <w:bodyDiv w:val="1"/>
      <w:marLeft w:val="0"/>
      <w:marRight w:val="0"/>
      <w:marTop w:val="0"/>
      <w:marBottom w:val="0"/>
      <w:divBdr>
        <w:top w:val="none" w:sz="0" w:space="0" w:color="auto"/>
        <w:left w:val="none" w:sz="0" w:space="0" w:color="auto"/>
        <w:bottom w:val="none" w:sz="0" w:space="0" w:color="auto"/>
        <w:right w:val="none" w:sz="0" w:space="0" w:color="auto"/>
      </w:divBdr>
    </w:div>
    <w:div w:id="1170177438">
      <w:bodyDiv w:val="1"/>
      <w:marLeft w:val="0"/>
      <w:marRight w:val="0"/>
      <w:marTop w:val="0"/>
      <w:marBottom w:val="0"/>
      <w:divBdr>
        <w:top w:val="none" w:sz="0" w:space="0" w:color="auto"/>
        <w:left w:val="none" w:sz="0" w:space="0" w:color="auto"/>
        <w:bottom w:val="none" w:sz="0" w:space="0" w:color="auto"/>
        <w:right w:val="none" w:sz="0" w:space="0" w:color="auto"/>
      </w:divBdr>
    </w:div>
    <w:div w:id="1176966098">
      <w:bodyDiv w:val="1"/>
      <w:marLeft w:val="0"/>
      <w:marRight w:val="0"/>
      <w:marTop w:val="0"/>
      <w:marBottom w:val="0"/>
      <w:divBdr>
        <w:top w:val="none" w:sz="0" w:space="0" w:color="auto"/>
        <w:left w:val="none" w:sz="0" w:space="0" w:color="auto"/>
        <w:bottom w:val="none" w:sz="0" w:space="0" w:color="auto"/>
        <w:right w:val="none" w:sz="0" w:space="0" w:color="auto"/>
      </w:divBdr>
    </w:div>
    <w:div w:id="1320311562">
      <w:bodyDiv w:val="1"/>
      <w:marLeft w:val="0"/>
      <w:marRight w:val="0"/>
      <w:marTop w:val="0"/>
      <w:marBottom w:val="0"/>
      <w:divBdr>
        <w:top w:val="none" w:sz="0" w:space="0" w:color="auto"/>
        <w:left w:val="none" w:sz="0" w:space="0" w:color="auto"/>
        <w:bottom w:val="none" w:sz="0" w:space="0" w:color="auto"/>
        <w:right w:val="none" w:sz="0" w:space="0" w:color="auto"/>
      </w:divBdr>
    </w:div>
    <w:div w:id="1332680831">
      <w:bodyDiv w:val="1"/>
      <w:marLeft w:val="0"/>
      <w:marRight w:val="0"/>
      <w:marTop w:val="0"/>
      <w:marBottom w:val="0"/>
      <w:divBdr>
        <w:top w:val="none" w:sz="0" w:space="0" w:color="auto"/>
        <w:left w:val="none" w:sz="0" w:space="0" w:color="auto"/>
        <w:bottom w:val="none" w:sz="0" w:space="0" w:color="auto"/>
        <w:right w:val="none" w:sz="0" w:space="0" w:color="auto"/>
      </w:divBdr>
    </w:div>
    <w:div w:id="1768502943">
      <w:bodyDiv w:val="1"/>
      <w:marLeft w:val="0"/>
      <w:marRight w:val="0"/>
      <w:marTop w:val="0"/>
      <w:marBottom w:val="0"/>
      <w:divBdr>
        <w:top w:val="none" w:sz="0" w:space="0" w:color="auto"/>
        <w:left w:val="none" w:sz="0" w:space="0" w:color="auto"/>
        <w:bottom w:val="none" w:sz="0" w:space="0" w:color="auto"/>
        <w:right w:val="none" w:sz="0" w:space="0" w:color="auto"/>
      </w:divBdr>
    </w:div>
    <w:div w:id="1937787542">
      <w:bodyDiv w:val="1"/>
      <w:marLeft w:val="0"/>
      <w:marRight w:val="0"/>
      <w:marTop w:val="0"/>
      <w:marBottom w:val="0"/>
      <w:divBdr>
        <w:top w:val="none" w:sz="0" w:space="0" w:color="auto"/>
        <w:left w:val="none" w:sz="0" w:space="0" w:color="auto"/>
        <w:bottom w:val="none" w:sz="0" w:space="0" w:color="auto"/>
        <w:right w:val="none" w:sz="0" w:space="0" w:color="auto"/>
      </w:divBdr>
      <w:divsChild>
        <w:div w:id="683744344">
          <w:blockQuote w:val="1"/>
          <w:marLeft w:val="0"/>
          <w:marRight w:val="-1050"/>
          <w:marTop w:val="0"/>
          <w:marBottom w:val="375"/>
          <w:divBdr>
            <w:top w:val="single" w:sz="6" w:space="15" w:color="D5DFE5"/>
            <w:left w:val="single" w:sz="6" w:space="31" w:color="D5DFE5"/>
            <w:bottom w:val="single" w:sz="6" w:space="23" w:color="D5DFE5"/>
            <w:right w:val="single" w:sz="6" w:space="15" w:color="D5DFE5"/>
          </w:divBdr>
        </w:div>
      </w:divsChild>
    </w:div>
    <w:div w:id="200844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1897_%D0%B3%D0%BE%D0%B4" TargetMode="External"/><Relationship Id="rId18" Type="http://schemas.openxmlformats.org/officeDocument/2006/relationships/hyperlink" Target="https://ru.wikipedia.org/wiki/1915_%D0%B3%D0%BE%D0%B4" TargetMode="External"/><Relationship Id="rId26" Type="http://schemas.openxmlformats.org/officeDocument/2006/relationships/hyperlink" Target="https://ru.wikipedia.org/wiki/%D0%93%D0%B0%D0%BB%D0%B8%D1%86%D0%B8%D1%8F" TargetMode="External"/><Relationship Id="rId39" Type="http://schemas.openxmlformats.org/officeDocument/2006/relationships/image" Target="media/image7.png"/><Relationship Id="rId21" Type="http://schemas.openxmlformats.org/officeDocument/2006/relationships/hyperlink" Target="https://ru.wikipedia.org/wiki/%D0%9F%D1%80%D0%B0%D0%BF%D0%BE%D1%80%D1%89%D0%B8%D0%BA" TargetMode="External"/><Relationship Id="rId34" Type="http://schemas.openxmlformats.org/officeDocument/2006/relationships/hyperlink" Target="https://ru.wikipedia.org/wiki/%D0%97%D0%B0%D0%BF%D0%B0%D0%B4%D0%BD%D1%8B%D0%B9_%D1%84%D1%80%D0%BE%D0%BD%D1%82_(%D0%92%D0%B5%D0%BB%D0%B8%D0%BA%D0%B0%D1%8F_%D0%9E%D1%82%D0%B5%D1%87%D0%B5%D1%81%D1%82%D0%B2%D0%B5%D0%BD%D0%BD%D0%B0%D1%8F_%D0%B2%D0%BE%D0%B9%D0%BD%D0%B0)" TargetMode="External"/><Relationship Id="rId42" Type="http://schemas.openxmlformats.org/officeDocument/2006/relationships/image" Target="media/image10.png"/><Relationship Id="rId47" Type="http://schemas.openxmlformats.org/officeDocument/2006/relationships/hyperlink" Target="https://ru.wikipedia.org/wiki/1891" TargetMode="External"/><Relationship Id="rId50" Type="http://schemas.openxmlformats.org/officeDocument/2006/relationships/hyperlink" Target="https://ru.wikipedia.org/wiki/%D0%9B%D0%B8%D0%BD%D0%B8%D1%8F_(%D0%B5%D0%B4%D0%B8%D0%BD%D0%B8%D1%86%D0%B0_%D0%B4%D0%BB%D0%B8%D0%BD%D1%8B)" TargetMode="External"/><Relationship Id="rId55" Type="http://schemas.openxmlformats.org/officeDocument/2006/relationships/image" Target="media/image11.png"/><Relationship Id="rId63" Type="http://schemas.openxmlformats.org/officeDocument/2006/relationships/image" Target="media/image1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u.wikipedia.org/w/index.php?title=%D0%91%D0%BE%D0%BB%D1%8C%D1%88%D0%BE%D0%B9_%D0%92%D0%BE%D1%81%D0%BA%D1%80%D0%B5%D1%81%D0%B5%D0%BD%D1%81%D0%BA%D0%B8%D0%B9_%D0%BF%D0%B5%D1%80%D0%B5%D1%83%D0%BB%D0%BE%D0%BA&amp;action=edit&amp;redlink=1" TargetMode="External"/><Relationship Id="rId20" Type="http://schemas.openxmlformats.org/officeDocument/2006/relationships/hyperlink" Target="https://ru.wikipedia.org/wiki/%D0%93%D1%80%D1%83%D0%B7%D0%B8%D1%8F" TargetMode="External"/><Relationship Id="rId29" Type="http://schemas.openxmlformats.org/officeDocument/2006/relationships/hyperlink" Target="https://ru.wikipedia.org/wiki/%D0%91%D0%B0%D0%BA%D1%83" TargetMode="External"/><Relationship Id="rId41" Type="http://schemas.openxmlformats.org/officeDocument/2006/relationships/image" Target="media/image9.png"/><Relationship Id="rId54" Type="http://schemas.openxmlformats.org/officeDocument/2006/relationships/hyperlink" Target="https://ru.wikipedia.org/wiki/%D0%90%D0%B2%D1%81%D1%82%D1%80%D0%BE-%D0%92%D0%B5%D0%BD%D0%B3%D1%80%D0%B8%D1%8F" TargetMode="External"/><Relationship Id="rId62" Type="http://schemas.openxmlformats.org/officeDocument/2006/relationships/hyperlink" Target="http://www.opoccuu.com/mosin.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ru.wikipedia.org/wiki/%D0%AE%D0%B3%D0%BE-%D0%97%D0%B0%D0%BF%D0%B0%D0%B4%D0%BD%D1%8B%D0%B9_%D1%84%D1%80%D0%BE%D0%BD%D1%82_(%D0%9F%D0%B5%D1%80%D0%B2%D0%B0%D1%8F_%D0%BC%D0%B8%D1%80%D0%BE%D0%B2%D0%B0%D1%8F_%D0%B2%D0%BE%D0%B9%D0%BD%D0%B0)" TargetMode="External"/><Relationship Id="rId32" Type="http://schemas.openxmlformats.org/officeDocument/2006/relationships/hyperlink" Target="https://ru.wikipedia.org/wiki/%D0%9D%D0%B0%D1%81%D1%82%D1%83%D0%BF%D0%BB%D0%B5%D0%BD%D0%B8%D0%B5" TargetMode="External"/><Relationship Id="rId37" Type="http://schemas.openxmlformats.org/officeDocument/2006/relationships/hyperlink" Target="https://ru.wikipedia.org/wiki/%D0%92%D0%B5%D0%BB%D0%B8%D0%BA%D0%B0%D1%8F_%D0%9E%D1%82%D0%B5%D1%87%D0%B5%D1%81%D1%82%D0%B2%D0%B5%D0%BD%D0%BD%D0%B0%D1%8F_%D0%B2%D0%BE%D0%B9%D0%BD%D0%B0" TargetMode="External"/><Relationship Id="rId40" Type="http://schemas.openxmlformats.org/officeDocument/2006/relationships/image" Target="media/image8.png"/><Relationship Id="rId45" Type="http://schemas.openxmlformats.org/officeDocument/2006/relationships/hyperlink" Target="https://ru.wikipedia.org/wiki/%D0%92%D0%BE%D0%BE%D1%80%D1%83%D0%B6%D1%91%D0%BD%D0%BD%D1%8B%D0%B5_%D1%81%D0%B8%D0%BB%D1%8B_%D0%A0%D0%BE%D1%81%D1%81%D0%B8%D0%B9%D1%81%D0%BA%D0%BE%D0%B9_%D0%B8%D0%BC%D0%BF%D0%B5%D1%80%D0%B8%D0%B8" TargetMode="External"/><Relationship Id="rId53" Type="http://schemas.openxmlformats.org/officeDocument/2006/relationships/hyperlink" Target="https://ru.wikipedia.org/wiki/%D0%9C%D0%BE%D1%81%D0%B8%D0%BD,_%D0%A1%D0%B5%D1%80%D0%B3%D0%B5%D0%B9_%D0%98%D0%B2%D0%B0%D0%BD%D0%BE%D0%B2%D0%B8%D1%87" TargetMode="External"/><Relationship Id="rId58" Type="http://schemas.openxmlformats.org/officeDocument/2006/relationships/hyperlink" Target="https://ru.wikipedia.org/wiki/%D0%94%D0%B5%D0%B3%D1%82%D1%8F%D1%80%D1%91%D0%B2,_%D0%92%D0%B0%D1%81%D0%B8%D0%BB%D0%B8%D0%B9_%D0%90%D0%BB%D0%B5%D0%BA%D1%81%D0%B5%D0%B5%D0%B2%D0%B8%D1%87"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u.wikipedia.org/wiki/%D0%9A%D0%B0%D0%BB%D1%83%D0%B6%D1%81%D0%BA%D0%B0%D1%8F_%D0%B3%D1%83%D0%B1%D0%B5%D1%80%D0%BD%D0%B8%D1%8F" TargetMode="External"/><Relationship Id="rId23" Type="http://schemas.openxmlformats.org/officeDocument/2006/relationships/hyperlink" Target="https://ru.wikipedia.org/wiki/%D0%9F%D1%80%D0%B0%D0%BF%D0%BE%D1%80%D1%89%D0%B8%D0%BA" TargetMode="External"/><Relationship Id="rId28" Type="http://schemas.openxmlformats.org/officeDocument/2006/relationships/hyperlink" Target="https://ru.wikipedia.org/wiki/%D0%91%D0%B0%D0%BA%D0%B8%D0%BD%D1%81%D0%BA%D0%B0%D1%8F_%D0%BE%D0%BF%D0%B5%D1%80%D0%B0%D1%86%D0%B8%D1%8F_(1920)" TargetMode="External"/><Relationship Id="rId36" Type="http://schemas.openxmlformats.org/officeDocument/2006/relationships/hyperlink" Target="https://ru.wikipedia.org/wiki/%D0%9C%D0%BE%D1%81%D0%BA%D0%BE%D0%B2%D1%81%D0%BA%D0%B0%D1%8F_%D0%B1%D0%B8%D1%82%D0%B2%D0%B0_(1941%E2%80%941942)" TargetMode="External"/><Relationship Id="rId49" Type="http://schemas.openxmlformats.org/officeDocument/2006/relationships/hyperlink" Target="https://ru.wikipedia.org/wiki/%D0%9A%D0%B0%D0%BB%D0%B8%D0%B1%D1%80" TargetMode="External"/><Relationship Id="rId57" Type="http://schemas.openxmlformats.org/officeDocument/2006/relationships/hyperlink" Target="https://ru.wikipedia.org/wiki/%D0%A0%D1%83%D1%87%D0%BD%D0%BE%D0%B9_%D0%BF%D1%83%D0%BB%D0%B5%D0%BC%D1%91%D1%82" TargetMode="External"/><Relationship Id="rId61" Type="http://schemas.openxmlformats.org/officeDocument/2006/relationships/hyperlink" Target="https://ru.wikipedia.org/wiki/%D0%92%D0%B5%D0%BB%D0%B8%D0%BA%D0%B0%D1%8F_%D0%9E%D1%82%D0%B5%D1%87%D0%B5%D1%81%D1%82%D0%B2%D0%B5%D0%BD%D0%BD%D0%B0%D1%8F_%D0%B2%D0%BE%D0%B9%D0%BD%D0%B0" TargetMode="External"/><Relationship Id="rId10" Type="http://schemas.openxmlformats.org/officeDocument/2006/relationships/image" Target="media/image2.png"/><Relationship Id="rId19" Type="http://schemas.openxmlformats.org/officeDocument/2006/relationships/hyperlink" Target="https://ru.wikipedia.org/wiki/%D0%A2%D0%B5%D0%BB%D0%B0%D0%B2%D0%B8" TargetMode="External"/><Relationship Id="rId31" Type="http://schemas.openxmlformats.org/officeDocument/2006/relationships/image" Target="media/image5.png"/><Relationship Id="rId44" Type="http://schemas.openxmlformats.org/officeDocument/2006/relationships/hyperlink" Target="https://ru.wikipedia.org/wiki/%D0%92%D0%B8%D0%BD%D1%82%D0%BE%D0%B2%D0%BA%D0%B0" TargetMode="External"/><Relationship Id="rId52" Type="http://schemas.openxmlformats.org/officeDocument/2006/relationships/hyperlink" Target="https://ru.wikipedia.org/wiki/1889_%D0%B3%D0%BE%D0%B4" TargetMode="External"/><Relationship Id="rId60" Type="http://schemas.openxmlformats.org/officeDocument/2006/relationships/hyperlink" Target="https://ru.wikipedia.org/wiki/%D0%9F%D0%B5%D1%85%D0%BE%D1%82%D0%B0"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A2%D0%B0%D1%80%D1%83%D1%81%D0%B0_(%D0%B3%D0%BE%D1%80%D0%BE%D0%B4)" TargetMode="External"/><Relationship Id="rId22" Type="http://schemas.openxmlformats.org/officeDocument/2006/relationships/hyperlink" Target="https://ru.wikipedia.org/wiki/1916_%D0%B3%D0%BE%D0%B4" TargetMode="External"/><Relationship Id="rId27" Type="http://schemas.openxmlformats.org/officeDocument/2006/relationships/image" Target="media/image4.png"/><Relationship Id="rId30" Type="http://schemas.openxmlformats.org/officeDocument/2006/relationships/hyperlink" Target="https://ru.wikipedia.org/wiki/%D0%90%D0%B7%D0%B5%D1%80%D0%B1%D0%B0%D0%B9%D0%B4%D0%B6%D0%B0%D0%BD%D1%81%D0%BA%D0%B0%D1%8F_%D0%94%D0%B5%D0%BC%D0%BE%D0%BA%D1%80%D0%B0%D1%82%D0%B8%D1%87%D0%B5%D1%81%D0%BA%D0%B0%D1%8F_%D0%A0%D0%B5%D1%81%D0%BF%D1%83%D0%B1%D0%BB%D0%B8%D0%BA%D0%B0" TargetMode="External"/><Relationship Id="rId35" Type="http://schemas.openxmlformats.org/officeDocument/2006/relationships/hyperlink" Target="https://ru.wikipedia.org/wiki/1942_%D0%B3%D0%BE%D0%B4" TargetMode="External"/><Relationship Id="rId43" Type="http://schemas.openxmlformats.org/officeDocument/2006/relationships/hyperlink" Target="https://ru.wikipedia.org/wiki/%D0%9C%D0%B0%D0%B3%D0%B0%D0%B7%D0%B8%D0%BD_(%D0%BE%D1%80%D1%83%D0%B6%D0%B5%D0%B9%D0%BD%D1%8B%D0%B9)" TargetMode="External"/><Relationship Id="rId48" Type="http://schemas.openxmlformats.org/officeDocument/2006/relationships/hyperlink" Target="https://ru.wikipedia.org/wiki/%D0%92%D1%82%D0%BE%D1%80%D0%B0%D1%8F_%D0%BC%D0%B8%D1%80%D0%BE%D0%B2%D0%B0%D1%8F_%D0%B2%D0%BE%D0%B9%D0%BD%D0%B0" TargetMode="External"/><Relationship Id="rId56" Type="http://schemas.openxmlformats.org/officeDocument/2006/relationships/hyperlink" Target="https://ru.wikipedia.org/wiki/%D0%A0%D1%83%D0%BA%D0%BE%D0%BF%D0%B0%D1%88%D0%BD%D1%8B%D0%B9_%D0%B1%D0%BE%D0%B9" TargetMode="External"/><Relationship Id="rId64" Type="http://schemas.openxmlformats.org/officeDocument/2006/relationships/image" Target="media/image13.png"/><Relationship Id="rId8" Type="http://schemas.openxmlformats.org/officeDocument/2006/relationships/endnotes" Target="endnotes.xml"/><Relationship Id="rId51" Type="http://schemas.openxmlformats.org/officeDocument/2006/relationships/hyperlink" Target="https://ru.wikipedia.org/wiki/%D0%94%D1%8E%D0%B9%D0%BC" TargetMode="External"/><Relationship Id="rId3" Type="http://schemas.openxmlformats.org/officeDocument/2006/relationships/styles" Target="styles.xml"/><Relationship Id="rId12" Type="http://schemas.openxmlformats.org/officeDocument/2006/relationships/hyperlink" Target="https://ru.wikipedia.org/wiki/27_%D1%84%D0%B5%D0%B2%D1%80%D0%B0%D0%BB%D1%8F" TargetMode="External"/><Relationship Id="rId17" Type="http://schemas.openxmlformats.org/officeDocument/2006/relationships/hyperlink" Target="https://ru.wikipedia.org/wiki/%D0%A0%D1%83%D1%81%D1%81%D0%BA%D0%B0%D1%8F_%D0%B8%D0%BC%D0%BF%D0%B5%D1%80%D0%B0%D1%82%D0%BE%D1%80%D1%81%D0%BA%D0%B0%D1%8F_%D0%B0%D1%80%D0%BC%D0%B8%D1%8F" TargetMode="External"/><Relationship Id="rId25" Type="http://schemas.openxmlformats.org/officeDocument/2006/relationships/hyperlink" Target="https://ru.wikipedia.org/wiki/%D0%91%D1%80%D1%83%D1%81%D0%B8%D0%BB%D0%BE%D0%B2%D1%81%D0%BA%D0%B8%D0%B9_%D0%BF%D1%80%D0%BE%D1%80%D1%8B%D0%B2" TargetMode="External"/><Relationship Id="rId33" Type="http://schemas.openxmlformats.org/officeDocument/2006/relationships/hyperlink" Target="https://ru.wikipedia.org/wiki/%D0%9A%D0%B0%D0%BB%D0%B8%D0%BD%D0%B8%D0%BD%D1%81%D0%BA%D0%B8%D0%B9_%D1%84%D1%80%D0%BE%D0%BD%D1%82" TargetMode="External"/><Relationship Id="rId38" Type="http://schemas.openxmlformats.org/officeDocument/2006/relationships/image" Target="media/image6.png"/><Relationship Id="rId46" Type="http://schemas.openxmlformats.org/officeDocument/2006/relationships/hyperlink" Target="https://ru.wikipedia.org/wiki/1891_%D0%B3%D0%BE%D0%B4" TargetMode="External"/><Relationship Id="rId59" Type="http://schemas.openxmlformats.org/officeDocument/2006/relationships/hyperlink" Target="https://ru.wikipedia.org/wiki/%D0%A1%D0%A1%D0%A1%D0%A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273EC-3C49-4663-B698-024C1950A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3620</Words>
  <Characters>20639</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2015-11-29T21:34:00Z</dcterms:created>
  <dcterms:modified xsi:type="dcterms:W3CDTF">2015-11-29T21:42:00Z</dcterms:modified>
</cp:coreProperties>
</file>