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507" w:rsidRDefault="006D3D46" w:rsidP="00270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270D62" w:rsidRPr="00460999">
        <w:rPr>
          <w:rFonts w:ascii="Times New Roman" w:hAnsi="Times New Roman" w:cs="Times New Roman"/>
          <w:b/>
          <w:sz w:val="24"/>
          <w:szCs w:val="24"/>
        </w:rPr>
        <w:t>Духовная жизнь СССР в 20- е гг.</w:t>
      </w:r>
    </w:p>
    <w:tbl>
      <w:tblPr>
        <w:tblStyle w:val="a3"/>
        <w:tblW w:w="0" w:type="auto"/>
        <w:tblLook w:val="04A0"/>
      </w:tblPr>
      <w:tblGrid>
        <w:gridCol w:w="2348"/>
        <w:gridCol w:w="13266"/>
      </w:tblGrid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цели</w:t>
            </w:r>
          </w:p>
        </w:tc>
        <w:tc>
          <w:tcPr>
            <w:tcW w:w="0" w:type="auto"/>
          </w:tcPr>
          <w:p w:rsidR="00270D62" w:rsidRDefault="00270D62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представлений о развитии духовной жизни СССР в 20-е гг.; познакомить с понятиями ликбез, Наркомпрос, рабфак, наркомат, МОПР, РАПМ, РАПХ, атеизм</w:t>
            </w:r>
            <w:r w:rsidR="008359BF">
              <w:rPr>
                <w:rFonts w:ascii="Times New Roman" w:hAnsi="Times New Roman" w:cs="Times New Roman"/>
                <w:sz w:val="24"/>
                <w:szCs w:val="24"/>
              </w:rPr>
              <w:t>, эмиграция.</w:t>
            </w:r>
          </w:p>
        </w:tc>
      </w:tr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0" w:type="auto"/>
          </w:tcPr>
          <w:p w:rsidR="00270D62" w:rsidRDefault="00914580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образовательные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результаты</w:t>
            </w:r>
          </w:p>
        </w:tc>
        <w:tc>
          <w:tcPr>
            <w:tcW w:w="0" w:type="auto"/>
          </w:tcPr>
          <w:p w:rsidR="00270D62" w:rsidRPr="008359BF" w:rsidRDefault="00914580" w:rsidP="00483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Предметные: </w:t>
            </w:r>
            <w:r w:rsidR="000409CD" w:rsidRPr="000409CD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="000409C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культурной революции в 1920-е гг.</w:t>
            </w:r>
            <w:r w:rsidR="00A02CA1">
              <w:rPr>
                <w:rFonts w:ascii="Times New Roman" w:hAnsi="Times New Roman" w:cs="Times New Roman"/>
                <w:sz w:val="24"/>
                <w:szCs w:val="24"/>
              </w:rPr>
              <w:t>, знают понятия ликбез, Наркомпрос, рабфак, наркомат, атеизм, эмиграция</w:t>
            </w:r>
            <w:r w:rsidR="004838F2">
              <w:rPr>
                <w:rFonts w:ascii="Times New Roman" w:hAnsi="Times New Roman" w:cs="Times New Roman"/>
                <w:sz w:val="24"/>
                <w:szCs w:val="24"/>
              </w:rPr>
              <w:t>; знакомы с именами видных деятелей культуры советского общества; проводят поиск необходимой информации в текстовом источнике, группируют исторические факты.</w:t>
            </w:r>
          </w:p>
          <w:p w:rsidR="00914580" w:rsidRPr="008359BF" w:rsidRDefault="00914580" w:rsidP="00483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9BF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914580" w:rsidRDefault="00914580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  <w:r w:rsidR="004838F2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 произвольно строят речевые высказывания, в том числе в письменной форме, используют знаково-символические средства, в том числе схемы, для структуризации знаний, самостоятельно создают способы решения задач поискового характера. </w:t>
            </w:r>
          </w:p>
          <w:p w:rsidR="00914580" w:rsidRDefault="00914580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  <w:r w:rsidR="007568A9">
              <w:rPr>
                <w:rFonts w:ascii="Times New Roman" w:hAnsi="Times New Roman" w:cs="Times New Roman"/>
                <w:sz w:val="24"/>
                <w:szCs w:val="24"/>
              </w:rPr>
              <w:t xml:space="preserve"> выделяют и сохраняют учебные задачи, планируют свои действия в соответствии с поставленной задачей, принимают учебную задачу для самостоятельного выполнения, оценивают свою работу на уроке.</w:t>
            </w:r>
          </w:p>
          <w:p w:rsidR="00914580" w:rsidRDefault="00914580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7568A9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учебное сотрудничество с учителем и одноклассниками, допускают возможность существования у людей различных точек зрения.</w:t>
            </w:r>
          </w:p>
          <w:p w:rsidR="00914580" w:rsidRDefault="00914580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7568A9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положительное отношение к учебной деятельности, понимают ценность </w:t>
            </w:r>
            <w:r w:rsidR="00E01EFE">
              <w:rPr>
                <w:rFonts w:ascii="Times New Roman" w:hAnsi="Times New Roman" w:cs="Times New Roman"/>
                <w:sz w:val="24"/>
                <w:szCs w:val="24"/>
              </w:rPr>
              <w:t>вклада советского народа в мировую культуру, оценивают успешность собственной учебной деятельности.</w:t>
            </w:r>
          </w:p>
        </w:tc>
      </w:tr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0" w:type="auto"/>
          </w:tcPr>
          <w:p w:rsidR="00270D62" w:rsidRDefault="00FF5069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«Духовная жизнь СССР в 20-е гг», подготовленная учителем</w:t>
            </w:r>
          </w:p>
        </w:tc>
      </w:tr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</w:tcPr>
          <w:p w:rsidR="00270D62" w:rsidRDefault="00FF5069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 проектор, компьютер, экран.</w:t>
            </w:r>
          </w:p>
        </w:tc>
      </w:tr>
      <w:tr w:rsidR="004838F2" w:rsidTr="00270D62">
        <w:tc>
          <w:tcPr>
            <w:tcW w:w="0" w:type="auto"/>
            <w:vAlign w:val="center"/>
          </w:tcPr>
          <w:p w:rsidR="00270D62" w:rsidRDefault="00270D62" w:rsidP="0027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и термины</w:t>
            </w:r>
          </w:p>
        </w:tc>
        <w:tc>
          <w:tcPr>
            <w:tcW w:w="0" w:type="auto"/>
          </w:tcPr>
          <w:p w:rsidR="00270D62" w:rsidRDefault="00FF5069" w:rsidP="00483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Наркомпрос, рабфак, наркомат, МОПР, РАПМ, РАПХ, атеизм, эмиграция, ликбез.</w:t>
            </w:r>
          </w:p>
        </w:tc>
      </w:tr>
    </w:tbl>
    <w:p w:rsidR="00270D62" w:rsidRDefault="00270D62" w:rsidP="00270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0999" w:rsidRDefault="00460999" w:rsidP="004609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Организационная структура (сценарий урока)</w:t>
      </w:r>
    </w:p>
    <w:tbl>
      <w:tblPr>
        <w:tblStyle w:val="a3"/>
        <w:tblW w:w="15160" w:type="dxa"/>
        <w:tblLayout w:type="fixed"/>
        <w:tblLook w:val="04A0"/>
      </w:tblPr>
      <w:tblGrid>
        <w:gridCol w:w="1554"/>
        <w:gridCol w:w="1732"/>
        <w:gridCol w:w="2309"/>
        <w:gridCol w:w="2236"/>
        <w:gridCol w:w="1661"/>
        <w:gridCol w:w="2138"/>
        <w:gridCol w:w="2336"/>
        <w:gridCol w:w="1194"/>
      </w:tblGrid>
      <w:tr w:rsidR="001337BC" w:rsidTr="00561629">
        <w:trPr>
          <w:trHeight w:val="476"/>
        </w:trPr>
        <w:tc>
          <w:tcPr>
            <w:tcW w:w="1554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урока</w:t>
            </w:r>
          </w:p>
        </w:tc>
        <w:tc>
          <w:tcPr>
            <w:tcW w:w="1732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развивающие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компоненты,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упражнения</w:t>
            </w:r>
          </w:p>
        </w:tc>
        <w:tc>
          <w:tcPr>
            <w:tcW w:w="2309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236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661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совзаимодествия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уроке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94" w:type="dxa"/>
            <w:vMerge w:val="restart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1337BC" w:rsidTr="00561629">
        <w:trPr>
          <w:trHeight w:val="984"/>
        </w:trPr>
        <w:tc>
          <w:tcPr>
            <w:tcW w:w="1554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умения (ууд)</w:t>
            </w:r>
          </w:p>
        </w:tc>
        <w:tc>
          <w:tcPr>
            <w:tcW w:w="1194" w:type="dxa"/>
            <w:vMerge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7BC" w:rsidTr="00561629">
        <w:trPr>
          <w:trHeight w:val="285"/>
        </w:trPr>
        <w:tc>
          <w:tcPr>
            <w:tcW w:w="1554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</w:tcPr>
          <w:p w:rsidR="00460999" w:rsidRDefault="00460999" w:rsidP="00460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37BC" w:rsidTr="00561629">
        <w:trPr>
          <w:trHeight w:val="285"/>
        </w:trPr>
        <w:tc>
          <w:tcPr>
            <w:tcW w:w="1554" w:type="dxa"/>
            <w:vAlign w:val="center"/>
          </w:tcPr>
          <w:p w:rsidR="00460999" w:rsidRPr="001337BC" w:rsidRDefault="009E069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337BC">
              <w:rPr>
                <w:rFonts w:ascii="Times New Roman" w:hAnsi="Times New Roman" w:cs="Times New Roman"/>
                <w:sz w:val="24"/>
                <w:szCs w:val="24"/>
              </w:rPr>
              <w:t>.Организационный</w:t>
            </w:r>
            <w:r w:rsidRPr="001337BC">
              <w:rPr>
                <w:rFonts w:ascii="Times New Roman" w:hAnsi="Times New Roman" w:cs="Times New Roman"/>
                <w:sz w:val="24"/>
                <w:szCs w:val="24"/>
              </w:rPr>
              <w:br/>
              <w:t>момент</w:t>
            </w:r>
          </w:p>
        </w:tc>
        <w:tc>
          <w:tcPr>
            <w:tcW w:w="1732" w:type="dxa"/>
            <w:vAlign w:val="center"/>
          </w:tcPr>
          <w:p w:rsidR="00460999" w:rsidRDefault="00460999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vAlign w:val="center"/>
          </w:tcPr>
          <w:p w:rsidR="00460999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учащихся. Проверяет готовность к уроку.</w:t>
            </w:r>
          </w:p>
        </w:tc>
        <w:tc>
          <w:tcPr>
            <w:tcW w:w="2236" w:type="dxa"/>
            <w:vAlign w:val="center"/>
          </w:tcPr>
          <w:p w:rsidR="00460999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учителя. Организуют свое рабочее место</w:t>
            </w:r>
          </w:p>
        </w:tc>
        <w:tc>
          <w:tcPr>
            <w:tcW w:w="1661" w:type="dxa"/>
            <w:vAlign w:val="center"/>
          </w:tcPr>
          <w:p w:rsidR="00460999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460999" w:rsidRDefault="00460999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460999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проявляют положительное отношение к учебной деятельности</w:t>
            </w:r>
            <w:proofErr w:type="gramEnd"/>
          </w:p>
        </w:tc>
        <w:tc>
          <w:tcPr>
            <w:tcW w:w="1194" w:type="dxa"/>
            <w:vAlign w:val="center"/>
          </w:tcPr>
          <w:p w:rsidR="00460999" w:rsidRDefault="00460999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1C1" w:rsidRPr="001337BC" w:rsidTr="00A231C1">
        <w:trPr>
          <w:trHeight w:val="70"/>
        </w:trPr>
        <w:tc>
          <w:tcPr>
            <w:tcW w:w="1554" w:type="dxa"/>
            <w:vAlign w:val="center"/>
          </w:tcPr>
          <w:p w:rsidR="00A231C1" w:rsidRP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2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vAlign w:val="center"/>
          </w:tcPr>
          <w:p w:rsidR="00A231C1" w:rsidRPr="00A231C1" w:rsidRDefault="00A231C1" w:rsidP="00A231C1">
            <w:pPr>
              <w:pStyle w:val="a4"/>
              <w:tabs>
                <w:tab w:val="left" w:pos="0"/>
                <w:tab w:val="left" w:pos="20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37BC" w:rsidRPr="001337BC" w:rsidTr="00561629">
        <w:trPr>
          <w:trHeight w:val="70"/>
        </w:trPr>
        <w:tc>
          <w:tcPr>
            <w:tcW w:w="1554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133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1732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пройденному материалу</w:t>
            </w:r>
          </w:p>
        </w:tc>
        <w:tc>
          <w:tcPr>
            <w:tcW w:w="2309" w:type="dxa"/>
            <w:vAlign w:val="center"/>
          </w:tcPr>
          <w:p w:rsidR="001337BC" w:rsidRPr="001337BC" w:rsidRDefault="001337BC" w:rsidP="001337BC">
            <w:pPr>
              <w:pStyle w:val="a4"/>
              <w:numPr>
                <w:ilvl w:val="0"/>
                <w:numId w:val="1"/>
              </w:numPr>
              <w:tabs>
                <w:tab w:val="left" w:pos="0"/>
                <w:tab w:val="left" w:pos="20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Каковы</w:t>
            </w:r>
            <w:r w:rsidR="0030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последствия</w:t>
            </w:r>
            <w:r w:rsidR="00300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7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введения НЭПа?</w:t>
            </w:r>
          </w:p>
          <w:p w:rsidR="001337BC" w:rsidRPr="001337BC" w:rsidRDefault="001337BC" w:rsidP="001337BC">
            <w:pPr>
              <w:numPr>
                <w:ilvl w:val="0"/>
                <w:numId w:val="2"/>
              </w:numPr>
              <w:tabs>
                <w:tab w:val="left" w:pos="200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7BC">
              <w:rPr>
                <w:rFonts w:ascii="Times New Roman" w:hAnsi="Times New Roman" w:cs="Times New Roman"/>
                <w:sz w:val="24"/>
                <w:szCs w:val="24"/>
              </w:rPr>
              <w:t>Каковы причины образования СССР?</w:t>
            </w:r>
          </w:p>
          <w:p w:rsidR="001337BC" w:rsidRPr="001337BC" w:rsidRDefault="001337BC" w:rsidP="001337BC">
            <w:pPr>
              <w:numPr>
                <w:ilvl w:val="0"/>
                <w:numId w:val="3"/>
              </w:numPr>
              <w:tabs>
                <w:tab w:val="clear" w:pos="1260"/>
                <w:tab w:val="num" w:pos="317"/>
              </w:tabs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7BC">
              <w:rPr>
                <w:rFonts w:ascii="Times New Roman" w:hAnsi="Times New Roman" w:cs="Times New Roman"/>
                <w:sz w:val="24"/>
                <w:szCs w:val="24"/>
              </w:rPr>
              <w:t xml:space="preserve">Какие выводы можно сделать по теме прошлого урока? </w:t>
            </w:r>
          </w:p>
        </w:tc>
        <w:tc>
          <w:tcPr>
            <w:tcW w:w="2236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ответы, приводят примеры</w:t>
            </w:r>
          </w:p>
        </w:tc>
        <w:tc>
          <w:tcPr>
            <w:tcW w:w="1661" w:type="dxa"/>
            <w:vAlign w:val="center"/>
          </w:tcPr>
          <w:p w:rsidR="001337BC" w:rsidRDefault="001337BC" w:rsidP="00873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Рассказывают о последствиях </w:t>
            </w:r>
            <w:r w:rsidR="00B41130">
              <w:rPr>
                <w:rFonts w:ascii="Times New Roman" w:hAnsi="Times New Roman" w:cs="Times New Roman"/>
                <w:sz w:val="24"/>
                <w:szCs w:val="24"/>
              </w:rPr>
              <w:t>Нэпа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о создании СССР</w:t>
            </w:r>
          </w:p>
        </w:tc>
        <w:tc>
          <w:tcPr>
            <w:tcW w:w="2336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осознанно и произвольно строят речевые высказывания</w:t>
            </w:r>
          </w:p>
        </w:tc>
        <w:tc>
          <w:tcPr>
            <w:tcW w:w="1194" w:type="dxa"/>
            <w:vAlign w:val="center"/>
          </w:tcPr>
          <w:p w:rsidR="001337BC" w:rsidRPr="001337BC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1337BC" w:rsidRPr="00796FD4" w:rsidTr="00561629">
        <w:trPr>
          <w:trHeight w:val="301"/>
        </w:trPr>
        <w:tc>
          <w:tcPr>
            <w:tcW w:w="1554" w:type="dxa"/>
            <w:vAlign w:val="center"/>
          </w:tcPr>
          <w:p w:rsidR="001337BC" w:rsidRPr="00796FD4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796FD4" w:rsidRPr="00796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96FD4">
              <w:rPr>
                <w:rFonts w:ascii="Times New Roman" w:hAnsi="Times New Roman" w:cs="Times New Roman"/>
                <w:sz w:val="24"/>
                <w:szCs w:val="24"/>
              </w:rPr>
              <w:t>Постановка учебных задач</w:t>
            </w:r>
          </w:p>
        </w:tc>
        <w:tc>
          <w:tcPr>
            <w:tcW w:w="1732" w:type="dxa"/>
            <w:vAlign w:val="center"/>
          </w:tcPr>
          <w:p w:rsidR="001337BC" w:rsidRPr="00796FD4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309" w:type="dxa"/>
            <w:vAlign w:val="center"/>
          </w:tcPr>
          <w:p w:rsidR="001337BC" w:rsidRPr="00796FD4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тему урока, предлагает сформулировать учебные задачи</w:t>
            </w:r>
          </w:p>
        </w:tc>
        <w:tc>
          <w:tcPr>
            <w:tcW w:w="2236" w:type="dxa"/>
            <w:vAlign w:val="center"/>
          </w:tcPr>
          <w:p w:rsidR="001337BC" w:rsidRPr="00796FD4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учебные задачи</w:t>
            </w:r>
          </w:p>
        </w:tc>
        <w:tc>
          <w:tcPr>
            <w:tcW w:w="1661" w:type="dxa"/>
            <w:vAlign w:val="center"/>
          </w:tcPr>
          <w:p w:rsidR="001337BC" w:rsidRPr="00796FD4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1337BC" w:rsidRPr="00796FD4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1337BC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выделяют и сохраняют учебные задачи.</w:t>
            </w:r>
          </w:p>
          <w:p w:rsidR="00796FD4" w:rsidRPr="00796FD4" w:rsidRDefault="00796FD4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планируют учебное сотрудничество с учителем и одноклассниками</w:t>
            </w:r>
          </w:p>
        </w:tc>
        <w:tc>
          <w:tcPr>
            <w:tcW w:w="1194" w:type="dxa"/>
            <w:vAlign w:val="center"/>
          </w:tcPr>
          <w:p w:rsidR="001337BC" w:rsidRPr="00796FD4" w:rsidRDefault="001337BC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7AE" w:rsidRPr="009806E7" w:rsidTr="00561629">
        <w:trPr>
          <w:trHeight w:val="285"/>
        </w:trPr>
        <w:tc>
          <w:tcPr>
            <w:tcW w:w="1554" w:type="dxa"/>
            <w:vMerge w:val="restart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Изучение</w:t>
            </w:r>
          </w:p>
        </w:tc>
        <w:tc>
          <w:tcPr>
            <w:tcW w:w="1732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ассоциациями </w:t>
            </w:r>
          </w:p>
        </w:tc>
        <w:tc>
          <w:tcPr>
            <w:tcW w:w="2309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Pr="009806E7">
              <w:rPr>
                <w:rFonts w:ascii="Times New Roman" w:hAnsi="Times New Roman" w:cs="Times New Roman"/>
                <w:sz w:val="24"/>
                <w:szCs w:val="24"/>
              </w:rPr>
              <w:t>подобрать ассоциации к слову “свобода”.</w:t>
            </w:r>
          </w:p>
        </w:tc>
        <w:tc>
          <w:tcPr>
            <w:tcW w:w="2236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6E7">
              <w:rPr>
                <w:rFonts w:ascii="Times New Roman" w:hAnsi="Times New Roman" w:cs="Times New Roman"/>
                <w:sz w:val="24"/>
                <w:szCs w:val="24"/>
              </w:rPr>
              <w:t>Ребята предлагают примерно следующие варианты: “что-то манящее и недоступное”, “ “делаю, что хочу”, “слушаю любую музыку”, “самостоятельно принимаю решения”.</w:t>
            </w:r>
          </w:p>
        </w:tc>
        <w:tc>
          <w:tcPr>
            <w:tcW w:w="1661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138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409CD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культурной революции в 1920-е гг.</w:t>
            </w:r>
          </w:p>
        </w:tc>
        <w:tc>
          <w:tcPr>
            <w:tcW w:w="2336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используют знаково-символические средства</w:t>
            </w:r>
          </w:p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0247AE" w:rsidRPr="009806E7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Прикрепляют к доске свои варианты ответов</w:t>
            </w:r>
          </w:p>
        </w:tc>
      </w:tr>
      <w:tr w:rsidR="000247AE" w:rsidRPr="001337BC" w:rsidTr="00561629">
        <w:trPr>
          <w:trHeight w:val="285"/>
        </w:trPr>
        <w:tc>
          <w:tcPr>
            <w:tcW w:w="1554" w:type="dxa"/>
            <w:vMerge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</w:tc>
        <w:tc>
          <w:tcPr>
            <w:tcW w:w="2309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7E0">
              <w:rPr>
                <w:rFonts w:ascii="Times New Roman" w:hAnsi="Times New Roman" w:cs="Times New Roman"/>
                <w:sz w:val="24"/>
                <w:szCs w:val="24"/>
              </w:rPr>
              <w:t>А как свобода проявляется в духовной сфере общества?</w:t>
            </w:r>
          </w:p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07E0">
              <w:rPr>
                <w:rFonts w:ascii="Times New Roman" w:hAnsi="Times New Roman" w:cs="Times New Roman"/>
                <w:sz w:val="24"/>
                <w:szCs w:val="24"/>
              </w:rPr>
              <w:t xml:space="preserve">Как вы считаете, существовала ли такая возможность </w:t>
            </w:r>
            <w:r w:rsidRPr="00EE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советских граждан в 20-е годы?</w:t>
            </w:r>
            <w:r w:rsidRPr="002350D7">
              <w:rPr>
                <w:rFonts w:ascii="Times New Roman" w:hAnsi="Times New Roman" w:cs="Times New Roman"/>
                <w:sz w:val="24"/>
                <w:szCs w:val="24"/>
              </w:rPr>
              <w:t>Учитель выслушивает мнения ребят, предлагает аргументировать свои предположения и графически оформляет результат этого диалога на доске.</w:t>
            </w:r>
          </w:p>
        </w:tc>
        <w:tc>
          <w:tcPr>
            <w:tcW w:w="2236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(“Возможность выражать своё мнение”, “выбирать религию – свобода совести”, “читать любые книги”)</w:t>
            </w:r>
          </w:p>
        </w:tc>
        <w:tc>
          <w:tcPr>
            <w:tcW w:w="1661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409CD">
              <w:rPr>
                <w:rFonts w:ascii="Times New Roman" w:hAnsi="Times New Roman" w:cs="Times New Roman"/>
                <w:sz w:val="24"/>
                <w:szCs w:val="24"/>
              </w:rPr>
              <w:t>арактеризуют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свободе в духовной сфере общества</w:t>
            </w:r>
          </w:p>
        </w:tc>
        <w:tc>
          <w:tcPr>
            <w:tcW w:w="2336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планируют свои действия в соответствии с поставленной задачей</w:t>
            </w:r>
          </w:p>
        </w:tc>
        <w:tc>
          <w:tcPr>
            <w:tcW w:w="1194" w:type="dxa"/>
            <w:vAlign w:val="center"/>
          </w:tcPr>
          <w:p w:rsidR="000247AE" w:rsidRPr="00EE07E0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вопросы</w:t>
            </w:r>
          </w:p>
        </w:tc>
      </w:tr>
      <w:tr w:rsidR="000247AE" w:rsidRPr="001337BC" w:rsidTr="000247AE">
        <w:trPr>
          <w:trHeight w:val="285"/>
        </w:trPr>
        <w:tc>
          <w:tcPr>
            <w:tcW w:w="1554" w:type="dxa"/>
            <w:vMerge w:val="restart"/>
            <w:tcBorders>
              <w:top w:val="nil"/>
            </w:tcBorders>
            <w:vAlign w:val="center"/>
          </w:tcPr>
          <w:p w:rsidR="000247AE" w:rsidRPr="00380083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</w:t>
            </w:r>
          </w:p>
        </w:tc>
        <w:tc>
          <w:tcPr>
            <w:tcW w:w="1732" w:type="dxa"/>
            <w:vAlign w:val="center"/>
          </w:tcPr>
          <w:p w:rsidR="000247AE" w:rsidRPr="00581FE6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источниками</w:t>
            </w:r>
          </w:p>
        </w:tc>
        <w:tc>
          <w:tcPr>
            <w:tcW w:w="2309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поделиться на 4 группы и ответить на следующий вопрос, работая с документами: Существовала ли </w:t>
            </w:r>
            <w:r w:rsidRPr="00581FE6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у советских граждан в 20-е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свободу в духовной сфере</w:t>
            </w:r>
            <w:r w:rsidRPr="00581FE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DE5">
              <w:rPr>
                <w:rFonts w:ascii="Times New Roman" w:hAnsi="Times New Roman" w:cs="Times New Roman"/>
                <w:sz w:val="24"/>
                <w:szCs w:val="24"/>
              </w:rPr>
              <w:t>Задача новых образовавшихся групп, выделить главную мысль, объединяющую те документы, с которыми они работали, и создать общую схему ответа.</w:t>
            </w:r>
          </w:p>
          <w:p w:rsidR="00A231C1" w:rsidRPr="00581FE6" w:rsidRDefault="00A231C1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:rsidR="000247AE" w:rsidRDefault="000247AE" w:rsidP="001B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E6">
              <w:rPr>
                <w:rFonts w:ascii="Times New Roman" w:hAnsi="Times New Roman" w:cs="Times New Roman"/>
                <w:sz w:val="24"/>
                <w:szCs w:val="24"/>
              </w:rPr>
              <w:t>Ребята сидят в группах, каждый в группе получает свою подборку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247AE" w:rsidRDefault="000247AE" w:rsidP="001B1A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7AE" w:rsidRPr="00581FE6" w:rsidRDefault="000247AE" w:rsidP="001B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Изучают текст документов, формулируют ответы</w:t>
            </w:r>
          </w:p>
        </w:tc>
        <w:tc>
          <w:tcPr>
            <w:tcW w:w="1661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0247AE" w:rsidRPr="00581FE6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(групповая)</w:t>
            </w:r>
          </w:p>
        </w:tc>
        <w:tc>
          <w:tcPr>
            <w:tcW w:w="2138" w:type="dxa"/>
            <w:vAlign w:val="center"/>
          </w:tcPr>
          <w:p w:rsidR="000247AE" w:rsidRPr="00581FE6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поиск необходимой информации в текстовом источнике</w:t>
            </w:r>
          </w:p>
        </w:tc>
        <w:tc>
          <w:tcPr>
            <w:tcW w:w="2336" w:type="dxa"/>
            <w:vAlign w:val="center"/>
          </w:tcPr>
          <w:p w:rsidR="000247AE" w:rsidRDefault="000247AE" w:rsidP="006F1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самостоятельно создают способы решения задач поискового характера. </w:t>
            </w:r>
          </w:p>
          <w:p w:rsidR="000247AE" w:rsidRDefault="000247AE" w:rsidP="006F1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7AE" w:rsidRDefault="000247AE" w:rsidP="006F1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допускают возможность существования у людей различных точек зрения.</w:t>
            </w:r>
          </w:p>
          <w:p w:rsidR="000247AE" w:rsidRPr="00581FE6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0247AE" w:rsidRPr="00581FE6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Устные ответы</w:t>
            </w:r>
          </w:p>
        </w:tc>
      </w:tr>
      <w:tr w:rsidR="00A231C1" w:rsidRPr="001337BC" w:rsidTr="00A231C1">
        <w:trPr>
          <w:trHeight w:val="285"/>
        </w:trPr>
        <w:tc>
          <w:tcPr>
            <w:tcW w:w="1554" w:type="dxa"/>
            <w:vMerge/>
            <w:tcBorders>
              <w:top w:val="nil"/>
            </w:tcBorders>
            <w:vAlign w:val="center"/>
          </w:tcPr>
          <w:p w:rsidR="00A231C1" w:rsidRPr="00380083" w:rsidRDefault="00A231C1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A231C1" w:rsidRPr="00380083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1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4" w:type="dxa"/>
            <w:vAlign w:val="center"/>
          </w:tcPr>
          <w:p w:rsidR="00A231C1" w:rsidRDefault="00A231C1" w:rsidP="00A23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47AE" w:rsidRPr="001337BC" w:rsidTr="000247AE">
        <w:trPr>
          <w:trHeight w:val="285"/>
        </w:trPr>
        <w:tc>
          <w:tcPr>
            <w:tcW w:w="1554" w:type="dxa"/>
            <w:vMerge/>
            <w:tcBorders>
              <w:top w:val="nil"/>
            </w:tcBorders>
            <w:vAlign w:val="center"/>
          </w:tcPr>
          <w:p w:rsidR="000247AE" w:rsidRPr="00380083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083">
              <w:rPr>
                <w:rFonts w:ascii="Times New Roman" w:hAnsi="Times New Roman" w:cs="Times New Roman"/>
                <w:sz w:val="24"/>
                <w:szCs w:val="24"/>
              </w:rPr>
              <w:t>Рассказ учителя</w:t>
            </w:r>
          </w:p>
        </w:tc>
        <w:tc>
          <w:tcPr>
            <w:tcW w:w="2309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рассказа: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34" w:hanging="34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Борьба с неграмотностью.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Большевики и интеллигенция.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Достижения науки.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Социалистический реализм.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Большевики и церковь</w:t>
            </w:r>
          </w:p>
          <w:p w:rsidR="000247AE" w:rsidRPr="00380083" w:rsidRDefault="000247AE" w:rsidP="00380083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firstLine="0"/>
              <w:rPr>
                <w:rFonts w:ascii="Arial" w:eastAsia="Times New Roman" w:hAnsi="Arial" w:cs="Arial"/>
                <w:color w:val="000000"/>
              </w:rPr>
            </w:pPr>
            <w:r w:rsidRPr="00380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последствия.</w:t>
            </w:r>
          </w:p>
          <w:p w:rsidR="000247AE" w:rsidRPr="00380083" w:rsidRDefault="000247AE" w:rsidP="00380083">
            <w:pPr>
              <w:pStyle w:val="a4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vAlign w:val="center"/>
          </w:tcPr>
          <w:p w:rsidR="000247AE" w:rsidRPr="00581FE6" w:rsidRDefault="000247AE" w:rsidP="001B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лушают учителя, делают записи в тетрадях</w:t>
            </w:r>
          </w:p>
        </w:tc>
        <w:tc>
          <w:tcPr>
            <w:tcW w:w="1661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основные понятия:</w:t>
            </w:r>
            <w:r w:rsidRPr="00443B2A">
              <w:rPr>
                <w:rFonts w:ascii="Times New Roman" w:hAnsi="Times New Roman" w:cs="Times New Roman"/>
                <w:sz w:val="24"/>
                <w:szCs w:val="24"/>
              </w:rPr>
              <w:t>ликбез, Наркомпрос, рабфак, наркомат, МОПР, РАПМ, РАПХ, атеизм, эмиграция.</w:t>
            </w:r>
          </w:p>
        </w:tc>
        <w:tc>
          <w:tcPr>
            <w:tcW w:w="2336" w:type="dxa"/>
            <w:vAlign w:val="center"/>
          </w:tcPr>
          <w:p w:rsidR="000247AE" w:rsidRDefault="000247AE" w:rsidP="0044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структурируют знания; осознанно и произвольно строят речевые высказывания.</w:t>
            </w:r>
          </w:p>
          <w:p w:rsidR="000247AE" w:rsidRDefault="000247AE" w:rsidP="00443B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7AE" w:rsidRDefault="000247AE" w:rsidP="00673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учитывают ориентиры выделенные учителем в новом учебном материале.</w:t>
            </w:r>
          </w:p>
          <w:p w:rsidR="000247AE" w:rsidRDefault="000247AE" w:rsidP="0067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7AE" w:rsidRDefault="000247AE" w:rsidP="00673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выражают свои мысли с достаточной полнотой и точностью</w:t>
            </w:r>
          </w:p>
          <w:p w:rsidR="000247AE" w:rsidRDefault="000247AE" w:rsidP="006F1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0247AE" w:rsidRDefault="000247AE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493773" w:rsidRPr="001337BC" w:rsidTr="000247AE">
        <w:trPr>
          <w:trHeight w:val="285"/>
        </w:trPr>
        <w:tc>
          <w:tcPr>
            <w:tcW w:w="1554" w:type="dxa"/>
            <w:tcBorders>
              <w:top w:val="nil"/>
            </w:tcBorders>
            <w:vAlign w:val="center"/>
          </w:tcPr>
          <w:p w:rsidR="00493773" w:rsidRPr="00380083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</w:tc>
        <w:tc>
          <w:tcPr>
            <w:tcW w:w="1732" w:type="dxa"/>
            <w:vAlign w:val="center"/>
          </w:tcPr>
          <w:p w:rsidR="00493773" w:rsidRPr="00380083" w:rsidRDefault="00493773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«Духовная жизнь СССР в 20-е гг»</w:t>
            </w:r>
          </w:p>
        </w:tc>
        <w:tc>
          <w:tcPr>
            <w:tcW w:w="2309" w:type="dxa"/>
            <w:vAlign w:val="center"/>
          </w:tcPr>
          <w:p w:rsidR="00493773" w:rsidRDefault="00493773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Комментирует информацию презентации, останавливается на наиболее существенных моментах</w:t>
            </w:r>
          </w:p>
        </w:tc>
        <w:tc>
          <w:tcPr>
            <w:tcW w:w="2236" w:type="dxa"/>
            <w:vAlign w:val="center"/>
          </w:tcPr>
          <w:p w:rsidR="00493773" w:rsidRDefault="00493773" w:rsidP="001B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учителя, делают записи в тетрадях</w:t>
            </w:r>
          </w:p>
        </w:tc>
        <w:tc>
          <w:tcPr>
            <w:tcW w:w="1661" w:type="dxa"/>
            <w:vAlign w:val="center"/>
          </w:tcPr>
          <w:p w:rsidR="00493773" w:rsidRDefault="00493773" w:rsidP="00C45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493773" w:rsidRDefault="00493773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Раскрывают основные понятия:</w:t>
            </w:r>
            <w:r w:rsidRPr="00443B2A">
              <w:rPr>
                <w:rFonts w:ascii="Times New Roman" w:hAnsi="Times New Roman" w:cs="Times New Roman"/>
                <w:sz w:val="24"/>
                <w:szCs w:val="24"/>
              </w:rPr>
              <w:t>ликбез, Наркомпрос, рабфак, наркомат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3773" w:rsidRDefault="00493773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 видных деятелей культуры советского общества.</w:t>
            </w:r>
          </w:p>
        </w:tc>
        <w:tc>
          <w:tcPr>
            <w:tcW w:w="2336" w:type="dxa"/>
            <w:vAlign w:val="center"/>
          </w:tcPr>
          <w:p w:rsidR="003D44BD" w:rsidRDefault="003D44BD" w:rsidP="003D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строят речевые высказывания в письменной форме</w:t>
            </w:r>
          </w:p>
          <w:p w:rsidR="003D44BD" w:rsidRDefault="003D44BD" w:rsidP="003D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73" w:rsidRDefault="003D44BD" w:rsidP="003D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понимают ценность вклада советского народа в мировую культуру</w:t>
            </w:r>
          </w:p>
        </w:tc>
        <w:tc>
          <w:tcPr>
            <w:tcW w:w="1194" w:type="dxa"/>
            <w:vAlign w:val="center"/>
          </w:tcPr>
          <w:p w:rsidR="00493773" w:rsidRDefault="00D30960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</w:tr>
      <w:tr w:rsidR="00493773" w:rsidRPr="001337BC" w:rsidTr="00561629">
        <w:trPr>
          <w:trHeight w:val="285"/>
        </w:trPr>
        <w:tc>
          <w:tcPr>
            <w:tcW w:w="1554" w:type="dxa"/>
            <w:vAlign w:val="center"/>
          </w:tcPr>
          <w:p w:rsidR="00493773" w:rsidRPr="00380083" w:rsidRDefault="00493773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A26">
              <w:rPr>
                <w:rFonts w:ascii="Times New Roman" w:hAnsi="Times New Roman" w:cs="Times New Roman"/>
                <w:sz w:val="24"/>
                <w:szCs w:val="24"/>
              </w:rPr>
              <w:t xml:space="preserve"> Первичное осмысление и закрепление знаний</w:t>
            </w:r>
          </w:p>
        </w:tc>
        <w:tc>
          <w:tcPr>
            <w:tcW w:w="1732" w:type="dxa"/>
            <w:vAlign w:val="center"/>
          </w:tcPr>
          <w:p w:rsidR="00493773" w:rsidRPr="00A83A26" w:rsidRDefault="00A83A26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Обобщающая таблица  (рабочий лист учащегося)</w:t>
            </w:r>
          </w:p>
        </w:tc>
        <w:tc>
          <w:tcPr>
            <w:tcW w:w="2309" w:type="dxa"/>
            <w:vAlign w:val="center"/>
          </w:tcPr>
          <w:p w:rsidR="00493773" w:rsidRPr="00A83A26" w:rsidRDefault="00A83A26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заполнить обобщающую таблицу</w:t>
            </w:r>
            <w:r w:rsidR="0069507F">
              <w:rPr>
                <w:rFonts w:ascii="Times New Roman" w:hAnsi="Times New Roman" w:cs="Times New Roman"/>
                <w:sz w:val="24"/>
                <w:szCs w:val="24"/>
              </w:rPr>
              <w:t xml:space="preserve"> (рабочий лист учащегося)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чтобы закрепить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пройденный материал.</w:t>
            </w:r>
          </w:p>
        </w:tc>
        <w:tc>
          <w:tcPr>
            <w:tcW w:w="2236" w:type="dxa"/>
            <w:vAlign w:val="center"/>
          </w:tcPr>
          <w:p w:rsidR="00493773" w:rsidRPr="00A83A26" w:rsidRDefault="0069507F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Заполняют рабочий лист </w:t>
            </w:r>
          </w:p>
        </w:tc>
        <w:tc>
          <w:tcPr>
            <w:tcW w:w="1661" w:type="dxa"/>
            <w:vAlign w:val="center"/>
          </w:tcPr>
          <w:p w:rsidR="00493773" w:rsidRPr="00A83A26" w:rsidRDefault="00B8345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2138" w:type="dxa"/>
            <w:vAlign w:val="center"/>
          </w:tcPr>
          <w:p w:rsidR="00493773" w:rsidRPr="00A83A26" w:rsidRDefault="00B8345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группировку исторических фактов</w:t>
            </w:r>
          </w:p>
        </w:tc>
        <w:tc>
          <w:tcPr>
            <w:tcW w:w="2336" w:type="dxa"/>
            <w:vAlign w:val="center"/>
          </w:tcPr>
          <w:p w:rsidR="00B83455" w:rsidRDefault="00B83455" w:rsidP="00B83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осуществляют синтез полученной информации в табличной форме.</w:t>
            </w:r>
            <w:proofErr w:type="gramEnd"/>
          </w:p>
          <w:p w:rsidR="00B83455" w:rsidRDefault="00B83455" w:rsidP="00B834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455" w:rsidRDefault="00B83455" w:rsidP="00B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осуществляют итоговый и пошаговый контроль деятельности по результату</w:t>
            </w:r>
          </w:p>
          <w:p w:rsidR="00B83455" w:rsidRDefault="00B83455" w:rsidP="00B83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455" w:rsidRDefault="00B83455" w:rsidP="00B83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выражают свои мысли с достаточной полнотой и точностью</w:t>
            </w:r>
          </w:p>
          <w:p w:rsidR="00493773" w:rsidRPr="00A83A26" w:rsidRDefault="00493773" w:rsidP="00B83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493773" w:rsidRDefault="003F0C59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F0C59" w:rsidRPr="00A83A26" w:rsidRDefault="003F0C59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лист</w:t>
            </w:r>
          </w:p>
        </w:tc>
      </w:tr>
      <w:tr w:rsidR="00500845" w:rsidRPr="001337BC" w:rsidTr="00561629">
        <w:trPr>
          <w:trHeight w:val="301"/>
        </w:trPr>
        <w:tc>
          <w:tcPr>
            <w:tcW w:w="1554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.Итоги урока. Рефлексия</w:t>
            </w:r>
          </w:p>
        </w:tc>
        <w:tc>
          <w:tcPr>
            <w:tcW w:w="1732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Обобщающая беседа</w:t>
            </w:r>
          </w:p>
        </w:tc>
        <w:tc>
          <w:tcPr>
            <w:tcW w:w="2309" w:type="dxa"/>
            <w:vAlign w:val="center"/>
          </w:tcPr>
          <w:p w:rsid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Закончите предложения: </w:t>
            </w:r>
          </w:p>
          <w:p w:rsidR="00500845" w:rsidRDefault="00500845" w:rsidP="00500845">
            <w:pPr>
              <w:pStyle w:val="a4"/>
              <w:numPr>
                <w:ilvl w:val="0"/>
                <w:numId w:val="2"/>
              </w:numPr>
              <w:tabs>
                <w:tab w:val="left" w:pos="258"/>
              </w:tabs>
              <w:ind w:left="-2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Меня заинтересовало…</w:t>
            </w:r>
          </w:p>
          <w:p w:rsidR="00500845" w:rsidRDefault="00500845" w:rsidP="00500845">
            <w:pPr>
              <w:pStyle w:val="a4"/>
              <w:numPr>
                <w:ilvl w:val="0"/>
                <w:numId w:val="2"/>
              </w:numPr>
              <w:tabs>
                <w:tab w:val="left" w:pos="258"/>
              </w:tabs>
              <w:ind w:left="-2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приобрел…</w:t>
            </w:r>
          </w:p>
          <w:p w:rsidR="00500845" w:rsidRDefault="00500845" w:rsidP="00500845">
            <w:pPr>
              <w:pStyle w:val="a4"/>
              <w:numPr>
                <w:ilvl w:val="0"/>
                <w:numId w:val="2"/>
              </w:numPr>
              <w:tabs>
                <w:tab w:val="left" w:pos="258"/>
              </w:tabs>
              <w:ind w:left="-2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понравилось…</w:t>
            </w:r>
          </w:p>
          <w:p w:rsidR="003B5D21" w:rsidRDefault="003B5D21" w:rsidP="003B5D21">
            <w:pPr>
              <w:pStyle w:val="a4"/>
              <w:tabs>
                <w:tab w:val="left" w:pos="258"/>
              </w:tabs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BDB" w:rsidRPr="00500845" w:rsidRDefault="003B5D21" w:rsidP="001A3BDB">
            <w:pPr>
              <w:pStyle w:val="a4"/>
              <w:tabs>
                <w:tab w:val="left" w:pos="258"/>
              </w:tabs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A3BDB">
              <w:rPr>
                <w:rFonts w:ascii="Times New Roman" w:hAnsi="Times New Roman" w:cs="Times New Roman"/>
                <w:sz w:val="24"/>
                <w:szCs w:val="24"/>
              </w:rPr>
              <w:t>Предлагает закончить синквейн к словам: интеллигенция, жизнь, свобода</w:t>
            </w:r>
          </w:p>
        </w:tc>
        <w:tc>
          <w:tcPr>
            <w:tcW w:w="2236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свою работу на уроке (записав результат в рабочий лист)</w:t>
            </w:r>
          </w:p>
        </w:tc>
        <w:tc>
          <w:tcPr>
            <w:tcW w:w="1661" w:type="dxa"/>
            <w:vAlign w:val="center"/>
          </w:tcPr>
          <w:p w:rsid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D21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  <w:p w:rsidR="003B5D21" w:rsidRDefault="003B5D21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21" w:rsidRDefault="003B5D21" w:rsidP="003B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*Индивидуальная</w:t>
            </w:r>
          </w:p>
          <w:p w:rsidR="003B5D21" w:rsidRPr="003B5D21" w:rsidRDefault="003B5D21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00845" w:rsidRDefault="00500845" w:rsidP="0050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оценивают свою работу на уроке, анализируют свое эмоциональное состояние.</w:t>
            </w:r>
          </w:p>
          <w:p w:rsidR="00500845" w:rsidRDefault="00500845" w:rsidP="00500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845" w:rsidRDefault="00500845" w:rsidP="0050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оценивают успешность собственной учебной деятельности.</w:t>
            </w:r>
            <w:proofErr w:type="gramEnd"/>
          </w:p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500845" w:rsidRPr="00500845" w:rsidRDefault="001A3BDB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учащихся на уроке</w:t>
            </w:r>
          </w:p>
        </w:tc>
      </w:tr>
      <w:tr w:rsidR="00500845" w:rsidRPr="001337BC" w:rsidTr="00561629">
        <w:trPr>
          <w:trHeight w:val="301"/>
        </w:trPr>
        <w:tc>
          <w:tcPr>
            <w:tcW w:w="1554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309" w:type="dxa"/>
            <w:vAlign w:val="center"/>
          </w:tcPr>
          <w:p w:rsid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§22; записи в тетрадях; </w:t>
            </w:r>
          </w:p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45">
              <w:rPr>
                <w:rFonts w:ascii="Times New Roman" w:hAnsi="Times New Roman" w:cs="Times New Roman"/>
                <w:sz w:val="24"/>
                <w:szCs w:val="24"/>
              </w:rPr>
              <w:t>Эссе «Когда все мыслят одинаково, значит, никто не мыслит» (Г.Гегель)</w:t>
            </w:r>
          </w:p>
        </w:tc>
        <w:tc>
          <w:tcPr>
            <w:tcW w:w="2236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1661" w:type="dxa"/>
            <w:vAlign w:val="center"/>
          </w:tcPr>
          <w:p w:rsidR="00500845" w:rsidRDefault="00500845" w:rsidP="0050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00845" w:rsidRPr="00500845" w:rsidRDefault="001A3BDB" w:rsidP="001A3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принимают учебную задачу для самостоятельного выполнения</w:t>
            </w:r>
            <w:proofErr w:type="gramEnd"/>
          </w:p>
        </w:tc>
        <w:tc>
          <w:tcPr>
            <w:tcW w:w="1194" w:type="dxa"/>
            <w:vAlign w:val="center"/>
          </w:tcPr>
          <w:p w:rsidR="00500845" w:rsidRPr="00500845" w:rsidRDefault="00500845" w:rsidP="001337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0999" w:rsidRPr="00500845" w:rsidRDefault="00460999" w:rsidP="004609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60999" w:rsidRPr="00500845" w:rsidSect="001337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F4A8D"/>
    <w:multiLevelType w:val="hybridMultilevel"/>
    <w:tmpl w:val="4C4207A4"/>
    <w:lvl w:ilvl="0" w:tplc="8C9229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BE5181"/>
    <w:multiLevelType w:val="hybridMultilevel"/>
    <w:tmpl w:val="C4EC4010"/>
    <w:lvl w:ilvl="0" w:tplc="1C427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0125F"/>
    <w:multiLevelType w:val="hybridMultilevel"/>
    <w:tmpl w:val="047A0EFA"/>
    <w:lvl w:ilvl="0" w:tplc="D3C6ECF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CC00702"/>
    <w:multiLevelType w:val="hybridMultilevel"/>
    <w:tmpl w:val="F3940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F22617"/>
    <w:multiLevelType w:val="multilevel"/>
    <w:tmpl w:val="DC18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E0312"/>
    <w:multiLevelType w:val="hybridMultilevel"/>
    <w:tmpl w:val="FF74CCF0"/>
    <w:lvl w:ilvl="0" w:tplc="1C427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0D62"/>
    <w:rsid w:val="000142FF"/>
    <w:rsid w:val="000247AE"/>
    <w:rsid w:val="000409CD"/>
    <w:rsid w:val="0005119E"/>
    <w:rsid w:val="00066DB5"/>
    <w:rsid w:val="001337BC"/>
    <w:rsid w:val="001A3BDB"/>
    <w:rsid w:val="002350D7"/>
    <w:rsid w:val="002556DA"/>
    <w:rsid w:val="00270D62"/>
    <w:rsid w:val="00300C31"/>
    <w:rsid w:val="0038000F"/>
    <w:rsid w:val="00380083"/>
    <w:rsid w:val="003B5D21"/>
    <w:rsid w:val="003D44BD"/>
    <w:rsid w:val="003E138C"/>
    <w:rsid w:val="003F0C59"/>
    <w:rsid w:val="0043602D"/>
    <w:rsid w:val="00443B2A"/>
    <w:rsid w:val="00460999"/>
    <w:rsid w:val="004838F2"/>
    <w:rsid w:val="00493773"/>
    <w:rsid w:val="00500845"/>
    <w:rsid w:val="00561629"/>
    <w:rsid w:val="00581FE6"/>
    <w:rsid w:val="00595507"/>
    <w:rsid w:val="0067352C"/>
    <w:rsid w:val="0069507F"/>
    <w:rsid w:val="006D3D46"/>
    <w:rsid w:val="006F16E5"/>
    <w:rsid w:val="007568A9"/>
    <w:rsid w:val="00796FD4"/>
    <w:rsid w:val="00813037"/>
    <w:rsid w:val="008359BF"/>
    <w:rsid w:val="00914580"/>
    <w:rsid w:val="00970F00"/>
    <w:rsid w:val="009806E7"/>
    <w:rsid w:val="009C30E5"/>
    <w:rsid w:val="009E069E"/>
    <w:rsid w:val="00A02CA1"/>
    <w:rsid w:val="00A231C1"/>
    <w:rsid w:val="00A83A26"/>
    <w:rsid w:val="00AA6AF2"/>
    <w:rsid w:val="00B41130"/>
    <w:rsid w:val="00B83455"/>
    <w:rsid w:val="00BC3BA8"/>
    <w:rsid w:val="00CE36A4"/>
    <w:rsid w:val="00D30960"/>
    <w:rsid w:val="00E01EFE"/>
    <w:rsid w:val="00E81DE5"/>
    <w:rsid w:val="00EE07E0"/>
    <w:rsid w:val="00FF5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37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2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3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2015-02-09T06:53:00Z</cp:lastPrinted>
  <dcterms:created xsi:type="dcterms:W3CDTF">2015-02-08T10:47:00Z</dcterms:created>
  <dcterms:modified xsi:type="dcterms:W3CDTF">2015-03-01T13:13:00Z</dcterms:modified>
</cp:coreProperties>
</file>