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99" w:rsidRDefault="00D33399" w:rsidP="00D33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3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Управление инновационными процессами в школе как необходимое условие развития современного </w:t>
      </w:r>
      <w:r w:rsidR="00D55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</w:t>
      </w:r>
      <w:r w:rsidRPr="00D33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 учреждения</w:t>
      </w:r>
    </w:p>
    <w:p w:rsidR="00D33399" w:rsidRPr="00D33399" w:rsidRDefault="00D33399" w:rsidP="00D33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757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Происходящие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стране социально-экономические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реформы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модернизации системы образования с целью её максимального приспособления к реалиям общественной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средств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обновления и модернизации образования являются инновационные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цессы, осуществляемые в образовательном учреждении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школы перестали быть похожими друг на друга, как братья-близнецы. Каждая школа стремится внедрить в образовательный процесс различные инновации, придумать что-то новенькое, что будет отличать её от других, а значит, сделает её более привлекательной для обучающихс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их родителей. Наша школа в данном случае не исключение. На протяжении нескольких лет мы внедряем в образовательный процесс различные инновации, которые не только делают наше учреждение конкурентноспособным, но и позволяют повышать качество образования, что в условиях внедрения федеральных государственных образовательных стандартов является одной из основных задач каждой школы. </w:t>
      </w:r>
    </w:p>
    <w:p w:rsidR="00B14757" w:rsidRDefault="00B14757" w:rsidP="00B147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такое инновации? Для начала обратимся к теоретическим аспектам данного понятия. 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ационный процесс в образовании 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совершенствования образовательной практики, развития образовательных систем на основе нововведений (В. И. Загвязинский). Он отражает формирование и развитие содержания и организации нового (Т. И. Шамова).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Инновационный процесс – комплексная деятельность по созданию, освоению, использованию и распространению современных или осовремененных новшеств (теорий, методик, технологий и т. п.). Это процесс преобразования научного знания в инновацию, процесс последовательного превращения идеи в продукт, технологию или услугу; процесс мотивированный, целенаправленный, сознательный, ставящий своей целью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перевод системы образования в новое качественное состояние, в режим развития.</w:t>
      </w:r>
    </w:p>
    <w:p w:rsidR="009F7DE0" w:rsidRPr="009F7DE0" w:rsidRDefault="00B14757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Ориентация, скорость внедрения и эффективность инно</w:t>
      </w:r>
      <w:r w:rsidR="009F7DE0"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вационных процессов зависят от социально-экономической среды, в которой они функционируют и развиваются, а также от качества управления. Система управления в современной науке трактуется как совокупность человеческих, материальных, технических, информационных, нормативно-правовых и прочих компонентов, связанных между собой так, что благодаря этому реализуется весь комплекс функций управления (В.И.Загвязинский, Ю. А.Конаржевский, М.М.Поташник, Г.Н.Сериков и др.).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Под управлением инновационным процессом в общеобразовательном учреждении следует понимать определённым образом организованное взаимодействие управляющих и управляемых систем, направленное на оптимизацию и гуманизацию образовательного процесса, на повышение результата образования, воспитания и развития учащихся путём введения нового в цели, содержание и организацию осуществляемой школой работы.</w:t>
      </w:r>
      <w:proofErr w:type="gramEnd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(Сидоров С.В.)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Управленческий процесс эффективен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тогда, когда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соответствует логике реального процесса развития, если решения субъекта управления оперативны и адекватны решаемо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проблеме, если руководители образовательного учреждения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принимающие решения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несущие ответственность за их результат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обладают способностями 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ситуацию, прогнозировать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рисками.</w:t>
      </w:r>
    </w:p>
    <w:p w:rsidR="00B14757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управления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инновационным проце</w:t>
      </w:r>
      <w:r w:rsid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>ссом оказывают влияние разнообразные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внешней и внутренней среды, поэтому его следует рассматривать как совокупное управление следующими взаимосвязанными процессами: </w:t>
      </w:r>
    </w:p>
    <w:p w:rsidR="00640409" w:rsidRDefault="009F7DE0" w:rsidP="00B1475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предписаний и рекомендаций вышестоящих органов управления образованием; </w:t>
      </w:r>
    </w:p>
    <w:p w:rsidR="00640409" w:rsidRDefault="009F7DE0" w:rsidP="00B1475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внедрение в педагогическую практику новых достижений педагогической науки и смежных наук; </w:t>
      </w:r>
    </w:p>
    <w:p w:rsidR="00640409" w:rsidRDefault="009F7DE0" w:rsidP="00B1475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передового педагогического опыта; </w:t>
      </w:r>
    </w:p>
    <w:p w:rsidR="00640409" w:rsidRDefault="009F7DE0" w:rsidP="00B1475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 обобщение педагогического опыта внутри школы; </w:t>
      </w:r>
    </w:p>
    <w:p w:rsidR="00640409" w:rsidRDefault="009F7DE0" w:rsidP="00B1475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образовательных потребностей учащихся, пожеланий родителей и социального окружения; выдвижение инновационных идей, разработка, экспертиза и внедрение инноваций внутри школы; </w:t>
      </w:r>
    </w:p>
    <w:p w:rsidR="009F7DE0" w:rsidRPr="00B14757" w:rsidRDefault="009F7DE0" w:rsidP="00B1475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5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инновационного потенциала школы как способности участников образования к осуществлению инновационной деятельности. (9, с. 91)</w:t>
      </w:r>
    </w:p>
    <w:p w:rsidR="00640409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инновационной деятельностью - процесс сложный,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многогранный,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многофункциональный, включающий совокупность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действий, среди которых: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стратегических и тактических целей,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внешней среды с учетом неопределенности и риска,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инфраструктуры и возможностей учреждения,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реально сложившейся ситуации,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прогнозирование будущего состояния учреждения,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источников творческих идей и их финансирования,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инновационного портфеля,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стратегическое и оперативное планирование,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научными и методическими разработками,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организационных структур, </w:t>
      </w:r>
    </w:p>
    <w:p w:rsid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 оценка эффективности инноваций, </w:t>
      </w:r>
    </w:p>
    <w:p w:rsidR="009F7DE0" w:rsidRPr="00640409" w:rsidRDefault="009F7DE0" w:rsidP="0064040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стратегии и тактики инновационного маркетинга, диверсификации и управление рисками и др.</w:t>
      </w:r>
    </w:p>
    <w:p w:rsidR="00640409" w:rsidRDefault="00640409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себя </w:t>
      </w:r>
      <w:r w:rsidR="009F7DE0"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 направлениями и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 инновационного менеджмента мы определили следующие</w:t>
      </w:r>
      <w:r w:rsidR="009F7DE0"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40409" w:rsidRDefault="009F7DE0" w:rsidP="006404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разработку и осуществление единой инновационной политики; </w:t>
      </w:r>
    </w:p>
    <w:p w:rsidR="00640409" w:rsidRDefault="009F7DE0" w:rsidP="006404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определение системы стратегий, проектов, программ; </w:t>
      </w:r>
    </w:p>
    <w:p w:rsidR="00640409" w:rsidRDefault="009F7DE0" w:rsidP="006404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обеспечение и </w:t>
      </w:r>
      <w:proofErr w:type="gramStart"/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инновационной деятельности; </w:t>
      </w:r>
    </w:p>
    <w:p w:rsidR="00640409" w:rsidRDefault="009F7DE0" w:rsidP="006404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подготовку и обучение персонала; </w:t>
      </w:r>
    </w:p>
    <w:p w:rsidR="00640409" w:rsidRDefault="009F7DE0" w:rsidP="0064040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целевых коллективов, групп, осуществляющих решение инновационных проектов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инновационной среды.</w:t>
      </w:r>
    </w:p>
    <w:p w:rsidR="009F7DE0" w:rsidRPr="00640409" w:rsidRDefault="009F7DE0" w:rsidP="006404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ин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новационными процессами многова</w:t>
      </w: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риантно,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оно предполагает сочета</w:t>
      </w: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стандартов и неординарности к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омбинаций, гибкость и оригинальность</w:t>
      </w: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способов действия, исходя из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</w:t>
      </w: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 ситуации. В инновационном менеджменте го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товых рецептов нет и быть не может, ведь инновация – это некое новшество, новый путь, по которому еще никто не проходил, а значит, на этом пути могут поджидать неожиданности и непредвиденные ситуации. </w:t>
      </w: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</w:t>
      </w:r>
      <w:proofErr w:type="gramStart"/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инновационный процесс</w:t>
      </w: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 тому, как, зная приемы, методы, способы решения тех или иных задач, добиться ощутимого успеха в развитии организации.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считают (Т.И.Шамова, М.М.Поташник, Н.П.Капустин и др.), что управление инновационным процессом в контексте целостного развития школы должно осуществляться комплексно и включать следующие аспекты:</w:t>
      </w:r>
    </w:p>
    <w:p w:rsid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педагогическими кадрами, направленную на создание предпосылок для инновационно-педагогической деяте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льности; без участия педагогов этот процесс невозможен;</w:t>
      </w:r>
    </w:p>
    <w:p w:rsid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с учащимися, предполагающую изучение и учёт интересов и образовательных потребностей учащихся, создание условий для адаптации детей к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происходящим преобразованиям; </w:t>
      </w:r>
    </w:p>
    <w:p w:rsid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родителями, направленную на формирование позитивного отношения семьи к вводимым в школе новшествам и привлечение родителей к учас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в инновационном процессе; </w:t>
      </w:r>
    </w:p>
    <w:p w:rsid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совокупного субъекта внутришкольного управления с целью максимального использовани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имеющихся в школе ресурсов; </w:t>
      </w:r>
    </w:p>
    <w:p w:rsid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связей с окружающей школу средой для наиболее полного удовлетворения образовательных потребностей социума и привлечения в ш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колу дополнительных ресурсов; </w:t>
      </w:r>
    </w:p>
    <w:p w:rsid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контроля, анализа и регулировани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инновационной деятельности; </w:t>
      </w:r>
    </w:p>
    <w:p w:rsidR="009F7DE0" w:rsidRPr="00640409" w:rsidRDefault="009F7DE0" w:rsidP="0064040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информационного обеспечения инновационной деятельности.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школы на основе инноваций представляет собой сложный и длительный процесс,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неизбежно приобретает стратегический характер и требует разработки соответствующей стратегии управления.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инновационной стратегии — одна из важнейших пробле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>м управления нововведениями. Ре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зультаты многочисленных исследований подтверждают, что </w:t>
      </w:r>
      <w:r w:rsidR="0064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глубже будет продумана организацией выбранная стратегия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нововведений,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тем больший успех ждет эту инновацию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стратегия —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целенаправленная деятельность по выявлению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важнейших направлений,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приоритетов, перспектив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организации и выработ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необходимого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их достижения комплекса мероприятий. Она </w:t>
      </w:r>
      <w:r w:rsid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политикой государства в области образования, социальным заказом, региональными и местными особенностями и может меняться в зависимости от состояния образовательной системы и социума (С. А. Репин).</w:t>
      </w:r>
    </w:p>
    <w:p w:rsidR="00810E53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стратегии преобразований образовательного пространства излагаются общие установки, в которых находят отражение концептуальные подходы к управлению развитием образовательной системы. Поташник М.М., Лазарев В.С. выделяют следующие основные г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 стратегий развития школы:</w:t>
      </w:r>
    </w:p>
    <w:p w:rsidR="00810E53" w:rsidRDefault="009F7DE0" w:rsidP="00810E5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Стратегию локальных изменений, предполагающую улучшение, обновление отдельных участков жизнедеятельности школы, достижение частных результатов (например, освоение новых методик преподавания по отдельным предметам).</w:t>
      </w:r>
    </w:p>
    <w:p w:rsidR="00810E53" w:rsidRDefault="009F7DE0" w:rsidP="00810E5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Стратегию модульных изменений, которая ориентирует на осуществление нескольких комплексных изменений. Совокупность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образуе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т модуль, в котором</w:t>
      </w: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возникать необходимость координации действий многих исполнителей. Данная стратегия охватывает многие участки жизнедеятельности школы, следовательно, вовлекает в инновационный процесс значительную часть педагогического коллектива, усложняет управление, требует большей ресурсообеспеченности (кадровой, материальной, информационной), чем предыдущая.</w:t>
      </w:r>
    </w:p>
    <w:p w:rsidR="009F7DE0" w:rsidRPr="00810E53" w:rsidRDefault="009F7DE0" w:rsidP="00810E5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Стратегию системных изменений, которая предусматривает «полную реконструкцию ОУ, затрагивает все компоненты деятельности (цели, содержание, организацию, технологии и т. д.), все структуры, связи, звенья, участки».</w:t>
      </w:r>
      <w:proofErr w:type="gramEnd"/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осуществляется либо при изменении статуса школы, либо как путь радикального обновления школы, находящейся в состоя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нии глубокого кризиса</w:t>
      </w: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proofErr w:type="gramEnd"/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стратегияпозволяет</w:t>
      </w: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глубокие изменения, целостную систему преобразований, упорядочить инновационный процесс в масштабе всей школы, вовлечь в системные изменения весь педагогический коллектив.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более мощным стратегическим и системным ресурсом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инновация, тем сложнее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учест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ь ее последствия в управлении ОУ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Ведь инновационный процесс – это процесс вероятностный, а поэтому характеризующийся повышенной непределенностью и рисками, неприменимостью </w:t>
      </w:r>
      <w:proofErr w:type="gramStart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жесткого</w:t>
      </w:r>
      <w:proofErr w:type="gramEnd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целеполагания, низкой предсказуемостью результатов и, следовательно, проблематичной и вероятностной отдачей. Данные свойства важно учитывать в управлении.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управление инновационным процессом реализуется через инновационный ме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ханизм. Инновационный механизм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совокупность организационных, управленческих, финансово-экономических, правовых, информационных, технических и морально-психологических факторов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их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взаимосвязи и взаимодействии, способствующих успешной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инновационной деятельности и повышению эффективности ее результатов.</w:t>
      </w:r>
    </w:p>
    <w:p w:rsidR="00810E53" w:rsidRDefault="00810E53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элементами </w:t>
      </w:r>
      <w:r w:rsidR="009F7DE0"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инновационного механизма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считать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="009F7DE0"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10E53" w:rsidRDefault="009F7DE0" w:rsidP="00810E53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инновационное законодательство; </w:t>
      </w:r>
    </w:p>
    <w:p w:rsidR="00810E53" w:rsidRDefault="009F7DE0" w:rsidP="00810E53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 формы инновационных отношений; </w:t>
      </w:r>
    </w:p>
    <w:p w:rsidR="00810E53" w:rsidRDefault="009F7DE0" w:rsidP="00810E53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управления, финансирования и оценки эффективности результатов инноваций; </w:t>
      </w:r>
    </w:p>
    <w:p w:rsidR="00810E53" w:rsidRDefault="009F7DE0" w:rsidP="00810E53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морально-психологические методы воздействия на инновационную активность; </w:t>
      </w:r>
    </w:p>
    <w:p w:rsidR="009F7DE0" w:rsidRPr="00810E53" w:rsidRDefault="009F7DE0" w:rsidP="00810E53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53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информационно-технологического оснащения инновационного процесса и др.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Противоречивость и разнонаправленность инновационных процессов в реальных условиях внутришкольного управления обусловливают необходимость их упорядочения. Оптимальным способом упорядочения инновационной деятельности является программно-целевое управление развивающейся школой.</w:t>
      </w:r>
      <w:r w:rsidR="00972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Программно-целевое управление осуществляется как реализация целевых программ развития школы. Программа развития школы является «средством </w:t>
      </w:r>
      <w:proofErr w:type="gramStart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интеграции усилий всех субъектов инновационной деятельности</w:t>
      </w:r>
      <w:proofErr w:type="gramEnd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 качественное обновление жизнедеятельности школы как целостной педагогической системы» (Л. В. Шмелькова).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перевода образовательн</w:t>
      </w:r>
      <w:r w:rsidR="00FF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учреждения в инновационный режим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следующие этапы: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важности, необходимости и неизбежности будущих преобразований одним из членов административной команды образовательного учреждения, т.е. наличие своего рода «идейного вдохновителя» и «генератора» будущих идей.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команды, подразумевающей не столько административную (менеджерскую) команду, что само по себе является 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непременным и необходимым условием, сколько идейных сторонников из педагогического коллектива, методически и технологически подготовленных к осуществлению инновации.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членов педагогического коллектива и формирование готовности учителей к инновационной деятельности.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 анализ школы, построение "проблемного поля" и определение главной (ключевой), на сегодняшний день, проблемы своего ОУ.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проектной идеи развития школы. Это выбор объекта нововведений, который должен исходить из жизненной необходимости конкретной школы и однозначно быть понимаемым большинством участников образовательного процесса.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конкретных управленческих действий по реализации выработанной идеи, т.е. составление плана или программы ее реализации.</w:t>
      </w:r>
    </w:p>
    <w:p w:rsidR="009F7DE0" w:rsidRPr="009F7DE0" w:rsidRDefault="009F7DE0" w:rsidP="009F7DE0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первых шагов по реализации проектной идеи с целью коррекции последующих управленческих действий.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управления инновационными процессами необходима следующая совокупность управленческих действий: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нормативно-правовой базы управления инновационным процессом, включающей описание функциональных обязанностей и механизмов взаимодействия структурных подразделений управляющей сис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 инноваций, обеспечивающих целостное развитие школы на основе интеграции инновационных потенциалов шко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лы, семьи и социальной среды;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научно-методического обеспеч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инновационного процесса;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подразделений структуры управления инновационным процессом к выполнению их функциональных обязанностей, </w:t>
      </w: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педагогических кадров к инновационной деятельности, учащихся и их родителей к учас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в инновационном процессе;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структуры внутришкольного управления; создание инновационного совета школы, инновационных и экспертных групп, творческих объединений пе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дагогов, учащихся, родителей;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и реконструкция материально-технического оснащения уче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бно-воспитательного процесса;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личностно адаптированной системы непрерывного образования и самообразования педагогических работников, направленной на повышение профессионально-педагогической компете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нтности в освоении инноваций;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системы организационно-процедурных механизмов выдвижения, экспертизы и р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еализации инновационных идей;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системы управленческой поддержки образовательных инициатив 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педагогического творчества;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м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етодики экспертизы инноваций;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введение нормативов оценивания инновационно-педагогическ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деятельности; </w:t>
      </w:r>
    </w:p>
    <w:p w:rsid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gramStart"/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определения эффективности управления</w:t>
      </w:r>
      <w:proofErr w:type="gramEnd"/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</w:t>
      </w:r>
      <w:r w:rsid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овационным процессом в школе; </w:t>
      </w:r>
    </w:p>
    <w:p w:rsidR="009F7DE0" w:rsidRPr="004158E0" w:rsidRDefault="009F7DE0" w:rsidP="004158E0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E0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дополнительных образовательных услуг. (9, с. 184)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успешно управлять инновационными процессами, необходимо осуществить переход от работы с однородными коллективами к работе с разнофункциональными коллективами; переход от субъект-объектного типа отношений внутри коллектива (распределение и закрепление функций целеполагания, проектирования только за администрацией, а исполнение - только за педагогами) к субъект-субъектному, предполагающему совместное целеполагание и проектирование преобразовательных действий, реализацию и рефлексию осуществленной деятельности.</w:t>
      </w:r>
      <w:proofErr w:type="gramEnd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(Сидоров В.С.)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Нововведенческие мероприятия должн</w:t>
      </w:r>
      <w:r w:rsidR="00E654CB">
        <w:rPr>
          <w:rFonts w:ascii="Times New Roman" w:eastAsia="Times New Roman" w:hAnsi="Times New Roman" w:cs="Times New Roman"/>
          <w:color w:val="000000"/>
          <w:sz w:val="28"/>
          <w:szCs w:val="28"/>
        </w:rPr>
        <w:t>ы быть неотъемлемой частью обыч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нормальной работы. Для этого инновационная деятельность требует создания творческой атмосферы в коллективе. Нельзя </w:t>
      </w:r>
      <w:r w:rsid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заставить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на самом высоком уровне. Хорошо выполненная работа — это чисто добровольный вклад, который возможен лишь тогда, когда сотру</w:t>
      </w:r>
      <w:r w:rsidR="00425C9A">
        <w:rPr>
          <w:rFonts w:ascii="Times New Roman" w:eastAsia="Times New Roman" w:hAnsi="Times New Roman" w:cs="Times New Roman"/>
          <w:color w:val="000000"/>
          <w:sz w:val="28"/>
          <w:szCs w:val="28"/>
        </w:rPr>
        <w:t>дник ощущает заботу о себе, чув</w:t>
      </w: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ствует себя совладельцем организации. </w:t>
      </w:r>
      <w:proofErr w:type="gramStart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неосязаемое (доверие, забота, внимание) дает вполне осязаемые результаты — качество, эффективность работы, развитие организации.</w:t>
      </w:r>
      <w:proofErr w:type="gramEnd"/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условием успешности инноваций является наличие в школе инновационной среды - определённой системы морально-психологических отношений, подкреплённой «комплексом мер организационного, методического, психологического характера, обеспечивающих введение инноваций в образовательный процесс школы». (Скаткин М.Н.)</w:t>
      </w:r>
    </w:p>
    <w:p w:rsidR="009F7DE0" w:rsidRPr="009F7DE0" w:rsidRDefault="009F7DE0" w:rsidP="00336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признакам инновационной среды относятся: способность педагогов к творчеству, наличие в коллективе партнёрских и дружеских отношений, хорошая обратная связь (с учащимися, семьями, социумом), а также интегративные характеристики высокоразвитого коллектива (общность ценностных ориентации, интересов, целевых установок и т. п.).</w:t>
      </w:r>
      <w:r w:rsid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наш коллектив – это в большинстве своем коллектив единомышленников, целенаправленно работающих на повышение качества образования, усиление конкурентноспособности школы. </w:t>
      </w:r>
    </w:p>
    <w:p w:rsidR="0015404E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управленческой практике известны различные формы интеграции инновационных усилий, повышения инновационного потенциала организации, вовлечения учителей в инновационную деятельность. </w:t>
      </w:r>
      <w:r w:rsid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школе среди наиболее активно используемых форм такой работы можно выделить следующие: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квалификации; педагогические, методические советы, круглые столы, дискуссии;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деловые, ролевые, эвристические игры по генерированию новых педагогических идей;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</w:t>
      </w:r>
      <w:r w:rsid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>ая работа учителей в школьных, городских</w:t>
      </w: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самообразование, работа с научно-методической литературой;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исследовательская, творческая деятельность над темой, участие в коллективной экспериментально-исследовательской деятельности в рамках общей проблемы;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практикумы, тренинги;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инновационные технологии обучения, интерактивные методы научно-методической работы; </w:t>
      </w:r>
    </w:p>
    <w:p w:rsid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инновации как опыта работы, выступления на научно-практических конференциях, семинарах; </w:t>
      </w:r>
    </w:p>
    <w:p w:rsidR="009F7DE0" w:rsidRPr="0015404E" w:rsidRDefault="009F7DE0" w:rsidP="0015404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отчеты учителей по обобщению опыта и др.</w:t>
      </w:r>
      <w:r w:rsidR="00336CA5" w:rsidRPr="0015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инновационной деятельности – конкретные изменения в объекте преобразований, качестве образовательной, педагогической и управаленческой деятельности. Педагогический мониторинг позволяет осуществить непрерывное научно обоснованное диагностико-прогностическое наблюдение за состоянием, развитием инновационного процесса, качеством его управления.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инновационной деятельности ОУ оценивается на основе трех групп критериев:</w:t>
      </w:r>
    </w:p>
    <w:p w:rsidR="00433B8A" w:rsidRDefault="009F7DE0" w:rsidP="00433B8A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33B8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 качества преобразований, выражающемся в соотношении реальных результатов деятельности школы с поставленными целями инновационной деятельности, моделью выпускника школы, государственными образо</w:t>
      </w:r>
      <w:r w:rsidR="0043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вательными стандартами и т.д.; </w:t>
      </w:r>
      <w:proofErr w:type="gramEnd"/>
    </w:p>
    <w:p w:rsidR="00433B8A" w:rsidRDefault="009F7DE0" w:rsidP="00433B8A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8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 эффективности, отражающего отношение достигнутых результатов к затратам вре</w:t>
      </w:r>
      <w:r w:rsidR="00433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мени, усилий, других ресурсов; </w:t>
      </w:r>
    </w:p>
    <w:p w:rsidR="009F7DE0" w:rsidRPr="00433B8A" w:rsidRDefault="009F7DE0" w:rsidP="00433B8A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8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 мотивации, так называемого критерия школьного самочувствия учащихся и учителей.</w:t>
      </w:r>
    </w:p>
    <w:p w:rsidR="009F7DE0" w:rsidRPr="009F7DE0" w:rsidRDefault="009F7DE0" w:rsidP="009F7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измерения эффективности управления развитием школы В.С.Лазарев предлагает следующие </w:t>
      </w:r>
      <w:proofErr w:type="gramStart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</w:t>
      </w:r>
      <w:proofErr w:type="gramEnd"/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информированности членов педколлектива о новшествах, которые потенциально могут быть освоены школой (уровень информированности о возможностях и ограничениях развития школы).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выделения актуальных проблем школы (понимание членами коллектива проблем школы, а также их причинно-следственных связей).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Рациональность выбора общей и частных целей инновационной деятельности в школе: поставленные цели максимально соответствуют возможностям решения актуальных проблем школы.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Интегрированность целей развития школы: цели отдельных нововведений согласованы с общей целью и между собой.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планов: степень обоснованности утверждений об обеспеченности тех или иных направлений инновационной деятельности необходимыми ресурсами.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педколлектива школы в освоении нового.</w:t>
      </w:r>
    </w:p>
    <w:p w:rsidR="009F7DE0" w:rsidRPr="009F7DE0" w:rsidRDefault="009F7DE0" w:rsidP="009F7DE0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D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Контролируемость инновационных процессов в школе.</w:t>
      </w:r>
    </w:p>
    <w:p w:rsidR="002348C7" w:rsidRDefault="00433B8A" w:rsidP="009F7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инновационные процессы внедряются в образовательный процесс с 2012 года. Следуя требованиям времени, вся эта деятельность началась с введения в действие Положения об инновационной деятельности. </w:t>
      </w:r>
      <w:r w:rsidR="00A07A09">
        <w:rPr>
          <w:rFonts w:ascii="Times New Roman" w:hAnsi="Times New Roman" w:cs="Times New Roman"/>
          <w:sz w:val="28"/>
          <w:szCs w:val="28"/>
        </w:rPr>
        <w:t xml:space="preserve">Среди основных задач инноваций в школе </w:t>
      </w:r>
      <w:proofErr w:type="gramStart"/>
      <w:r w:rsidR="00A07A09"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 w:rsidR="00A07A09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t xml:space="preserve">создать условия для продуктивного и эффективного внедрения современных достижений педагогической науки в практику работы школы; 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t xml:space="preserve">способствовать развитию современных педагогических, образовательных технологий, направленных на повышение качества образования и создание новых моделей образовательно-воспитательного процесса; 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t xml:space="preserve">развивать социально-педагогическую практику выявления и развития творческой личности; 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lastRenderedPageBreak/>
        <w:t xml:space="preserve">создавать условия для моделирования и практической проверки системы непрерывного самообразования, повышения педагогического мастерства, профессиональной квалификации; 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t xml:space="preserve">разрабатывать и обосновывать условия и средства, обеспечивающие профессиональное становление личности педагога, раскрытие его общих и педагогических способностей, гуманистических ценностей, нового педагогического мышления, основ педагогической культуры; 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t xml:space="preserve">создать здоровьесберегающую образовательную среду; </w:t>
      </w:r>
    </w:p>
    <w:p w:rsidR="00A07A09" w:rsidRPr="00A07A09" w:rsidRDefault="00A07A09" w:rsidP="00A07A0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sz w:val="28"/>
          <w:szCs w:val="28"/>
        </w:rPr>
        <w:t>создать благоприятные условия для индивидуального развития личности - участника образовательного процесса (педагога, ученика).</w:t>
      </w:r>
    </w:p>
    <w:p w:rsidR="00E74786" w:rsidRDefault="00A07A09" w:rsidP="00E7478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A07A09">
        <w:rPr>
          <w:bCs/>
          <w:color w:val="000000"/>
          <w:sz w:val="28"/>
          <w:szCs w:val="28"/>
          <w:bdr w:val="none" w:sz="0" w:space="0" w:color="auto" w:frame="1"/>
        </w:rPr>
        <w:t>Осуществляемые в школе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инновационные процессы охватывают разные группы участников образовательного процесса: педагогов, обучающихся, родителей. </w:t>
      </w:r>
    </w:p>
    <w:p w:rsidR="004D30C9" w:rsidRDefault="00E74786" w:rsidP="00486A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A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Самым первым из таких проектов стал проект «Одаренные дети». </w:t>
      </w:r>
      <w:proofErr w:type="gramStart"/>
      <w:r w:rsidRPr="00486A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Основная цель программы </w:t>
      </w:r>
      <w:r w:rsidRPr="00486A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486A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86AC9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и развития  одаренных детей, их самореализации, профессионального самоопределения в соответствии со способностями в условиях опережающего развития образования.</w:t>
      </w:r>
      <w:proofErr w:type="gramEnd"/>
      <w:r w:rsidRPr="00486AC9">
        <w:rPr>
          <w:rFonts w:ascii="Times New Roman" w:hAnsi="Times New Roman" w:cs="Times New Roman"/>
          <w:sz w:val="28"/>
          <w:szCs w:val="28"/>
        </w:rPr>
        <w:t xml:space="preserve"> Предпосылкой реализации данного инновационного проекта стало то, что </w:t>
      </w:r>
      <w:r w:rsidR="00486AC9" w:rsidRPr="00486AC9">
        <w:rPr>
          <w:rFonts w:ascii="Times New Roman" w:hAnsi="Times New Roman" w:cs="Times New Roman"/>
          <w:sz w:val="28"/>
          <w:szCs w:val="28"/>
        </w:rPr>
        <w:t>в</w:t>
      </w:r>
      <w:r w:rsidRPr="00486AC9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486AC9" w:rsidRPr="00486AC9">
        <w:rPr>
          <w:rFonts w:ascii="Times New Roman" w:hAnsi="Times New Roman" w:cs="Times New Roman"/>
          <w:sz w:val="28"/>
          <w:szCs w:val="28"/>
        </w:rPr>
        <w:t xml:space="preserve">к началу работы над проектом </w:t>
      </w:r>
      <w:r w:rsidRPr="00486AC9">
        <w:rPr>
          <w:rFonts w:ascii="Times New Roman" w:hAnsi="Times New Roman" w:cs="Times New Roman"/>
          <w:sz w:val="28"/>
          <w:szCs w:val="28"/>
        </w:rPr>
        <w:t xml:space="preserve">накопился богатый опыт работы со способными  учащимися. У нас много талантливых, способных детей. Учащиеся нашей школы – постоянные участники городских и общероссийских олимпиад и конкурсов. В течение последних пяти лет в школе активизировалась учебная исследовательская деятельность, результаты которой нас очень радуют. </w:t>
      </w:r>
      <w:proofErr w:type="gramStart"/>
      <w:r w:rsidRPr="00486AC9">
        <w:rPr>
          <w:rFonts w:ascii="Times New Roman" w:hAnsi="Times New Roman" w:cs="Times New Roman"/>
          <w:sz w:val="28"/>
          <w:szCs w:val="28"/>
        </w:rPr>
        <w:t xml:space="preserve">Исследовательские работы наших детей были успешно представлены на </w:t>
      </w:r>
      <w:r w:rsidRPr="00486AC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86AC9">
        <w:rPr>
          <w:rFonts w:ascii="Times New Roman" w:hAnsi="Times New Roman" w:cs="Times New Roman"/>
          <w:sz w:val="28"/>
          <w:szCs w:val="28"/>
        </w:rPr>
        <w:t xml:space="preserve"> открытой областной научно-исследовательской конференции, Областной конференции МАН «Профи+», Областной конференции «Астраханские молодёжные краеведческие чтения», Осеннем и весеннем научно-практических семинарах АОШГО при АГУ, Конкурсе </w:t>
      </w:r>
      <w:r w:rsidRPr="00486AC9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экологических исследовательских работ студентов и школьников «Экологические проблемы Астраханской области глазами молодежи», Областном конкурсе «Моя малая Родина: природа, культура, этнос», </w:t>
      </w:r>
      <w:r w:rsidRPr="00486A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6AC9">
        <w:rPr>
          <w:rFonts w:ascii="Times New Roman" w:hAnsi="Times New Roman" w:cs="Times New Roman"/>
          <w:sz w:val="28"/>
          <w:szCs w:val="28"/>
        </w:rPr>
        <w:t xml:space="preserve"> Всероссийском конкурсе компьютерного творчества « </w:t>
      </w:r>
      <w:r w:rsidRPr="00486A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86AC9">
        <w:rPr>
          <w:rFonts w:ascii="Times New Roman" w:hAnsi="Times New Roman" w:cs="Times New Roman"/>
          <w:sz w:val="28"/>
          <w:szCs w:val="28"/>
        </w:rPr>
        <w:t xml:space="preserve"> век», «Догадинских</w:t>
      </w:r>
      <w:proofErr w:type="gramEnd"/>
      <w:r w:rsidRPr="00486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AC9">
        <w:rPr>
          <w:rFonts w:ascii="Times New Roman" w:hAnsi="Times New Roman" w:cs="Times New Roman"/>
          <w:sz w:val="28"/>
          <w:szCs w:val="28"/>
        </w:rPr>
        <w:t>чтениях</w:t>
      </w:r>
      <w:proofErr w:type="gramEnd"/>
      <w:r w:rsidRPr="00486AC9">
        <w:rPr>
          <w:rFonts w:ascii="Times New Roman" w:hAnsi="Times New Roman" w:cs="Times New Roman"/>
          <w:sz w:val="28"/>
          <w:szCs w:val="28"/>
        </w:rPr>
        <w:t xml:space="preserve">». Результаты есть.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школьного  этапа олимпиады 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и призеров школьного этапа 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4D30C9" w:rsidRPr="00EF59BF" w:rsidTr="007459F4">
        <w:trPr>
          <w:trHeight w:val="988"/>
        </w:trPr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участников муниципального этапа Всероссийской олимпиады школьников</w:t>
            </w:r>
            <w:proofErr w:type="gramEnd"/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Кол-во предметов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муниципального этапа Всероссийской олимпиады школьников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участников регионального  этапа Всероссийской олимпиады школьников</w:t>
            </w:r>
            <w:proofErr w:type="gramEnd"/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0C9" w:rsidRPr="00EF59BF" w:rsidTr="007459F4">
        <w:tc>
          <w:tcPr>
            <w:tcW w:w="2392" w:type="dxa"/>
          </w:tcPr>
          <w:p w:rsidR="004D30C9" w:rsidRPr="00EF59BF" w:rsidRDefault="004D30C9" w:rsidP="0074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регионального  этапа Всероссийской олимпиады школьников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D30C9" w:rsidRPr="00EF59BF" w:rsidRDefault="004D30C9" w:rsidP="0074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30C9" w:rsidRDefault="004D30C9" w:rsidP="00486A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AC9" w:rsidRPr="00486AC9" w:rsidRDefault="00E74786" w:rsidP="00486A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6AC9">
        <w:rPr>
          <w:rFonts w:ascii="Times New Roman" w:hAnsi="Times New Roman" w:cs="Times New Roman"/>
          <w:sz w:val="28"/>
          <w:szCs w:val="28"/>
        </w:rPr>
        <w:t xml:space="preserve">Может быть, кому-то они покажутся недостаточно значительными, но мы убеждены, что в условиях общеобразовательной школы, которая принимает в своих стенах всех детей, без какого-либо отбора и ранжирования, - это успех, который является итогом упорного, напряжённого </w:t>
      </w:r>
      <w:r w:rsidR="00486AC9" w:rsidRPr="00486AC9">
        <w:rPr>
          <w:rFonts w:ascii="Times New Roman" w:hAnsi="Times New Roman" w:cs="Times New Roman"/>
          <w:sz w:val="28"/>
          <w:szCs w:val="28"/>
        </w:rPr>
        <w:t xml:space="preserve">труда учащихся и их наставников, а также грамотно организованного, с управленческой точки </w:t>
      </w:r>
      <w:r w:rsidR="00486AC9" w:rsidRPr="00486AC9">
        <w:rPr>
          <w:rFonts w:ascii="Times New Roman" w:hAnsi="Times New Roman" w:cs="Times New Roman"/>
          <w:sz w:val="28"/>
          <w:szCs w:val="28"/>
        </w:rPr>
        <w:lastRenderedPageBreak/>
        <w:t>зрения, процесса.</w:t>
      </w:r>
      <w:proofErr w:type="gramEnd"/>
      <w:r w:rsidR="00486AC9" w:rsidRPr="00486AC9">
        <w:rPr>
          <w:rFonts w:ascii="Times New Roman" w:hAnsi="Times New Roman" w:cs="Times New Roman"/>
          <w:sz w:val="28"/>
          <w:szCs w:val="28"/>
        </w:rPr>
        <w:t xml:space="preserve"> Данный инновационный проект реализовывался в школе на протяжении двух лет. Продуктами деятельности по данной программе стали:  </w:t>
      </w:r>
    </w:p>
    <w:p w:rsidR="00486AC9" w:rsidRPr="00486AC9" w:rsidRDefault="00A35925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Пакет нормативно-</w:t>
      </w:r>
      <w:r w:rsidR="00486AC9" w:rsidRPr="00486AC9">
        <w:rPr>
          <w:rFonts w:ascii="Times New Roman" w:eastAsia="Times New Roman" w:hAnsi="Times New Roman" w:cs="Times New Roman"/>
          <w:sz w:val="28"/>
          <w:szCs w:val="28"/>
        </w:rPr>
        <w:t>правовых документов, регламентирующих работу с одаренными детьми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Пакет диагностического инструментария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Разработка курса по психологии одаренности и педагогике для повышения профессиональной квалификации педагогических кадров, работающих с одаренными детьми;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работы НОУ 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Авторские программы педагогов школы.</w:t>
      </w:r>
    </w:p>
    <w:p w:rsidR="00486AC9" w:rsidRPr="00486AC9" w:rsidRDefault="00A35925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486AC9" w:rsidRPr="00486AC9">
        <w:rPr>
          <w:rFonts w:ascii="Times New Roman" w:eastAsia="Times New Roman" w:hAnsi="Times New Roman" w:cs="Times New Roman"/>
          <w:sz w:val="28"/>
          <w:szCs w:val="28"/>
        </w:rPr>
        <w:t>исследовательские работы учащихся, проекты, творческие работы.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Сборники литературных работ учащихся.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Очередной выпуск сборника «Вспомните, ребята»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проведения олимпиад, конкурсов, конференций</w:t>
      </w:r>
    </w:p>
    <w:p w:rsidR="00486AC9" w:rsidRP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Информационные проспекты и буклеты, тематические статьи по результатам работы с одаренными детьми.</w:t>
      </w:r>
    </w:p>
    <w:p w:rsidR="00486AC9" w:rsidRDefault="00486AC9" w:rsidP="00486AC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9">
        <w:rPr>
          <w:rFonts w:ascii="Times New Roman" w:eastAsia="Times New Roman" w:hAnsi="Times New Roman" w:cs="Times New Roman"/>
          <w:sz w:val="28"/>
          <w:szCs w:val="28"/>
        </w:rPr>
        <w:t>Научно-методические разработки, сборники материалов, научные статьи, презентации продуктов деятельности.</w:t>
      </w:r>
    </w:p>
    <w:p w:rsidR="00A77776" w:rsidRDefault="005A69EE" w:rsidP="00A777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A77776" w:rsidRPr="00A77776">
        <w:rPr>
          <w:sz w:val="28"/>
          <w:szCs w:val="28"/>
        </w:rPr>
        <w:t xml:space="preserve"> школе реализуется </w:t>
      </w:r>
      <w:r>
        <w:rPr>
          <w:sz w:val="28"/>
          <w:szCs w:val="28"/>
        </w:rPr>
        <w:t xml:space="preserve">и еще один </w:t>
      </w:r>
      <w:r w:rsidR="00A77776" w:rsidRPr="00A77776">
        <w:rPr>
          <w:sz w:val="28"/>
          <w:szCs w:val="28"/>
        </w:rPr>
        <w:t xml:space="preserve">инновационный проект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77776" w:rsidRPr="00A77776">
        <w:rPr>
          <w:sz w:val="28"/>
          <w:szCs w:val="28"/>
        </w:rPr>
        <w:t xml:space="preserve">«Внедрение школьной </w:t>
      </w:r>
      <w:proofErr w:type="gramStart"/>
      <w:r w:rsidR="00A77776" w:rsidRPr="00A77776">
        <w:rPr>
          <w:sz w:val="28"/>
          <w:szCs w:val="28"/>
        </w:rPr>
        <w:t>системы оценки качества образования</w:t>
      </w:r>
      <w:proofErr w:type="gramEnd"/>
      <w:r w:rsidR="00A77776" w:rsidRPr="00A77776">
        <w:rPr>
          <w:sz w:val="28"/>
          <w:szCs w:val="28"/>
        </w:rPr>
        <w:t xml:space="preserve">». </w:t>
      </w:r>
      <w:r w:rsidR="00A77776" w:rsidRPr="00A77776">
        <w:rPr>
          <w:color w:val="000000"/>
          <w:sz w:val="28"/>
          <w:szCs w:val="28"/>
        </w:rPr>
        <w:t xml:space="preserve">Необходимость разработки ШСОКО для нашей школы </w:t>
      </w:r>
      <w:r w:rsidR="00A77776">
        <w:rPr>
          <w:color w:val="000000"/>
          <w:sz w:val="28"/>
          <w:szCs w:val="28"/>
        </w:rPr>
        <w:t xml:space="preserve">была </w:t>
      </w:r>
      <w:r w:rsidR="00A77776" w:rsidRPr="00A77776">
        <w:rPr>
          <w:color w:val="000000"/>
          <w:sz w:val="28"/>
          <w:szCs w:val="28"/>
        </w:rPr>
        <w:t>обусловлена следующими причинами:</w:t>
      </w:r>
    </w:p>
    <w:p w:rsidR="00A77776" w:rsidRDefault="00A77776" w:rsidP="00A7777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77776">
        <w:rPr>
          <w:color w:val="000000"/>
          <w:sz w:val="28"/>
          <w:szCs w:val="28"/>
        </w:rPr>
        <w:t>изменение подходов к оценке качества образования на всех уровнях: федеральном, региональном, муниципальном;</w:t>
      </w:r>
    </w:p>
    <w:p w:rsidR="00A77776" w:rsidRDefault="00A77776" w:rsidP="00A7777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77776">
        <w:rPr>
          <w:color w:val="000000"/>
          <w:sz w:val="28"/>
          <w:szCs w:val="28"/>
        </w:rPr>
        <w:t>необходимость сопоставления результатов внешней и внутренней оценки качества образования в образовательном учреждении;</w:t>
      </w:r>
    </w:p>
    <w:p w:rsidR="00A77776" w:rsidRDefault="00A77776" w:rsidP="00A7777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77776">
        <w:rPr>
          <w:color w:val="000000"/>
          <w:sz w:val="28"/>
          <w:szCs w:val="28"/>
        </w:rPr>
        <w:t>именно на школьном уровне обеспечивается выполнение</w:t>
      </w:r>
      <w:r w:rsidRPr="00A77776">
        <w:rPr>
          <w:rStyle w:val="apple-converted-space"/>
          <w:color w:val="000000"/>
          <w:sz w:val="28"/>
          <w:szCs w:val="28"/>
        </w:rPr>
        <w:t> </w:t>
      </w:r>
      <w:hyperlink r:id="rId5" w:tooltip="Заказ социальный" w:history="1">
        <w:r w:rsidRPr="00A777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социального заказа</w:t>
        </w:r>
      </w:hyperlink>
      <w:r w:rsidRPr="00A77776">
        <w:rPr>
          <w:rStyle w:val="apple-converted-space"/>
          <w:color w:val="000000"/>
          <w:sz w:val="28"/>
          <w:szCs w:val="28"/>
        </w:rPr>
        <w:t> </w:t>
      </w:r>
      <w:r w:rsidRPr="00A77776">
        <w:rPr>
          <w:color w:val="000000"/>
          <w:sz w:val="28"/>
          <w:szCs w:val="28"/>
        </w:rPr>
        <w:t>и удовлетворение образо</w:t>
      </w:r>
      <w:r>
        <w:rPr>
          <w:color w:val="000000"/>
          <w:sz w:val="28"/>
          <w:szCs w:val="28"/>
        </w:rPr>
        <w:t xml:space="preserve">вательных потребностей личности. </w:t>
      </w:r>
    </w:p>
    <w:p w:rsidR="005A69EE" w:rsidRDefault="004B2C28" w:rsidP="004B2C2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Реализация данного инновационного процесса  охватила всех участников образовательного процесса. Нужно отметить, что в самом начале внедрение проекта встретило достаточно большое неприятие со стороны педагогов школы. </w:t>
      </w:r>
      <w:proofErr w:type="gramStart"/>
      <w:r>
        <w:rPr>
          <w:color w:val="000000"/>
          <w:sz w:val="28"/>
          <w:szCs w:val="28"/>
        </w:rPr>
        <w:t>Особенно это коснулось проведения административных срезов знаний по всем предметам, входящим в федеральный компонент учебного плана, а именно: литература, история, обществознание, биология, география, физика, информатика, английский язык, ОБЖ, химия.</w:t>
      </w:r>
      <w:proofErr w:type="gramEnd"/>
      <w:r w:rsidR="005A69EE">
        <w:rPr>
          <w:color w:val="000000"/>
          <w:sz w:val="28"/>
          <w:szCs w:val="28"/>
        </w:rPr>
        <w:t xml:space="preserve"> Срезы были введены ещё в 2011 году. В период первой же сессии </w:t>
      </w:r>
      <w:r>
        <w:rPr>
          <w:color w:val="000000"/>
          <w:sz w:val="28"/>
          <w:szCs w:val="28"/>
        </w:rPr>
        <w:t>обнажились все проблемы, кот</w:t>
      </w:r>
      <w:r w:rsidR="005A69EE">
        <w:rPr>
          <w:color w:val="000000"/>
          <w:sz w:val="28"/>
          <w:szCs w:val="28"/>
        </w:rPr>
        <w:t xml:space="preserve">орые существовали на тот момент: </w:t>
      </w:r>
    </w:p>
    <w:p w:rsidR="004B2C28" w:rsidRDefault="005A69EE" w:rsidP="005A69E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завышение оценок педагогами, потому что по ряду предметов результаты административных срезов оказались значительно ниже, чем те отметки, которые выставляли учителя по результатам четверти;</w:t>
      </w:r>
    </w:p>
    <w:p w:rsidR="005A69EE" w:rsidRDefault="005A69EE" w:rsidP="005A69E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низкие результаты обученности по ряду предметов (физика, английский язык);</w:t>
      </w:r>
    </w:p>
    <w:p w:rsidR="005A69EE" w:rsidRDefault="005A69EE" w:rsidP="005A69E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слабая подготовка детей к работе с тестами (на период 2011 года). </w:t>
      </w:r>
    </w:p>
    <w:p w:rsidR="00F502FB" w:rsidRDefault="005A69EE" w:rsidP="005A6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ситуация стала для администрации школы сигналом для начала большой и кропотливой работы. </w:t>
      </w:r>
      <w:r w:rsidR="00F502FB">
        <w:rPr>
          <w:color w:val="000000"/>
          <w:sz w:val="28"/>
          <w:szCs w:val="28"/>
        </w:rPr>
        <w:t xml:space="preserve">Была проведена большая разъяснительная работа со всеми участниками образовательного процесса: и с педагогами, и с обучающимися, и с родителями - </w:t>
      </w:r>
      <w:proofErr w:type="gramStart"/>
      <w:r w:rsidR="00F502FB">
        <w:rPr>
          <w:color w:val="000000"/>
          <w:sz w:val="28"/>
          <w:szCs w:val="28"/>
        </w:rPr>
        <w:t>целью</w:t>
      </w:r>
      <w:proofErr w:type="gramEnd"/>
      <w:r w:rsidR="00F502FB">
        <w:rPr>
          <w:color w:val="000000"/>
          <w:sz w:val="28"/>
          <w:szCs w:val="28"/>
        </w:rPr>
        <w:t xml:space="preserve"> которой было показать необходимость такой независимой оценки знаний учеников. Тем более в современных условиях, когда процедуры ГИА все более совершенствуются и ориентируются именно на знания учеников. При подготовке КИМов были задействованы педагоги школы – именно при их непосредственном участии формировался банк заданий. Для учащихся в школьной образовательной сети «Дневник</w:t>
      </w:r>
      <w:proofErr w:type="gramStart"/>
      <w:r w:rsidR="00F502FB">
        <w:rPr>
          <w:color w:val="000000"/>
          <w:sz w:val="28"/>
          <w:szCs w:val="28"/>
        </w:rPr>
        <w:t>.р</w:t>
      </w:r>
      <w:proofErr w:type="gramEnd"/>
      <w:r w:rsidR="00F502FB">
        <w:rPr>
          <w:color w:val="000000"/>
          <w:sz w:val="28"/>
          <w:szCs w:val="28"/>
        </w:rPr>
        <w:t xml:space="preserve">у» были размещены демонстрационные варианты работ по всем предметам. И нужно сказать, что работа эта, длящаяся уже на протяжении 5-и лет, принесла свои плоды. </w:t>
      </w:r>
    </w:p>
    <w:p w:rsidR="005A69EE" w:rsidRDefault="00F502FB" w:rsidP="00F502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Административные срезы знаний прочно вошли в образовательный процесс нашей школы. </w:t>
      </w:r>
    </w:p>
    <w:p w:rsidR="00F502FB" w:rsidRDefault="00F502FB" w:rsidP="00F502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Заметно повысилось качество знаний практически по всем предметам. </w:t>
      </w:r>
    </w:p>
    <w:p w:rsidR="00F502FB" w:rsidRDefault="00F502FB" w:rsidP="00F502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школы стали более ответственно подходить к подготовке детей, больше работать на качество, а не </w:t>
      </w:r>
      <w:r w:rsidR="00A3592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процент хороших отметок.</w:t>
      </w:r>
    </w:p>
    <w:p w:rsidR="00F502FB" w:rsidRDefault="00F502FB" w:rsidP="00F502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ребят исчез страх перед админис</w:t>
      </w:r>
      <w:r w:rsidR="00D333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ративными срезами, потому что они чувствуют уверенность в своих знаниях. </w:t>
      </w:r>
    </w:p>
    <w:p w:rsidR="00D33399" w:rsidRDefault="00D33399" w:rsidP="00F502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F59BF">
        <w:rPr>
          <w:color w:val="000000"/>
          <w:sz w:val="28"/>
          <w:szCs w:val="28"/>
        </w:rPr>
        <w:t xml:space="preserve">Одним из наиболее объективных показателей работы общеобразовательного учреждения </w:t>
      </w:r>
      <w:r>
        <w:rPr>
          <w:color w:val="000000"/>
          <w:sz w:val="28"/>
          <w:szCs w:val="28"/>
        </w:rPr>
        <w:t xml:space="preserve">в этом направлении </w:t>
      </w:r>
      <w:r w:rsidRPr="00EF59BF">
        <w:rPr>
          <w:color w:val="000000"/>
          <w:sz w:val="28"/>
          <w:szCs w:val="28"/>
        </w:rPr>
        <w:t>являются результаты итоговой аттестации.</w:t>
      </w:r>
    </w:p>
    <w:p w:rsidR="00D33399" w:rsidRPr="00D33399" w:rsidRDefault="00D33399" w:rsidP="00D3339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399">
        <w:rPr>
          <w:rFonts w:ascii="Times New Roman" w:hAnsi="Times New Roman" w:cs="Times New Roman"/>
          <w:color w:val="000000"/>
          <w:sz w:val="28"/>
          <w:szCs w:val="28"/>
        </w:rPr>
        <w:t>Результаты ОГЭ за последние четыре года:</w:t>
      </w:r>
    </w:p>
    <w:p w:rsidR="00D33399" w:rsidRPr="00D33399" w:rsidRDefault="00D33399" w:rsidP="00D33399">
      <w:pPr>
        <w:pStyle w:val="a4"/>
        <w:autoSpaceDE w:val="0"/>
        <w:autoSpaceDN w:val="0"/>
        <w:adjustRightInd w:val="0"/>
        <w:spacing w:after="0" w:line="240" w:lineRule="auto"/>
        <w:ind w:left="1428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85"/>
        <w:gridCol w:w="1966"/>
        <w:gridCol w:w="1968"/>
        <w:gridCol w:w="1968"/>
        <w:gridCol w:w="1967"/>
      </w:tblGrid>
      <w:tr w:rsidR="00D33399" w:rsidTr="007459F4"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99" w:type="dxa"/>
          </w:tcPr>
          <w:p w:rsidR="00D33399" w:rsidRPr="00EB347F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B347F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99" w:type="dxa"/>
          </w:tcPr>
          <w:p w:rsidR="00D33399" w:rsidRPr="00EB347F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B347F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99" w:type="dxa"/>
          </w:tcPr>
          <w:p w:rsidR="00D33399" w:rsidRPr="00EB347F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B347F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000" w:type="dxa"/>
          </w:tcPr>
          <w:p w:rsidR="00D33399" w:rsidRPr="00EB347F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EB347F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2015</w:t>
            </w:r>
          </w:p>
        </w:tc>
      </w:tr>
      <w:tr w:rsidR="00D33399" w:rsidTr="007459F4"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30,25</w:t>
            </w:r>
          </w:p>
        </w:tc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000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31</w:t>
            </w:r>
          </w:p>
        </w:tc>
      </w:tr>
      <w:tr w:rsidR="00D33399" w:rsidTr="007459F4"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999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2000" w:type="dxa"/>
          </w:tcPr>
          <w:p w:rsidR="00D33399" w:rsidRDefault="00D33399" w:rsidP="007459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19</w:t>
            </w:r>
          </w:p>
        </w:tc>
      </w:tr>
    </w:tbl>
    <w:p w:rsidR="00D33399" w:rsidRDefault="00D33399" w:rsidP="00D33399">
      <w:pPr>
        <w:pStyle w:val="a3"/>
        <w:shd w:val="clear" w:color="auto" w:fill="FFFFFF"/>
        <w:spacing w:before="0" w:beforeAutospacing="0" w:after="0" w:afterAutospacing="0" w:line="360" w:lineRule="auto"/>
        <w:ind w:left="1428"/>
        <w:jc w:val="both"/>
        <w:textAlignment w:val="baseline"/>
        <w:rPr>
          <w:color w:val="000000"/>
          <w:sz w:val="28"/>
          <w:szCs w:val="28"/>
        </w:rPr>
      </w:pPr>
    </w:p>
    <w:p w:rsidR="00D33399" w:rsidRDefault="00D33399" w:rsidP="00D3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3399">
        <w:rPr>
          <w:rFonts w:ascii="Times New Roman" w:hAnsi="Times New Roman" w:cs="Times New Roman"/>
          <w:bCs/>
          <w:color w:val="000000"/>
          <w:sz w:val="28"/>
          <w:szCs w:val="28"/>
        </w:rPr>
        <w:t>Средний балл ЕГЭ за четыре года</w:t>
      </w:r>
    </w:p>
    <w:p w:rsidR="00D33399" w:rsidRPr="00D33399" w:rsidRDefault="00D33399" w:rsidP="00D3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6015" w:type="dxa"/>
        <w:jc w:val="center"/>
        <w:tblInd w:w="103" w:type="dxa"/>
        <w:tblLook w:val="04A0"/>
      </w:tblPr>
      <w:tblGrid>
        <w:gridCol w:w="1888"/>
        <w:gridCol w:w="1209"/>
        <w:gridCol w:w="1060"/>
        <w:gridCol w:w="980"/>
        <w:gridCol w:w="980"/>
      </w:tblGrid>
      <w:tr w:rsidR="00D33399" w:rsidRPr="00FF3780" w:rsidTr="007459F4">
        <w:trPr>
          <w:trHeight w:val="31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D3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33399" w:rsidRPr="00FF3780" w:rsidTr="007459F4">
        <w:trPr>
          <w:trHeight w:hRule="exact" w:val="284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99" w:rsidRPr="00FF3780" w:rsidRDefault="00D33399" w:rsidP="0074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399" w:rsidRPr="00FF3780" w:rsidRDefault="00D33399" w:rsidP="0074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D33399" w:rsidRDefault="00D33399" w:rsidP="00D33399">
      <w:pPr>
        <w:pStyle w:val="a3"/>
        <w:shd w:val="clear" w:color="auto" w:fill="FFFFFF"/>
        <w:spacing w:before="0" w:beforeAutospacing="0" w:after="0" w:afterAutospacing="0" w:line="360" w:lineRule="auto"/>
        <w:ind w:left="1428"/>
        <w:jc w:val="both"/>
        <w:textAlignment w:val="baseline"/>
        <w:rPr>
          <w:color w:val="000000"/>
          <w:sz w:val="28"/>
          <w:szCs w:val="28"/>
        </w:rPr>
      </w:pPr>
    </w:p>
    <w:p w:rsidR="005A69EE" w:rsidRDefault="00987DB5" w:rsidP="004B2C2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Реализуются в нашей школе и другие инновационные процессы. В частности, на новый уровень вышло обобщение передового педагогического опыта учителей нашей школы. Теперь это не формальный подход, а реальная деятельность, которую педагог, выдвинувший свою кандидатуру на обобщение опыта, демонстрирует на протяжении всего отчетного года. </w:t>
      </w:r>
      <w:proofErr w:type="gramStart"/>
      <w:r>
        <w:rPr>
          <w:color w:val="000000"/>
          <w:sz w:val="28"/>
          <w:szCs w:val="28"/>
        </w:rPr>
        <w:t>Основной принцип</w:t>
      </w:r>
      <w:proofErr w:type="gramEnd"/>
      <w:r>
        <w:rPr>
          <w:color w:val="000000"/>
          <w:sz w:val="28"/>
          <w:szCs w:val="28"/>
        </w:rPr>
        <w:t xml:space="preserve"> данного процесса – публичность. Практически все педагоги нашей школы </w:t>
      </w:r>
      <w:r>
        <w:rPr>
          <w:color w:val="000000"/>
          <w:sz w:val="28"/>
          <w:szCs w:val="28"/>
        </w:rPr>
        <w:lastRenderedPageBreak/>
        <w:t xml:space="preserve">имеют собственные сайты в сети Интернет, где они размещают свои разработки, делятся своим педагогическим опытом. 76% педагогов имеют печатные работы в изданиях регионального, федерального и международного уровней. Администрация школы, выполняя свои функции по организации этого процесса, создала все необходимые для этого условия: </w:t>
      </w:r>
    </w:p>
    <w:p w:rsidR="004D30C9" w:rsidRPr="004D30C9" w:rsidRDefault="00987DB5" w:rsidP="004D30C9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D30C9">
        <w:rPr>
          <w:sz w:val="28"/>
          <w:szCs w:val="28"/>
          <w:shd w:val="clear" w:color="auto" w:fill="FFFFFF" w:themeFill="background1"/>
        </w:rPr>
        <w:t>Доступ к информационным системам и сетям осуществляется на</w:t>
      </w:r>
      <w:r w:rsidRPr="004D30C9">
        <w:rPr>
          <w:sz w:val="28"/>
          <w:szCs w:val="28"/>
          <w:shd w:val="clear" w:color="auto" w:fill="F9F9F9"/>
        </w:rPr>
        <w:t xml:space="preserve"> </w:t>
      </w:r>
      <w:r w:rsidRPr="004D30C9">
        <w:rPr>
          <w:sz w:val="28"/>
          <w:szCs w:val="28"/>
          <w:shd w:val="clear" w:color="auto" w:fill="FFFFFF" w:themeFill="background1"/>
        </w:rPr>
        <w:t>основе WI-Fi соединения Интернет и контент-фильтра.</w:t>
      </w:r>
      <w:r w:rsidRPr="004D30C9">
        <w:rPr>
          <w:sz w:val="28"/>
          <w:szCs w:val="28"/>
          <w:shd w:val="clear" w:color="auto" w:fill="F9F9F9"/>
        </w:rPr>
        <w:t xml:space="preserve"> </w:t>
      </w:r>
    </w:p>
    <w:p w:rsidR="004D30C9" w:rsidRPr="004D30C9" w:rsidRDefault="00987DB5" w:rsidP="004D30C9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D30C9">
        <w:rPr>
          <w:sz w:val="28"/>
          <w:szCs w:val="28"/>
          <w:shd w:val="clear" w:color="auto" w:fill="FFFFFF" w:themeFill="background1"/>
        </w:rPr>
        <w:t>Выход в Интер</w:t>
      </w:r>
      <w:r w:rsidR="004D30C9" w:rsidRPr="004D30C9">
        <w:rPr>
          <w:sz w:val="28"/>
          <w:szCs w:val="28"/>
          <w:shd w:val="clear" w:color="auto" w:fill="FFFFFF" w:themeFill="background1"/>
        </w:rPr>
        <w:t>нет обеспечен во всех кабинетах</w:t>
      </w:r>
      <w:r w:rsidRPr="004D30C9">
        <w:rPr>
          <w:sz w:val="28"/>
          <w:szCs w:val="28"/>
          <w:shd w:val="clear" w:color="auto" w:fill="FFFFFF" w:themeFill="background1"/>
        </w:rPr>
        <w:t>.</w:t>
      </w:r>
      <w:r w:rsidRPr="004D30C9">
        <w:rPr>
          <w:sz w:val="28"/>
          <w:szCs w:val="28"/>
          <w:shd w:val="clear" w:color="auto" w:fill="F9F9F9"/>
        </w:rPr>
        <w:t xml:space="preserve"> </w:t>
      </w:r>
    </w:p>
    <w:p w:rsidR="00987DB5" w:rsidRPr="004D30C9" w:rsidRDefault="00987DB5" w:rsidP="004D30C9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D30C9">
        <w:rPr>
          <w:sz w:val="28"/>
          <w:szCs w:val="28"/>
          <w:shd w:val="clear" w:color="auto" w:fill="FFFFFF" w:themeFill="background1"/>
        </w:rPr>
        <w:t>Все учебные кабинеты оснащены компьютерами.</w:t>
      </w:r>
    </w:p>
    <w:p w:rsidR="004D30C9" w:rsidRDefault="004D30C9" w:rsidP="004D30C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 w:rsidRPr="004D30C9">
        <w:rPr>
          <w:sz w:val="28"/>
          <w:szCs w:val="28"/>
          <w:shd w:val="clear" w:color="auto" w:fill="FFFFFF" w:themeFill="background1"/>
        </w:rPr>
        <w:t xml:space="preserve">Кроме этого, деятельность педагогов по обобщению и распространению педагогического опыта поощряется и стимулирующими выплатами. </w:t>
      </w:r>
    </w:p>
    <w:p w:rsidR="00D33399" w:rsidRDefault="00D33399" w:rsidP="004D30C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За последние три года в образовательный процесс МБОУ г</w:t>
      </w:r>
      <w:proofErr w:type="gramStart"/>
      <w:r>
        <w:rPr>
          <w:sz w:val="28"/>
          <w:szCs w:val="28"/>
          <w:shd w:val="clear" w:color="auto" w:fill="FFFFFF" w:themeFill="background1"/>
        </w:rPr>
        <w:t>.А</w:t>
      </w:r>
      <w:proofErr w:type="gramEnd"/>
      <w:r>
        <w:rPr>
          <w:sz w:val="28"/>
          <w:szCs w:val="28"/>
          <w:shd w:val="clear" w:color="auto" w:fill="FFFFFF" w:themeFill="background1"/>
        </w:rPr>
        <w:t>страхани «СОШ №33» были внедрены и другие инновационные проекты:</w:t>
      </w:r>
    </w:p>
    <w:p w:rsidR="00D33399" w:rsidRDefault="00D33399" w:rsidP="00D33399">
      <w:pPr>
        <w:pStyle w:val="a4"/>
        <w:numPr>
          <w:ilvl w:val="0"/>
          <w:numId w:val="1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3399">
        <w:rPr>
          <w:rFonts w:ascii="Times New Roman" w:hAnsi="Times New Roman" w:cs="Times New Roman"/>
          <w:sz w:val="28"/>
          <w:szCs w:val="28"/>
        </w:rPr>
        <w:t xml:space="preserve">инновационный проект «Реализации ФГОС ООО» (региональный уровень) </w:t>
      </w:r>
    </w:p>
    <w:p w:rsidR="00D33399" w:rsidRDefault="00D33399" w:rsidP="00D33399">
      <w:pPr>
        <w:pStyle w:val="a4"/>
        <w:numPr>
          <w:ilvl w:val="0"/>
          <w:numId w:val="1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3399">
        <w:rPr>
          <w:rFonts w:ascii="Times New Roman" w:hAnsi="Times New Roman" w:cs="Times New Roman"/>
          <w:sz w:val="28"/>
          <w:szCs w:val="28"/>
        </w:rPr>
        <w:t>инновационный проект «Информатизация образовательного процесса» (региональный уровень)</w:t>
      </w:r>
    </w:p>
    <w:p w:rsidR="00D33399" w:rsidRDefault="00D33399" w:rsidP="00D33399">
      <w:pPr>
        <w:pStyle w:val="a4"/>
        <w:numPr>
          <w:ilvl w:val="0"/>
          <w:numId w:val="1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3399">
        <w:rPr>
          <w:rFonts w:ascii="Times New Roman" w:hAnsi="Times New Roman" w:cs="Times New Roman"/>
          <w:sz w:val="28"/>
          <w:szCs w:val="28"/>
        </w:rPr>
        <w:t>инновационный проект «Школа цифрового века» (всероссийский уровень)</w:t>
      </w:r>
    </w:p>
    <w:p w:rsidR="00D33399" w:rsidRPr="00D33399" w:rsidRDefault="00D33399" w:rsidP="00D33399">
      <w:pPr>
        <w:pStyle w:val="a4"/>
        <w:numPr>
          <w:ilvl w:val="0"/>
          <w:numId w:val="18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3399">
        <w:rPr>
          <w:rFonts w:ascii="Times New Roman" w:hAnsi="Times New Roman" w:cs="Times New Roman"/>
          <w:sz w:val="28"/>
          <w:szCs w:val="28"/>
        </w:rPr>
        <w:t xml:space="preserve">инновационный проект «Интеграция основного и дополнительного образования» (школьный уровень) </w:t>
      </w:r>
    </w:p>
    <w:p w:rsidR="00D33399" w:rsidRDefault="00D33399" w:rsidP="004D30C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Кроме этого школа является экпериментальной площадкой для реализации двух инновационных проектов, организованных Министерством образования и науки Астраханской области:</w:t>
      </w:r>
    </w:p>
    <w:p w:rsidR="00D33399" w:rsidRDefault="00D33399" w:rsidP="00D3339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99">
        <w:rPr>
          <w:rFonts w:ascii="Times New Roman" w:hAnsi="Times New Roman" w:cs="Times New Roman"/>
          <w:sz w:val="28"/>
          <w:szCs w:val="28"/>
        </w:rPr>
        <w:t>Реализация пилотного проекта по введению ФГОС ООО в Астраханской области (Министерство образования и науки Астраханской области)</w:t>
      </w:r>
    </w:p>
    <w:p w:rsidR="00D33399" w:rsidRDefault="00D33399" w:rsidP="00D3339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399">
        <w:rPr>
          <w:rFonts w:ascii="Times New Roman" w:hAnsi="Times New Roman" w:cs="Times New Roman"/>
          <w:sz w:val="28"/>
          <w:szCs w:val="28"/>
        </w:rPr>
        <w:t>Эксперимент по переходу общеобразовательных учреждений Астраханской области на ведение журнала успеваемости и дневника в электронном виде (Министерство образования и науки Астраханской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399" w:rsidRPr="00D33399" w:rsidRDefault="00DC3E97" w:rsidP="00DC3E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заключение хочется сказать, что современная школа просто немыслима без инновационных процессов. Жить и не развиваться в современных условиях просто невозможно. Но процесс любой инновации – это не спонтанный процесс, а глубоко продуманная, грамотно построенная стратегия. Только в этом случае инновационный процесс увенчается успехом. Инновации</w:t>
      </w:r>
      <w:r w:rsidR="00D33399" w:rsidRP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происходящие сегодня в образовании, безусловно</w:t>
      </w:r>
      <w:r w:rsid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3399" w:rsidRP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ведут к позитивным изменениям.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школе б</w:t>
      </w:r>
      <w:r w:rsidR="00D33399" w:rsidRP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лагодаря инновациям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обновилось</w:t>
      </w:r>
      <w:r w:rsidR="00D33399" w:rsidRP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образования на основе идей гуманизации и гуманитаризации; происходит перестройка форм, методов, процесса обучения и воспитания с учетом личностно-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ориентированного подхода; создается система</w:t>
      </w:r>
      <w:r w:rsidR="00D33399" w:rsidRP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мониторинга, диагностического сопровождения образовательного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цесса, осуществляется переход школы</w:t>
      </w:r>
      <w:r w:rsidR="00D33399" w:rsidRPr="00D3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режима функционирования в режим развития и саморазвития.</w:t>
      </w:r>
    </w:p>
    <w:p w:rsidR="0015404E" w:rsidRDefault="0015404E" w:rsidP="00336CA5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404E" w:rsidRDefault="0015404E" w:rsidP="00336CA5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404E" w:rsidRDefault="0015404E" w:rsidP="00336CA5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404E" w:rsidRDefault="0015404E" w:rsidP="00336CA5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6CA5" w:rsidRPr="00336CA5" w:rsidRDefault="00336CA5" w:rsidP="00336CA5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модели школы: учеб</w:t>
      </w:r>
      <w:proofErr w:type="gramStart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метод. Пособие: В 3-х кн</w:t>
      </w:r>
      <w:proofErr w:type="gramStart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..- </w:t>
      </w:r>
      <w:proofErr w:type="gramEnd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СПб., 2003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Котлярова И. О., Кутан Б. А., Сериков Г. Н. Модернизация образования на селе: инновационный проект: Научно-методическое пособие</w:t>
      </w:r>
      <w:proofErr w:type="gramStart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од науч. ред. Г. Н. Серикова. - Курган - Челябинск: ГлавУО, 2001.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 B.C. Системное развитие школы. - М.: Педагогическое общество России, 2002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Мазур З.Ф. Управление инновациями: социально-образовательный аспект.- М., 2001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Поташник М. М., Лоренсов А. В., Хомерики О. Т. Управление инновационными процессами в образовании. - М., 1994.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Программно-целевое управление развитием образования</w:t>
      </w:r>
      <w:proofErr w:type="gramStart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А. М. Моисеева. - М.: Педагогическое общество России, 2001.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 Н.Х. Теория и практика инновационной деятельности в образовании.- М., 2007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 В.С. Инновации в сельской школе: теория и практика управления: монография.- Шадринск, 2006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Тодосийчук А.В. Теоретико-методологические проблемы развития инновационных процессов в образовании.- М., 2005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развитием инновационных процессов в школе / Науч. ред. Т. И. Шамова, П. И. Третьяков. - М., 1995.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развитием школы: Пособие для руководителей обр. учреждений / Под ред. М. М. Поташника, В. С. Лазарева </w:t>
      </w:r>
      <w:proofErr w:type="gramStart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.: Новая школа, 1995.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Шамова Т. И., Третьяков П. И., Капустин Н. П. Управление образовательными системами: Учеб. пособие для студ. высш. пед. учеб. заведений</w:t>
      </w:r>
      <w:proofErr w:type="gramStart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Т. И. Шамовой. - М.: Гуманит. изд. центр ВЛАДОС, 2001.</w:t>
      </w:r>
    </w:p>
    <w:p w:rsidR="00336CA5" w:rsidRPr="00336CA5" w:rsidRDefault="00336CA5" w:rsidP="00336CA5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CA5">
        <w:rPr>
          <w:rFonts w:ascii="Times New Roman" w:eastAsia="Times New Roman" w:hAnsi="Times New Roman" w:cs="Times New Roman"/>
          <w:color w:val="000000"/>
          <w:sz w:val="28"/>
          <w:szCs w:val="28"/>
        </w:rPr>
        <w:t>Юсуфбекова Н. Р. Общие основы педагогических инноваций: Опыт разработки теории инновационного процесса в школе. - М: Педагогика, 1991.</w:t>
      </w:r>
    </w:p>
    <w:p w:rsidR="00D33399" w:rsidRPr="00336CA5" w:rsidRDefault="00D33399" w:rsidP="00336CA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C9" w:rsidRPr="004D30C9" w:rsidRDefault="004D30C9" w:rsidP="004D30C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4D30C9" w:rsidRPr="004D30C9" w:rsidRDefault="004D30C9" w:rsidP="004D30C9">
      <w:pPr>
        <w:pStyle w:val="a3"/>
        <w:spacing w:before="0" w:beforeAutospacing="0" w:after="0" w:afterAutospacing="0" w:line="360" w:lineRule="auto"/>
        <w:ind w:left="1068"/>
        <w:jc w:val="both"/>
        <w:textAlignment w:val="baseline"/>
        <w:rPr>
          <w:sz w:val="28"/>
          <w:szCs w:val="28"/>
        </w:rPr>
      </w:pPr>
    </w:p>
    <w:p w:rsidR="00A77776" w:rsidRPr="00A77776" w:rsidRDefault="00A77776" w:rsidP="00A77776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color w:val="000000"/>
          <w:sz w:val="28"/>
          <w:szCs w:val="28"/>
        </w:rPr>
      </w:pPr>
    </w:p>
    <w:p w:rsidR="00A77776" w:rsidRPr="00A77776" w:rsidRDefault="00A77776" w:rsidP="00A777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786" w:rsidRPr="00486AC9" w:rsidRDefault="00E74786" w:rsidP="00486AC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86AC9" w:rsidRPr="00E74786" w:rsidRDefault="00486AC9" w:rsidP="00E747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07A09" w:rsidRPr="009F7DE0" w:rsidRDefault="00A07A09" w:rsidP="00DC3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A09" w:rsidRPr="009F7DE0" w:rsidSect="009F7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CEA"/>
    <w:multiLevelType w:val="hybridMultilevel"/>
    <w:tmpl w:val="290AD72A"/>
    <w:lvl w:ilvl="0" w:tplc="9BE4E10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65770"/>
    <w:multiLevelType w:val="multilevel"/>
    <w:tmpl w:val="388A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4833"/>
    <w:multiLevelType w:val="hybridMultilevel"/>
    <w:tmpl w:val="8AA08216"/>
    <w:lvl w:ilvl="0" w:tplc="DE02774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7206086"/>
    <w:multiLevelType w:val="hybridMultilevel"/>
    <w:tmpl w:val="47BC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78F"/>
    <w:multiLevelType w:val="hybridMultilevel"/>
    <w:tmpl w:val="0308A510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E131EE"/>
    <w:multiLevelType w:val="hybridMultilevel"/>
    <w:tmpl w:val="23B8C89A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BE57CC"/>
    <w:multiLevelType w:val="hybridMultilevel"/>
    <w:tmpl w:val="00B8D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5150C5"/>
    <w:multiLevelType w:val="hybridMultilevel"/>
    <w:tmpl w:val="B2561426"/>
    <w:lvl w:ilvl="0" w:tplc="4D82FF1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36CDA"/>
    <w:multiLevelType w:val="hybridMultilevel"/>
    <w:tmpl w:val="55D2D938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F802CA"/>
    <w:multiLevelType w:val="hybridMultilevel"/>
    <w:tmpl w:val="A8E26B2C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555430"/>
    <w:multiLevelType w:val="multilevel"/>
    <w:tmpl w:val="3B6C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507DB"/>
    <w:multiLevelType w:val="hybridMultilevel"/>
    <w:tmpl w:val="3F5E7ED2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623378"/>
    <w:multiLevelType w:val="hybridMultilevel"/>
    <w:tmpl w:val="7D8E4F36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BC5A38"/>
    <w:multiLevelType w:val="hybridMultilevel"/>
    <w:tmpl w:val="C718938C"/>
    <w:lvl w:ilvl="0" w:tplc="9BE4E10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037E86"/>
    <w:multiLevelType w:val="multilevel"/>
    <w:tmpl w:val="565C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74388"/>
    <w:multiLevelType w:val="hybridMultilevel"/>
    <w:tmpl w:val="0FC0AE80"/>
    <w:lvl w:ilvl="0" w:tplc="9BE4E10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AC51D0"/>
    <w:multiLevelType w:val="hybridMultilevel"/>
    <w:tmpl w:val="4558AE3A"/>
    <w:lvl w:ilvl="0" w:tplc="8FB8F4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E0A38AF"/>
    <w:multiLevelType w:val="hybridMultilevel"/>
    <w:tmpl w:val="C2860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3C39AA"/>
    <w:multiLevelType w:val="hybridMultilevel"/>
    <w:tmpl w:val="C1FC5442"/>
    <w:lvl w:ilvl="0" w:tplc="9BE4E10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3C3435B"/>
    <w:multiLevelType w:val="hybridMultilevel"/>
    <w:tmpl w:val="91EEF2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A9306F"/>
    <w:multiLevelType w:val="hybridMultilevel"/>
    <w:tmpl w:val="81484ECA"/>
    <w:lvl w:ilvl="0" w:tplc="9BE4E10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9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0"/>
  </w:num>
  <w:num w:numId="16">
    <w:abstractNumId w:val="20"/>
  </w:num>
  <w:num w:numId="17">
    <w:abstractNumId w:val="15"/>
  </w:num>
  <w:num w:numId="18">
    <w:abstractNumId w:val="2"/>
  </w:num>
  <w:num w:numId="19">
    <w:abstractNumId w:val="3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7DE0"/>
    <w:rsid w:val="000423E1"/>
    <w:rsid w:val="0011577F"/>
    <w:rsid w:val="0015404E"/>
    <w:rsid w:val="002348C7"/>
    <w:rsid w:val="00336CA5"/>
    <w:rsid w:val="00400E70"/>
    <w:rsid w:val="004158E0"/>
    <w:rsid w:val="00423195"/>
    <w:rsid w:val="00425C9A"/>
    <w:rsid w:val="00433B8A"/>
    <w:rsid w:val="00486AC9"/>
    <w:rsid w:val="004B2C28"/>
    <w:rsid w:val="004D30C9"/>
    <w:rsid w:val="005A69EE"/>
    <w:rsid w:val="005C6FB6"/>
    <w:rsid w:val="00640409"/>
    <w:rsid w:val="00810E53"/>
    <w:rsid w:val="008610AD"/>
    <w:rsid w:val="008B7059"/>
    <w:rsid w:val="00972C4A"/>
    <w:rsid w:val="00987DB5"/>
    <w:rsid w:val="009F7DE0"/>
    <w:rsid w:val="00A07A09"/>
    <w:rsid w:val="00A35925"/>
    <w:rsid w:val="00A77776"/>
    <w:rsid w:val="00B14757"/>
    <w:rsid w:val="00D33399"/>
    <w:rsid w:val="00D55056"/>
    <w:rsid w:val="00DC3E97"/>
    <w:rsid w:val="00E654CB"/>
    <w:rsid w:val="00E74786"/>
    <w:rsid w:val="00F502FB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757"/>
    <w:pPr>
      <w:ind w:left="720"/>
      <w:contextualSpacing/>
    </w:pPr>
  </w:style>
  <w:style w:type="character" w:customStyle="1" w:styleId="apple-converted-space">
    <w:name w:val="apple-converted-space"/>
    <w:basedOn w:val="a0"/>
    <w:rsid w:val="00A77776"/>
  </w:style>
  <w:style w:type="character" w:styleId="a5">
    <w:name w:val="Hyperlink"/>
    <w:basedOn w:val="a0"/>
    <w:uiPriority w:val="99"/>
    <w:semiHidden/>
    <w:unhideWhenUsed/>
    <w:rsid w:val="00A77776"/>
    <w:rPr>
      <w:color w:val="0000FF"/>
      <w:u w:val="single"/>
    </w:rPr>
  </w:style>
  <w:style w:type="table" w:styleId="a6">
    <w:name w:val="Table Grid"/>
    <w:basedOn w:val="a1"/>
    <w:rsid w:val="004D30C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zakaz_sotcialmz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2016-04-19T15:28:00Z</dcterms:created>
  <dcterms:modified xsi:type="dcterms:W3CDTF">2016-04-20T19:38:00Z</dcterms:modified>
</cp:coreProperties>
</file>