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8BE" w:rsidRPr="000F739E" w:rsidRDefault="000F739E" w:rsidP="000F739E">
      <w:pPr>
        <w:pStyle w:val="a3"/>
        <w:tabs>
          <w:tab w:val="left" w:pos="360"/>
        </w:tabs>
        <w:snapToGrid w:val="0"/>
        <w:spacing w:line="360" w:lineRule="auto"/>
        <w:ind w:left="0" w:firstLine="851"/>
        <w:jc w:val="both"/>
        <w:rPr>
          <w:b/>
          <w:sz w:val="28"/>
          <w:szCs w:val="28"/>
        </w:rPr>
      </w:pPr>
      <w:r w:rsidRPr="000F739E">
        <w:rPr>
          <w:b/>
          <w:sz w:val="28"/>
          <w:szCs w:val="28"/>
        </w:rPr>
        <w:t>Автор</w:t>
      </w:r>
      <w:r w:rsidR="00C708BE" w:rsidRPr="000F739E">
        <w:rPr>
          <w:b/>
          <w:sz w:val="28"/>
          <w:szCs w:val="28"/>
        </w:rPr>
        <w:t xml:space="preserve">: </w:t>
      </w:r>
    </w:p>
    <w:p w:rsidR="00C708BE" w:rsidRPr="000F739E" w:rsidRDefault="00C708BE" w:rsidP="000F739E">
      <w:pPr>
        <w:pStyle w:val="a3"/>
        <w:tabs>
          <w:tab w:val="left" w:pos="360"/>
        </w:tabs>
        <w:snapToGrid w:val="0"/>
        <w:spacing w:line="360" w:lineRule="auto"/>
        <w:ind w:left="851"/>
        <w:jc w:val="both"/>
        <w:rPr>
          <w:sz w:val="28"/>
          <w:szCs w:val="28"/>
        </w:rPr>
      </w:pPr>
      <w:r w:rsidRPr="000F739E">
        <w:rPr>
          <w:b/>
          <w:sz w:val="28"/>
          <w:szCs w:val="28"/>
        </w:rPr>
        <w:t xml:space="preserve">Ганина Оксана Валерьевна, </w:t>
      </w:r>
      <w:r w:rsidRPr="000F739E">
        <w:rPr>
          <w:sz w:val="28"/>
          <w:szCs w:val="28"/>
        </w:rPr>
        <w:t xml:space="preserve">учитель  математики высшей квалификационной категории, заведующая кафедры математики и информатики МБОУ «Лицей «Дубна </w:t>
      </w:r>
      <w:proofErr w:type="gramStart"/>
      <w:r w:rsidRPr="000F739E">
        <w:rPr>
          <w:sz w:val="28"/>
          <w:szCs w:val="28"/>
        </w:rPr>
        <w:t>г</w:t>
      </w:r>
      <w:proofErr w:type="gramEnd"/>
      <w:r w:rsidRPr="000F739E">
        <w:rPr>
          <w:sz w:val="28"/>
          <w:szCs w:val="28"/>
        </w:rPr>
        <w:t xml:space="preserve">. Дубны Московской области»».  </w:t>
      </w:r>
    </w:p>
    <w:p w:rsidR="00465E7A" w:rsidRPr="000F739E" w:rsidRDefault="00C708BE" w:rsidP="000F739E">
      <w:pPr>
        <w:tabs>
          <w:tab w:val="left" w:pos="360"/>
        </w:tabs>
        <w:snapToGrid w:val="0"/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739E">
        <w:rPr>
          <w:rFonts w:ascii="Times New Roman" w:hAnsi="Times New Roman" w:cs="Times New Roman"/>
          <w:b/>
          <w:sz w:val="28"/>
          <w:szCs w:val="28"/>
        </w:rPr>
        <w:t>моб</w:t>
      </w:r>
      <w:proofErr w:type="spellEnd"/>
      <w:r w:rsidRPr="000F739E">
        <w:rPr>
          <w:rFonts w:ascii="Times New Roman" w:hAnsi="Times New Roman" w:cs="Times New Roman"/>
          <w:b/>
          <w:sz w:val="28"/>
          <w:szCs w:val="28"/>
        </w:rPr>
        <w:t xml:space="preserve"> 8-903-267-99-92, дом. 8 (49621) 9-33-24</w:t>
      </w:r>
      <w:r w:rsidR="00465E7A" w:rsidRPr="000F739E">
        <w:rPr>
          <w:rFonts w:ascii="Times New Roman" w:hAnsi="Times New Roman" w:cs="Times New Roman"/>
          <w:b/>
          <w:sz w:val="28"/>
          <w:szCs w:val="28"/>
        </w:rPr>
        <w:t xml:space="preserve">, 141980 Московская область, </w:t>
      </w:r>
      <w:proofErr w:type="gramStart"/>
      <w:r w:rsidR="00465E7A" w:rsidRPr="000F739E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465E7A" w:rsidRPr="000F739E">
        <w:rPr>
          <w:rFonts w:ascii="Times New Roman" w:hAnsi="Times New Roman" w:cs="Times New Roman"/>
          <w:b/>
          <w:sz w:val="28"/>
          <w:szCs w:val="28"/>
        </w:rPr>
        <w:t>. Дубна, ул. Энтузиастов 3Б, кВ. 208.</w:t>
      </w:r>
    </w:p>
    <w:p w:rsidR="006B1F97" w:rsidRPr="000F739E" w:rsidRDefault="006B1F97" w:rsidP="000F739E">
      <w:pPr>
        <w:tabs>
          <w:tab w:val="left" w:pos="360"/>
        </w:tabs>
        <w:snapToGrid w:val="0"/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739E" w:rsidRDefault="000F739E" w:rsidP="000F739E">
      <w:pPr>
        <w:tabs>
          <w:tab w:val="left" w:pos="360"/>
        </w:tabs>
        <w:snapToGrid w:val="0"/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0F739E">
        <w:rPr>
          <w:rFonts w:ascii="Times New Roman" w:hAnsi="Times New Roman" w:cs="Times New Roman"/>
          <w:b/>
          <w:bCs/>
          <w:kern w:val="36"/>
          <w:sz w:val="28"/>
          <w:szCs w:val="28"/>
        </w:rPr>
        <w:t>Оптимизация труда учителя – предметника и разработка индивидуальных траекторий учащихся в рамках</w:t>
      </w:r>
    </w:p>
    <w:p w:rsidR="006B1F97" w:rsidRPr="000F739E" w:rsidRDefault="000F739E" w:rsidP="000F739E">
      <w:pPr>
        <w:tabs>
          <w:tab w:val="left" w:pos="360"/>
        </w:tabs>
        <w:snapToGrid w:val="0"/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0F739E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подготовки 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0F739E">
        <w:rPr>
          <w:rFonts w:ascii="Times New Roman" w:hAnsi="Times New Roman" w:cs="Times New Roman"/>
          <w:b/>
          <w:bCs/>
          <w:kern w:val="36"/>
          <w:sz w:val="28"/>
          <w:szCs w:val="28"/>
        </w:rPr>
        <w:t>к ЕГЭ и ОГЭ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.</w:t>
      </w:r>
    </w:p>
    <w:p w:rsidR="00465E7A" w:rsidRPr="000F739E" w:rsidRDefault="00465E7A" w:rsidP="000F739E">
      <w:pPr>
        <w:spacing w:line="360" w:lineRule="auto"/>
        <w:ind w:right="181" w:firstLine="851"/>
        <w:rPr>
          <w:rFonts w:ascii="Times New Roman" w:hAnsi="Times New Roman" w:cs="Times New Roman"/>
          <w:b/>
          <w:sz w:val="28"/>
          <w:szCs w:val="28"/>
        </w:rPr>
      </w:pPr>
      <w:r w:rsidRPr="000F739E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465E7A" w:rsidRPr="000F739E" w:rsidRDefault="00465E7A" w:rsidP="000F739E">
      <w:pPr>
        <w:spacing w:line="360" w:lineRule="auto"/>
        <w:ind w:right="181"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Проект представляет собой технологи</w:t>
      </w:r>
      <w:r w:rsidR="00866C5A" w:rsidRPr="000F739E">
        <w:rPr>
          <w:rFonts w:ascii="Times New Roman" w:hAnsi="Times New Roman" w:cs="Times New Roman"/>
          <w:sz w:val="28"/>
          <w:szCs w:val="28"/>
        </w:rPr>
        <w:t>ю мониторинга качества знаний</w:t>
      </w:r>
      <w:r w:rsidRPr="000F739E">
        <w:rPr>
          <w:rFonts w:ascii="Times New Roman" w:hAnsi="Times New Roman" w:cs="Times New Roman"/>
          <w:sz w:val="28"/>
          <w:szCs w:val="28"/>
        </w:rPr>
        <w:t xml:space="preserve"> учащихся в процессе</w:t>
      </w:r>
      <w:r w:rsidR="00A26731" w:rsidRPr="000F739E">
        <w:rPr>
          <w:rFonts w:ascii="Times New Roman" w:hAnsi="Times New Roman" w:cs="Times New Roman"/>
          <w:sz w:val="28"/>
          <w:szCs w:val="28"/>
        </w:rPr>
        <w:t xml:space="preserve"> подготовки к Государственной итоговой аттестации</w:t>
      </w:r>
      <w:r w:rsidR="00866C5A" w:rsidRPr="000F739E">
        <w:rPr>
          <w:rFonts w:ascii="Times New Roman" w:hAnsi="Times New Roman" w:cs="Times New Roman"/>
          <w:sz w:val="28"/>
          <w:szCs w:val="28"/>
        </w:rPr>
        <w:t xml:space="preserve"> по математике и русскому языку</w:t>
      </w:r>
      <w:r w:rsidR="00A26731" w:rsidRPr="000F739E">
        <w:rPr>
          <w:rFonts w:ascii="Times New Roman" w:hAnsi="Times New Roman" w:cs="Times New Roman"/>
          <w:sz w:val="28"/>
          <w:szCs w:val="28"/>
        </w:rPr>
        <w:t xml:space="preserve"> в 9-х и 11-х классах</w:t>
      </w:r>
      <w:r w:rsidR="00866C5A" w:rsidRPr="000F739E">
        <w:rPr>
          <w:rFonts w:ascii="Times New Roman" w:hAnsi="Times New Roman" w:cs="Times New Roman"/>
          <w:sz w:val="28"/>
          <w:szCs w:val="28"/>
        </w:rPr>
        <w:t>.</w:t>
      </w:r>
    </w:p>
    <w:p w:rsidR="00465E7A" w:rsidRPr="000F739E" w:rsidRDefault="00465E7A" w:rsidP="000F739E">
      <w:pPr>
        <w:spacing w:line="360" w:lineRule="auto"/>
        <w:ind w:right="181"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 xml:space="preserve">Автоматизированная программа (в электронных таблицах </w:t>
      </w:r>
      <w:r w:rsidRPr="000F739E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0F739E">
        <w:rPr>
          <w:rFonts w:ascii="Times New Roman" w:hAnsi="Times New Roman" w:cs="Times New Roman"/>
          <w:sz w:val="28"/>
          <w:szCs w:val="28"/>
        </w:rPr>
        <w:t xml:space="preserve">) промежуточного и финального контроля результатов обучения рассмотрена в контексте современного образования, направленного на создание оптимальных условий для развития учащихся с учетом их индивидуальных особенностей.  Данный подход к обработке результатов </w:t>
      </w:r>
      <w:proofErr w:type="gramStart"/>
      <w:r w:rsidRPr="000F739E">
        <w:rPr>
          <w:rFonts w:ascii="Times New Roman" w:hAnsi="Times New Roman" w:cs="Times New Roman"/>
          <w:sz w:val="28"/>
          <w:szCs w:val="28"/>
        </w:rPr>
        <w:t>контроля  за</w:t>
      </w:r>
      <w:proofErr w:type="gramEnd"/>
      <w:r w:rsidRPr="000F739E">
        <w:rPr>
          <w:rFonts w:ascii="Times New Roman" w:hAnsi="Times New Roman" w:cs="Times New Roman"/>
          <w:sz w:val="28"/>
          <w:szCs w:val="28"/>
        </w:rPr>
        <w:t xml:space="preserve"> уровнем </w:t>
      </w:r>
      <w:proofErr w:type="spellStart"/>
      <w:r w:rsidRPr="000F739E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0F739E">
        <w:rPr>
          <w:rFonts w:ascii="Times New Roman" w:hAnsi="Times New Roman" w:cs="Times New Roman"/>
          <w:sz w:val="28"/>
          <w:szCs w:val="28"/>
        </w:rPr>
        <w:t xml:space="preserve"> учащихся позволяет значительно сократить время анализа результатов и при этом повышает их информативность и уровень наглядности. Данная технология дает возмо</w:t>
      </w:r>
      <w:r w:rsidR="00A26731" w:rsidRPr="000F739E">
        <w:rPr>
          <w:rFonts w:ascii="Times New Roman" w:hAnsi="Times New Roman" w:cs="Times New Roman"/>
          <w:sz w:val="28"/>
          <w:szCs w:val="28"/>
        </w:rPr>
        <w:t>жность построения индивидуальных образовательных траекторий</w:t>
      </w:r>
      <w:r w:rsidRPr="000F739E">
        <w:rPr>
          <w:rFonts w:ascii="Times New Roman" w:hAnsi="Times New Roman" w:cs="Times New Roman"/>
          <w:sz w:val="28"/>
          <w:szCs w:val="28"/>
        </w:rPr>
        <w:t xml:space="preserve"> каждого учащегося</w:t>
      </w:r>
      <w:r w:rsidR="00A26731" w:rsidRPr="000F739E">
        <w:rPr>
          <w:rFonts w:ascii="Times New Roman" w:hAnsi="Times New Roman" w:cs="Times New Roman"/>
          <w:sz w:val="28"/>
          <w:szCs w:val="28"/>
        </w:rPr>
        <w:t>, что повышает эффективность подготовки к Государственной итоговой аттестации</w:t>
      </w:r>
      <w:r w:rsidRPr="000F739E">
        <w:rPr>
          <w:rFonts w:ascii="Times New Roman" w:hAnsi="Times New Roman" w:cs="Times New Roman"/>
          <w:sz w:val="28"/>
          <w:szCs w:val="28"/>
        </w:rPr>
        <w:t>.</w:t>
      </w:r>
    </w:p>
    <w:p w:rsidR="006324C8" w:rsidRPr="000F739E" w:rsidRDefault="006324C8" w:rsidP="000F739E">
      <w:pPr>
        <w:spacing w:line="360" w:lineRule="auto"/>
        <w:ind w:right="181"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b/>
          <w:sz w:val="28"/>
          <w:szCs w:val="28"/>
        </w:rPr>
        <w:lastRenderedPageBreak/>
        <w:t>Ключевые понятия</w:t>
      </w:r>
      <w:r w:rsidRPr="000F739E">
        <w:rPr>
          <w:rFonts w:ascii="Times New Roman" w:hAnsi="Times New Roman" w:cs="Times New Roman"/>
          <w:sz w:val="28"/>
          <w:szCs w:val="28"/>
        </w:rPr>
        <w:t>:  Качественное образование, индивидуальная траектория, компьютерный мониторинг, актуальность, эффективность, универсальность</w:t>
      </w:r>
    </w:p>
    <w:p w:rsidR="003B7944" w:rsidRPr="000F739E" w:rsidRDefault="003B7944" w:rsidP="000F739E">
      <w:pPr>
        <w:spacing w:line="360" w:lineRule="auto"/>
        <w:ind w:right="181" w:firstLine="851"/>
        <w:rPr>
          <w:rFonts w:ascii="Times New Roman" w:hAnsi="Times New Roman" w:cs="Times New Roman"/>
          <w:b/>
          <w:sz w:val="28"/>
          <w:szCs w:val="28"/>
        </w:rPr>
      </w:pPr>
      <w:r w:rsidRPr="000F739E">
        <w:rPr>
          <w:rFonts w:ascii="Times New Roman" w:hAnsi="Times New Roman" w:cs="Times New Roman"/>
          <w:b/>
          <w:sz w:val="28"/>
          <w:szCs w:val="28"/>
        </w:rPr>
        <w:t>Цель проекта</w:t>
      </w:r>
    </w:p>
    <w:p w:rsidR="003B7944" w:rsidRPr="000F739E" w:rsidRDefault="003B7944" w:rsidP="000F739E">
      <w:pPr>
        <w:spacing w:line="360" w:lineRule="auto"/>
        <w:ind w:right="181"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Разработка  личностно ориентированных мониторинговых карт с использованием компьютерных технологий для оптимизации процесса образовани</w:t>
      </w:r>
      <w:r w:rsidR="006324C8" w:rsidRPr="000F739E">
        <w:rPr>
          <w:rFonts w:ascii="Times New Roman" w:hAnsi="Times New Roman" w:cs="Times New Roman"/>
          <w:sz w:val="28"/>
          <w:szCs w:val="28"/>
        </w:rPr>
        <w:t>я, в частности, подготовки к государственной итоговой аттестации</w:t>
      </w:r>
      <w:r w:rsidRPr="000F739E">
        <w:rPr>
          <w:rFonts w:ascii="Times New Roman" w:hAnsi="Times New Roman" w:cs="Times New Roman"/>
          <w:sz w:val="28"/>
          <w:szCs w:val="28"/>
        </w:rPr>
        <w:t>.</w:t>
      </w:r>
    </w:p>
    <w:p w:rsidR="00A26731" w:rsidRPr="000F739E" w:rsidRDefault="00A26731" w:rsidP="000F739E">
      <w:pPr>
        <w:spacing w:line="360" w:lineRule="auto"/>
        <w:ind w:right="181" w:firstLine="851"/>
        <w:rPr>
          <w:rFonts w:ascii="Times New Roman" w:hAnsi="Times New Roman" w:cs="Times New Roman"/>
          <w:sz w:val="28"/>
          <w:szCs w:val="28"/>
          <w:u w:val="single"/>
        </w:rPr>
      </w:pPr>
      <w:r w:rsidRPr="000F739E">
        <w:rPr>
          <w:rFonts w:ascii="Times New Roman" w:hAnsi="Times New Roman" w:cs="Times New Roman"/>
          <w:sz w:val="28"/>
          <w:szCs w:val="28"/>
          <w:u w:val="single"/>
        </w:rPr>
        <w:t>Создание у каждого учащегося полной целостной картины его подготовки к аттестации и наглядного представления качества усвоения учебного материала.</w:t>
      </w:r>
    </w:p>
    <w:p w:rsidR="00A26731" w:rsidRPr="000F739E" w:rsidRDefault="00A26731" w:rsidP="000F739E">
      <w:pPr>
        <w:spacing w:line="360" w:lineRule="auto"/>
        <w:ind w:right="181" w:firstLine="851"/>
        <w:rPr>
          <w:rFonts w:ascii="Times New Roman" w:hAnsi="Times New Roman" w:cs="Times New Roman"/>
          <w:sz w:val="28"/>
          <w:szCs w:val="28"/>
          <w:u w:val="single"/>
        </w:rPr>
      </w:pPr>
      <w:r w:rsidRPr="000F739E">
        <w:rPr>
          <w:rFonts w:ascii="Times New Roman" w:hAnsi="Times New Roman" w:cs="Times New Roman"/>
          <w:sz w:val="28"/>
          <w:szCs w:val="28"/>
          <w:u w:val="single"/>
        </w:rPr>
        <w:t>Повышение качества образования.</w:t>
      </w:r>
    </w:p>
    <w:p w:rsidR="00A26731" w:rsidRPr="000F739E" w:rsidRDefault="000E192F" w:rsidP="000F739E">
      <w:pPr>
        <w:spacing w:line="360" w:lineRule="auto"/>
        <w:ind w:right="181" w:firstLine="851"/>
        <w:rPr>
          <w:rFonts w:ascii="Times New Roman" w:hAnsi="Times New Roman" w:cs="Times New Roman"/>
          <w:sz w:val="28"/>
          <w:szCs w:val="28"/>
          <w:u w:val="single"/>
        </w:rPr>
      </w:pPr>
      <w:r w:rsidRPr="000F739E">
        <w:rPr>
          <w:rFonts w:ascii="Times New Roman" w:hAnsi="Times New Roman" w:cs="Times New Roman"/>
          <w:sz w:val="28"/>
          <w:szCs w:val="28"/>
          <w:u w:val="single"/>
        </w:rPr>
        <w:t xml:space="preserve">Создание ситуации успеха  каждому ученику </w:t>
      </w:r>
      <w:proofErr w:type="gramStart"/>
      <w:r w:rsidRPr="000F739E">
        <w:rPr>
          <w:rFonts w:ascii="Times New Roman" w:hAnsi="Times New Roman" w:cs="Times New Roman"/>
          <w:sz w:val="28"/>
          <w:szCs w:val="28"/>
          <w:u w:val="single"/>
        </w:rPr>
        <w:t>при</w:t>
      </w:r>
      <w:proofErr w:type="gramEnd"/>
      <w:r w:rsidRPr="000F739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Start"/>
      <w:r w:rsidRPr="000F739E">
        <w:rPr>
          <w:rFonts w:ascii="Times New Roman" w:hAnsi="Times New Roman" w:cs="Times New Roman"/>
          <w:sz w:val="28"/>
          <w:szCs w:val="28"/>
          <w:u w:val="single"/>
        </w:rPr>
        <w:t>прохождение</w:t>
      </w:r>
      <w:proofErr w:type="gramEnd"/>
      <w:r w:rsidRPr="000F73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26731" w:rsidRPr="000F739E">
        <w:rPr>
          <w:rFonts w:ascii="Times New Roman" w:hAnsi="Times New Roman" w:cs="Times New Roman"/>
          <w:sz w:val="28"/>
          <w:szCs w:val="28"/>
          <w:u w:val="single"/>
        </w:rPr>
        <w:t xml:space="preserve"> Государственной итоговой аттестации.</w:t>
      </w:r>
    </w:p>
    <w:p w:rsidR="003B7944" w:rsidRPr="000F739E" w:rsidRDefault="003B7944" w:rsidP="000F739E">
      <w:pPr>
        <w:spacing w:after="0" w:line="360" w:lineRule="auto"/>
        <w:ind w:right="18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39E">
        <w:rPr>
          <w:rFonts w:ascii="Times New Roman" w:hAnsi="Times New Roman" w:cs="Times New Roman"/>
          <w:b/>
          <w:sz w:val="28"/>
          <w:szCs w:val="28"/>
        </w:rPr>
        <w:t>Содержание работы.</w:t>
      </w:r>
    </w:p>
    <w:p w:rsidR="00BB2B6A" w:rsidRPr="000F739E" w:rsidRDefault="00BB2B6A" w:rsidP="000F739E">
      <w:pP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739E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</w:t>
      </w:r>
    </w:p>
    <w:p w:rsidR="00BB2B6A" w:rsidRPr="000F739E" w:rsidRDefault="00BB2B6A" w:rsidP="000F739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Качество образования является самым эффективным средством удовлетворения образовательных потребностей общества, семьи, человека. Это важнейший элемент становления личности.</w:t>
      </w:r>
      <w:r w:rsidRPr="000F739E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0F739E">
        <w:rPr>
          <w:rFonts w:ascii="Times New Roman" w:hAnsi="Times New Roman" w:cs="Times New Roman"/>
          <w:sz w:val="28"/>
          <w:szCs w:val="28"/>
        </w:rPr>
        <w:t xml:space="preserve">Именно </w:t>
      </w:r>
      <w:r w:rsidRPr="000F739E">
        <w:rPr>
          <w:rFonts w:ascii="Times New Roman" w:hAnsi="Times New Roman" w:cs="Times New Roman"/>
          <w:b/>
          <w:sz w:val="28"/>
          <w:szCs w:val="28"/>
        </w:rPr>
        <w:t>качественное образование</w:t>
      </w:r>
      <w:r w:rsidRPr="000F739E">
        <w:rPr>
          <w:rFonts w:ascii="Times New Roman" w:hAnsi="Times New Roman" w:cs="Times New Roman"/>
          <w:sz w:val="28"/>
          <w:szCs w:val="28"/>
        </w:rPr>
        <w:t xml:space="preserve"> – залог последующего профессионального самоопределения выпускников  и их успешной социализации.</w:t>
      </w:r>
      <w:r w:rsidRPr="000F739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B2B6A" w:rsidRPr="000F739E" w:rsidRDefault="00BB2B6A" w:rsidP="000F739E">
      <w:pPr>
        <w:pStyle w:val="a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0F739E">
        <w:rPr>
          <w:rStyle w:val="a7"/>
          <w:b w:val="0"/>
          <w:sz w:val="28"/>
          <w:szCs w:val="28"/>
        </w:rPr>
        <w:t>В проекте «Национальная образовательная инициатива «Наша новая школа» отмечается следующее: «</w:t>
      </w:r>
      <w:r w:rsidRPr="000F739E">
        <w:rPr>
          <w:b/>
          <w:sz w:val="28"/>
          <w:szCs w:val="28"/>
        </w:rPr>
        <w:t>Главные задачи современной школы</w:t>
      </w:r>
      <w:r w:rsidRPr="000F739E">
        <w:rPr>
          <w:sz w:val="28"/>
          <w:szCs w:val="28"/>
        </w:rPr>
        <w:t xml:space="preserve"> - раскрытие способностей каждого ученика, воспитание порядочного и патриотичного человека, личности, готовой к жизни в высокотехнологичном, конкурентном мире».</w:t>
      </w:r>
    </w:p>
    <w:p w:rsidR="00BB2B6A" w:rsidRPr="000F739E" w:rsidRDefault="00BB2B6A" w:rsidP="000F739E">
      <w:pPr>
        <w:pStyle w:val="a6"/>
        <w:spacing w:before="0" w:beforeAutospacing="0" w:after="0" w:afterAutospacing="0" w:line="360" w:lineRule="auto"/>
        <w:ind w:firstLine="851"/>
        <w:jc w:val="both"/>
        <w:rPr>
          <w:color w:val="FF0000"/>
          <w:sz w:val="28"/>
          <w:szCs w:val="28"/>
        </w:rPr>
      </w:pPr>
      <w:r w:rsidRPr="000F739E">
        <w:rPr>
          <w:sz w:val="28"/>
          <w:szCs w:val="28"/>
        </w:rPr>
        <w:t xml:space="preserve">Именно поэтому современные целевые установки общеобразовательной школы ориентированы, прежде всего, на создание оптимальных условий для </w:t>
      </w:r>
      <w:r w:rsidRPr="000F739E">
        <w:rPr>
          <w:sz w:val="28"/>
          <w:szCs w:val="28"/>
        </w:rPr>
        <w:lastRenderedPageBreak/>
        <w:t xml:space="preserve">развития учащихся с учетом их индивидуальных особенностей. Наиболее соответствующим новым социально-экономическим условиям является непрерывное индивидуализированное обучение. </w:t>
      </w:r>
    </w:p>
    <w:p w:rsidR="00BB2B6A" w:rsidRPr="000F739E" w:rsidRDefault="00BB2B6A" w:rsidP="000F739E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b/>
          <w:sz w:val="28"/>
          <w:szCs w:val="28"/>
        </w:rPr>
        <w:t>Качество образования</w:t>
      </w:r>
      <w:r w:rsidRPr="000F739E">
        <w:rPr>
          <w:rFonts w:ascii="Times New Roman" w:hAnsi="Times New Roman" w:cs="Times New Roman"/>
          <w:sz w:val="28"/>
          <w:szCs w:val="28"/>
        </w:rPr>
        <w:t xml:space="preserve"> есть качество не только конечных результатов, но и всех процессов, влияющих на конечный результат. С этой точки зрения, мониторинговые исследования – важнейший этап в учебно-воспитательном процессе.</w:t>
      </w:r>
      <w:r w:rsidRPr="000F739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F739E">
        <w:rPr>
          <w:rFonts w:ascii="Times New Roman" w:hAnsi="Times New Roman" w:cs="Times New Roman"/>
          <w:sz w:val="28"/>
          <w:szCs w:val="28"/>
        </w:rPr>
        <w:t xml:space="preserve">Мониторинг в обучении – это система отслеживания (сбора, хранения, обработки показателей) состояния педагогического процесса, обеспечивающая прогнозирование и развитие уровней учебных достижений в ходе выявления потенциала учащегося. Рационально организованный мониторинг позволяет повысить эффективность управления качеством образования, а также практически осмыслить вскрытые в процессе мониторинговых исследований негативные (или позитивные) факты и факторы. Мониторинговые результаты, их динамика становятся основой для серьезной рефлексивно-аналитической деятельности и успешной реализации функций оценки, прогноза, коррекции и планирования. </w:t>
      </w:r>
    </w:p>
    <w:p w:rsidR="000E192F" w:rsidRPr="000F739E" w:rsidRDefault="00BB2B6A" w:rsidP="000F739E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739E">
        <w:rPr>
          <w:rFonts w:ascii="Times New Roman" w:hAnsi="Times New Roman" w:cs="Times New Roman"/>
          <w:sz w:val="28"/>
          <w:szCs w:val="28"/>
        </w:rPr>
        <w:t>Однако обработка исходной информации, получаемой с помощью мониторинга, которая, безусловно, сможет стать надежным основанием для принятия адекватных технологических решений, позволит своевременно вскрывать упущения в работе, прогнозировать дальнейшее развитие обучения, разрабатывать и осуществлять меры по совершенствованию образовательной практики, связанной с раскрытием творческого потенциала обучающихся, - дело довольно трудоёмкое для работающего в классе учителя.</w:t>
      </w:r>
      <w:proofErr w:type="gramEnd"/>
      <w:r w:rsidRPr="000F739E">
        <w:rPr>
          <w:rFonts w:ascii="Times New Roman" w:hAnsi="Times New Roman" w:cs="Times New Roman"/>
          <w:sz w:val="28"/>
          <w:szCs w:val="28"/>
        </w:rPr>
        <w:t xml:space="preserve"> Чтобы оценить знания каждого обучаемого, проследить динамику достижений, выявить проблемы, преподавателю приходится переработать огромное количество информации. Поэтому актуальным становится вопрос о разработке современных качественных программ, позволяющих быстро, надёжно осуществлять обработку статистических данных. Мониторинговые карты должны соответствовать главному условию современной парадигмы </w:t>
      </w:r>
      <w:r w:rsidRPr="000F739E">
        <w:rPr>
          <w:rFonts w:ascii="Times New Roman" w:hAnsi="Times New Roman" w:cs="Times New Roman"/>
          <w:sz w:val="28"/>
          <w:szCs w:val="28"/>
        </w:rPr>
        <w:lastRenderedPageBreak/>
        <w:t>образования - педагогический процесс должен быть  адресным, «работающим на будущее», только тогда можно говорить о его  осмысленности, целенаправленности, результативности.</w:t>
      </w:r>
    </w:p>
    <w:p w:rsidR="00BB2B6A" w:rsidRPr="000F739E" w:rsidRDefault="00BB2B6A" w:rsidP="000F739E">
      <w:pPr>
        <w:pStyle w:val="HTML"/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39E">
        <w:rPr>
          <w:rFonts w:ascii="Times New Roman" w:hAnsi="Times New Roman" w:cs="Times New Roman"/>
          <w:b/>
          <w:sz w:val="28"/>
          <w:szCs w:val="28"/>
        </w:rPr>
        <w:t>Практическая значимость проекта</w:t>
      </w:r>
    </w:p>
    <w:p w:rsidR="00BB2B6A" w:rsidRPr="000F739E" w:rsidRDefault="00BB2B6A" w:rsidP="000F739E">
      <w:pPr>
        <w:pStyle w:val="HTML"/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2B6A" w:rsidRPr="000F739E" w:rsidRDefault="00BB2B6A" w:rsidP="000F739E">
      <w:pPr>
        <w:pStyle w:val="HTML"/>
        <w:numPr>
          <w:ilvl w:val="0"/>
          <w:numId w:val="3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Автоматизация промежуточного и финального контроля результатов обучения учащихся позволяет значительно сократить время анализа результатов и при этом повышает их информативность и наглядность.</w:t>
      </w:r>
    </w:p>
    <w:p w:rsidR="00BB2B6A" w:rsidRPr="000F739E" w:rsidRDefault="00BB2B6A" w:rsidP="000F739E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Мониторинговые карты с использованием компьютерных технологий повышают эффективность работы самого учителя,  своевременно выявляют потенциал обучаемого.</w:t>
      </w:r>
    </w:p>
    <w:p w:rsidR="00BB2B6A" w:rsidRPr="000F739E" w:rsidRDefault="00BB2B6A" w:rsidP="000F739E">
      <w:pPr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Компьютерная система обработки данных позволяет получить информацию о степени достижения цели обучения отдельным учеником и группой в целом; ориентирует учащихся в их затруднениях и достижениях, указывает им направления приложения сил по совершенствованию знаний и умений, побуждает более серьезно и регулярно контролировать себя при выполнении заданий.</w:t>
      </w:r>
    </w:p>
    <w:p w:rsidR="00BB2B6A" w:rsidRPr="000F739E" w:rsidRDefault="00BB2B6A" w:rsidP="000F739E">
      <w:pPr>
        <w:pStyle w:val="HTML"/>
        <w:numPr>
          <w:ilvl w:val="0"/>
          <w:numId w:val="3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Результаты исследования мониторинговых карт помогают учителю  выбрать наиболее интенсивные технологии обучения.</w:t>
      </w:r>
    </w:p>
    <w:p w:rsidR="00BB2B6A" w:rsidRPr="000F739E" w:rsidRDefault="00BB2B6A" w:rsidP="000F739E">
      <w:pPr>
        <w:pStyle w:val="HTML"/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BB2B6A" w:rsidRPr="000F739E" w:rsidRDefault="00BB2B6A" w:rsidP="000F739E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 xml:space="preserve"> </w:t>
      </w:r>
      <w:r w:rsidRPr="000F739E">
        <w:rPr>
          <w:rFonts w:ascii="Times New Roman" w:hAnsi="Times New Roman" w:cs="Times New Roman"/>
          <w:b/>
          <w:sz w:val="28"/>
          <w:szCs w:val="28"/>
        </w:rPr>
        <w:t>Описание проекта</w:t>
      </w:r>
    </w:p>
    <w:p w:rsidR="00BB2B6A" w:rsidRPr="000F739E" w:rsidRDefault="00BB2B6A" w:rsidP="000F739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Компьютерная система обработки данных содержит несколько модулей, которые выбираются в зависимости от объекта контроля: контроль усвоения материала базового уровня (часть А), повышенного уровня (часть В), комплексная проверка (задания части</w:t>
      </w:r>
      <w:proofErr w:type="gramStart"/>
      <w:r w:rsidRPr="000F739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0F739E">
        <w:rPr>
          <w:rFonts w:ascii="Times New Roman" w:hAnsi="Times New Roman" w:cs="Times New Roman"/>
          <w:sz w:val="28"/>
          <w:szCs w:val="28"/>
        </w:rPr>
        <w:t xml:space="preserve"> и В); степень владения  технологией написания сочинения-рассуждения (часть С). Каждая мониторинговая карта представляет собой электронную книгу (программа </w:t>
      </w:r>
      <w:proofErr w:type="spellStart"/>
      <w:r w:rsidRPr="000F739E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0F739E">
        <w:rPr>
          <w:rFonts w:ascii="Times New Roman" w:hAnsi="Times New Roman" w:cs="Times New Roman"/>
          <w:sz w:val="28"/>
          <w:szCs w:val="28"/>
        </w:rPr>
        <w:t>), структура которой такова:</w:t>
      </w:r>
    </w:p>
    <w:p w:rsidR="00BB2B6A" w:rsidRPr="000F739E" w:rsidRDefault="00BB2B6A" w:rsidP="000F739E">
      <w:pPr>
        <w:numPr>
          <w:ilvl w:val="0"/>
          <w:numId w:val="4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Диаграммы</w:t>
      </w:r>
    </w:p>
    <w:p w:rsidR="00BB2B6A" w:rsidRPr="000F739E" w:rsidRDefault="00BB2B6A" w:rsidP="000F739E">
      <w:pPr>
        <w:numPr>
          <w:ilvl w:val="0"/>
          <w:numId w:val="4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lastRenderedPageBreak/>
        <w:t>Таблица итоговых данных</w:t>
      </w:r>
    </w:p>
    <w:p w:rsidR="00BB2B6A" w:rsidRPr="000F739E" w:rsidRDefault="00BB2B6A" w:rsidP="000F739E">
      <w:pPr>
        <w:numPr>
          <w:ilvl w:val="0"/>
          <w:numId w:val="4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Индивидуальная траектория</w:t>
      </w:r>
    </w:p>
    <w:p w:rsidR="00BB2B6A" w:rsidRPr="000F739E" w:rsidRDefault="00BB2B6A" w:rsidP="000F739E">
      <w:pPr>
        <w:numPr>
          <w:ilvl w:val="0"/>
          <w:numId w:val="4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Статистические листы</w:t>
      </w:r>
    </w:p>
    <w:p w:rsidR="00BB2B6A" w:rsidRPr="000F739E" w:rsidRDefault="00BB2B6A" w:rsidP="000F739E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BB2B6A" w:rsidRPr="000F739E" w:rsidRDefault="00BB2B6A" w:rsidP="000F739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 xml:space="preserve">Учителю необходимо создать список учащихся только на </w:t>
      </w:r>
      <w:r w:rsidRPr="000F739E">
        <w:rPr>
          <w:rFonts w:ascii="Times New Roman" w:hAnsi="Times New Roman" w:cs="Times New Roman"/>
          <w:sz w:val="28"/>
          <w:szCs w:val="28"/>
          <w:u w:val="single"/>
        </w:rPr>
        <w:t>первом стат. листе</w:t>
      </w:r>
      <w:r w:rsidRPr="000F739E">
        <w:rPr>
          <w:rFonts w:ascii="Times New Roman" w:hAnsi="Times New Roman" w:cs="Times New Roman"/>
          <w:sz w:val="28"/>
          <w:szCs w:val="28"/>
        </w:rPr>
        <w:t xml:space="preserve"> (другие заполнятся автоматически), ввести данные о выполнении каждого задания. Остальные операции (общая сумма баллов, зачёт/незачёт, отметка, % выполнения заданий каждым учеником и класса в целом, количество учащихся, верно выполнивших задание, диаграммы) программа выполнит автоматически.</w:t>
      </w:r>
    </w:p>
    <w:p w:rsidR="00BB2B6A" w:rsidRPr="000F739E" w:rsidRDefault="00BB2B6A" w:rsidP="000F739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В процессе работы количество написанных работ, списочный состав класса может меняться,  что приведет к необходимости некоторой корректировки и редактирования формул, с чем современный учитель, владеющий компьютерными технологиями, безусловно, справится.</w:t>
      </w:r>
    </w:p>
    <w:p w:rsidR="00BB2B6A" w:rsidRPr="000F739E" w:rsidRDefault="00BB2B6A" w:rsidP="000F739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Кроме того, каждый учитель в зависимости от уровня подготовки класса может внести коррективы в формулы критериев оценки.</w:t>
      </w:r>
    </w:p>
    <w:p w:rsidR="00BB2B6A" w:rsidRPr="000F739E" w:rsidRDefault="00BB2B6A" w:rsidP="000F739E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Статистический лист №1 является основным: его удалять нельзя.</w:t>
      </w:r>
    </w:p>
    <w:p w:rsidR="00FC5556" w:rsidRPr="000F739E" w:rsidRDefault="00FC5556" w:rsidP="000F739E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 xml:space="preserve">Рабочие листы (листы статистики) представляют собой таблицы, в которых учитель отмечает выполнение учащимися заданий теста. Показатели  качества выполнения заданий  и отметка выставляется автоматически (для </w:t>
      </w:r>
      <w:r w:rsidRPr="000F739E">
        <w:rPr>
          <w:rFonts w:ascii="Times New Roman" w:hAnsi="Times New Roman" w:cs="Times New Roman"/>
          <w:sz w:val="28"/>
          <w:szCs w:val="28"/>
        </w:rPr>
        <w:lastRenderedPageBreak/>
        <w:t>профиля и базы разные критерии выставления отметки)</w:t>
      </w:r>
      <w:r w:rsidRPr="000F73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F73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9692" cy="3752850"/>
            <wp:effectExtent l="19050" t="0" r="0" b="0"/>
            <wp:docPr id="6" name="Рисунок 1" descr="8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_1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692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556" w:rsidRPr="000F739E" w:rsidRDefault="00FC5556" w:rsidP="000F739E">
      <w:pPr>
        <w:spacing w:line="360" w:lineRule="auto"/>
        <w:ind w:right="18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 xml:space="preserve">На основе рабочих листов формируется лист «индивидуальная траектория», где в автоматическом режиме вычисляется процент качества выполнения </w:t>
      </w:r>
      <w:r w:rsidRPr="000F739E">
        <w:rPr>
          <w:rFonts w:ascii="Times New Roman" w:hAnsi="Times New Roman" w:cs="Times New Roman"/>
          <w:sz w:val="28"/>
          <w:szCs w:val="28"/>
          <w:u w:val="single"/>
        </w:rPr>
        <w:t>каждого</w:t>
      </w:r>
      <w:r w:rsidRPr="000F739E">
        <w:rPr>
          <w:rFonts w:ascii="Times New Roman" w:hAnsi="Times New Roman" w:cs="Times New Roman"/>
          <w:sz w:val="28"/>
          <w:szCs w:val="28"/>
        </w:rPr>
        <w:t xml:space="preserve"> задания  учеником за определенный период. </w:t>
      </w:r>
    </w:p>
    <w:p w:rsidR="00BB2B6A" w:rsidRPr="000F739E" w:rsidRDefault="00FC5556" w:rsidP="000F739E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4450" cy="3707636"/>
            <wp:effectExtent l="19050" t="0" r="0" b="0"/>
            <wp:docPr id="8" name="Рисунок 2" descr="индивидуальная траектори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ндивидуальная траектория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707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556" w:rsidRPr="000F739E" w:rsidRDefault="00FC5556" w:rsidP="000F739E">
      <w:pPr>
        <w:spacing w:line="360" w:lineRule="auto"/>
        <w:ind w:right="18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lastRenderedPageBreak/>
        <w:t xml:space="preserve">Графическое представление данных по каждому учащемуся из листов </w:t>
      </w:r>
      <w:r w:rsidR="000F739E">
        <w:rPr>
          <w:rFonts w:ascii="Times New Roman" w:hAnsi="Times New Roman" w:cs="Times New Roman"/>
          <w:sz w:val="28"/>
          <w:szCs w:val="28"/>
        </w:rPr>
        <w:t xml:space="preserve">    </w:t>
      </w:r>
      <w:r w:rsidRPr="000F739E">
        <w:rPr>
          <w:rFonts w:ascii="Times New Roman" w:hAnsi="Times New Roman" w:cs="Times New Roman"/>
          <w:sz w:val="28"/>
          <w:szCs w:val="28"/>
        </w:rPr>
        <w:t>«Отчет» и «Индивидуальная траектория» представлено в виде диаграмм.</w:t>
      </w:r>
    </w:p>
    <w:p w:rsidR="00FC5556" w:rsidRPr="000F739E" w:rsidRDefault="00FC5556" w:rsidP="000F739E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0700" cy="4086225"/>
            <wp:effectExtent l="19050" t="0" r="0" b="0"/>
            <wp:docPr id="9" name="Рисунок 3" descr="диаграммы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аграммы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51B" w:rsidRPr="000F739E" w:rsidRDefault="0074151B" w:rsidP="000F739E">
      <w:pPr>
        <w:tabs>
          <w:tab w:val="left" w:pos="9180"/>
        </w:tabs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 xml:space="preserve">Кроме самой технологии предлагается руководство, в котором максимально доступным языком описаны этапы работы с технологией.   </w:t>
      </w:r>
    </w:p>
    <w:p w:rsidR="0074151B" w:rsidRPr="000F739E" w:rsidRDefault="0074151B" w:rsidP="000F739E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Универсальность технологии позволяет эффективно использовать ее при обработке данных не только учителями математики и русского языка, но и других дисциплин.</w:t>
      </w:r>
    </w:p>
    <w:p w:rsidR="00BB2B6A" w:rsidRPr="000F739E" w:rsidRDefault="00BB2B6A" w:rsidP="000F739E">
      <w:pPr>
        <w:spacing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Идея данной разработки принадлежит учител</w:t>
      </w:r>
      <w:r w:rsidR="000F739E">
        <w:rPr>
          <w:rFonts w:ascii="Times New Roman" w:hAnsi="Times New Roman" w:cs="Times New Roman"/>
          <w:sz w:val="28"/>
          <w:szCs w:val="28"/>
        </w:rPr>
        <w:t>ю</w:t>
      </w:r>
      <w:r w:rsidRPr="000F739E">
        <w:rPr>
          <w:rFonts w:ascii="Times New Roman" w:hAnsi="Times New Roman" w:cs="Times New Roman"/>
          <w:sz w:val="28"/>
          <w:szCs w:val="28"/>
        </w:rPr>
        <w:t xml:space="preserve">  кафедры математики МОУ «Лицей «Дубна» Ганиной О.В. Преподавателем кафедры русского языка и литературы лицея «Дубна» Чеботарёвой Е.Г. программа адаптирована для организации  системы  </w:t>
      </w:r>
      <w:r w:rsidRPr="000F739E">
        <w:rPr>
          <w:rFonts w:ascii="Times New Roman" w:hAnsi="Times New Roman" w:cs="Times New Roman"/>
          <w:bCs/>
          <w:sz w:val="28"/>
          <w:szCs w:val="28"/>
        </w:rPr>
        <w:t>компьютерного</w:t>
      </w:r>
      <w:r w:rsidRPr="000F739E">
        <w:rPr>
          <w:rFonts w:ascii="Times New Roman" w:hAnsi="Times New Roman" w:cs="Times New Roman"/>
          <w:sz w:val="28"/>
          <w:szCs w:val="28"/>
        </w:rPr>
        <w:t xml:space="preserve"> </w:t>
      </w:r>
      <w:r w:rsidRPr="000F739E">
        <w:rPr>
          <w:rFonts w:ascii="Times New Roman" w:hAnsi="Times New Roman" w:cs="Times New Roman"/>
          <w:bCs/>
          <w:sz w:val="28"/>
          <w:szCs w:val="28"/>
        </w:rPr>
        <w:t>мониторинга качества знаний учащ</w:t>
      </w:r>
      <w:r w:rsidR="00FC5556" w:rsidRPr="000F739E">
        <w:rPr>
          <w:rFonts w:ascii="Times New Roman" w:hAnsi="Times New Roman" w:cs="Times New Roman"/>
          <w:bCs/>
          <w:sz w:val="28"/>
          <w:szCs w:val="28"/>
        </w:rPr>
        <w:t xml:space="preserve">ихся в процессе подготовки к </w:t>
      </w:r>
      <w:r w:rsidR="00FC5556" w:rsidRPr="000F739E">
        <w:rPr>
          <w:rFonts w:ascii="Times New Roman" w:hAnsi="Times New Roman" w:cs="Times New Roman"/>
          <w:sz w:val="28"/>
          <w:szCs w:val="28"/>
        </w:rPr>
        <w:t>Государственной итоговой аттестации</w:t>
      </w:r>
      <w:r w:rsidRPr="000F739E">
        <w:rPr>
          <w:rFonts w:ascii="Times New Roman" w:hAnsi="Times New Roman" w:cs="Times New Roman"/>
          <w:bCs/>
          <w:sz w:val="28"/>
          <w:szCs w:val="28"/>
        </w:rPr>
        <w:t xml:space="preserve"> по русскому языку. </w:t>
      </w:r>
    </w:p>
    <w:p w:rsidR="000F739E" w:rsidRDefault="000F739E" w:rsidP="000F739E">
      <w:pPr>
        <w:spacing w:line="360" w:lineRule="auto"/>
        <w:ind w:right="181" w:firstLine="851"/>
        <w:rPr>
          <w:rFonts w:ascii="Times New Roman" w:hAnsi="Times New Roman" w:cs="Times New Roman"/>
          <w:b/>
          <w:sz w:val="28"/>
          <w:szCs w:val="28"/>
        </w:rPr>
      </w:pPr>
    </w:p>
    <w:p w:rsidR="00BB2B6A" w:rsidRPr="000F739E" w:rsidRDefault="00BB2B6A" w:rsidP="000F739E">
      <w:pPr>
        <w:spacing w:line="360" w:lineRule="auto"/>
        <w:ind w:right="181"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b/>
          <w:sz w:val="28"/>
          <w:szCs w:val="28"/>
        </w:rPr>
        <w:lastRenderedPageBreak/>
        <w:t>Реальные результаты инновации</w:t>
      </w:r>
      <w:r w:rsidRPr="000F739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151B" w:rsidRPr="000F739E" w:rsidRDefault="0074151B" w:rsidP="000F739E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Ганина О.В. выступил</w:t>
      </w:r>
      <w:r w:rsidR="000F739E">
        <w:rPr>
          <w:rFonts w:ascii="Times New Roman" w:hAnsi="Times New Roman" w:cs="Times New Roman"/>
          <w:sz w:val="28"/>
          <w:szCs w:val="28"/>
        </w:rPr>
        <w:t>а</w:t>
      </w:r>
      <w:r w:rsidRPr="000F739E">
        <w:rPr>
          <w:rFonts w:ascii="Times New Roman" w:hAnsi="Times New Roman" w:cs="Times New Roman"/>
          <w:sz w:val="28"/>
          <w:szCs w:val="28"/>
        </w:rPr>
        <w:t xml:space="preserve"> как разработчик новой технологии обработки результатов мониторинга и прове</w:t>
      </w:r>
      <w:r w:rsidR="000F739E">
        <w:rPr>
          <w:rFonts w:ascii="Times New Roman" w:hAnsi="Times New Roman" w:cs="Times New Roman"/>
          <w:sz w:val="28"/>
          <w:szCs w:val="28"/>
        </w:rPr>
        <w:t>ла</w:t>
      </w:r>
      <w:r w:rsidRPr="000F739E">
        <w:rPr>
          <w:rFonts w:ascii="Times New Roman" w:hAnsi="Times New Roman" w:cs="Times New Roman"/>
          <w:sz w:val="28"/>
          <w:szCs w:val="28"/>
        </w:rPr>
        <w:t xml:space="preserve"> обучающие семинары для учителей  </w:t>
      </w:r>
      <w:proofErr w:type="gramStart"/>
      <w:r w:rsidRPr="000F739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F739E">
        <w:rPr>
          <w:rFonts w:ascii="Times New Roman" w:hAnsi="Times New Roman" w:cs="Times New Roman"/>
          <w:sz w:val="28"/>
          <w:szCs w:val="28"/>
        </w:rPr>
        <w:t xml:space="preserve">. Дубны, которые дали согласие апробировать ее в своей работе и дать экспертное заключение. Ведется успешное сотрудничество с учителями России: учителя школы № 412 города Москвы,  Яковлева Е.Ю. учитель математики. Санкт-Петербург, Сивохо Римма Васильевна, учитель математики МОУ СОШ № 84 г. Краснодара,  директор МОУСОШ №1 станицы Динской </w:t>
      </w:r>
      <w:proofErr w:type="spellStart"/>
      <w:r w:rsidRPr="000F739E">
        <w:rPr>
          <w:rFonts w:ascii="Times New Roman" w:hAnsi="Times New Roman" w:cs="Times New Roman"/>
          <w:sz w:val="28"/>
          <w:szCs w:val="28"/>
        </w:rPr>
        <w:t>Динского</w:t>
      </w:r>
      <w:proofErr w:type="spellEnd"/>
      <w:r w:rsidRPr="000F739E">
        <w:rPr>
          <w:rFonts w:ascii="Times New Roman" w:hAnsi="Times New Roman" w:cs="Times New Roman"/>
          <w:sz w:val="28"/>
          <w:szCs w:val="28"/>
        </w:rPr>
        <w:t xml:space="preserve"> района Краснодарского края Лилия Петровна Булатова и т.д.</w:t>
      </w:r>
    </w:p>
    <w:p w:rsidR="0074151B" w:rsidRPr="000F739E" w:rsidRDefault="0074151B" w:rsidP="000F739E">
      <w:pPr>
        <w:spacing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739E">
        <w:rPr>
          <w:rFonts w:ascii="Times New Roman" w:hAnsi="Times New Roman" w:cs="Times New Roman"/>
          <w:bCs/>
          <w:sz w:val="28"/>
          <w:szCs w:val="28"/>
        </w:rPr>
        <w:t>Разработанный Чеботаревой Е.Г. в ходе проделанной работы модульный  проект был представлен на заседании городского методического объединения учителей русского языка и литературы г</w:t>
      </w:r>
      <w:proofErr w:type="gramStart"/>
      <w:r w:rsidRPr="000F739E">
        <w:rPr>
          <w:rFonts w:ascii="Times New Roman" w:hAnsi="Times New Roman" w:cs="Times New Roman"/>
          <w:bCs/>
          <w:sz w:val="28"/>
          <w:szCs w:val="28"/>
        </w:rPr>
        <w:t>.Д</w:t>
      </w:r>
      <w:proofErr w:type="gramEnd"/>
      <w:r w:rsidRPr="000F739E">
        <w:rPr>
          <w:rFonts w:ascii="Times New Roman" w:hAnsi="Times New Roman" w:cs="Times New Roman"/>
          <w:bCs/>
          <w:sz w:val="28"/>
          <w:szCs w:val="28"/>
        </w:rPr>
        <w:t>убны, городском методическом марафоне, региональной конференции и получил высокую оценку коллег.</w:t>
      </w:r>
    </w:p>
    <w:p w:rsidR="0074151B" w:rsidRPr="000F739E" w:rsidRDefault="0074151B" w:rsidP="000F739E">
      <w:pPr>
        <w:pStyle w:val="a3"/>
        <w:tabs>
          <w:tab w:val="left" w:pos="360"/>
        </w:tabs>
        <w:snapToGrid w:val="0"/>
        <w:spacing w:line="360" w:lineRule="auto"/>
        <w:ind w:left="0" w:firstLine="851"/>
        <w:jc w:val="both"/>
        <w:rPr>
          <w:sz w:val="28"/>
          <w:szCs w:val="28"/>
        </w:rPr>
      </w:pPr>
      <w:r w:rsidRPr="000F739E">
        <w:rPr>
          <w:sz w:val="28"/>
          <w:szCs w:val="28"/>
        </w:rPr>
        <w:t xml:space="preserve">По результатам разработки проекта Ганина О. В. </w:t>
      </w:r>
      <w:r w:rsidRPr="000F739E">
        <w:rPr>
          <w:bCs/>
          <w:sz w:val="28"/>
          <w:szCs w:val="28"/>
        </w:rPr>
        <w:t xml:space="preserve">в 2011 г. </w:t>
      </w:r>
      <w:r w:rsidR="000F739E" w:rsidRPr="000F739E">
        <w:rPr>
          <w:bCs/>
          <w:sz w:val="28"/>
          <w:szCs w:val="28"/>
        </w:rPr>
        <w:t>С</w:t>
      </w:r>
      <w:r w:rsidRPr="000F739E">
        <w:rPr>
          <w:bCs/>
          <w:sz w:val="28"/>
          <w:szCs w:val="28"/>
        </w:rPr>
        <w:t>тал</w:t>
      </w:r>
      <w:r w:rsidR="000F739E">
        <w:rPr>
          <w:bCs/>
          <w:sz w:val="28"/>
          <w:szCs w:val="28"/>
        </w:rPr>
        <w:t xml:space="preserve">а </w:t>
      </w:r>
      <w:r w:rsidRPr="000F739E">
        <w:rPr>
          <w:bCs/>
          <w:sz w:val="28"/>
          <w:szCs w:val="28"/>
        </w:rPr>
        <w:t>победител</w:t>
      </w:r>
      <w:r w:rsidR="000F739E">
        <w:rPr>
          <w:bCs/>
          <w:sz w:val="28"/>
          <w:szCs w:val="28"/>
        </w:rPr>
        <w:t>ем</w:t>
      </w:r>
      <w:r w:rsidRPr="000F739E">
        <w:rPr>
          <w:bCs/>
          <w:sz w:val="28"/>
          <w:szCs w:val="28"/>
        </w:rPr>
        <w:t xml:space="preserve"> муниципального конкурса «Лидер в образовании» в номинации «Инновационный проект года</w:t>
      </w:r>
      <w:r w:rsidR="000F739E">
        <w:rPr>
          <w:bCs/>
          <w:sz w:val="28"/>
          <w:szCs w:val="28"/>
        </w:rPr>
        <w:t>.</w:t>
      </w:r>
    </w:p>
    <w:p w:rsidR="005E4111" w:rsidRPr="000F739E" w:rsidRDefault="005E4111" w:rsidP="000F739E">
      <w:pPr>
        <w:spacing w:line="360" w:lineRule="auto"/>
        <w:ind w:right="181"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Но главным результатом введения в педагогическую практику этого инновационного проекта можно считать успешное выступление учащихся лицея «Дубна » на государственной итоговой аттестации. Выпускники  9-х  и 11-х классов показ</w:t>
      </w:r>
      <w:r w:rsidR="000F739E">
        <w:rPr>
          <w:rFonts w:ascii="Times New Roman" w:hAnsi="Times New Roman" w:cs="Times New Roman"/>
          <w:sz w:val="28"/>
          <w:szCs w:val="28"/>
        </w:rPr>
        <w:t>ывают</w:t>
      </w:r>
      <w:r w:rsidRPr="000F739E">
        <w:rPr>
          <w:rFonts w:ascii="Times New Roman" w:hAnsi="Times New Roman" w:cs="Times New Roman"/>
          <w:sz w:val="28"/>
          <w:szCs w:val="28"/>
        </w:rPr>
        <w:t xml:space="preserve"> на итоговой аттестации </w:t>
      </w:r>
      <w:r w:rsidR="000F739E">
        <w:rPr>
          <w:rFonts w:ascii="Times New Roman" w:hAnsi="Times New Roman" w:cs="Times New Roman"/>
          <w:sz w:val="28"/>
          <w:szCs w:val="28"/>
        </w:rPr>
        <w:t xml:space="preserve">с </w:t>
      </w:r>
      <w:r w:rsidRPr="000F739E">
        <w:rPr>
          <w:rFonts w:ascii="Times New Roman" w:hAnsi="Times New Roman" w:cs="Times New Roman"/>
          <w:sz w:val="28"/>
          <w:szCs w:val="28"/>
        </w:rPr>
        <w:t>2011 год</w:t>
      </w:r>
      <w:r w:rsidR="000F739E">
        <w:rPr>
          <w:rFonts w:ascii="Times New Roman" w:hAnsi="Times New Roman" w:cs="Times New Roman"/>
          <w:sz w:val="28"/>
          <w:szCs w:val="28"/>
        </w:rPr>
        <w:t>а</w:t>
      </w:r>
      <w:r w:rsidRPr="000F739E">
        <w:rPr>
          <w:rFonts w:ascii="Times New Roman" w:hAnsi="Times New Roman" w:cs="Times New Roman"/>
          <w:sz w:val="28"/>
          <w:szCs w:val="28"/>
        </w:rPr>
        <w:t xml:space="preserve"> результаты по русскому языку и математике выше средних по городу и значительно выше средних по Московской области. При этом необходимо учитывать то, что количество выпускников в лицее «Дубна» значительно больше, чем в других образовательных учреждениях города. Это говорит о стабильности высоких результатов наших учащихся. </w:t>
      </w:r>
    </w:p>
    <w:p w:rsidR="006B1F97" w:rsidRPr="000F739E" w:rsidRDefault="006B1F97" w:rsidP="000F739E">
      <w:pPr>
        <w:spacing w:line="360" w:lineRule="auto"/>
        <w:ind w:right="181"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b/>
          <w:sz w:val="28"/>
          <w:szCs w:val="28"/>
        </w:rPr>
        <w:t>Критерии оценивания результатов</w:t>
      </w:r>
      <w:r w:rsidRPr="000F739E">
        <w:rPr>
          <w:rFonts w:ascii="Times New Roman" w:hAnsi="Times New Roman" w:cs="Times New Roman"/>
          <w:sz w:val="28"/>
          <w:szCs w:val="28"/>
        </w:rPr>
        <w:t>. Основными критериями оценивания результатов внедрения инновации следует считать:</w:t>
      </w:r>
    </w:p>
    <w:p w:rsidR="006B1F97" w:rsidRPr="000F739E" w:rsidRDefault="006B1F97" w:rsidP="000F739E">
      <w:pPr>
        <w:spacing w:line="360" w:lineRule="auto"/>
        <w:ind w:right="181"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lastRenderedPageBreak/>
        <w:t xml:space="preserve"> - Положительную динамику результатов учащихся на Государственной итоговой аттестации;</w:t>
      </w:r>
    </w:p>
    <w:p w:rsidR="006B1F97" w:rsidRPr="000F739E" w:rsidRDefault="006B1F97" w:rsidP="000F739E">
      <w:pPr>
        <w:spacing w:line="360" w:lineRule="auto"/>
        <w:ind w:right="181"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- Высокие результаты, показываемые всеми учащимися на Государственной итоговой аттестации;</w:t>
      </w:r>
    </w:p>
    <w:p w:rsidR="006B1F97" w:rsidRPr="000F739E" w:rsidRDefault="006B1F97" w:rsidP="000F739E">
      <w:pPr>
        <w:spacing w:line="360" w:lineRule="auto"/>
        <w:ind w:right="181"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- Уверенность учащихся в своих силах и возможность прогнозирования собственного результата;</w:t>
      </w:r>
    </w:p>
    <w:p w:rsidR="006B1F97" w:rsidRPr="000F739E" w:rsidRDefault="006B1F97" w:rsidP="000F739E">
      <w:pPr>
        <w:spacing w:line="360" w:lineRule="auto"/>
        <w:ind w:right="181"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-Универсальность разработанной технологии;</w:t>
      </w:r>
    </w:p>
    <w:p w:rsidR="006B1F97" w:rsidRPr="000F739E" w:rsidRDefault="006B1F97" w:rsidP="000F739E">
      <w:pPr>
        <w:spacing w:line="360" w:lineRule="auto"/>
        <w:ind w:right="181" w:firstLine="851"/>
        <w:rPr>
          <w:rFonts w:ascii="Times New Roman" w:hAnsi="Times New Roman" w:cs="Times New Roman"/>
          <w:sz w:val="28"/>
          <w:szCs w:val="28"/>
        </w:rPr>
      </w:pPr>
      <w:r w:rsidRPr="000F739E">
        <w:rPr>
          <w:rFonts w:ascii="Times New Roman" w:hAnsi="Times New Roman" w:cs="Times New Roman"/>
          <w:sz w:val="28"/>
          <w:szCs w:val="28"/>
        </w:rPr>
        <w:t>-Востребованность технологии педагогическим сообществом.</w:t>
      </w:r>
    </w:p>
    <w:p w:rsidR="006B1F97" w:rsidRPr="000F739E" w:rsidRDefault="006B1F97" w:rsidP="000F739E">
      <w:pPr>
        <w:spacing w:line="360" w:lineRule="auto"/>
        <w:ind w:right="181" w:firstLine="851"/>
        <w:rPr>
          <w:rFonts w:ascii="Times New Roman" w:hAnsi="Times New Roman" w:cs="Times New Roman"/>
          <w:sz w:val="28"/>
          <w:szCs w:val="28"/>
        </w:rPr>
      </w:pPr>
    </w:p>
    <w:p w:rsidR="00743577" w:rsidRPr="000F739E" w:rsidRDefault="00743577" w:rsidP="000F739E">
      <w:pPr>
        <w:spacing w:line="360" w:lineRule="auto"/>
        <w:ind w:right="181" w:firstLine="851"/>
        <w:rPr>
          <w:rFonts w:ascii="Times New Roman" w:hAnsi="Times New Roman" w:cs="Times New Roman"/>
          <w:sz w:val="28"/>
          <w:szCs w:val="28"/>
        </w:rPr>
      </w:pPr>
    </w:p>
    <w:p w:rsidR="00BB2B6A" w:rsidRPr="000F739E" w:rsidRDefault="00BB2B6A" w:rsidP="000F739E">
      <w:pPr>
        <w:pStyle w:val="a3"/>
        <w:tabs>
          <w:tab w:val="left" w:pos="360"/>
        </w:tabs>
        <w:snapToGrid w:val="0"/>
        <w:spacing w:line="360" w:lineRule="auto"/>
        <w:ind w:left="0" w:firstLine="851"/>
        <w:jc w:val="both"/>
        <w:rPr>
          <w:sz w:val="28"/>
          <w:szCs w:val="28"/>
        </w:rPr>
      </w:pPr>
    </w:p>
    <w:p w:rsidR="00BB2B6A" w:rsidRPr="000F739E" w:rsidRDefault="00BB2B6A" w:rsidP="000F739E">
      <w:pPr>
        <w:pStyle w:val="a3"/>
        <w:tabs>
          <w:tab w:val="left" w:pos="360"/>
        </w:tabs>
        <w:snapToGrid w:val="0"/>
        <w:spacing w:line="360" w:lineRule="auto"/>
        <w:ind w:left="0" w:firstLine="851"/>
        <w:jc w:val="both"/>
        <w:rPr>
          <w:sz w:val="28"/>
          <w:szCs w:val="28"/>
        </w:rPr>
      </w:pPr>
    </w:p>
    <w:p w:rsidR="00C708BE" w:rsidRPr="000F739E" w:rsidRDefault="00C708BE" w:rsidP="000F739E">
      <w:pPr>
        <w:pStyle w:val="a3"/>
        <w:tabs>
          <w:tab w:val="left" w:pos="360"/>
        </w:tabs>
        <w:snapToGrid w:val="0"/>
        <w:spacing w:line="360" w:lineRule="auto"/>
        <w:ind w:left="0" w:firstLine="851"/>
        <w:jc w:val="both"/>
        <w:rPr>
          <w:sz w:val="28"/>
          <w:szCs w:val="28"/>
        </w:rPr>
      </w:pPr>
    </w:p>
    <w:p w:rsidR="00BB2B6A" w:rsidRPr="000F739E" w:rsidRDefault="00BB2B6A" w:rsidP="000F739E">
      <w:pPr>
        <w:pStyle w:val="a3"/>
        <w:tabs>
          <w:tab w:val="left" w:pos="360"/>
        </w:tabs>
        <w:snapToGrid w:val="0"/>
        <w:spacing w:line="360" w:lineRule="auto"/>
        <w:ind w:left="0" w:firstLine="851"/>
        <w:jc w:val="both"/>
        <w:rPr>
          <w:sz w:val="28"/>
          <w:szCs w:val="28"/>
        </w:rPr>
      </w:pPr>
    </w:p>
    <w:p w:rsidR="00364C23" w:rsidRPr="000F739E" w:rsidRDefault="00364C23" w:rsidP="000F739E">
      <w:pPr>
        <w:pStyle w:val="a3"/>
        <w:tabs>
          <w:tab w:val="left" w:pos="360"/>
        </w:tabs>
        <w:snapToGrid w:val="0"/>
        <w:spacing w:line="360" w:lineRule="auto"/>
        <w:ind w:left="0" w:firstLine="851"/>
        <w:jc w:val="both"/>
        <w:rPr>
          <w:sz w:val="28"/>
          <w:szCs w:val="28"/>
        </w:rPr>
      </w:pPr>
    </w:p>
    <w:sectPr w:rsidR="00364C23" w:rsidRPr="000F739E" w:rsidSect="000F739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47DFD"/>
    <w:multiLevelType w:val="hybridMultilevel"/>
    <w:tmpl w:val="40A0B01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3F00FE"/>
    <w:multiLevelType w:val="hybridMultilevel"/>
    <w:tmpl w:val="D71A7D80"/>
    <w:lvl w:ilvl="0" w:tplc="B434DF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FE7C3A"/>
    <w:multiLevelType w:val="hybridMultilevel"/>
    <w:tmpl w:val="1B90E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8F1345"/>
    <w:multiLevelType w:val="hybridMultilevel"/>
    <w:tmpl w:val="E72282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8BE"/>
    <w:rsid w:val="000E192F"/>
    <w:rsid w:val="000F739E"/>
    <w:rsid w:val="001A60A1"/>
    <w:rsid w:val="00364C23"/>
    <w:rsid w:val="003B7944"/>
    <w:rsid w:val="00465E7A"/>
    <w:rsid w:val="005E4111"/>
    <w:rsid w:val="006324C8"/>
    <w:rsid w:val="006B1F97"/>
    <w:rsid w:val="0074151B"/>
    <w:rsid w:val="00743577"/>
    <w:rsid w:val="00866C5A"/>
    <w:rsid w:val="00900B35"/>
    <w:rsid w:val="009F467A"/>
    <w:rsid w:val="00A10C08"/>
    <w:rsid w:val="00A26731"/>
    <w:rsid w:val="00BB2B6A"/>
    <w:rsid w:val="00C708BE"/>
    <w:rsid w:val="00C87373"/>
    <w:rsid w:val="00E36B4C"/>
    <w:rsid w:val="00FC5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708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B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944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BB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BB2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B2B6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qFormat/>
    <w:rsid w:val="00BB2B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RTV</dc:creator>
  <cp:lastModifiedBy>DG</cp:lastModifiedBy>
  <cp:revision>2</cp:revision>
  <dcterms:created xsi:type="dcterms:W3CDTF">2015-11-23T15:52:00Z</dcterms:created>
  <dcterms:modified xsi:type="dcterms:W3CDTF">2015-11-23T15:52:00Z</dcterms:modified>
</cp:coreProperties>
</file>