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51" w:rsidRPr="00AB5519" w:rsidRDefault="00677051" w:rsidP="0067705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B5519">
        <w:rPr>
          <w:rFonts w:ascii="Times New Roman" w:hAnsi="Times New Roman" w:cs="Times New Roman"/>
          <w:sz w:val="28"/>
          <w:szCs w:val="28"/>
        </w:rPr>
        <w:t>Шпота</w:t>
      </w:r>
      <w:proofErr w:type="spellEnd"/>
      <w:r w:rsidRPr="00AB5519">
        <w:rPr>
          <w:rFonts w:ascii="Times New Roman" w:hAnsi="Times New Roman" w:cs="Times New Roman"/>
          <w:sz w:val="28"/>
          <w:szCs w:val="28"/>
        </w:rPr>
        <w:t xml:space="preserve"> Валентина Николаевна                                                                                                                                                             учитель истории и обществознания                                                                                                                                 </w:t>
      </w:r>
      <w:r w:rsidR="003A6E28">
        <w:rPr>
          <w:rFonts w:ascii="Times New Roman" w:hAnsi="Times New Roman" w:cs="Times New Roman"/>
          <w:sz w:val="28"/>
          <w:szCs w:val="28"/>
        </w:rPr>
        <w:t xml:space="preserve">                         МБОУ С</w:t>
      </w:r>
      <w:r w:rsidRPr="00AB5519">
        <w:rPr>
          <w:rFonts w:ascii="Times New Roman" w:hAnsi="Times New Roman" w:cs="Times New Roman"/>
          <w:sz w:val="28"/>
          <w:szCs w:val="28"/>
        </w:rPr>
        <w:t>Ш №31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519">
        <w:rPr>
          <w:rFonts w:ascii="Times New Roman" w:hAnsi="Times New Roman" w:cs="Times New Roman"/>
          <w:sz w:val="28"/>
          <w:szCs w:val="28"/>
        </w:rPr>
        <w:t>Героев Свири                                                                                                                                                          город</w:t>
      </w:r>
      <w:r w:rsidR="00D551F0">
        <w:rPr>
          <w:rFonts w:ascii="Times New Roman" w:hAnsi="Times New Roman" w:cs="Times New Roman"/>
          <w:sz w:val="28"/>
          <w:szCs w:val="28"/>
        </w:rPr>
        <w:t xml:space="preserve">а </w:t>
      </w:r>
      <w:r w:rsidRPr="00AB5519">
        <w:rPr>
          <w:rFonts w:ascii="Times New Roman" w:hAnsi="Times New Roman" w:cs="Times New Roman"/>
          <w:sz w:val="28"/>
          <w:szCs w:val="28"/>
        </w:rPr>
        <w:t xml:space="preserve"> Ульяновск</w:t>
      </w:r>
      <w:r w:rsidR="00D551F0">
        <w:rPr>
          <w:rFonts w:ascii="Times New Roman" w:hAnsi="Times New Roman" w:cs="Times New Roman"/>
          <w:sz w:val="28"/>
          <w:szCs w:val="28"/>
        </w:rPr>
        <w:t>а</w:t>
      </w:r>
      <w:r w:rsidRPr="00AB55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64796E" w:rsidRDefault="0064796E" w:rsidP="006770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«История» 6 класс</w:t>
      </w:r>
    </w:p>
    <w:p w:rsidR="00560933" w:rsidRPr="0091455D" w:rsidRDefault="0064796E" w:rsidP="006770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D551F0">
        <w:rPr>
          <w:rFonts w:ascii="Times New Roman" w:hAnsi="Times New Roman" w:cs="Times New Roman"/>
          <w:b/>
          <w:sz w:val="28"/>
          <w:szCs w:val="28"/>
        </w:rPr>
        <w:t>вторительно</w:t>
      </w:r>
      <w:proofErr w:type="spellEnd"/>
      <w:r w:rsidR="00D551F0">
        <w:rPr>
          <w:rFonts w:ascii="Times New Roman" w:hAnsi="Times New Roman" w:cs="Times New Roman"/>
          <w:b/>
          <w:sz w:val="28"/>
          <w:szCs w:val="28"/>
        </w:rPr>
        <w:t xml:space="preserve"> – обобщающий урок «</w:t>
      </w:r>
      <w:r w:rsidR="00CE34F3">
        <w:rPr>
          <w:rFonts w:ascii="Times New Roman" w:hAnsi="Times New Roman" w:cs="Times New Roman"/>
          <w:b/>
          <w:sz w:val="28"/>
          <w:szCs w:val="28"/>
        </w:rPr>
        <w:t>Средневековый калейдоскоп»</w:t>
      </w:r>
    </w:p>
    <w:tbl>
      <w:tblPr>
        <w:tblStyle w:val="a3"/>
        <w:tblW w:w="0" w:type="auto"/>
        <w:tblLook w:val="04A0"/>
      </w:tblPr>
      <w:tblGrid>
        <w:gridCol w:w="4786"/>
        <w:gridCol w:w="10000"/>
      </w:tblGrid>
      <w:tr w:rsidR="007E0372" w:rsidTr="007E0372">
        <w:tc>
          <w:tcPr>
            <w:tcW w:w="4786" w:type="dxa"/>
          </w:tcPr>
          <w:p w:rsidR="007E0372" w:rsidRPr="00F95A3D" w:rsidRDefault="007E0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A3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цели</w:t>
            </w:r>
          </w:p>
        </w:tc>
        <w:tc>
          <w:tcPr>
            <w:tcW w:w="10000" w:type="dxa"/>
          </w:tcPr>
          <w:p w:rsidR="007E0372" w:rsidRPr="00F95A3D" w:rsidRDefault="00F95A3D" w:rsidP="00B22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A3D">
              <w:rPr>
                <w:rFonts w:ascii="Times New Roman" w:hAnsi="Times New Roman" w:cs="Times New Roman"/>
                <w:sz w:val="28"/>
                <w:szCs w:val="28"/>
              </w:rPr>
              <w:t>Способствовать обобщению знаний по курсу «История Средних веков»; создать условия для определения исторического и культурного наследия Средневековья; содействовать развитию умений работать с дополнительной литературой и интернет – ресурсами, создавать информационно – творческие проекты</w:t>
            </w:r>
          </w:p>
        </w:tc>
      </w:tr>
      <w:tr w:rsidR="007E0372" w:rsidTr="007E0372">
        <w:tc>
          <w:tcPr>
            <w:tcW w:w="4786" w:type="dxa"/>
          </w:tcPr>
          <w:p w:rsidR="007E0372" w:rsidRPr="00F95A3D" w:rsidRDefault="007E0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A3D">
              <w:rPr>
                <w:rFonts w:ascii="Times New Roman" w:hAnsi="Times New Roman" w:cs="Times New Roman"/>
                <w:b/>
                <w:sz w:val="28"/>
                <w:szCs w:val="28"/>
              </w:rPr>
              <w:t>Тип и вид урока</w:t>
            </w:r>
          </w:p>
        </w:tc>
        <w:tc>
          <w:tcPr>
            <w:tcW w:w="10000" w:type="dxa"/>
          </w:tcPr>
          <w:p w:rsidR="007E0372" w:rsidRPr="00F95A3D" w:rsidRDefault="00F95A3D" w:rsidP="00B22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и способов действий / защита проектов</w:t>
            </w:r>
          </w:p>
        </w:tc>
      </w:tr>
      <w:tr w:rsidR="007E0372" w:rsidTr="007E0372">
        <w:tc>
          <w:tcPr>
            <w:tcW w:w="4786" w:type="dxa"/>
          </w:tcPr>
          <w:p w:rsidR="007E0372" w:rsidRPr="00F95A3D" w:rsidRDefault="007E0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A3D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(предметные)</w:t>
            </w:r>
          </w:p>
        </w:tc>
        <w:tc>
          <w:tcPr>
            <w:tcW w:w="10000" w:type="dxa"/>
          </w:tcPr>
          <w:p w:rsidR="007E0372" w:rsidRPr="00F95A3D" w:rsidRDefault="00F95A3D" w:rsidP="00B22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Овладение целостным представлением об эпохе средних веков; способность применять понятийный аппарат исторических знаний и приёмы исторического анализа для раскрытия сущности и значения событий и явлений прошлого и современности; умение изучать и систематизировать информацию из различных исторических и современных источников; расширение опыта оценочной деятельности на основе осмысления жизни и деяний личностей и народов в истории человечества в целом;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применять исторические знания для сохранения исторических и культурных памятников своей страны и мира</w:t>
            </w:r>
          </w:p>
        </w:tc>
      </w:tr>
      <w:tr w:rsidR="007E0372" w:rsidTr="007E0372">
        <w:tc>
          <w:tcPr>
            <w:tcW w:w="4786" w:type="dxa"/>
          </w:tcPr>
          <w:p w:rsidR="007E0372" w:rsidRPr="00F95A3D" w:rsidRDefault="007E0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A3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  <w:tc>
          <w:tcPr>
            <w:tcW w:w="10000" w:type="dxa"/>
          </w:tcPr>
          <w:p w:rsidR="007E0372" w:rsidRPr="00F95A3D" w:rsidRDefault="00F95A3D" w:rsidP="00B22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своей идентичности как этнической и религиозной группы; осмысление социально – нравственного опыта предшествующих поколений; понимание культурного многообразия мира, </w:t>
            </w:r>
            <w:r w:rsidR="0044342F">
              <w:rPr>
                <w:rFonts w:ascii="Times New Roman" w:hAnsi="Times New Roman" w:cs="Times New Roman"/>
                <w:sz w:val="28"/>
                <w:szCs w:val="28"/>
              </w:rPr>
              <w:t>уважение к культуре, толерантность</w:t>
            </w:r>
          </w:p>
        </w:tc>
      </w:tr>
      <w:tr w:rsidR="007E0372" w:rsidTr="007E0372">
        <w:tc>
          <w:tcPr>
            <w:tcW w:w="4786" w:type="dxa"/>
          </w:tcPr>
          <w:p w:rsidR="007E0372" w:rsidRPr="00F95A3D" w:rsidRDefault="007E0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A3D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10000" w:type="dxa"/>
          </w:tcPr>
          <w:p w:rsidR="007E0372" w:rsidRPr="00F95A3D" w:rsidRDefault="00B22178" w:rsidP="00B22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Владение умением работать с информацией (анализировать и обобщать, составлять развёрнутый план, тезисы, конспект, делать выводы), использовать различные источники  информации; способность решать творческие задачи, представлять результаты своей деятельности в различных формах (эссе, презентации, проект)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отовность к сотрудничеству, толерантность</w:t>
            </w:r>
          </w:p>
        </w:tc>
      </w:tr>
      <w:tr w:rsidR="007E0372" w:rsidTr="007E0372">
        <w:tc>
          <w:tcPr>
            <w:tcW w:w="4786" w:type="dxa"/>
          </w:tcPr>
          <w:p w:rsidR="007E0372" w:rsidRPr="00F95A3D" w:rsidRDefault="007E0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A3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000" w:type="dxa"/>
          </w:tcPr>
          <w:p w:rsidR="007E0372" w:rsidRPr="00F95A3D" w:rsidRDefault="003A6E28" w:rsidP="00B22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Исторические карты, у</w:t>
            </w:r>
            <w:r w:rsidR="00B22178">
              <w:rPr>
                <w:rFonts w:ascii="Times New Roman" w:hAnsi="Times New Roman" w:cs="Times New Roman"/>
                <w:sz w:val="28"/>
                <w:szCs w:val="28"/>
              </w:rPr>
              <w:t>чебные картины. Интернет - ресурс</w:t>
            </w:r>
          </w:p>
        </w:tc>
      </w:tr>
    </w:tbl>
    <w:p w:rsidR="00B22178" w:rsidRDefault="00B22178"/>
    <w:p w:rsidR="00B22178" w:rsidRPr="00851841" w:rsidRDefault="00B22178" w:rsidP="00B221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841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Организационная структура урока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2976"/>
        <w:gridCol w:w="2283"/>
        <w:gridCol w:w="2486"/>
        <w:gridCol w:w="2887"/>
        <w:gridCol w:w="2835"/>
        <w:gridCol w:w="1495"/>
      </w:tblGrid>
      <w:tr w:rsidR="00851841" w:rsidTr="00CE34F3">
        <w:tc>
          <w:tcPr>
            <w:tcW w:w="2976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2283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Формы, методы, приёмы</w:t>
            </w:r>
          </w:p>
        </w:tc>
        <w:tc>
          <w:tcPr>
            <w:tcW w:w="2486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887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 (характеристика основных видов)</w:t>
            </w:r>
          </w:p>
        </w:tc>
        <w:tc>
          <w:tcPr>
            <w:tcW w:w="2835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  <w:tc>
          <w:tcPr>
            <w:tcW w:w="1495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851841" w:rsidTr="00CE34F3">
        <w:tc>
          <w:tcPr>
            <w:tcW w:w="2976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6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7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5" w:type="dxa"/>
          </w:tcPr>
          <w:p w:rsidR="00B22178" w:rsidRDefault="00B22178" w:rsidP="00B2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1841" w:rsidTr="00CE34F3">
        <w:tc>
          <w:tcPr>
            <w:tcW w:w="2976" w:type="dxa"/>
          </w:tcPr>
          <w:p w:rsidR="00B22178" w:rsidRPr="00F627BB" w:rsidRDefault="00B22178" w:rsidP="00B22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BB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1.Организационный момент</w:t>
            </w:r>
          </w:p>
        </w:tc>
        <w:tc>
          <w:tcPr>
            <w:tcW w:w="2283" w:type="dxa"/>
          </w:tcPr>
          <w:p w:rsidR="00B22178" w:rsidRDefault="00B22178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 Словесный. Слово учителя</w:t>
            </w:r>
          </w:p>
        </w:tc>
        <w:tc>
          <w:tcPr>
            <w:tcW w:w="2486" w:type="dxa"/>
          </w:tcPr>
          <w:p w:rsidR="00B22178" w:rsidRDefault="00B22178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Приветствует учащихся. Проверяет готовность к уроку</w:t>
            </w:r>
          </w:p>
        </w:tc>
        <w:tc>
          <w:tcPr>
            <w:tcW w:w="2887" w:type="dxa"/>
          </w:tcPr>
          <w:p w:rsidR="00B22178" w:rsidRDefault="00B22178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учителя. Организуют своё рабочее место</w:t>
            </w:r>
          </w:p>
        </w:tc>
        <w:tc>
          <w:tcPr>
            <w:tcW w:w="2835" w:type="dxa"/>
          </w:tcPr>
          <w:p w:rsidR="00B22178" w:rsidRDefault="00D8479D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Быстрое включение в рабочий ритм</w:t>
            </w:r>
          </w:p>
        </w:tc>
        <w:tc>
          <w:tcPr>
            <w:tcW w:w="1495" w:type="dxa"/>
          </w:tcPr>
          <w:p w:rsidR="00B22178" w:rsidRDefault="00B22178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41" w:rsidTr="00CE34F3">
        <w:tc>
          <w:tcPr>
            <w:tcW w:w="2976" w:type="dxa"/>
          </w:tcPr>
          <w:p w:rsidR="00B22178" w:rsidRPr="00F627BB" w:rsidRDefault="00D8479D" w:rsidP="00B22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BB">
              <w:rPr>
                <w:rFonts w:ascii="Times New Roman" w:hAnsi="Times New Roman" w:cs="Times New Roman"/>
                <w:b/>
                <w:sz w:val="28"/>
                <w:szCs w:val="28"/>
              </w:rPr>
              <w:t>2. Постановка учебной задачи</w:t>
            </w:r>
          </w:p>
        </w:tc>
        <w:tc>
          <w:tcPr>
            <w:tcW w:w="2283" w:type="dxa"/>
          </w:tcPr>
          <w:p w:rsidR="00B22178" w:rsidRDefault="00D8479D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 Словесный. Беседа</w:t>
            </w:r>
          </w:p>
        </w:tc>
        <w:tc>
          <w:tcPr>
            <w:tcW w:w="2486" w:type="dxa"/>
          </w:tcPr>
          <w:p w:rsidR="00B22178" w:rsidRDefault="00D8479D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Сообщает тему урока, предлагает сформулировать учебную задачу</w:t>
            </w:r>
          </w:p>
        </w:tc>
        <w:tc>
          <w:tcPr>
            <w:tcW w:w="2887" w:type="dxa"/>
          </w:tcPr>
          <w:p w:rsidR="00B22178" w:rsidRDefault="00D8479D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учителя, формулируют учебную задачу урока</w:t>
            </w:r>
          </w:p>
        </w:tc>
        <w:tc>
          <w:tcPr>
            <w:tcW w:w="2835" w:type="dxa"/>
          </w:tcPr>
          <w:p w:rsidR="00B22178" w:rsidRPr="00D8479D" w:rsidRDefault="00D8479D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принимают учебную задачу, сформулированную вместе с учителем; планируют учебные действия</w:t>
            </w:r>
          </w:p>
        </w:tc>
        <w:tc>
          <w:tcPr>
            <w:tcW w:w="1495" w:type="dxa"/>
          </w:tcPr>
          <w:p w:rsidR="00B22178" w:rsidRDefault="00D8479D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51841" w:rsidTr="00CE34F3">
        <w:tc>
          <w:tcPr>
            <w:tcW w:w="2976" w:type="dxa"/>
          </w:tcPr>
          <w:p w:rsidR="00B22178" w:rsidRPr="00F627BB" w:rsidRDefault="00D8479D" w:rsidP="00B22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B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F507EB" w:rsidRPr="00F62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Обобщение и систематизация знаний и способов действий.</w:t>
            </w:r>
          </w:p>
          <w:p w:rsidR="00F627BB" w:rsidRDefault="00F627B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Средневековые цивилизации</w:t>
            </w:r>
          </w:p>
        </w:tc>
        <w:tc>
          <w:tcPr>
            <w:tcW w:w="2283" w:type="dxa"/>
          </w:tcPr>
          <w:p w:rsidR="00B22178" w:rsidRDefault="00F507EB" w:rsidP="00F50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 Словесный.  Работа с текстом, беседа</w:t>
            </w:r>
          </w:p>
        </w:tc>
        <w:tc>
          <w:tcPr>
            <w:tcW w:w="2486" w:type="dxa"/>
          </w:tcPr>
          <w:p w:rsidR="00B22178" w:rsidRDefault="00F507E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комментированное чтение текста «Вот и закончилось наше путешествие по Средневековью»</w:t>
            </w:r>
          </w:p>
        </w:tc>
        <w:tc>
          <w:tcPr>
            <w:tcW w:w="2887" w:type="dxa"/>
          </w:tcPr>
          <w:p w:rsidR="00B22178" w:rsidRDefault="00F507E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Извлекают из текста необходимую информацию</w:t>
            </w:r>
          </w:p>
        </w:tc>
        <w:tc>
          <w:tcPr>
            <w:tcW w:w="2835" w:type="dxa"/>
          </w:tcPr>
          <w:p w:rsidR="00B22178" w:rsidRDefault="00F507E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</w:t>
            </w:r>
            <w:r w:rsidR="00053C1B"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053C1B" w:rsidRPr="00053C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627BB">
              <w:rPr>
                <w:rFonts w:ascii="Times New Roman" w:hAnsi="Times New Roman" w:cs="Times New Roman"/>
                <w:sz w:val="28"/>
                <w:szCs w:val="28"/>
              </w:rPr>
              <w:t>владеют навыками смыслового чтения; находят ответы на вопросы в тексте.</w:t>
            </w:r>
          </w:p>
          <w:p w:rsidR="00F627BB" w:rsidRPr="00F627BB" w:rsidRDefault="00F627B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умеют сами задавать вопросы</w:t>
            </w:r>
          </w:p>
        </w:tc>
        <w:tc>
          <w:tcPr>
            <w:tcW w:w="1495" w:type="dxa"/>
          </w:tcPr>
          <w:p w:rsidR="00B22178" w:rsidRDefault="00DC0167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вопросам</w:t>
            </w:r>
          </w:p>
        </w:tc>
      </w:tr>
      <w:tr w:rsidR="00851841" w:rsidTr="00CE34F3">
        <w:tc>
          <w:tcPr>
            <w:tcW w:w="2976" w:type="dxa"/>
          </w:tcPr>
          <w:p w:rsidR="00B22178" w:rsidRDefault="00F627B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Средних веков</w:t>
            </w:r>
          </w:p>
        </w:tc>
        <w:tc>
          <w:tcPr>
            <w:tcW w:w="2283" w:type="dxa"/>
          </w:tcPr>
          <w:p w:rsidR="00B22178" w:rsidRDefault="00F627B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Коллективная, фронтальная, групповая. Словесный, проблемный.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2486" w:type="dxa"/>
          </w:tcPr>
          <w:p w:rsidR="00B22178" w:rsidRPr="00A40F45" w:rsidRDefault="00F627B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F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Предлагает ответить на вопросы в ходе коллективного и группового </w:t>
            </w:r>
            <w:r w:rsidRPr="00A40F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обсуждения</w:t>
            </w:r>
          </w:p>
        </w:tc>
        <w:tc>
          <w:tcPr>
            <w:tcW w:w="2887" w:type="dxa"/>
          </w:tcPr>
          <w:p w:rsidR="00B22178" w:rsidRDefault="00F627B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Рассказывают о средневековых цивилизациях, достижениях культуры  и науки</w:t>
            </w:r>
          </w:p>
        </w:tc>
        <w:tc>
          <w:tcPr>
            <w:tcW w:w="2835" w:type="dxa"/>
          </w:tcPr>
          <w:p w:rsidR="00B22178" w:rsidRDefault="00F627B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воспроизводят информацию по памяти, показывая знания.</w:t>
            </w:r>
          </w:p>
          <w:p w:rsidR="00F627BB" w:rsidRPr="00F627BB" w:rsidRDefault="00F627B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Коммуникативные</w:t>
            </w:r>
            <w:proofErr w:type="gramEnd"/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планируют учебное сотрудничество со сверстниками и учителем</w:t>
            </w:r>
          </w:p>
        </w:tc>
        <w:tc>
          <w:tcPr>
            <w:tcW w:w="1495" w:type="dxa"/>
          </w:tcPr>
          <w:p w:rsidR="00B22178" w:rsidRDefault="00F627B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по вопросам</w:t>
            </w:r>
          </w:p>
        </w:tc>
      </w:tr>
      <w:tr w:rsidR="00851841" w:rsidRPr="00CC29D7" w:rsidTr="00CE34F3">
        <w:tc>
          <w:tcPr>
            <w:tcW w:w="2976" w:type="dxa"/>
          </w:tcPr>
          <w:p w:rsidR="00B22178" w:rsidRDefault="00F627B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 – творческие проекты</w:t>
            </w:r>
          </w:p>
        </w:tc>
        <w:tc>
          <w:tcPr>
            <w:tcW w:w="2283" w:type="dxa"/>
          </w:tcPr>
          <w:p w:rsidR="00B22178" w:rsidRDefault="00CC29D7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 Словесный, творческий, проблемный. Презентации, проекты, сообщения, беседа</w:t>
            </w:r>
          </w:p>
        </w:tc>
        <w:tc>
          <w:tcPr>
            <w:tcW w:w="2486" w:type="dxa"/>
          </w:tcPr>
          <w:p w:rsidR="00B22178" w:rsidRDefault="00CC29D7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Создаёт условия для выступления учащихся с информационно – творческими проектами, презентациями </w:t>
            </w:r>
            <w:r w:rsidRPr="002B23CD">
              <w:rPr>
                <w:rFonts w:ascii="Times New Roman" w:hAnsi="Times New Roman" w:cs="Times New Roman"/>
                <w:b/>
                <w:sz w:val="28"/>
                <w:szCs w:val="28"/>
              </w:rPr>
              <w:t>(Приложение 1)</w:t>
            </w:r>
          </w:p>
        </w:tc>
        <w:tc>
          <w:tcPr>
            <w:tcW w:w="2887" w:type="dxa"/>
          </w:tcPr>
          <w:p w:rsidR="00B22178" w:rsidRDefault="00CC29D7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Представляют информационно – творческие проекты, презентации индивидуально или группой</w:t>
            </w:r>
          </w:p>
        </w:tc>
        <w:tc>
          <w:tcPr>
            <w:tcW w:w="2835" w:type="dxa"/>
          </w:tcPr>
          <w:p w:rsidR="00B22178" w:rsidRDefault="00CC29D7" w:rsidP="00CC2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</w:t>
            </w:r>
            <w:proofErr w:type="gramEnd"/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умеют осознанно строить речевое высказывание и высказывать своё мнение.</w:t>
            </w:r>
          </w:p>
          <w:p w:rsidR="00CC29D7" w:rsidRPr="00CC29D7" w:rsidRDefault="00CC29D7" w:rsidP="00F0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</w:t>
            </w:r>
            <w:proofErr w:type="gramEnd"/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F04FF4">
              <w:rPr>
                <w:rFonts w:ascii="Times New Roman" w:hAnsi="Times New Roman" w:cs="Times New Roman"/>
                <w:sz w:val="28"/>
                <w:szCs w:val="28"/>
              </w:rPr>
              <w:t xml:space="preserve"> слушают друг друга</w:t>
            </w:r>
          </w:p>
        </w:tc>
        <w:tc>
          <w:tcPr>
            <w:tcW w:w="1495" w:type="dxa"/>
          </w:tcPr>
          <w:p w:rsidR="00B22178" w:rsidRDefault="00F04FF4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презентации</w:t>
            </w:r>
          </w:p>
        </w:tc>
      </w:tr>
      <w:tr w:rsidR="00851841" w:rsidTr="00CE34F3">
        <w:tc>
          <w:tcPr>
            <w:tcW w:w="2976" w:type="dxa"/>
          </w:tcPr>
          <w:p w:rsidR="00B22178" w:rsidRPr="00851841" w:rsidRDefault="00F627BB" w:rsidP="00B22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F04FF4" w:rsidRPr="008518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1841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знаний в нестандартных условиях</w:t>
            </w:r>
          </w:p>
        </w:tc>
        <w:tc>
          <w:tcPr>
            <w:tcW w:w="2283" w:type="dxa"/>
          </w:tcPr>
          <w:p w:rsidR="00B22178" w:rsidRDefault="00F04FF4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 Индивидуальная, парная</w:t>
            </w:r>
          </w:p>
        </w:tc>
        <w:tc>
          <w:tcPr>
            <w:tcW w:w="2486" w:type="dxa"/>
          </w:tcPr>
          <w:p w:rsidR="00B22178" w:rsidRDefault="00087904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Объясняет правила игры «</w:t>
            </w:r>
            <w:r w:rsidR="000D055B">
              <w:rPr>
                <w:rFonts w:ascii="Times New Roman" w:hAnsi="Times New Roman" w:cs="Times New Roman"/>
                <w:sz w:val="28"/>
                <w:szCs w:val="28"/>
              </w:rPr>
              <w:t>Средневековый аукцион»</w:t>
            </w:r>
            <w:r w:rsidR="002B23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23CD" w:rsidRPr="002B23CD">
              <w:rPr>
                <w:rFonts w:ascii="Times New Roman" w:hAnsi="Times New Roman" w:cs="Times New Roman"/>
                <w:b/>
                <w:sz w:val="28"/>
                <w:szCs w:val="28"/>
              </w:rPr>
              <w:t>(Приложение 2)</w:t>
            </w:r>
          </w:p>
        </w:tc>
        <w:tc>
          <w:tcPr>
            <w:tcW w:w="2887" w:type="dxa"/>
          </w:tcPr>
          <w:p w:rsidR="00B22178" w:rsidRDefault="000D055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ученик получает карточки: красная (3 балла), зелёная (2 балла), синяя (1 балл). Выбирают вопросы и задания из трёх категорий (всего можно выбрать 5заданий из разных категорий)</w:t>
            </w:r>
          </w:p>
        </w:tc>
        <w:tc>
          <w:tcPr>
            <w:tcW w:w="2835" w:type="dxa"/>
          </w:tcPr>
          <w:p w:rsidR="00B22178" w:rsidRDefault="000D055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воспроизводят по памяти информацию, необходимую для решения учебной задачи; осуществляют анализ, устанавливают причинно – следственные связи</w:t>
            </w:r>
          </w:p>
          <w:p w:rsidR="00851841" w:rsidRDefault="00851841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55B" w:rsidRDefault="000D055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</w:t>
            </w:r>
            <w:proofErr w:type="gramEnd"/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вступают в сотрудничество</w:t>
            </w:r>
          </w:p>
          <w:p w:rsidR="000D055B" w:rsidRPr="000D055B" w:rsidRDefault="000D055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планируют решение учебной задачи</w:t>
            </w:r>
            <w:proofErr w:type="gramEnd"/>
          </w:p>
        </w:tc>
        <w:tc>
          <w:tcPr>
            <w:tcW w:w="1495" w:type="dxa"/>
          </w:tcPr>
          <w:p w:rsidR="00B22178" w:rsidRDefault="000D055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Понятия, термины, тесты, исторические задачи</w:t>
            </w:r>
          </w:p>
        </w:tc>
      </w:tr>
      <w:tr w:rsidR="00851841" w:rsidTr="00CE34F3">
        <w:trPr>
          <w:trHeight w:val="4714"/>
        </w:trPr>
        <w:tc>
          <w:tcPr>
            <w:tcW w:w="2976" w:type="dxa"/>
          </w:tcPr>
          <w:p w:rsidR="00F04FF4" w:rsidRPr="00851841" w:rsidRDefault="000D055B" w:rsidP="00B22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  <w:r w:rsidR="00851841" w:rsidRPr="008518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1841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рефлексии</w:t>
            </w:r>
          </w:p>
        </w:tc>
        <w:tc>
          <w:tcPr>
            <w:tcW w:w="2283" w:type="dxa"/>
          </w:tcPr>
          <w:p w:rsidR="00F04FF4" w:rsidRDefault="000D055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 Словесный. Беседа</w:t>
            </w:r>
          </w:p>
        </w:tc>
        <w:tc>
          <w:tcPr>
            <w:tcW w:w="2486" w:type="dxa"/>
          </w:tcPr>
          <w:p w:rsidR="00F04FF4" w:rsidRDefault="000D055B" w:rsidP="00B2217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с помощью знаков</w:t>
            </w:r>
            <w:r w:rsidR="006872A5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есть на рабочем столе у каждого ученика,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оценить свою работу на уроке</w:t>
            </w:r>
            <w:r w:rsidR="006872A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872A5" w:rsidRDefault="006872A5" w:rsidP="00B2217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872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91359" cy="419100"/>
                  <wp:effectExtent l="19050" t="0" r="3941" b="0"/>
                  <wp:docPr id="2" name="Рисунок 1" descr="C:\Users\HP\Desktop\k_urok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k_urok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253" cy="41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51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</w:t>
            </w:r>
            <w:r w:rsidR="00851841" w:rsidRPr="00851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91490" cy="370256"/>
                  <wp:effectExtent l="19050" t="0" r="3810" b="0"/>
                  <wp:docPr id="9" name="Рисунок 2" descr="C:\Users\HP\Desktop\Healthcare-Acronym-MUA-MUP-Medically-Underserved-Area-Population-4667_l_bb8710060c4f5e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Healthcare-Acronym-MUA-MUP-Medically-Underserved-Area-Population-4667_l_bb8710060c4f5e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674" cy="371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2A5" w:rsidRDefault="006872A5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2A5" w:rsidRDefault="006872A5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9100" cy="437726"/>
                  <wp:effectExtent l="19050" t="0" r="0" b="0"/>
                  <wp:docPr id="4" name="Рисунок 3" descr="C:\Users\HP\Desktop\34284-foto-pohudevshih-zelenyy-kofe-zhiroszhigatel-gvatemala-fort-shevchenk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esktop\34284-foto-pohudevshih-zelenyy-kofe-zhiroszhigatel-gvatemala-fort-shevchen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0" cy="441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</w:tcPr>
          <w:p w:rsidR="00F04FF4" w:rsidRDefault="00851841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знаков </w:t>
            </w:r>
          </w:p>
          <w:p w:rsidR="00851841" w:rsidRDefault="00851841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91359" cy="419100"/>
                  <wp:effectExtent l="19050" t="0" r="3941" b="0"/>
                  <wp:docPr id="6" name="Рисунок 1" descr="C:\Users\HP\Desktop\k_urok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k_urok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253" cy="41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«высокая оценка»;</w:t>
            </w:r>
          </w:p>
          <w:p w:rsidR="00851841" w:rsidRDefault="00851841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91490" cy="370256"/>
                  <wp:effectExtent l="19050" t="0" r="3810" b="0"/>
                  <wp:docPr id="7" name="Рисунок 2" descr="C:\Users\HP\Desktop\Healthcare-Acronym-MUA-MUP-Medically-Underserved-Area-Population-4667_l_bb8710060c4f5e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Healthcare-Acronym-MUA-MUP-Medically-Underserved-Area-Population-4667_l_bb8710060c4f5e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674" cy="371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-«хорошо»;</w:t>
            </w:r>
          </w:p>
          <w:p w:rsidR="00851841" w:rsidRDefault="00851841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9100" cy="437726"/>
                  <wp:effectExtent l="19050" t="0" r="0" b="0"/>
                  <wp:docPr id="8" name="Рисунок 3" descr="C:\Users\HP\Desktop\34284-foto-pohudevshih-zelenyy-kofe-zhiroszhigatel-gvatemala-fort-shevchenk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esktop\34284-foto-pohudevshih-zelenyy-kofe-zhiroszhigatel-gvatemala-fort-shevchen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0" cy="441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-«удовлетворительно»</w:t>
            </w:r>
          </w:p>
          <w:p w:rsidR="00851841" w:rsidRDefault="00851841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значимость курса и свою работу в ходе его изучения</w:t>
            </w:r>
          </w:p>
        </w:tc>
        <w:tc>
          <w:tcPr>
            <w:tcW w:w="2835" w:type="dxa"/>
          </w:tcPr>
          <w:p w:rsidR="00F04FF4" w:rsidRPr="00851841" w:rsidRDefault="00851841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18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анализируют собственную работу, эмоциональное состояние, полученное от работы на уроке</w:t>
            </w:r>
            <w:proofErr w:type="gramEnd"/>
          </w:p>
        </w:tc>
        <w:tc>
          <w:tcPr>
            <w:tcW w:w="1495" w:type="dxa"/>
          </w:tcPr>
          <w:p w:rsidR="00F04FF4" w:rsidRDefault="000D055B" w:rsidP="00B22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вопросам</w:t>
            </w:r>
          </w:p>
        </w:tc>
      </w:tr>
    </w:tbl>
    <w:p w:rsidR="00677051" w:rsidRDefault="00677051" w:rsidP="00677051">
      <w:pPr>
        <w:rPr>
          <w:rFonts w:ascii="Times New Roman" w:hAnsi="Times New Roman" w:cs="Times New Roman"/>
          <w:b/>
          <w:sz w:val="28"/>
          <w:szCs w:val="28"/>
        </w:rPr>
      </w:pPr>
    </w:p>
    <w:p w:rsidR="00E06082" w:rsidRDefault="00851841" w:rsidP="0085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841">
        <w:rPr>
          <w:rFonts w:ascii="Times New Roman" w:hAnsi="Times New Roman" w:cs="Times New Roman"/>
          <w:b/>
          <w:sz w:val="28"/>
          <w:szCs w:val="28"/>
        </w:rPr>
        <w:t>Ресурсный материал к уроку</w:t>
      </w:r>
      <w:r w:rsidR="006F7E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1841" w:rsidRDefault="006F7EA0" w:rsidP="00851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(Приложение 1)</w:t>
      </w:r>
    </w:p>
    <w:p w:rsidR="00851841" w:rsidRDefault="00851841" w:rsidP="00851841">
      <w:pPr>
        <w:rPr>
          <w:rFonts w:ascii="Times New Roman" w:hAnsi="Times New Roman" w:cs="Times New Roman"/>
          <w:sz w:val="28"/>
          <w:szCs w:val="28"/>
        </w:rPr>
      </w:pPr>
      <w:r w:rsidRPr="00851841">
        <w:rPr>
          <w:rFonts w:ascii="Times New Roman" w:hAnsi="Times New Roman" w:cs="Times New Roman"/>
          <w:sz w:val="28"/>
          <w:szCs w:val="28"/>
        </w:rPr>
        <w:t>1.</w:t>
      </w:r>
      <w:r w:rsidR="006F7EA0">
        <w:rPr>
          <w:rFonts w:ascii="Times New Roman" w:hAnsi="Times New Roman" w:cs="Times New Roman"/>
          <w:sz w:val="28"/>
          <w:szCs w:val="28"/>
        </w:rPr>
        <w:t xml:space="preserve"> </w:t>
      </w:r>
      <w:r w:rsidRPr="00851841">
        <w:rPr>
          <w:rFonts w:ascii="Times New Roman" w:hAnsi="Times New Roman" w:cs="Times New Roman"/>
          <w:sz w:val="28"/>
          <w:szCs w:val="28"/>
        </w:rPr>
        <w:t xml:space="preserve">Изобретения и </w:t>
      </w:r>
      <w:r>
        <w:rPr>
          <w:rFonts w:ascii="Times New Roman" w:hAnsi="Times New Roman" w:cs="Times New Roman"/>
          <w:sz w:val="28"/>
          <w:szCs w:val="28"/>
        </w:rPr>
        <w:t xml:space="preserve">открытия </w:t>
      </w:r>
      <w:r w:rsidR="006F7EA0">
        <w:rPr>
          <w:rFonts w:ascii="Times New Roman" w:hAnsi="Times New Roman" w:cs="Times New Roman"/>
          <w:sz w:val="28"/>
          <w:szCs w:val="28"/>
        </w:rPr>
        <w:t xml:space="preserve">эпохи Средневековья                                             </w:t>
      </w:r>
    </w:p>
    <w:p w:rsidR="006F7EA0" w:rsidRDefault="006F7EA0" w:rsidP="00851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Италия – родина Ренессанса                                                                            </w:t>
      </w:r>
    </w:p>
    <w:p w:rsidR="006F7EA0" w:rsidRPr="00851841" w:rsidRDefault="006F7EA0" w:rsidP="00851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Культура Византии                                                                                           </w:t>
      </w:r>
    </w:p>
    <w:p w:rsidR="00851841" w:rsidRDefault="006F7EA0" w:rsidP="006F7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Дорога в Арабский Халифат</w:t>
      </w:r>
    </w:p>
    <w:p w:rsidR="006F7EA0" w:rsidRDefault="006F7EA0" w:rsidP="006F7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гостях у средневекового мастера</w:t>
      </w:r>
    </w:p>
    <w:p w:rsidR="006F7EA0" w:rsidRDefault="006F7EA0" w:rsidP="006F7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Знаменитые люди эпохи</w:t>
      </w:r>
    </w:p>
    <w:p w:rsidR="006F7EA0" w:rsidRDefault="006F7EA0" w:rsidP="006F7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Крестовые походы глазами рыцаря</w:t>
      </w:r>
    </w:p>
    <w:p w:rsidR="006F7EA0" w:rsidRDefault="006F7EA0" w:rsidP="006F7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Знамениты архитектурные памятники</w:t>
      </w:r>
    </w:p>
    <w:p w:rsidR="006F7EA0" w:rsidRDefault="006F7EA0" w:rsidP="006F7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06082">
        <w:rPr>
          <w:rFonts w:ascii="Times New Roman" w:hAnsi="Times New Roman" w:cs="Times New Roman"/>
          <w:sz w:val="28"/>
          <w:szCs w:val="28"/>
        </w:rPr>
        <w:t>Рождение государств и империй</w:t>
      </w:r>
    </w:p>
    <w:p w:rsidR="00E06082" w:rsidRDefault="00E06082" w:rsidP="006F7EA0">
      <w:pPr>
        <w:rPr>
          <w:rFonts w:ascii="Times New Roman" w:hAnsi="Times New Roman" w:cs="Times New Roman"/>
          <w:sz w:val="28"/>
          <w:szCs w:val="28"/>
        </w:rPr>
      </w:pPr>
    </w:p>
    <w:p w:rsidR="00E06082" w:rsidRDefault="00677051" w:rsidP="00E060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E06082" w:rsidRPr="00E06082">
        <w:rPr>
          <w:rFonts w:ascii="Times New Roman" w:hAnsi="Times New Roman" w:cs="Times New Roman"/>
          <w:b/>
          <w:sz w:val="28"/>
          <w:szCs w:val="28"/>
        </w:rPr>
        <w:t>Приложение 2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06082" w:rsidRDefault="002B23CD" w:rsidP="00E060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«Средневековый аукцион»</w:t>
      </w:r>
    </w:p>
    <w:p w:rsidR="002B23CD" w:rsidRDefault="002B23CD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2B23CD">
        <w:rPr>
          <w:rFonts w:ascii="Times New Roman" w:hAnsi="Times New Roman" w:cs="Times New Roman"/>
          <w:sz w:val="28"/>
          <w:szCs w:val="28"/>
        </w:rPr>
        <w:t>Предлагаются задачи трёх уровней</w:t>
      </w:r>
      <w:r>
        <w:rPr>
          <w:rFonts w:ascii="Times New Roman" w:hAnsi="Times New Roman" w:cs="Times New Roman"/>
          <w:sz w:val="28"/>
          <w:szCs w:val="28"/>
        </w:rPr>
        <w:t xml:space="preserve">:                 </w:t>
      </w:r>
    </w:p>
    <w:p w:rsidR="002B23CD" w:rsidRDefault="002B23CD" w:rsidP="002B23C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  – по 1 баллу за каждый правильный ответ</w:t>
      </w:r>
    </w:p>
    <w:p w:rsidR="002B23CD" w:rsidRDefault="002B23CD" w:rsidP="002B23C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Понятия, термины – по 2 балла за каждый правильный ответ</w:t>
      </w:r>
    </w:p>
    <w:p w:rsidR="002B23CD" w:rsidRDefault="002B23CD" w:rsidP="002B23C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Вопросы, исторические задачи – по 3 балла за каждый правильный ответ</w:t>
      </w:r>
    </w:p>
    <w:p w:rsidR="002B23CD" w:rsidRDefault="002B23CD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уровень</w:t>
      </w:r>
      <w:r w:rsidR="00915F8A">
        <w:rPr>
          <w:rFonts w:ascii="Times New Roman" w:hAnsi="Times New Roman" w:cs="Times New Roman"/>
          <w:sz w:val="28"/>
          <w:szCs w:val="28"/>
        </w:rPr>
        <w:t>:</w:t>
      </w:r>
    </w:p>
    <w:p w:rsidR="00915F8A" w:rsidRPr="0095519B" w:rsidRDefault="00915F8A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1.</w:t>
      </w:r>
      <w:r w:rsidR="00330D40" w:rsidRPr="0095519B">
        <w:rPr>
          <w:rFonts w:ascii="Times New Roman" w:hAnsi="Times New Roman" w:cs="Times New Roman"/>
          <w:b/>
          <w:sz w:val="28"/>
          <w:szCs w:val="28"/>
        </w:rPr>
        <w:t xml:space="preserve">Хлодвиг принадлежал к династии…                                                                                                                                                               </w:t>
      </w:r>
      <w:r w:rsidRPr="0095519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Капетингов</w:t>
      </w:r>
      <w:proofErr w:type="spellEnd"/>
      <w:r w:rsidRPr="0095519B">
        <w:rPr>
          <w:rFonts w:ascii="Times New Roman" w:hAnsi="Times New Roman" w:cs="Times New Roman"/>
          <w:sz w:val="28"/>
          <w:szCs w:val="28"/>
        </w:rPr>
        <w:t xml:space="preserve">                         б) Каролингов                   в) Меровингов               </w:t>
      </w:r>
      <w:r w:rsidR="00C9242F" w:rsidRPr="0095519B">
        <w:rPr>
          <w:rFonts w:ascii="Times New Roman" w:hAnsi="Times New Roman" w:cs="Times New Roman"/>
          <w:sz w:val="28"/>
          <w:szCs w:val="28"/>
        </w:rPr>
        <w:t xml:space="preserve">       </w:t>
      </w:r>
      <w:r w:rsidRPr="0095519B">
        <w:rPr>
          <w:rFonts w:ascii="Times New Roman" w:hAnsi="Times New Roman" w:cs="Times New Roman"/>
          <w:sz w:val="28"/>
          <w:szCs w:val="28"/>
        </w:rPr>
        <w:t xml:space="preserve"> г) Плантагенетов</w:t>
      </w:r>
    </w:p>
    <w:p w:rsidR="00915F8A" w:rsidRPr="0095519B" w:rsidRDefault="00915F8A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2. Первый король из династии Каролингов?</w:t>
      </w:r>
    </w:p>
    <w:p w:rsidR="00915F8A" w:rsidRPr="0095519B" w:rsidRDefault="00915F8A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 xml:space="preserve">а) Карл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Мартелл</w:t>
      </w:r>
      <w:proofErr w:type="spellEnd"/>
      <w:r w:rsidRPr="0095519B">
        <w:rPr>
          <w:rFonts w:ascii="Times New Roman" w:hAnsi="Times New Roman" w:cs="Times New Roman"/>
          <w:sz w:val="28"/>
          <w:szCs w:val="28"/>
        </w:rPr>
        <w:t xml:space="preserve">                   б)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Пипин</w:t>
      </w:r>
      <w:proofErr w:type="spellEnd"/>
      <w:r w:rsidRPr="0095519B">
        <w:rPr>
          <w:rFonts w:ascii="Times New Roman" w:hAnsi="Times New Roman" w:cs="Times New Roman"/>
          <w:sz w:val="28"/>
          <w:szCs w:val="28"/>
        </w:rPr>
        <w:t xml:space="preserve"> Короткий</w:t>
      </w:r>
      <w:r w:rsidR="00C9242F" w:rsidRPr="0095519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5519B">
        <w:rPr>
          <w:rFonts w:ascii="Times New Roman" w:hAnsi="Times New Roman" w:cs="Times New Roman"/>
          <w:sz w:val="28"/>
          <w:szCs w:val="28"/>
        </w:rPr>
        <w:t xml:space="preserve"> в) Карл Великий         </w:t>
      </w:r>
      <w:r w:rsidR="00C9242F" w:rsidRPr="0095519B">
        <w:rPr>
          <w:rFonts w:ascii="Times New Roman" w:hAnsi="Times New Roman" w:cs="Times New Roman"/>
          <w:sz w:val="28"/>
          <w:szCs w:val="28"/>
        </w:rPr>
        <w:t xml:space="preserve">     </w:t>
      </w:r>
      <w:r w:rsidRPr="0095519B">
        <w:rPr>
          <w:rFonts w:ascii="Times New Roman" w:hAnsi="Times New Roman" w:cs="Times New Roman"/>
          <w:sz w:val="28"/>
          <w:szCs w:val="28"/>
        </w:rPr>
        <w:t xml:space="preserve">  г) Людовик Благочестивый</w:t>
      </w:r>
    </w:p>
    <w:p w:rsidR="00915F8A" w:rsidRPr="0095519B" w:rsidRDefault="00915F8A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3.</w:t>
      </w:r>
      <w:r w:rsidR="00C9242F" w:rsidRPr="0095519B">
        <w:rPr>
          <w:rFonts w:ascii="Times New Roman" w:hAnsi="Times New Roman" w:cs="Times New Roman"/>
          <w:b/>
          <w:sz w:val="28"/>
          <w:szCs w:val="28"/>
        </w:rPr>
        <w:t xml:space="preserve"> Нормандское завоевание Англии датируется…</w:t>
      </w:r>
    </w:p>
    <w:p w:rsidR="00C9242F" w:rsidRPr="0095519B" w:rsidRDefault="00C9242F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1065г.                                 б) 1067г.                                 в)  1066г.                             г) 1068г.</w:t>
      </w:r>
    </w:p>
    <w:p w:rsidR="00C9242F" w:rsidRPr="0095519B" w:rsidRDefault="00C9242F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4. Последним императором Византии был…</w:t>
      </w:r>
    </w:p>
    <w:p w:rsidR="00C9242F" w:rsidRPr="0095519B" w:rsidRDefault="00C9242F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Константин 10                   б) Константин 11                     в) Константин 12                 г) Константин 13</w:t>
      </w:r>
    </w:p>
    <w:p w:rsidR="00C9242F" w:rsidRPr="0095519B" w:rsidRDefault="00C9242F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5. Алая роза – символ…</w:t>
      </w:r>
    </w:p>
    <w:p w:rsidR="00C9242F" w:rsidRPr="0095519B" w:rsidRDefault="00C9242F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lastRenderedPageBreak/>
        <w:t xml:space="preserve">а) Валуа                                 б)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Йорков</w:t>
      </w:r>
      <w:proofErr w:type="spellEnd"/>
      <w:r w:rsidRPr="0095519B">
        <w:rPr>
          <w:rFonts w:ascii="Times New Roman" w:hAnsi="Times New Roman" w:cs="Times New Roman"/>
          <w:sz w:val="28"/>
          <w:szCs w:val="28"/>
        </w:rPr>
        <w:t xml:space="preserve">                                 в) Ланкастеров                      г) Плантагенетов</w:t>
      </w:r>
    </w:p>
    <w:p w:rsidR="00C9242F" w:rsidRPr="0095519B" w:rsidRDefault="00C9242F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6. Генеральные Штаты</w:t>
      </w:r>
      <w:r w:rsidR="00E8704E" w:rsidRPr="0095519B">
        <w:rPr>
          <w:rFonts w:ascii="Times New Roman" w:hAnsi="Times New Roman" w:cs="Times New Roman"/>
          <w:b/>
          <w:sz w:val="28"/>
          <w:szCs w:val="28"/>
        </w:rPr>
        <w:t xml:space="preserve"> были впервые созваны </w:t>
      </w:r>
      <w:proofErr w:type="gramStart"/>
      <w:r w:rsidR="00E8704E" w:rsidRPr="0095519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E8704E" w:rsidRPr="0095519B">
        <w:rPr>
          <w:rFonts w:ascii="Times New Roman" w:hAnsi="Times New Roman" w:cs="Times New Roman"/>
          <w:b/>
          <w:sz w:val="28"/>
          <w:szCs w:val="28"/>
        </w:rPr>
        <w:t>…</w:t>
      </w:r>
    </w:p>
    <w:p w:rsidR="00E8704E" w:rsidRPr="0095519B" w:rsidRDefault="00E8704E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1302г.                                 б) 1303г.                                   в) 1304г.                                г) 1305г.</w:t>
      </w:r>
    </w:p>
    <w:p w:rsidR="00E8704E" w:rsidRPr="0095519B" w:rsidRDefault="00E8704E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7. Ян Гус был осуждён в ходе…</w:t>
      </w:r>
      <w:r w:rsidR="00AA263B" w:rsidRPr="0095519B">
        <w:rPr>
          <w:rFonts w:ascii="Times New Roman" w:hAnsi="Times New Roman" w:cs="Times New Roman"/>
          <w:b/>
          <w:sz w:val="28"/>
          <w:szCs w:val="28"/>
        </w:rPr>
        <w:t>собора</w:t>
      </w:r>
    </w:p>
    <w:p w:rsidR="00E8704E" w:rsidRPr="0095519B" w:rsidRDefault="00E8704E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</w:t>
      </w:r>
      <w:r w:rsidR="00AA263B" w:rsidRPr="0095519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AA263B" w:rsidRPr="0095519B">
        <w:rPr>
          <w:rFonts w:ascii="Times New Roman" w:hAnsi="Times New Roman" w:cs="Times New Roman"/>
          <w:sz w:val="28"/>
          <w:szCs w:val="28"/>
        </w:rPr>
        <w:t>Никейского</w:t>
      </w:r>
      <w:proofErr w:type="spellEnd"/>
      <w:r w:rsidR="00AA263B" w:rsidRPr="0095519B">
        <w:rPr>
          <w:rFonts w:ascii="Times New Roman" w:hAnsi="Times New Roman" w:cs="Times New Roman"/>
          <w:sz w:val="28"/>
          <w:szCs w:val="28"/>
        </w:rPr>
        <w:t xml:space="preserve"> </w:t>
      </w:r>
      <w:r w:rsidRPr="0095519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A263B" w:rsidRPr="0095519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5519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Конс</w:t>
      </w:r>
      <w:r w:rsidR="00AA263B" w:rsidRPr="0095519B">
        <w:rPr>
          <w:rFonts w:ascii="Times New Roman" w:hAnsi="Times New Roman" w:cs="Times New Roman"/>
          <w:sz w:val="28"/>
          <w:szCs w:val="28"/>
        </w:rPr>
        <w:t>танцкого</w:t>
      </w:r>
      <w:proofErr w:type="spellEnd"/>
      <w:r w:rsidR="00AA263B" w:rsidRPr="0095519B">
        <w:rPr>
          <w:rFonts w:ascii="Times New Roman" w:hAnsi="Times New Roman" w:cs="Times New Roman"/>
          <w:sz w:val="28"/>
          <w:szCs w:val="28"/>
        </w:rPr>
        <w:t xml:space="preserve">                        в) Флорентийского                 г) Константинопольского</w:t>
      </w:r>
    </w:p>
    <w:p w:rsidR="00AA263B" w:rsidRPr="0095519B" w:rsidRDefault="00AA263B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8. В Де</w:t>
      </w:r>
      <w:r w:rsidR="00330D40" w:rsidRPr="0095519B">
        <w:rPr>
          <w:rFonts w:ascii="Times New Roman" w:hAnsi="Times New Roman" w:cs="Times New Roman"/>
          <w:b/>
          <w:sz w:val="28"/>
          <w:szCs w:val="28"/>
        </w:rPr>
        <w:t>лийском султанате государственной религией был…</w:t>
      </w:r>
    </w:p>
    <w:p w:rsidR="00330D40" w:rsidRPr="0095519B" w:rsidRDefault="00330D40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ислам                                б) индуизм                                 в) буддизм                               г) даосизм</w:t>
      </w:r>
    </w:p>
    <w:p w:rsidR="00330D40" w:rsidRPr="0095519B" w:rsidRDefault="00330D40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 xml:space="preserve">9. Восстание </w:t>
      </w:r>
      <w:proofErr w:type="spellStart"/>
      <w:r w:rsidRPr="0095519B">
        <w:rPr>
          <w:rFonts w:ascii="Times New Roman" w:hAnsi="Times New Roman" w:cs="Times New Roman"/>
          <w:b/>
          <w:sz w:val="28"/>
          <w:szCs w:val="28"/>
        </w:rPr>
        <w:t>Уота</w:t>
      </w:r>
      <w:proofErr w:type="spellEnd"/>
      <w:r w:rsidRPr="009551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519B">
        <w:rPr>
          <w:rFonts w:ascii="Times New Roman" w:hAnsi="Times New Roman" w:cs="Times New Roman"/>
          <w:b/>
          <w:sz w:val="28"/>
          <w:szCs w:val="28"/>
        </w:rPr>
        <w:t>Тайлера</w:t>
      </w:r>
      <w:proofErr w:type="spellEnd"/>
      <w:r w:rsidRPr="0095519B">
        <w:rPr>
          <w:rFonts w:ascii="Times New Roman" w:hAnsi="Times New Roman" w:cs="Times New Roman"/>
          <w:b/>
          <w:sz w:val="28"/>
          <w:szCs w:val="28"/>
        </w:rPr>
        <w:t xml:space="preserve"> произошло </w:t>
      </w:r>
      <w:proofErr w:type="gramStart"/>
      <w:r w:rsidRPr="0095519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5519B">
        <w:rPr>
          <w:rFonts w:ascii="Times New Roman" w:hAnsi="Times New Roman" w:cs="Times New Roman"/>
          <w:b/>
          <w:sz w:val="28"/>
          <w:szCs w:val="28"/>
        </w:rPr>
        <w:t>…</w:t>
      </w:r>
    </w:p>
    <w:p w:rsidR="00330D40" w:rsidRPr="0095519B" w:rsidRDefault="00330D40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1380г.                                б) 1381г.                                    в) 1382г.                                   г) 1383г.</w:t>
      </w:r>
    </w:p>
    <w:p w:rsidR="00330D40" w:rsidRPr="0095519B" w:rsidRDefault="00330D40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10. «Книгу песен» написал…</w:t>
      </w:r>
    </w:p>
    <w:p w:rsidR="00330D40" w:rsidRPr="0095519B" w:rsidRDefault="00330D40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Петрарка                            б) Боккаччо                              в) Чосер                                      г) Данте</w:t>
      </w:r>
    </w:p>
    <w:p w:rsidR="00330D40" w:rsidRPr="0095519B" w:rsidRDefault="00330D40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11. Куда бежал Мухаммед в год хиджры?</w:t>
      </w:r>
    </w:p>
    <w:p w:rsidR="00330D40" w:rsidRPr="0095519B" w:rsidRDefault="00330D40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 xml:space="preserve">а) Багдад                                 б) Иерусалим                           в) Мекку      </w:t>
      </w:r>
      <w:r w:rsidR="00783111" w:rsidRPr="0095519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5519B">
        <w:rPr>
          <w:rFonts w:ascii="Times New Roman" w:hAnsi="Times New Roman" w:cs="Times New Roman"/>
          <w:sz w:val="28"/>
          <w:szCs w:val="28"/>
        </w:rPr>
        <w:t>г) Медину</w:t>
      </w:r>
    </w:p>
    <w:p w:rsidR="00330D40" w:rsidRPr="0095519B" w:rsidRDefault="00330D40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12. Картину «Рождение Венеры» написал…</w:t>
      </w:r>
    </w:p>
    <w:p w:rsidR="00330D40" w:rsidRPr="0095519B" w:rsidRDefault="00330D40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Джотто</w:t>
      </w:r>
      <w:proofErr w:type="spellEnd"/>
      <w:r w:rsidRPr="0095519B">
        <w:rPr>
          <w:rFonts w:ascii="Times New Roman" w:hAnsi="Times New Roman" w:cs="Times New Roman"/>
          <w:sz w:val="28"/>
          <w:szCs w:val="28"/>
        </w:rPr>
        <w:t xml:space="preserve">                                 б)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Липпи</w:t>
      </w:r>
      <w:proofErr w:type="spellEnd"/>
      <w:r w:rsidRPr="0095519B">
        <w:rPr>
          <w:rFonts w:ascii="Times New Roman" w:hAnsi="Times New Roman" w:cs="Times New Roman"/>
          <w:sz w:val="28"/>
          <w:szCs w:val="28"/>
        </w:rPr>
        <w:t xml:space="preserve">      </w:t>
      </w:r>
      <w:r w:rsidR="00783111" w:rsidRPr="0095519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5519B">
        <w:rPr>
          <w:rFonts w:ascii="Times New Roman" w:hAnsi="Times New Roman" w:cs="Times New Roman"/>
          <w:sz w:val="28"/>
          <w:szCs w:val="28"/>
        </w:rPr>
        <w:t>в) Мартини                                 г) Боттичелли</w:t>
      </w:r>
    </w:p>
    <w:p w:rsidR="00330D40" w:rsidRPr="0095519B" w:rsidRDefault="00330D40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783111" w:rsidRPr="0095519B">
        <w:rPr>
          <w:rFonts w:ascii="Times New Roman" w:hAnsi="Times New Roman" w:cs="Times New Roman"/>
          <w:b/>
          <w:sz w:val="28"/>
          <w:szCs w:val="28"/>
        </w:rPr>
        <w:t>Последний оплот крестоносцев в Палестине - …</w:t>
      </w:r>
    </w:p>
    <w:p w:rsidR="00783111" w:rsidRPr="0095519B" w:rsidRDefault="00783111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 xml:space="preserve">а) Акра                                     б)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Антиохия</w:t>
      </w:r>
      <w:proofErr w:type="spellEnd"/>
      <w:r w:rsidRPr="0095519B">
        <w:rPr>
          <w:rFonts w:ascii="Times New Roman" w:hAnsi="Times New Roman" w:cs="Times New Roman"/>
          <w:sz w:val="28"/>
          <w:szCs w:val="28"/>
        </w:rPr>
        <w:t xml:space="preserve">                             в) Иерусалим                             г) Триполи    </w:t>
      </w:r>
    </w:p>
    <w:p w:rsidR="00783111" w:rsidRPr="0095519B" w:rsidRDefault="00783111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14.Столица империи инков…</w:t>
      </w:r>
    </w:p>
    <w:p w:rsidR="00783111" w:rsidRPr="0095519B" w:rsidRDefault="00783111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Куско</w:t>
      </w:r>
      <w:proofErr w:type="spellEnd"/>
      <w:r w:rsidRPr="0095519B">
        <w:rPr>
          <w:rFonts w:ascii="Times New Roman" w:hAnsi="Times New Roman" w:cs="Times New Roman"/>
          <w:sz w:val="28"/>
          <w:szCs w:val="28"/>
        </w:rPr>
        <w:t xml:space="preserve">                                   б)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Паленке</w:t>
      </w:r>
      <w:proofErr w:type="spellEnd"/>
      <w:r w:rsidRPr="0095519B">
        <w:rPr>
          <w:rFonts w:ascii="Times New Roman" w:hAnsi="Times New Roman" w:cs="Times New Roman"/>
          <w:sz w:val="28"/>
          <w:szCs w:val="28"/>
        </w:rPr>
        <w:t xml:space="preserve">                                в) Тикаль                                    г)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Теночитлан</w:t>
      </w:r>
      <w:proofErr w:type="spellEnd"/>
    </w:p>
    <w:p w:rsidR="00783111" w:rsidRPr="0095519B" w:rsidRDefault="00783111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 xml:space="preserve">15. Карл 7 короновался </w:t>
      </w:r>
      <w:proofErr w:type="gramStart"/>
      <w:r w:rsidRPr="0095519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5519B">
        <w:rPr>
          <w:rFonts w:ascii="Times New Roman" w:hAnsi="Times New Roman" w:cs="Times New Roman"/>
          <w:b/>
          <w:sz w:val="28"/>
          <w:szCs w:val="28"/>
        </w:rPr>
        <w:t>…</w:t>
      </w:r>
    </w:p>
    <w:p w:rsidR="00783111" w:rsidRPr="0095519B" w:rsidRDefault="00783111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95519B">
        <w:rPr>
          <w:rFonts w:ascii="Times New Roman" w:hAnsi="Times New Roman" w:cs="Times New Roman"/>
          <w:sz w:val="28"/>
          <w:szCs w:val="28"/>
        </w:rPr>
        <w:t>Париже</w:t>
      </w:r>
      <w:proofErr w:type="gramEnd"/>
      <w:r w:rsidRPr="0095519B">
        <w:rPr>
          <w:rFonts w:ascii="Times New Roman" w:hAnsi="Times New Roman" w:cs="Times New Roman"/>
          <w:sz w:val="28"/>
          <w:szCs w:val="28"/>
        </w:rPr>
        <w:t xml:space="preserve">                                б) Орлеане                                в) Реймсе                                     г) Тулузе</w:t>
      </w:r>
    </w:p>
    <w:p w:rsidR="00783111" w:rsidRPr="0095519B" w:rsidRDefault="00783111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16. Самый старый университет Европы…</w:t>
      </w:r>
    </w:p>
    <w:p w:rsidR="00783111" w:rsidRPr="0095519B" w:rsidRDefault="00783111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Оксфорд                              б) Сорбонна                              в) Кембридж                               г) Болонский</w:t>
      </w:r>
    </w:p>
    <w:p w:rsidR="00783111" w:rsidRPr="0095519B" w:rsidRDefault="00783111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17. Ганза объединяла…</w:t>
      </w:r>
    </w:p>
    <w:p w:rsidR="00783111" w:rsidRPr="0095519B" w:rsidRDefault="00783111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средиземноморские города              б) города севера Италии             в) города юга Франции       г) города Балтики</w:t>
      </w:r>
    </w:p>
    <w:p w:rsidR="00783111" w:rsidRPr="0095519B" w:rsidRDefault="00783111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 xml:space="preserve">18. </w:t>
      </w:r>
      <w:proofErr w:type="spellStart"/>
      <w:r w:rsidRPr="0095519B">
        <w:rPr>
          <w:rFonts w:ascii="Times New Roman" w:hAnsi="Times New Roman" w:cs="Times New Roman"/>
          <w:b/>
          <w:sz w:val="28"/>
          <w:szCs w:val="28"/>
        </w:rPr>
        <w:t>Верденский</w:t>
      </w:r>
      <w:proofErr w:type="spellEnd"/>
      <w:r w:rsidRPr="0095519B">
        <w:rPr>
          <w:rFonts w:ascii="Times New Roman" w:hAnsi="Times New Roman" w:cs="Times New Roman"/>
          <w:b/>
          <w:sz w:val="28"/>
          <w:szCs w:val="28"/>
        </w:rPr>
        <w:t xml:space="preserve"> раздел произошёл…</w:t>
      </w:r>
    </w:p>
    <w:p w:rsidR="00783111" w:rsidRPr="0095519B" w:rsidRDefault="00783111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841г.                                  б) 842г.                                       в) 843г.                                        г) 844г.</w:t>
      </w:r>
    </w:p>
    <w:p w:rsidR="00783111" w:rsidRPr="0095519B" w:rsidRDefault="00783111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19.Что было изобретено в средневековом Китае?</w:t>
      </w:r>
    </w:p>
    <w:p w:rsidR="0045790E" w:rsidRPr="0095519B" w:rsidRDefault="0045790E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фарфор                              б) печатный станок                    в) боевые колесницы                    г) мельницы</w:t>
      </w:r>
    </w:p>
    <w:p w:rsidR="0045790E" w:rsidRPr="0095519B" w:rsidRDefault="0045790E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 xml:space="preserve">20.Слово «готика» происходит </w:t>
      </w:r>
      <w:proofErr w:type="gramStart"/>
      <w:r w:rsidRPr="0095519B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95519B">
        <w:rPr>
          <w:rFonts w:ascii="Times New Roman" w:hAnsi="Times New Roman" w:cs="Times New Roman"/>
          <w:b/>
          <w:sz w:val="28"/>
          <w:szCs w:val="28"/>
        </w:rPr>
        <w:t>…</w:t>
      </w:r>
    </w:p>
    <w:p w:rsidR="0045790E" w:rsidRPr="0095519B" w:rsidRDefault="0045790E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 xml:space="preserve">а) имени архитектора Гота                              б) племени готов            </w:t>
      </w:r>
    </w:p>
    <w:p w:rsidR="0045790E" w:rsidRPr="0095519B" w:rsidRDefault="0045790E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 xml:space="preserve"> в) названия города, в котором впервые был построен такой храм</w:t>
      </w:r>
    </w:p>
    <w:p w:rsidR="0045790E" w:rsidRPr="0095519B" w:rsidRDefault="0045790E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>21. Какие научные открытия были сделаны математиками Индии?</w:t>
      </w:r>
    </w:p>
    <w:p w:rsidR="0045790E" w:rsidRPr="0095519B" w:rsidRDefault="0045790E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вычисление площади фигур               б) вычисление объёмов тел                в) действия с дробями      г) все ответы верны</w:t>
      </w:r>
    </w:p>
    <w:p w:rsidR="0045790E" w:rsidRPr="0095519B" w:rsidRDefault="0045790E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t xml:space="preserve">22. «Салическая правда» была законом </w:t>
      </w:r>
      <w:proofErr w:type="gramStart"/>
      <w:r w:rsidRPr="0095519B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95519B">
        <w:rPr>
          <w:rFonts w:ascii="Times New Roman" w:hAnsi="Times New Roman" w:cs="Times New Roman"/>
          <w:b/>
          <w:sz w:val="28"/>
          <w:szCs w:val="28"/>
        </w:rPr>
        <w:t>…</w:t>
      </w:r>
    </w:p>
    <w:p w:rsidR="0045790E" w:rsidRPr="0095519B" w:rsidRDefault="0045790E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а) франков                          б) саксов                          в) лангобардов                  г) вестготов</w:t>
      </w:r>
    </w:p>
    <w:p w:rsidR="0045790E" w:rsidRPr="0095519B" w:rsidRDefault="0045790E" w:rsidP="002B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19B">
        <w:rPr>
          <w:rFonts w:ascii="Times New Roman" w:hAnsi="Times New Roman" w:cs="Times New Roman"/>
          <w:b/>
          <w:sz w:val="28"/>
          <w:szCs w:val="28"/>
        </w:rPr>
        <w:lastRenderedPageBreak/>
        <w:t>23. Золотую буллу подписал…</w:t>
      </w:r>
    </w:p>
    <w:p w:rsidR="0091455D" w:rsidRPr="0095519B" w:rsidRDefault="00026A06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 xml:space="preserve">а) римский папа     </w:t>
      </w:r>
      <w:r w:rsidR="0045790E" w:rsidRPr="0095519B">
        <w:rPr>
          <w:rFonts w:ascii="Times New Roman" w:hAnsi="Times New Roman" w:cs="Times New Roman"/>
          <w:sz w:val="28"/>
          <w:szCs w:val="28"/>
        </w:rPr>
        <w:t xml:space="preserve">  б) император Священн</w:t>
      </w:r>
      <w:r w:rsidRPr="0095519B">
        <w:rPr>
          <w:rFonts w:ascii="Times New Roman" w:hAnsi="Times New Roman" w:cs="Times New Roman"/>
          <w:sz w:val="28"/>
          <w:szCs w:val="28"/>
        </w:rPr>
        <w:t xml:space="preserve">ой Римской империи         </w:t>
      </w:r>
      <w:r w:rsidR="0045790E" w:rsidRPr="0095519B">
        <w:rPr>
          <w:rFonts w:ascii="Times New Roman" w:hAnsi="Times New Roman" w:cs="Times New Roman"/>
          <w:sz w:val="28"/>
          <w:szCs w:val="28"/>
        </w:rPr>
        <w:t xml:space="preserve"> в) английский король          г) французский король</w:t>
      </w:r>
    </w:p>
    <w:p w:rsidR="0045790E" w:rsidRPr="0095519B" w:rsidRDefault="00742505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2-й уровень:</w:t>
      </w:r>
    </w:p>
    <w:p w:rsidR="00742505" w:rsidRPr="0095519B" w:rsidRDefault="00742505" w:rsidP="002B23C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19B">
        <w:rPr>
          <w:rFonts w:ascii="Times New Roman" w:hAnsi="Times New Roman" w:cs="Times New Roman"/>
          <w:sz w:val="28"/>
          <w:szCs w:val="28"/>
        </w:rPr>
        <w:t xml:space="preserve">Булла, Генеральные штаты, парламент, майордомы, хроники, ересь, инквизиция, феод, бенефиций, империя, пергамент, рыцарь, базилика, апсида, икона, ислам, хадж, Кааба, халифат, вассал, оброк, барщина, </w:t>
      </w:r>
      <w:proofErr w:type="spellStart"/>
      <w:r w:rsidRPr="0095519B">
        <w:rPr>
          <w:rFonts w:ascii="Times New Roman" w:hAnsi="Times New Roman" w:cs="Times New Roman"/>
          <w:sz w:val="28"/>
          <w:szCs w:val="28"/>
        </w:rPr>
        <w:t>ганза</w:t>
      </w:r>
      <w:proofErr w:type="spellEnd"/>
      <w:r w:rsidRPr="0095519B">
        <w:rPr>
          <w:rFonts w:ascii="Times New Roman" w:hAnsi="Times New Roman" w:cs="Times New Roman"/>
          <w:sz w:val="28"/>
          <w:szCs w:val="28"/>
        </w:rPr>
        <w:t xml:space="preserve">, цехи, ярмарка, менялы, коммуна, магистрат, гильдия, индульгенция, десятина, </w:t>
      </w:r>
      <w:r w:rsidR="00B156E4" w:rsidRPr="0095519B">
        <w:rPr>
          <w:rFonts w:ascii="Times New Roman" w:hAnsi="Times New Roman" w:cs="Times New Roman"/>
          <w:sz w:val="28"/>
          <w:szCs w:val="28"/>
        </w:rPr>
        <w:t>уния,</w:t>
      </w:r>
      <w:r w:rsidR="0091455D" w:rsidRPr="0095519B">
        <w:rPr>
          <w:rFonts w:ascii="Times New Roman" w:hAnsi="Times New Roman" w:cs="Times New Roman"/>
          <w:sz w:val="28"/>
          <w:szCs w:val="28"/>
        </w:rPr>
        <w:t xml:space="preserve"> турнир, </w:t>
      </w:r>
      <w:r w:rsidR="00B156E4" w:rsidRPr="009551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83111" w:rsidRPr="0095519B" w:rsidRDefault="00783111" w:rsidP="002B23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3111" w:rsidRPr="0095519B" w:rsidRDefault="0091455D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3-й уровень</w:t>
      </w:r>
    </w:p>
    <w:p w:rsidR="0091455D" w:rsidRPr="0095519B" w:rsidRDefault="0091455D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1.Что может объединять слова: монастырь, Папа Римский, аббат, монах?</w:t>
      </w:r>
    </w:p>
    <w:p w:rsidR="0091455D" w:rsidRPr="0095519B" w:rsidRDefault="0091455D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 xml:space="preserve">2. Объясни, что может объединять исторические личности: </w:t>
      </w:r>
    </w:p>
    <w:p w:rsidR="0091455D" w:rsidRPr="0095519B" w:rsidRDefault="0091455D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3.Составьте рассказ «На средневековой ярмарке»</w:t>
      </w:r>
    </w:p>
    <w:p w:rsidR="0091455D" w:rsidRPr="0095519B" w:rsidRDefault="0091455D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4. Составьте рассказ « Жизнь племён доколумбовой Америки»</w:t>
      </w:r>
    </w:p>
    <w:p w:rsidR="0091455D" w:rsidRDefault="0091455D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>5. Составьте рассказ «Что ценили древние арабы»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 w:rsidRPr="00B548D4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«Никто не платил королю податей. Король не имел казны и не держал войска на жаловании. Король не знал, что делается в разных частях страны. Споры и тяжбы решались помимо него. Вся сила короля опиралась на дружину. Это были личные слуги, отдавшиеся под покровительство. Король стремился привлечь их к себе как можно больше. Наградой было кормление при его дворе либо получение из его поместий участка земли, право охоты в лесу, ловли рыбы в озере. Король жил со своим двором, как крупный помещик, избегая больших городов. Потомки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Хлодвига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из династии длинноволосых, никогда не стригшихся Меровингов, странствовали со своими многочисленными свитами из одного  имения в другое, проживая в каждом по два, по три месяца, пока не уничтожались все заготовленные на месте запасы».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кого опирались короли франков при управлении государством? В чём состояли особенности управления государством франкскими королями?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 w:rsidRPr="00B548D4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« От меча норманна и стрелы мадьяра упаси нас, Господи!».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какие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районах Европы бытовала эта молитва?    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 w:rsidRPr="00B548D4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  В описании владений одного монастыря в X в. сказано, что крестьянин имеет полный надел земли. Он платит за него одну свинью, фунт льна, трёх кур, 18 яиц. Согласно обычаю, в течение недели пасёт в лесу свиней. По три дня в неделю в течение всего года обрабатывает участок господского поля, в жатву убирает урожай, а во время сенокоса косит стог сена, работает в барской усадьбе. Его жена должна ткать холщовую одежду.</w:t>
      </w:r>
      <w:r>
        <w:rPr>
          <w:rFonts w:ascii="Times New Roman" w:hAnsi="Times New Roman" w:cs="Times New Roman"/>
          <w:sz w:val="28"/>
          <w:szCs w:val="28"/>
        </w:rPr>
        <w:br/>
        <w:t xml:space="preserve">Укажите, какие из перечисленных повинностей составляют барщину, а какие — оброк?   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 w:rsidRPr="00B548D4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Как у франков образовались классы и государство? Вставьте пропущенные звенья, выбрав ответы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381.3pt;margin-top:11.85pt;width:22.5pt;height:0;z-index:251658240" o:connectortype="straight">
            <v:stroke endarrow="block"/>
          </v:shape>
        </w:pict>
      </w:r>
      <w: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3" type="#_x0000_t120" style="position:absolute;left:0;text-align:left;margin-left:352.8pt;margin-top:3.6pt;width:23.25pt;height:18.75pt;z-index:251658240"/>
        </w:pict>
      </w:r>
      <w:r>
        <w:pict>
          <v:shape id="_x0000_s1032" type="#_x0000_t32" style="position:absolute;left:0;text-align:left;margin-left:323.55pt;margin-top:11.85pt;width:22.5pt;height:0;z-index:251658240" o:connectortype="straight">
            <v:stroke endarrow="block"/>
          </v:shape>
        </w:pict>
      </w:r>
      <w:r>
        <w:pict>
          <v:shape id="_x0000_s1031" type="#_x0000_t120" style="position:absolute;left:0;text-align:left;margin-left:298.05pt;margin-top:3.6pt;width:23.25pt;height:18.75pt;z-index:251658240"/>
        </w:pict>
      </w:r>
      <w:r>
        <w:pict>
          <v:shape id="_x0000_s1030" type="#_x0000_t32" style="position:absolute;left:0;text-align:left;margin-left:268.8pt;margin-top:11.85pt;width:22.5pt;height:0;z-index:251658240" o:connectortype="straight">
            <v:stroke endarrow="block"/>
          </v:shape>
        </w:pict>
      </w:r>
      <w:r>
        <w:pict>
          <v:shape id="_x0000_s1029" type="#_x0000_t120" style="position:absolute;left:0;text-align:left;margin-left:240.3pt;margin-top:3.6pt;width:23.25pt;height:18.75pt;z-index:251658240"/>
        </w:pict>
      </w:r>
      <w:r>
        <w:pict>
          <v:shape id="_x0000_s1028" type="#_x0000_t32" style="position:absolute;left:0;text-align:left;margin-left:211.05pt;margin-top:11.85pt;width:22.5pt;height:0;z-index:251658240" o:connectortype="straight">
            <v:stroke endarrow="block"/>
          </v:shape>
        </w:pict>
      </w:r>
      <w:r>
        <w:pict>
          <v:shape id="_x0000_s1027" type="#_x0000_t120" style="position:absolute;left:0;text-align:left;margin-left:185.55pt;margin-top:2.1pt;width:23.25pt;height:18.75pt;z-index:251658240"/>
        </w:pict>
      </w:r>
      <w:r>
        <w:pict>
          <v:shape id="_x0000_s1026" type="#_x0000_t32" style="position:absolute;left:0;text-align:left;margin-left:156.3pt;margin-top:10.35pt;width:22.5pt;height:0;z-index:251658240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Улучшение в хозяйстве                                                                         Образование государства     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зарождение классов           б) переход земли в частную собственность         в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ереход от родовой общины к соседской                                                                                    г) появление неравенства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 w:rsidRPr="00B548D4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В начале средних веков кузнецы ценились особенно высоко; позднее самыми почитаемыми и богатыми мастерами стали ювелиры.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объяснить такое отношение к кузнецам в начале средних веков? Почему позднее первое место среди ремесленников заняли ювелиры?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 w:rsidRPr="00B548D4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Итальянские купцы получили в портовых городах Сирии и Палестины обширные права: крестоносцы предоставили им целые кварталы в этих городах; судить купцов могли только судьи из их же городов, купцы за ввоз и продажу товаров платили небольшие пошлины.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правители госуда</w:t>
      </w:r>
      <w:proofErr w:type="gramStart"/>
      <w:r>
        <w:rPr>
          <w:rFonts w:ascii="Times New Roman" w:hAnsi="Times New Roman" w:cs="Times New Roman"/>
          <w:sz w:val="28"/>
          <w:szCs w:val="28"/>
        </w:rPr>
        <w:t>рств кр</w:t>
      </w:r>
      <w:proofErr w:type="gramEnd"/>
      <w:r>
        <w:rPr>
          <w:rFonts w:ascii="Times New Roman" w:hAnsi="Times New Roman" w:cs="Times New Roman"/>
          <w:sz w:val="28"/>
          <w:szCs w:val="28"/>
        </w:rPr>
        <w:t>естоносцев предоставили эти льготы итальянским купцам?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 w:rsidRPr="00B548D4">
        <w:rPr>
          <w:rFonts w:ascii="Times New Roman" w:hAnsi="Times New Roman" w:cs="Times New Roman"/>
          <w:sz w:val="28"/>
          <w:szCs w:val="28"/>
        </w:rPr>
        <w:lastRenderedPageBreak/>
        <w:t>12.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документе сказано, что Матвей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Монморанси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феод, полученный от Парижского епископа, должен отправляться в поход по требованию этого епископа с двумя рыцарями.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Укажите, в каких отношениях находились между собой названные люди. Подумай, к какой ступени феодальной лестницы относился Матвей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Монморанси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8D4" w:rsidRDefault="00B548D4" w:rsidP="00B548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8D4" w:rsidRPr="0095519B" w:rsidRDefault="00B548D4" w:rsidP="002B23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3111" w:rsidRPr="0095519B" w:rsidRDefault="00783111" w:rsidP="002B23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42F" w:rsidRPr="0095519B" w:rsidRDefault="00783111" w:rsidP="002B23CD">
      <w:pPr>
        <w:jc w:val="both"/>
        <w:rPr>
          <w:rFonts w:ascii="Times New Roman" w:hAnsi="Times New Roman" w:cs="Times New Roman"/>
          <w:sz w:val="28"/>
          <w:szCs w:val="28"/>
        </w:rPr>
      </w:pPr>
      <w:r w:rsidRPr="0095519B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C9242F" w:rsidRPr="0095519B" w:rsidSect="0045308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91132"/>
    <w:multiLevelType w:val="hybridMultilevel"/>
    <w:tmpl w:val="1D501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D04D3"/>
    <w:multiLevelType w:val="hybridMultilevel"/>
    <w:tmpl w:val="41749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372"/>
    <w:rsid w:val="00026A06"/>
    <w:rsid w:val="00053C1B"/>
    <w:rsid w:val="00087904"/>
    <w:rsid w:val="000D055B"/>
    <w:rsid w:val="002657B7"/>
    <w:rsid w:val="002B23CD"/>
    <w:rsid w:val="002B5347"/>
    <w:rsid w:val="00303234"/>
    <w:rsid w:val="00330D40"/>
    <w:rsid w:val="003573CC"/>
    <w:rsid w:val="003665F2"/>
    <w:rsid w:val="003A6E28"/>
    <w:rsid w:val="0044342F"/>
    <w:rsid w:val="00453087"/>
    <w:rsid w:val="0045790E"/>
    <w:rsid w:val="00560933"/>
    <w:rsid w:val="0064796E"/>
    <w:rsid w:val="006506F1"/>
    <w:rsid w:val="00677051"/>
    <w:rsid w:val="006872A5"/>
    <w:rsid w:val="006A4B08"/>
    <w:rsid w:val="006A7DA7"/>
    <w:rsid w:val="006F7EA0"/>
    <w:rsid w:val="00742505"/>
    <w:rsid w:val="00783111"/>
    <w:rsid w:val="007E0372"/>
    <w:rsid w:val="00851841"/>
    <w:rsid w:val="00893A90"/>
    <w:rsid w:val="0091455D"/>
    <w:rsid w:val="00915F8A"/>
    <w:rsid w:val="0095519B"/>
    <w:rsid w:val="009A270C"/>
    <w:rsid w:val="009F1D3E"/>
    <w:rsid w:val="00A03B2B"/>
    <w:rsid w:val="00A40F45"/>
    <w:rsid w:val="00AA263B"/>
    <w:rsid w:val="00B156E4"/>
    <w:rsid w:val="00B22178"/>
    <w:rsid w:val="00B548D4"/>
    <w:rsid w:val="00BF4A6A"/>
    <w:rsid w:val="00C051F3"/>
    <w:rsid w:val="00C9242F"/>
    <w:rsid w:val="00CB4BB1"/>
    <w:rsid w:val="00CC29D7"/>
    <w:rsid w:val="00CE34F3"/>
    <w:rsid w:val="00D551F0"/>
    <w:rsid w:val="00D575C8"/>
    <w:rsid w:val="00D8479D"/>
    <w:rsid w:val="00DC0167"/>
    <w:rsid w:val="00E06082"/>
    <w:rsid w:val="00E8704E"/>
    <w:rsid w:val="00F04FF4"/>
    <w:rsid w:val="00F507EB"/>
    <w:rsid w:val="00F627BB"/>
    <w:rsid w:val="00F66B72"/>
    <w:rsid w:val="00F84448"/>
    <w:rsid w:val="00F9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" type="connector" idref="#_x0000_s1030"/>
        <o:r id="V:Rule2" type="connector" idref="#_x0000_s1028"/>
        <o:r id="V:Rule3" type="connector" idref="#_x0000_s1032"/>
        <o:r id="V:Rule4" type="connector" idref="#_x0000_s1034"/>
        <o:r id="V:Rule5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2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1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1A408-33CD-45CB-9391-D91436573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35</cp:revision>
  <dcterms:created xsi:type="dcterms:W3CDTF">2015-07-05T16:32:00Z</dcterms:created>
  <dcterms:modified xsi:type="dcterms:W3CDTF">2016-10-21T15:12:00Z</dcterms:modified>
</cp:coreProperties>
</file>