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EAD2" w14:textId="62E43DF3" w:rsidR="00891C85" w:rsidRDefault="00891C85" w:rsidP="00D769EF">
      <w:pPr>
        <w:rPr>
          <w:sz w:val="32"/>
        </w:rPr>
      </w:pPr>
    </w:p>
    <w:p w14:paraId="2B9B3A12" w14:textId="2D5EAA27" w:rsidR="00447C39" w:rsidRPr="00447C39" w:rsidRDefault="004A7FDC" w:rsidP="00447C39">
      <w:pPr>
        <w:jc w:val="center"/>
        <w:rPr>
          <w:rFonts w:asciiTheme="minorHAnsi" w:hAnsiTheme="minorHAnsi" w:cstheme="minorHAnsi"/>
          <w:b/>
          <w:sz w:val="32"/>
          <w:szCs w:val="32"/>
        </w:rPr>
      </w:pPr>
      <w:r>
        <w:rPr>
          <w:rFonts w:asciiTheme="minorHAnsi" w:hAnsiTheme="minorHAnsi" w:cstheme="minorHAnsi"/>
          <w:b/>
          <w:sz w:val="32"/>
          <w:szCs w:val="32"/>
        </w:rPr>
        <w:t>Unshakable Hope: Viewer</w:t>
      </w:r>
      <w:r w:rsidR="00447C39" w:rsidRPr="00447C39">
        <w:rPr>
          <w:rFonts w:asciiTheme="minorHAnsi" w:hAnsiTheme="minorHAnsi" w:cstheme="minorHAnsi"/>
          <w:b/>
          <w:sz w:val="32"/>
          <w:szCs w:val="32"/>
        </w:rPr>
        <w:t xml:space="preserve"> Guide</w:t>
      </w:r>
    </w:p>
    <w:p w14:paraId="7D0F9F20" w14:textId="679BD56E" w:rsidR="00447C39" w:rsidRPr="00447C39" w:rsidRDefault="006B36E1" w:rsidP="00447C39">
      <w:pPr>
        <w:jc w:val="center"/>
        <w:rPr>
          <w:rFonts w:asciiTheme="minorHAnsi" w:hAnsiTheme="minorHAnsi" w:cstheme="minorHAnsi"/>
          <w:b/>
          <w:sz w:val="32"/>
          <w:szCs w:val="32"/>
        </w:rPr>
      </w:pPr>
      <w:r>
        <w:rPr>
          <w:rFonts w:asciiTheme="minorHAnsi" w:hAnsiTheme="minorHAnsi" w:cstheme="minorHAnsi"/>
          <w:b/>
          <w:sz w:val="32"/>
          <w:szCs w:val="32"/>
        </w:rPr>
        <w:t>Session 9</w:t>
      </w:r>
      <w:r w:rsidR="00447C39" w:rsidRPr="00447C39">
        <w:rPr>
          <w:rFonts w:asciiTheme="minorHAnsi" w:hAnsiTheme="minorHAnsi" w:cstheme="minorHAnsi"/>
          <w:b/>
          <w:sz w:val="32"/>
          <w:szCs w:val="32"/>
        </w:rPr>
        <w:t xml:space="preserve">: </w:t>
      </w:r>
      <w:r>
        <w:rPr>
          <w:rFonts w:asciiTheme="minorHAnsi" w:hAnsiTheme="minorHAnsi" w:cstheme="minorHAnsi"/>
          <w:b/>
          <w:sz w:val="32"/>
          <w:szCs w:val="32"/>
        </w:rPr>
        <w:t>Joy is Coming Soon</w:t>
      </w:r>
    </w:p>
    <w:p w14:paraId="5B587F9E" w14:textId="52E28BF4" w:rsidR="00447C39" w:rsidRPr="00956A96" w:rsidRDefault="00447C39" w:rsidP="00447C39">
      <w:pPr>
        <w:shd w:val="clear" w:color="auto" w:fill="FFFFFF"/>
        <w:spacing w:before="100" w:beforeAutospacing="1" w:after="100" w:afterAutospacing="1"/>
        <w:rPr>
          <w:rFonts w:asciiTheme="minorHAnsi" w:hAnsiTheme="minorHAnsi" w:cstheme="minorHAnsi"/>
          <w:sz w:val="28"/>
          <w:szCs w:val="28"/>
        </w:rPr>
      </w:pPr>
      <w:r w:rsidRPr="00956A96">
        <w:rPr>
          <w:rFonts w:asciiTheme="minorHAnsi" w:hAnsiTheme="minorHAnsi" w:cstheme="minorHAnsi"/>
          <w:b/>
          <w:sz w:val="28"/>
          <w:szCs w:val="28"/>
        </w:rPr>
        <w:t>KEY STORY</w:t>
      </w:r>
      <w:r>
        <w:rPr>
          <w:rFonts w:asciiTheme="minorHAnsi" w:hAnsiTheme="minorHAnsi" w:cstheme="minorHAnsi"/>
          <w:sz w:val="28"/>
          <w:szCs w:val="28"/>
        </w:rPr>
        <w:t xml:space="preserve">: </w:t>
      </w:r>
      <w:r w:rsidR="006B36E1">
        <w:rPr>
          <w:rFonts w:asciiTheme="minorHAnsi" w:hAnsiTheme="minorHAnsi" w:cstheme="minorHAnsi"/>
          <w:sz w:val="28"/>
          <w:szCs w:val="28"/>
        </w:rPr>
        <w:t>Jesus appears to Mary Magdalene (John 20:11-18)</w:t>
      </w:r>
    </w:p>
    <w:p w14:paraId="6D24A6F0" w14:textId="1A450F12" w:rsidR="00447C39" w:rsidRPr="00956A96" w:rsidRDefault="00447C39" w:rsidP="00447C39">
      <w:pPr>
        <w:shd w:val="clear" w:color="auto" w:fill="FFFFFF"/>
        <w:spacing w:before="100" w:beforeAutospacing="1" w:after="100" w:afterAutospacing="1"/>
        <w:rPr>
          <w:rFonts w:asciiTheme="minorHAnsi" w:hAnsiTheme="minorHAnsi" w:cstheme="minorHAnsi"/>
          <w:sz w:val="28"/>
          <w:szCs w:val="28"/>
        </w:rPr>
      </w:pPr>
      <w:r w:rsidRPr="00956A96">
        <w:rPr>
          <w:rFonts w:asciiTheme="minorHAnsi" w:hAnsiTheme="minorHAnsi" w:cstheme="minorHAnsi"/>
          <w:b/>
          <w:sz w:val="28"/>
          <w:szCs w:val="28"/>
        </w:rPr>
        <w:t>GOD'S PROMISE</w:t>
      </w:r>
      <w:r w:rsidR="006B36E1">
        <w:rPr>
          <w:rFonts w:asciiTheme="minorHAnsi" w:hAnsiTheme="minorHAnsi" w:cstheme="minorHAnsi"/>
          <w:sz w:val="28"/>
          <w:szCs w:val="28"/>
        </w:rPr>
        <w:t>: Weeping may last through the night, but joy comes with the morning</w:t>
      </w:r>
      <w:r w:rsidR="00D65C88">
        <w:rPr>
          <w:rFonts w:asciiTheme="minorHAnsi" w:hAnsiTheme="minorHAnsi" w:cstheme="minorHAnsi"/>
          <w:sz w:val="28"/>
          <w:szCs w:val="28"/>
        </w:rPr>
        <w:t>. (Psalm 30:5 NLT)</w:t>
      </w:r>
    </w:p>
    <w:p w14:paraId="32253D86" w14:textId="634A5AA4" w:rsidR="00447C39" w:rsidRDefault="00447C39" w:rsidP="00447C39">
      <w:pPr>
        <w:shd w:val="clear" w:color="auto" w:fill="FFFFFF"/>
        <w:spacing w:before="100" w:beforeAutospacing="1" w:after="100" w:afterAutospacing="1"/>
        <w:rPr>
          <w:rFonts w:asciiTheme="minorHAnsi" w:hAnsiTheme="minorHAnsi" w:cstheme="minorHAnsi"/>
          <w:sz w:val="28"/>
          <w:szCs w:val="28"/>
        </w:rPr>
      </w:pPr>
      <w:r w:rsidRPr="00956A96">
        <w:rPr>
          <w:rFonts w:asciiTheme="minorHAnsi" w:hAnsiTheme="minorHAnsi" w:cstheme="minorHAnsi"/>
          <w:b/>
          <w:sz w:val="28"/>
          <w:szCs w:val="28"/>
        </w:rPr>
        <w:t>MY PROMISE</w:t>
      </w:r>
      <w:r w:rsidRPr="00956A96">
        <w:rPr>
          <w:rFonts w:asciiTheme="minorHAnsi" w:hAnsiTheme="minorHAnsi" w:cstheme="minorHAnsi"/>
          <w:sz w:val="28"/>
          <w:szCs w:val="28"/>
        </w:rPr>
        <w:t>:</w:t>
      </w:r>
      <w:r>
        <w:rPr>
          <w:rFonts w:asciiTheme="minorHAnsi" w:hAnsiTheme="minorHAnsi" w:cstheme="minorHAnsi"/>
          <w:sz w:val="28"/>
          <w:szCs w:val="28"/>
        </w:rPr>
        <w:t xml:space="preserve"> </w:t>
      </w:r>
      <w:r w:rsidR="00D65C88">
        <w:rPr>
          <w:rFonts w:asciiTheme="minorHAnsi" w:hAnsiTheme="minorHAnsi" w:cstheme="minorHAnsi"/>
          <w:sz w:val="28"/>
          <w:szCs w:val="28"/>
        </w:rPr>
        <w:t>I will praise God before my prayer is answered.</w:t>
      </w:r>
    </w:p>
    <w:p w14:paraId="1163842F" w14:textId="77777777" w:rsidR="00447C39" w:rsidRPr="00956A96" w:rsidRDefault="00447C39" w:rsidP="00447C39">
      <w:pPr>
        <w:shd w:val="clear" w:color="auto" w:fill="FFFFFF"/>
        <w:spacing w:before="100" w:beforeAutospacing="1" w:after="100" w:afterAutospacing="1"/>
        <w:jc w:val="center"/>
        <w:rPr>
          <w:rFonts w:asciiTheme="minorHAnsi" w:hAnsiTheme="minorHAnsi" w:cstheme="minorHAnsi"/>
          <w:b/>
          <w:sz w:val="36"/>
          <w:szCs w:val="36"/>
        </w:rPr>
      </w:pPr>
      <w:r w:rsidRPr="00956A96">
        <w:rPr>
          <w:rFonts w:asciiTheme="minorHAnsi" w:hAnsiTheme="minorHAnsi" w:cstheme="minorHAnsi"/>
          <w:b/>
          <w:sz w:val="36"/>
          <w:szCs w:val="36"/>
        </w:rPr>
        <w:t>Group Discussion</w:t>
      </w:r>
    </w:p>
    <w:p w14:paraId="0D550D01" w14:textId="77777777" w:rsidR="00D65C88" w:rsidRDefault="00D65C88" w:rsidP="00D65C88">
      <w:pPr>
        <w:pStyle w:val="ListParagraph"/>
        <w:numPr>
          <w:ilvl w:val="0"/>
          <w:numId w:val="9"/>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What statement in the video teaching affected you the most? Why? </w:t>
      </w:r>
    </w:p>
    <w:p w14:paraId="42DA95BA" w14:textId="77777777" w:rsidR="00D65C88" w:rsidRDefault="00D65C88" w:rsidP="00D65C88">
      <w:pPr>
        <w:pStyle w:val="ListParagraph"/>
        <w:numPr>
          <w:ilvl w:val="0"/>
          <w:numId w:val="9"/>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How does the joy Mary Magdalene found that morning she encountered the risen Jesus encourage you to endure any sorrow you are facing? </w:t>
      </w:r>
    </w:p>
    <w:p w14:paraId="19DF3C4B" w14:textId="77777777" w:rsidR="00D65C88" w:rsidRDefault="00D65C88" w:rsidP="00D65C88">
      <w:pPr>
        <w:pStyle w:val="ListParagraph"/>
        <w:numPr>
          <w:ilvl w:val="0"/>
          <w:numId w:val="9"/>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How does it impact you to know the risen Jesus was not too holy, too </w:t>
      </w:r>
      <w:proofErr w:type="spellStart"/>
      <w:r w:rsidRPr="00D65C88">
        <w:rPr>
          <w:rFonts w:asciiTheme="minorHAnsi" w:hAnsiTheme="minorHAnsi"/>
          <w:sz w:val="28"/>
          <w:szCs w:val="28"/>
        </w:rPr>
        <w:t>otherly</w:t>
      </w:r>
      <w:proofErr w:type="spellEnd"/>
      <w:r w:rsidRPr="00D65C88">
        <w:rPr>
          <w:rFonts w:asciiTheme="minorHAnsi" w:hAnsiTheme="minorHAnsi"/>
          <w:sz w:val="28"/>
          <w:szCs w:val="28"/>
        </w:rPr>
        <w:t xml:space="preserve">, too divine, or too supernatural to receive a hug from Mary? </w:t>
      </w:r>
    </w:p>
    <w:p w14:paraId="6C9AFCD3" w14:textId="2418C02C" w:rsidR="00D65C88" w:rsidRPr="00D65C88" w:rsidRDefault="00D65C88" w:rsidP="00D65C88">
      <w:pPr>
        <w:pStyle w:val="ListParagraph"/>
        <w:numPr>
          <w:ilvl w:val="0"/>
          <w:numId w:val="9"/>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Why do believers in Christ so often withdraw from community when they are in the midst of sorrow? How can your group create an atmosphere of acceptance for someone to share when dealing with sorrow or struggles? </w:t>
      </w:r>
    </w:p>
    <w:p w14:paraId="73CDDDFD" w14:textId="10E22144" w:rsidR="00D65C88" w:rsidRPr="00D65C88" w:rsidRDefault="00D65C88" w:rsidP="00D65C88">
      <w:pPr>
        <w:pStyle w:val="ListParagraph"/>
        <w:numPr>
          <w:ilvl w:val="0"/>
          <w:numId w:val="9"/>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What is your specific action step to live out this promise of God this week? </w:t>
      </w:r>
    </w:p>
    <w:p w14:paraId="3E30DF0E" w14:textId="77777777" w:rsidR="004A7FDC" w:rsidRDefault="004A7FDC" w:rsidP="00D65C88">
      <w:pPr>
        <w:shd w:val="clear" w:color="auto" w:fill="FFFFFF"/>
        <w:spacing w:before="100" w:beforeAutospacing="1" w:after="100" w:afterAutospacing="1"/>
        <w:rPr>
          <w:rFonts w:asciiTheme="minorHAnsi" w:hAnsiTheme="minorHAnsi"/>
          <w:b/>
          <w:sz w:val="28"/>
          <w:szCs w:val="28"/>
        </w:rPr>
      </w:pPr>
    </w:p>
    <w:p w14:paraId="57DE0848" w14:textId="54A7ECA1" w:rsidR="00D65C88" w:rsidRPr="00D65C88" w:rsidRDefault="00D65C88" w:rsidP="00D65C88">
      <w:pPr>
        <w:shd w:val="clear" w:color="auto" w:fill="FFFFFF"/>
        <w:spacing w:before="100" w:beforeAutospacing="1" w:after="100" w:afterAutospacing="1"/>
        <w:rPr>
          <w:rFonts w:asciiTheme="minorHAnsi" w:hAnsiTheme="minorHAnsi"/>
          <w:sz w:val="28"/>
          <w:szCs w:val="28"/>
        </w:rPr>
      </w:pPr>
      <w:bookmarkStart w:id="0" w:name="_GoBack"/>
      <w:bookmarkEnd w:id="0"/>
      <w:r w:rsidRPr="00D65C88">
        <w:rPr>
          <w:rFonts w:asciiTheme="minorHAnsi" w:hAnsiTheme="minorHAnsi"/>
          <w:b/>
          <w:sz w:val="28"/>
          <w:szCs w:val="28"/>
        </w:rPr>
        <w:t>PRAY</w:t>
      </w:r>
      <w:r>
        <w:rPr>
          <w:rFonts w:asciiTheme="minorHAnsi" w:hAnsiTheme="minorHAnsi"/>
          <w:sz w:val="28"/>
          <w:szCs w:val="28"/>
        </w:rPr>
        <w:t xml:space="preserve"> - </w:t>
      </w:r>
      <w:r w:rsidRPr="00D65C88">
        <w:rPr>
          <w:rFonts w:asciiTheme="minorHAnsi" w:hAnsiTheme="minorHAnsi"/>
          <w:sz w:val="28"/>
          <w:szCs w:val="28"/>
        </w:rPr>
        <w:t>Close your time together with prayer. Remember to share prayer requests and review how God has an</w:t>
      </w:r>
      <w:r>
        <w:rPr>
          <w:rFonts w:asciiTheme="minorHAnsi" w:hAnsiTheme="minorHAnsi"/>
          <w:sz w:val="28"/>
          <w:szCs w:val="28"/>
        </w:rPr>
        <w:t>swered past prayers and fulfilled</w:t>
      </w:r>
      <w:r w:rsidRPr="00D65C88">
        <w:rPr>
          <w:rFonts w:asciiTheme="minorHAnsi" w:hAnsiTheme="minorHAnsi"/>
          <w:sz w:val="28"/>
          <w:szCs w:val="28"/>
        </w:rPr>
        <w:t xml:space="preserve"> his promises. Use the questions below to shape and grow your group's experience during this time. </w:t>
      </w:r>
    </w:p>
    <w:p w14:paraId="30143CE8" w14:textId="77777777" w:rsidR="00D65C88" w:rsidRDefault="00D65C88" w:rsidP="00D65C88">
      <w:pPr>
        <w:pStyle w:val="ListParagraph"/>
        <w:numPr>
          <w:ilvl w:val="0"/>
          <w:numId w:val="10"/>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What joys did you experience this week for which you</w:t>
      </w:r>
      <w:r>
        <w:rPr>
          <w:rFonts w:asciiTheme="minorHAnsi" w:hAnsiTheme="minorHAnsi"/>
          <w:sz w:val="28"/>
          <w:szCs w:val="28"/>
        </w:rPr>
        <w:t xml:space="preserve"> would like to give God praise?</w:t>
      </w:r>
    </w:p>
    <w:p w14:paraId="388807B8" w14:textId="77777777" w:rsidR="00D65C88" w:rsidRDefault="00D65C88" w:rsidP="00D65C88">
      <w:pPr>
        <w:pStyle w:val="ListParagraph"/>
        <w:numPr>
          <w:ilvl w:val="0"/>
          <w:numId w:val="10"/>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What sorrows or struggles are weighing on your hear</w:t>
      </w:r>
      <w:r>
        <w:rPr>
          <w:rFonts w:asciiTheme="minorHAnsi" w:hAnsiTheme="minorHAnsi"/>
          <w:sz w:val="28"/>
          <w:szCs w:val="28"/>
        </w:rPr>
        <w:t>t for which the group can pray?</w:t>
      </w:r>
    </w:p>
    <w:p w14:paraId="68D9CEF6" w14:textId="7CA0C19F" w:rsidR="00070E1D" w:rsidRPr="004A7FDC" w:rsidRDefault="00D65C88" w:rsidP="004A7FDC">
      <w:pPr>
        <w:pStyle w:val="ListParagraph"/>
        <w:numPr>
          <w:ilvl w:val="0"/>
          <w:numId w:val="10"/>
        </w:numPr>
        <w:shd w:val="clear" w:color="auto" w:fill="FFFFFF"/>
        <w:spacing w:before="100" w:beforeAutospacing="1" w:after="100" w:afterAutospacing="1" w:line="276" w:lineRule="auto"/>
        <w:rPr>
          <w:rFonts w:asciiTheme="minorHAnsi" w:hAnsiTheme="minorHAnsi"/>
          <w:sz w:val="28"/>
          <w:szCs w:val="28"/>
        </w:rPr>
      </w:pPr>
      <w:r w:rsidRPr="00D65C88">
        <w:rPr>
          <w:rFonts w:asciiTheme="minorHAnsi" w:hAnsiTheme="minorHAnsi"/>
          <w:sz w:val="28"/>
          <w:szCs w:val="28"/>
        </w:rPr>
        <w:t xml:space="preserve">Are there people in your life who are struggling with sorrow and pain? How can the group pray for them? </w:t>
      </w:r>
    </w:p>
    <w:sectPr w:rsidR="00070E1D" w:rsidRPr="004A7FDC"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59D1" w14:textId="77777777" w:rsidR="00991335" w:rsidRDefault="00991335" w:rsidP="002E2345">
      <w:r>
        <w:separator/>
      </w:r>
    </w:p>
  </w:endnote>
  <w:endnote w:type="continuationSeparator" w:id="0">
    <w:p w14:paraId="12D8F01A" w14:textId="77777777" w:rsidR="00991335" w:rsidRDefault="00991335"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981"/>
      <w:docPartObj>
        <w:docPartGallery w:val="Page Numbers (Bottom of Page)"/>
        <w:docPartUnique/>
      </w:docPartObj>
    </w:sdtPr>
    <w:sdtEndPr/>
    <w:sdtContent>
      <w:p w14:paraId="6DC12E7A" w14:textId="77777777" w:rsidR="008501E6" w:rsidRDefault="008501E6">
        <w:pPr>
          <w:pStyle w:val="Footer"/>
          <w:jc w:val="right"/>
        </w:pPr>
        <w:r>
          <w:fldChar w:fldCharType="begin"/>
        </w:r>
        <w:r>
          <w:instrText xml:space="preserve"> PAGE   \* MERGEFORMAT </w:instrText>
        </w:r>
        <w:r>
          <w:fldChar w:fldCharType="separate"/>
        </w:r>
        <w:r w:rsidR="006C4A89">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B8FD" w14:textId="77777777" w:rsidR="00991335" w:rsidRDefault="00991335" w:rsidP="002E2345">
      <w:r>
        <w:separator/>
      </w:r>
    </w:p>
  </w:footnote>
  <w:footnote w:type="continuationSeparator" w:id="0">
    <w:p w14:paraId="724F82DF" w14:textId="77777777" w:rsidR="00991335" w:rsidRDefault="00991335" w:rsidP="002E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991335"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991335"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&#13;&#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F3640D"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F3640D"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CF69AB"/>
    <w:multiLevelType w:val="hybridMultilevel"/>
    <w:tmpl w:val="454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81"/>
    <w:multiLevelType w:val="hybridMultilevel"/>
    <w:tmpl w:val="9274F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B594F"/>
    <w:multiLevelType w:val="hybridMultilevel"/>
    <w:tmpl w:val="A67C7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D784D"/>
    <w:multiLevelType w:val="hybridMultilevel"/>
    <w:tmpl w:val="E0A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30014"/>
    <w:multiLevelType w:val="hybridMultilevel"/>
    <w:tmpl w:val="5D16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E3F3D"/>
    <w:multiLevelType w:val="hybridMultilevel"/>
    <w:tmpl w:val="ABC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1"/>
  </w:num>
  <w:num w:numId="6">
    <w:abstractNumId w:val="4"/>
  </w:num>
  <w:num w:numId="7">
    <w:abstractNumId w:val="10"/>
  </w:num>
  <w:num w:numId="8">
    <w:abstractNumId w:val="9"/>
  </w:num>
  <w:num w:numId="9">
    <w:abstractNumId w:val="3"/>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76F2"/>
    <w:rsid w:val="00175B7E"/>
    <w:rsid w:val="00180748"/>
    <w:rsid w:val="001929D7"/>
    <w:rsid w:val="001B07DD"/>
    <w:rsid w:val="001B7FA3"/>
    <w:rsid w:val="001C11E5"/>
    <w:rsid w:val="001C69BE"/>
    <w:rsid w:val="001D448D"/>
    <w:rsid w:val="001D7122"/>
    <w:rsid w:val="00267710"/>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5C39"/>
    <w:rsid w:val="003F7444"/>
    <w:rsid w:val="00410DD4"/>
    <w:rsid w:val="00412F14"/>
    <w:rsid w:val="00414222"/>
    <w:rsid w:val="00424F04"/>
    <w:rsid w:val="004275AF"/>
    <w:rsid w:val="00427E6B"/>
    <w:rsid w:val="0044377A"/>
    <w:rsid w:val="004464FF"/>
    <w:rsid w:val="00447C39"/>
    <w:rsid w:val="0047256D"/>
    <w:rsid w:val="00475E3D"/>
    <w:rsid w:val="004A7FDC"/>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36E1"/>
    <w:rsid w:val="006B7426"/>
    <w:rsid w:val="006C4A89"/>
    <w:rsid w:val="006E1FF0"/>
    <w:rsid w:val="006F1D80"/>
    <w:rsid w:val="006F26E8"/>
    <w:rsid w:val="007064B6"/>
    <w:rsid w:val="007124A8"/>
    <w:rsid w:val="0072252E"/>
    <w:rsid w:val="00741A79"/>
    <w:rsid w:val="00756754"/>
    <w:rsid w:val="007A5388"/>
    <w:rsid w:val="007B1727"/>
    <w:rsid w:val="007D0486"/>
    <w:rsid w:val="007E3B0E"/>
    <w:rsid w:val="00830A34"/>
    <w:rsid w:val="008316B8"/>
    <w:rsid w:val="0083455D"/>
    <w:rsid w:val="008501E6"/>
    <w:rsid w:val="00853150"/>
    <w:rsid w:val="00855DB9"/>
    <w:rsid w:val="00863524"/>
    <w:rsid w:val="00863C90"/>
    <w:rsid w:val="00891C85"/>
    <w:rsid w:val="00894955"/>
    <w:rsid w:val="008A36F5"/>
    <w:rsid w:val="008B0EB4"/>
    <w:rsid w:val="008F64B5"/>
    <w:rsid w:val="009747FC"/>
    <w:rsid w:val="00974A86"/>
    <w:rsid w:val="00991335"/>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0DB"/>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D020D9"/>
    <w:rsid w:val="00D0504F"/>
    <w:rsid w:val="00D13F19"/>
    <w:rsid w:val="00D34D32"/>
    <w:rsid w:val="00D438CE"/>
    <w:rsid w:val="00D45A81"/>
    <w:rsid w:val="00D6215D"/>
    <w:rsid w:val="00D62291"/>
    <w:rsid w:val="00D63CAD"/>
    <w:rsid w:val="00D65038"/>
    <w:rsid w:val="00D65C88"/>
    <w:rsid w:val="00D769EF"/>
    <w:rsid w:val="00D77455"/>
    <w:rsid w:val="00D84846"/>
    <w:rsid w:val="00D8630C"/>
    <w:rsid w:val="00DB654C"/>
    <w:rsid w:val="00E05826"/>
    <w:rsid w:val="00E06F9A"/>
    <w:rsid w:val="00E21BFC"/>
    <w:rsid w:val="00E229B5"/>
    <w:rsid w:val="00E61FF3"/>
    <w:rsid w:val="00E65CFA"/>
    <w:rsid w:val="00E66453"/>
    <w:rsid w:val="00EA1A10"/>
    <w:rsid w:val="00EF33B5"/>
    <w:rsid w:val="00EF4D54"/>
    <w:rsid w:val="00EF6B07"/>
    <w:rsid w:val="00F200C9"/>
    <w:rsid w:val="00F328DB"/>
    <w:rsid w:val="00F3398E"/>
    <w:rsid w:val="00F3640D"/>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5767328">
      <w:bodyDiv w:val="1"/>
      <w:marLeft w:val="0"/>
      <w:marRight w:val="0"/>
      <w:marTop w:val="0"/>
      <w:marBottom w:val="0"/>
      <w:divBdr>
        <w:top w:val="none" w:sz="0" w:space="0" w:color="auto"/>
        <w:left w:val="none" w:sz="0" w:space="0" w:color="auto"/>
        <w:bottom w:val="none" w:sz="0" w:space="0" w:color="auto"/>
        <w:right w:val="none" w:sz="0" w:space="0" w:color="auto"/>
      </w:divBdr>
      <w:divsChild>
        <w:div w:id="1196385891">
          <w:marLeft w:val="0"/>
          <w:marRight w:val="0"/>
          <w:marTop w:val="0"/>
          <w:marBottom w:val="0"/>
          <w:divBdr>
            <w:top w:val="none" w:sz="0" w:space="0" w:color="auto"/>
            <w:left w:val="none" w:sz="0" w:space="0" w:color="auto"/>
            <w:bottom w:val="none" w:sz="0" w:space="0" w:color="auto"/>
            <w:right w:val="none" w:sz="0" w:space="0" w:color="auto"/>
          </w:divBdr>
          <w:divsChild>
            <w:div w:id="850490301">
              <w:marLeft w:val="0"/>
              <w:marRight w:val="0"/>
              <w:marTop w:val="0"/>
              <w:marBottom w:val="0"/>
              <w:divBdr>
                <w:top w:val="none" w:sz="0" w:space="0" w:color="auto"/>
                <w:left w:val="none" w:sz="0" w:space="0" w:color="auto"/>
                <w:bottom w:val="none" w:sz="0" w:space="0" w:color="auto"/>
                <w:right w:val="none" w:sz="0" w:space="0" w:color="auto"/>
              </w:divBdr>
              <w:divsChild>
                <w:div w:id="1596982061">
                  <w:marLeft w:val="0"/>
                  <w:marRight w:val="0"/>
                  <w:marTop w:val="0"/>
                  <w:marBottom w:val="0"/>
                  <w:divBdr>
                    <w:top w:val="none" w:sz="0" w:space="0" w:color="auto"/>
                    <w:left w:val="none" w:sz="0" w:space="0" w:color="auto"/>
                    <w:bottom w:val="none" w:sz="0" w:space="0" w:color="auto"/>
                    <w:right w:val="none" w:sz="0" w:space="0" w:color="auto"/>
                  </w:divBdr>
                  <w:divsChild>
                    <w:div w:id="2110612790">
                      <w:marLeft w:val="0"/>
                      <w:marRight w:val="0"/>
                      <w:marTop w:val="0"/>
                      <w:marBottom w:val="0"/>
                      <w:divBdr>
                        <w:top w:val="none" w:sz="0" w:space="0" w:color="auto"/>
                        <w:left w:val="none" w:sz="0" w:space="0" w:color="auto"/>
                        <w:bottom w:val="none" w:sz="0" w:space="0" w:color="auto"/>
                        <w:right w:val="none" w:sz="0" w:space="0" w:color="auto"/>
                      </w:divBdr>
                    </w:div>
                  </w:divsChild>
                </w:div>
                <w:div w:id="1296259463">
                  <w:marLeft w:val="0"/>
                  <w:marRight w:val="0"/>
                  <w:marTop w:val="0"/>
                  <w:marBottom w:val="0"/>
                  <w:divBdr>
                    <w:top w:val="none" w:sz="0" w:space="0" w:color="auto"/>
                    <w:left w:val="none" w:sz="0" w:space="0" w:color="auto"/>
                    <w:bottom w:val="none" w:sz="0" w:space="0" w:color="auto"/>
                    <w:right w:val="none" w:sz="0" w:space="0" w:color="auto"/>
                  </w:divBdr>
                  <w:divsChild>
                    <w:div w:id="18882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439">
          <w:marLeft w:val="0"/>
          <w:marRight w:val="0"/>
          <w:marTop w:val="0"/>
          <w:marBottom w:val="0"/>
          <w:divBdr>
            <w:top w:val="none" w:sz="0" w:space="0" w:color="auto"/>
            <w:left w:val="none" w:sz="0" w:space="0" w:color="auto"/>
            <w:bottom w:val="none" w:sz="0" w:space="0" w:color="auto"/>
            <w:right w:val="none" w:sz="0" w:space="0" w:color="auto"/>
          </w:divBdr>
          <w:divsChild>
            <w:div w:id="1952005215">
              <w:marLeft w:val="0"/>
              <w:marRight w:val="0"/>
              <w:marTop w:val="0"/>
              <w:marBottom w:val="0"/>
              <w:divBdr>
                <w:top w:val="none" w:sz="0" w:space="0" w:color="auto"/>
                <w:left w:val="none" w:sz="0" w:space="0" w:color="auto"/>
                <w:bottom w:val="none" w:sz="0" w:space="0" w:color="auto"/>
                <w:right w:val="none" w:sz="0" w:space="0" w:color="auto"/>
              </w:divBdr>
              <w:divsChild>
                <w:div w:id="811482176">
                  <w:marLeft w:val="0"/>
                  <w:marRight w:val="0"/>
                  <w:marTop w:val="0"/>
                  <w:marBottom w:val="0"/>
                  <w:divBdr>
                    <w:top w:val="none" w:sz="0" w:space="0" w:color="auto"/>
                    <w:left w:val="none" w:sz="0" w:space="0" w:color="auto"/>
                    <w:bottom w:val="none" w:sz="0" w:space="0" w:color="auto"/>
                    <w:right w:val="none" w:sz="0" w:space="0" w:color="auto"/>
                  </w:divBdr>
                  <w:divsChild>
                    <w:div w:id="482936880">
                      <w:marLeft w:val="0"/>
                      <w:marRight w:val="0"/>
                      <w:marTop w:val="0"/>
                      <w:marBottom w:val="0"/>
                      <w:divBdr>
                        <w:top w:val="none" w:sz="0" w:space="0" w:color="auto"/>
                        <w:left w:val="none" w:sz="0" w:space="0" w:color="auto"/>
                        <w:bottom w:val="none" w:sz="0" w:space="0" w:color="auto"/>
                        <w:right w:val="none" w:sz="0" w:space="0" w:color="auto"/>
                      </w:divBdr>
                    </w:div>
                  </w:divsChild>
                </w:div>
                <w:div w:id="1905677478">
                  <w:marLeft w:val="0"/>
                  <w:marRight w:val="0"/>
                  <w:marTop w:val="0"/>
                  <w:marBottom w:val="0"/>
                  <w:divBdr>
                    <w:top w:val="none" w:sz="0" w:space="0" w:color="auto"/>
                    <w:left w:val="none" w:sz="0" w:space="0" w:color="auto"/>
                    <w:bottom w:val="none" w:sz="0" w:space="0" w:color="auto"/>
                    <w:right w:val="none" w:sz="0" w:space="0" w:color="auto"/>
                  </w:divBdr>
                  <w:divsChild>
                    <w:div w:id="1923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89D7-22B3-8340-9736-7E4F9FA8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1436</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Microsoft Office User</cp:lastModifiedBy>
  <cp:revision>2</cp:revision>
  <cp:lastPrinted>2019-07-17T18:43:00Z</cp:lastPrinted>
  <dcterms:created xsi:type="dcterms:W3CDTF">2022-02-03T17:41:00Z</dcterms:created>
  <dcterms:modified xsi:type="dcterms:W3CDTF">2022-02-03T17:41:00Z</dcterms:modified>
</cp:coreProperties>
</file>