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E66" w:rsidRDefault="00721E66" w:rsidP="00001F8E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ПРОЕКТ</w:t>
      </w:r>
    </w:p>
    <w:p w:rsidR="00BC0DD9" w:rsidRPr="00001F8E" w:rsidRDefault="002960B5" w:rsidP="00721E66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 О</w:t>
      </w:r>
      <w:r w:rsidR="00BC0DD9" w:rsidRPr="00001F8E">
        <w:rPr>
          <w:rFonts w:ascii="Bookman Old Style" w:hAnsi="Bookman Old Style"/>
          <w:b/>
          <w:sz w:val="36"/>
          <w:szCs w:val="36"/>
        </w:rPr>
        <w:t>рганизаци</w:t>
      </w:r>
      <w:r>
        <w:rPr>
          <w:rFonts w:ascii="Bookman Old Style" w:hAnsi="Bookman Old Style"/>
          <w:b/>
          <w:sz w:val="36"/>
          <w:szCs w:val="36"/>
        </w:rPr>
        <w:t>я</w:t>
      </w:r>
      <w:r w:rsidR="00BC0DD9" w:rsidRPr="00001F8E">
        <w:rPr>
          <w:rFonts w:ascii="Bookman Old Style" w:hAnsi="Bookman Old Style"/>
          <w:b/>
          <w:sz w:val="36"/>
          <w:szCs w:val="36"/>
        </w:rPr>
        <w:t xml:space="preserve"> преемственности «</w:t>
      </w:r>
      <w:r>
        <w:rPr>
          <w:rFonts w:ascii="Bookman Old Style" w:hAnsi="Bookman Old Style"/>
          <w:b/>
          <w:sz w:val="36"/>
          <w:szCs w:val="36"/>
        </w:rPr>
        <w:t>н</w:t>
      </w:r>
      <w:r w:rsidR="00BC0DD9" w:rsidRPr="00001F8E">
        <w:rPr>
          <w:rFonts w:ascii="Bookman Old Style" w:hAnsi="Bookman Old Style"/>
          <w:b/>
          <w:sz w:val="36"/>
          <w:szCs w:val="36"/>
        </w:rPr>
        <w:t xml:space="preserve">ачальная школа - средняя школа» </w:t>
      </w:r>
    </w:p>
    <w:p w:rsidR="00001F8E" w:rsidRPr="002960B5" w:rsidRDefault="00F7195D" w:rsidP="00F7195D">
      <w:pPr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32"/>
          <w:szCs w:val="32"/>
        </w:rPr>
        <w:t xml:space="preserve">                                                      </w:t>
      </w:r>
      <w:proofErr w:type="gramStart"/>
      <w:r w:rsidR="00721E66" w:rsidRPr="002960B5">
        <w:rPr>
          <w:rFonts w:ascii="Bookman Old Style" w:hAnsi="Bookman Old Style"/>
          <w:sz w:val="28"/>
          <w:szCs w:val="28"/>
        </w:rPr>
        <w:t>составитель</w:t>
      </w:r>
      <w:proofErr w:type="gramEnd"/>
      <w:r w:rsidR="00001F8E" w:rsidRPr="002960B5">
        <w:rPr>
          <w:rFonts w:ascii="Bookman Old Style" w:hAnsi="Bookman Old Style"/>
          <w:sz w:val="28"/>
          <w:szCs w:val="28"/>
        </w:rPr>
        <w:t>:</w:t>
      </w:r>
    </w:p>
    <w:p w:rsidR="00001F8E" w:rsidRPr="002960B5" w:rsidRDefault="00F7195D" w:rsidP="00F7195D">
      <w:pPr>
        <w:jc w:val="right"/>
        <w:rPr>
          <w:rFonts w:ascii="Monotype Corsiva" w:hAnsi="Monotype Corsiva"/>
          <w:sz w:val="28"/>
          <w:szCs w:val="28"/>
        </w:rPr>
      </w:pPr>
      <w:r w:rsidRPr="002960B5">
        <w:rPr>
          <w:rFonts w:ascii="Monotype Corsiva" w:hAnsi="Monotype Corsiva"/>
          <w:sz w:val="28"/>
          <w:szCs w:val="28"/>
        </w:rPr>
        <w:t xml:space="preserve">                                                      </w:t>
      </w:r>
      <w:proofErr w:type="gramStart"/>
      <w:r w:rsidR="00001F8E" w:rsidRPr="002960B5">
        <w:rPr>
          <w:rFonts w:ascii="Monotype Corsiva" w:hAnsi="Monotype Corsiva"/>
          <w:sz w:val="28"/>
          <w:szCs w:val="28"/>
        </w:rPr>
        <w:t>учител</w:t>
      </w:r>
      <w:r w:rsidR="00721E66" w:rsidRPr="002960B5">
        <w:rPr>
          <w:rFonts w:ascii="Monotype Corsiva" w:hAnsi="Monotype Corsiva"/>
          <w:sz w:val="28"/>
          <w:szCs w:val="28"/>
        </w:rPr>
        <w:t>ь</w:t>
      </w:r>
      <w:proofErr w:type="gramEnd"/>
      <w:r w:rsidR="00001F8E" w:rsidRPr="002960B5">
        <w:rPr>
          <w:rFonts w:ascii="Monotype Corsiva" w:hAnsi="Monotype Corsiva"/>
          <w:sz w:val="28"/>
          <w:szCs w:val="28"/>
        </w:rPr>
        <w:t xml:space="preserve"> начальных классов</w:t>
      </w:r>
    </w:p>
    <w:p w:rsidR="00001F8E" w:rsidRPr="002960B5" w:rsidRDefault="00001F8E" w:rsidP="00F7195D">
      <w:pPr>
        <w:jc w:val="right"/>
        <w:rPr>
          <w:rFonts w:ascii="Monotype Corsiva" w:hAnsi="Monotype Corsiva"/>
          <w:sz w:val="28"/>
          <w:szCs w:val="28"/>
        </w:rPr>
      </w:pPr>
      <w:r w:rsidRPr="002960B5">
        <w:rPr>
          <w:rFonts w:ascii="Monotype Corsiva" w:hAnsi="Monotype Corsiva"/>
          <w:sz w:val="28"/>
          <w:szCs w:val="28"/>
        </w:rPr>
        <w:t xml:space="preserve">                  </w:t>
      </w:r>
      <w:r w:rsidR="00F7195D" w:rsidRPr="002960B5">
        <w:rPr>
          <w:rFonts w:ascii="Monotype Corsiva" w:hAnsi="Monotype Corsiva"/>
          <w:sz w:val="28"/>
          <w:szCs w:val="28"/>
        </w:rPr>
        <w:t xml:space="preserve">                             Лобанова Т.А.</w:t>
      </w:r>
      <w:r w:rsidR="00721E66" w:rsidRPr="002960B5">
        <w:rPr>
          <w:rFonts w:ascii="Monotype Corsiva" w:hAnsi="Monotype Corsiva"/>
          <w:sz w:val="28"/>
          <w:szCs w:val="28"/>
        </w:rPr>
        <w:t xml:space="preserve"> </w:t>
      </w:r>
    </w:p>
    <w:p w:rsidR="00F7195D" w:rsidRPr="002960B5" w:rsidRDefault="002960B5" w:rsidP="00F7195D">
      <w:pPr>
        <w:rPr>
          <w:sz w:val="36"/>
          <w:szCs w:val="36"/>
        </w:rPr>
      </w:pPr>
      <w:r w:rsidRPr="002960B5">
        <w:rPr>
          <w:rFonts w:ascii="Times New Roman" w:hAnsi="Times New Roman" w:cs="Times New Roman"/>
          <w:sz w:val="28"/>
          <w:szCs w:val="28"/>
        </w:rPr>
        <w:t xml:space="preserve">Наше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уреждение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работает по теме</w:t>
      </w:r>
      <w:r w:rsidR="00BC0DD9" w:rsidRPr="002960B5">
        <w:rPr>
          <w:sz w:val="36"/>
          <w:szCs w:val="36"/>
        </w:rPr>
        <w:t>:</w:t>
      </w:r>
    </w:p>
    <w:p w:rsidR="00F7195D" w:rsidRPr="00F7195D" w:rsidRDefault="00BC0DD9" w:rsidP="002960B5">
      <w:pPr>
        <w:jc w:val="both"/>
        <w:rPr>
          <w:b/>
          <w:sz w:val="36"/>
          <w:szCs w:val="36"/>
        </w:rPr>
      </w:pPr>
      <w:proofErr w:type="gramStart"/>
      <w:r w:rsidRPr="002960B5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5F1591">
        <w:rPr>
          <w:rFonts w:ascii="Times New Roman" w:hAnsi="Times New Roman" w:cs="Times New Roman"/>
          <w:sz w:val="28"/>
          <w:szCs w:val="28"/>
        </w:rPr>
        <w:t xml:space="preserve"> условий для о</w:t>
      </w:r>
      <w:r w:rsidRPr="005F1591">
        <w:rPr>
          <w:rFonts w:ascii="Times New Roman" w:hAnsi="Times New Roman" w:cs="Times New Roman"/>
          <w:bCs/>
          <w:sz w:val="28"/>
          <w:szCs w:val="28"/>
        </w:rPr>
        <w:t xml:space="preserve">рганизации </w:t>
      </w:r>
      <w:proofErr w:type="spellStart"/>
      <w:r w:rsidRPr="005F1591">
        <w:rPr>
          <w:rFonts w:ascii="Times New Roman" w:hAnsi="Times New Roman" w:cs="Times New Roman"/>
          <w:bCs/>
          <w:sz w:val="28"/>
          <w:szCs w:val="28"/>
        </w:rPr>
        <w:t>здоровьсберегающего</w:t>
      </w:r>
      <w:proofErr w:type="spellEnd"/>
      <w:r w:rsidRPr="005F159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5F1591">
        <w:rPr>
          <w:rFonts w:ascii="Times New Roman" w:hAnsi="Times New Roman" w:cs="Times New Roman"/>
          <w:bCs/>
          <w:sz w:val="28"/>
          <w:szCs w:val="28"/>
        </w:rPr>
        <w:t>здоровьформирующего</w:t>
      </w:r>
      <w:proofErr w:type="spellEnd"/>
      <w:r w:rsidRPr="005F1591">
        <w:rPr>
          <w:rFonts w:ascii="Times New Roman" w:hAnsi="Times New Roman" w:cs="Times New Roman"/>
          <w:bCs/>
          <w:sz w:val="28"/>
          <w:szCs w:val="28"/>
        </w:rPr>
        <w:t xml:space="preserve"> образовательного процесса в  начальной школе и семье, способствующего совершенствованию умственной работоспособности, снижению утомляемости, сохранению здоровья и дальнейшему развитию детей в аспекте </w:t>
      </w:r>
      <w:r w:rsidR="005F1591" w:rsidRPr="005F15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1591">
        <w:rPr>
          <w:rFonts w:ascii="Times New Roman" w:hAnsi="Times New Roman" w:cs="Times New Roman"/>
          <w:bCs/>
          <w:sz w:val="28"/>
          <w:szCs w:val="28"/>
        </w:rPr>
        <w:t xml:space="preserve"> ФГОС.</w:t>
      </w:r>
    </w:p>
    <w:p w:rsidR="00F7195D" w:rsidRPr="005F1591" w:rsidRDefault="002960B5" w:rsidP="00F7195D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Поэтому з</w:t>
      </w:r>
      <w:r w:rsidR="00F7195D" w:rsidRPr="005F1591">
        <w:rPr>
          <w:rFonts w:ascii="Times New Roman" w:hAnsi="Times New Roman" w:cs="Times New Roman"/>
          <w:b/>
          <w:bCs/>
          <w:sz w:val="28"/>
          <w:szCs w:val="28"/>
        </w:rPr>
        <w:t>адач</w:t>
      </w:r>
      <w:r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F7195D" w:rsidRPr="005F1591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считаем:</w:t>
      </w:r>
    </w:p>
    <w:p w:rsidR="00F7195D" w:rsidRPr="00F7195D" w:rsidRDefault="00F7195D" w:rsidP="00F719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</w:t>
      </w:r>
      <w:proofErr w:type="spellStart"/>
      <w:r w:rsidRPr="00F7195D">
        <w:rPr>
          <w:rFonts w:ascii="Times New Roman" w:hAnsi="Times New Roman" w:cs="Times New Roman"/>
          <w:bCs/>
          <w:sz w:val="28"/>
          <w:szCs w:val="28"/>
        </w:rPr>
        <w:t>здоровьесбережения</w:t>
      </w:r>
      <w:proofErr w:type="spellEnd"/>
      <w:r w:rsidRPr="00F7195D">
        <w:rPr>
          <w:rFonts w:ascii="Times New Roman" w:hAnsi="Times New Roman" w:cs="Times New Roman"/>
          <w:bCs/>
          <w:sz w:val="28"/>
          <w:szCs w:val="28"/>
        </w:rPr>
        <w:t xml:space="preserve"> детей и их родителей на </w:t>
      </w:r>
      <w:proofErr w:type="gramStart"/>
      <w:r w:rsidRPr="00F7195D">
        <w:rPr>
          <w:rFonts w:ascii="Times New Roman" w:hAnsi="Times New Roman" w:cs="Times New Roman"/>
          <w:bCs/>
          <w:sz w:val="28"/>
          <w:szCs w:val="28"/>
        </w:rPr>
        <w:t>основе  современных</w:t>
      </w:r>
      <w:proofErr w:type="gramEnd"/>
      <w:r w:rsidRPr="00F7195D">
        <w:rPr>
          <w:rFonts w:ascii="Times New Roman" w:hAnsi="Times New Roman" w:cs="Times New Roman"/>
          <w:bCs/>
          <w:sz w:val="28"/>
          <w:szCs w:val="28"/>
        </w:rPr>
        <w:t xml:space="preserve"> требований (  ФГОС НОО).</w:t>
      </w:r>
    </w:p>
    <w:p w:rsidR="00F7195D" w:rsidRPr="00F7195D" w:rsidRDefault="00F7195D" w:rsidP="00F7195D">
      <w:pPr>
        <w:numPr>
          <w:ilvl w:val="0"/>
          <w:numId w:val="1"/>
        </w:numPr>
        <w:tabs>
          <w:tab w:val="left" w:pos="337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Внедрение </w:t>
      </w:r>
      <w:proofErr w:type="spellStart"/>
      <w:r w:rsidRPr="00F7195D">
        <w:rPr>
          <w:rFonts w:ascii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 w:rsidRPr="00F7195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F7195D">
        <w:rPr>
          <w:rFonts w:ascii="Times New Roman" w:hAnsi="Times New Roman" w:cs="Times New Roman"/>
          <w:bCs/>
          <w:sz w:val="28"/>
          <w:szCs w:val="28"/>
        </w:rPr>
        <w:t>здоровьеформирующих</w:t>
      </w:r>
      <w:proofErr w:type="spellEnd"/>
      <w:r w:rsidRPr="00F7195D">
        <w:rPr>
          <w:rFonts w:ascii="Times New Roman" w:hAnsi="Times New Roman" w:cs="Times New Roman"/>
          <w:bCs/>
          <w:sz w:val="28"/>
          <w:szCs w:val="28"/>
        </w:rPr>
        <w:t xml:space="preserve"> технологий, способствующих повышению качества образования в соответствии с требованиями   ФГОС</w:t>
      </w:r>
    </w:p>
    <w:p w:rsidR="00F7195D" w:rsidRPr="00F7195D" w:rsidRDefault="00F7195D" w:rsidP="00F719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Организовать взаимодействие с семьями детей как равноправными участниками </w:t>
      </w:r>
      <w:proofErr w:type="spellStart"/>
      <w:r w:rsidRPr="00F7195D">
        <w:rPr>
          <w:rFonts w:ascii="Times New Roman" w:hAnsi="Times New Roman" w:cs="Times New Roman"/>
          <w:bCs/>
          <w:sz w:val="28"/>
          <w:szCs w:val="28"/>
        </w:rPr>
        <w:t>здоровьесберегающего</w:t>
      </w:r>
      <w:proofErr w:type="spellEnd"/>
      <w:r w:rsidRPr="00F7195D">
        <w:rPr>
          <w:rFonts w:ascii="Times New Roman" w:hAnsi="Times New Roman" w:cs="Times New Roman"/>
          <w:bCs/>
          <w:sz w:val="28"/>
          <w:szCs w:val="28"/>
        </w:rPr>
        <w:t xml:space="preserve"> процесса  </w:t>
      </w:r>
    </w:p>
    <w:p w:rsidR="00F7195D" w:rsidRPr="00F7195D" w:rsidRDefault="00F7195D" w:rsidP="00F719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95D">
        <w:rPr>
          <w:rFonts w:ascii="Times New Roman" w:hAnsi="Times New Roman" w:cs="Times New Roman"/>
          <w:sz w:val="28"/>
          <w:szCs w:val="28"/>
        </w:rPr>
        <w:t xml:space="preserve"> Обеспечить преемственность в формировании здорового образа жизни у детей   младшего школьного возраста и средней школы.</w:t>
      </w:r>
    </w:p>
    <w:p w:rsidR="00F7195D" w:rsidRPr="00F7195D" w:rsidRDefault="00F7195D" w:rsidP="00F7195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95D">
        <w:rPr>
          <w:rFonts w:ascii="Times New Roman" w:hAnsi="Times New Roman" w:cs="Times New Roman"/>
          <w:sz w:val="28"/>
          <w:szCs w:val="28"/>
        </w:rPr>
        <w:t xml:space="preserve">Создать условия для преодоления </w:t>
      </w:r>
      <w:r w:rsidRPr="00F7195D">
        <w:rPr>
          <w:rFonts w:ascii="Times New Roman" w:hAnsi="Times New Roman" w:cs="Times New Roman"/>
          <w:iCs/>
          <w:sz w:val="28"/>
          <w:szCs w:val="28"/>
        </w:rPr>
        <w:t>психологических трудностей  перехода детей с одной ступени обучения на другую в аспекте ФГТ и ФГОС (</w:t>
      </w:r>
      <w:r w:rsidRPr="00F7195D">
        <w:rPr>
          <w:rFonts w:ascii="Times New Roman" w:hAnsi="Times New Roman" w:cs="Times New Roman"/>
          <w:color w:val="000000"/>
          <w:sz w:val="28"/>
          <w:szCs w:val="28"/>
        </w:rPr>
        <w:t>наличие учебно-познавательной мотивации, умение определять (ставить) цель предстоящей деятельности и планировать ее, а также оперировать логическими приемами мышления, владеть самоконтролем и самооценкой как важнейшими учебными действиями).</w:t>
      </w:r>
    </w:p>
    <w:p w:rsid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195D" w:rsidRPr="00F7195D" w:rsidRDefault="002960B5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Пят</w:t>
      </w:r>
      <w:r w:rsidR="00F7195D" w:rsidRPr="00F7195D">
        <w:rPr>
          <w:rFonts w:ascii="Times New Roman" w:hAnsi="Times New Roman" w:cs="Times New Roman"/>
          <w:bCs/>
          <w:sz w:val="28"/>
          <w:szCs w:val="28"/>
        </w:rPr>
        <w:t xml:space="preserve">ый класс – это переход из начального звена в средний, и из-за смены структуры, содержания обучения у этих детей происходят изменения психологического и </w:t>
      </w:r>
      <w:proofErr w:type="spellStart"/>
      <w:r w:rsidR="00F7195D" w:rsidRPr="00F7195D">
        <w:rPr>
          <w:rFonts w:ascii="Times New Roman" w:hAnsi="Times New Roman" w:cs="Times New Roman"/>
          <w:bCs/>
          <w:sz w:val="28"/>
          <w:szCs w:val="28"/>
        </w:rPr>
        <w:t>деятельностного</w:t>
      </w:r>
      <w:proofErr w:type="spellEnd"/>
      <w:r w:rsidR="00F7195D" w:rsidRPr="00F7195D">
        <w:rPr>
          <w:rFonts w:ascii="Times New Roman" w:hAnsi="Times New Roman" w:cs="Times New Roman"/>
          <w:bCs/>
          <w:sz w:val="28"/>
          <w:szCs w:val="28"/>
        </w:rPr>
        <w:t xml:space="preserve"> характера:</w:t>
      </w:r>
    </w:p>
    <w:p w:rsidR="00F7195D" w:rsidRPr="00F7195D" w:rsidRDefault="00F7195D" w:rsidP="00F719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Возрастает состояние стресса </w:t>
      </w:r>
    </w:p>
    <w:p w:rsidR="00F7195D" w:rsidRPr="00F7195D" w:rsidRDefault="00F7195D" w:rsidP="00F719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lastRenderedPageBreak/>
        <w:t>Увеличивается количество изучаемых предметов, меняются задания к упражнениям, в некоторых случаях происходит переход на обучение по новым программам</w:t>
      </w:r>
    </w:p>
    <w:p w:rsidR="00F7195D" w:rsidRPr="00F7195D" w:rsidRDefault="00F7195D" w:rsidP="00F719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>Кабинетная система и много учителей-предметников</w:t>
      </w:r>
    </w:p>
    <w:p w:rsidR="00F7195D" w:rsidRPr="00F7195D" w:rsidRDefault="00F7195D" w:rsidP="00F719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Сложность адаптации к учителям </w:t>
      </w:r>
    </w:p>
    <w:p w:rsidR="00F7195D" w:rsidRPr="00F7195D" w:rsidRDefault="00F7195D" w:rsidP="00F719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Анонимность впервые месяцы способствует негативным проявлениям личности </w:t>
      </w:r>
    </w:p>
    <w:p w:rsidR="00F7195D" w:rsidRPr="00F7195D" w:rsidRDefault="00F7195D" w:rsidP="00F719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Переутомление </w:t>
      </w:r>
    </w:p>
    <w:p w:rsidR="00F7195D" w:rsidRPr="00F7195D" w:rsidRDefault="00F7195D" w:rsidP="00F719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>Многообразие и отличие от начальной школы приемов работы на уроке</w:t>
      </w:r>
    </w:p>
    <w:p w:rsidR="00F7195D" w:rsidRPr="00F7195D" w:rsidRDefault="00F7195D" w:rsidP="00F719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>Отсутствие единства требований приводит к безответственному отношению ученика к учению</w:t>
      </w: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Все эти причины неизменно приводят к снижению качества успеваемости. Чтобы хотя бы частично избежать этого, встает вопрос о постепенной адаптации пятиклассников, начиная с 4 класса. Такая адаптация должна быть организована на уровне школы с использованием возможных ресурсов, привлечением специалистов. Эта работа должна проходить в рамках Программы,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действующей в стенах школы. </w:t>
      </w: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/>
          <w:bCs/>
          <w:sz w:val="28"/>
          <w:szCs w:val="28"/>
        </w:rPr>
        <w:t>Цель данной Программы</w:t>
      </w:r>
      <w:r w:rsidRPr="00F7195D">
        <w:rPr>
          <w:rFonts w:ascii="Times New Roman" w:hAnsi="Times New Roman" w:cs="Times New Roman"/>
          <w:bCs/>
          <w:sz w:val="28"/>
          <w:szCs w:val="28"/>
        </w:rPr>
        <w:t>: Создать систему обеспечения преемственности в обучении и воспитании между начальным и средним звеном</w:t>
      </w:r>
    </w:p>
    <w:p w:rsidR="00F7195D" w:rsidRPr="00F7195D" w:rsidRDefault="00F7195D" w:rsidP="00F719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195D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F7195D" w:rsidRPr="00F7195D" w:rsidRDefault="00F7195D" w:rsidP="00F7195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Создание  условий для развития учащихся </w:t>
      </w:r>
    </w:p>
    <w:p w:rsidR="00F7195D" w:rsidRPr="00F7195D" w:rsidRDefault="00F7195D" w:rsidP="00F7195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Повышение ответственности учителей за результаты обучения в среднем звене </w:t>
      </w:r>
    </w:p>
    <w:p w:rsidR="00F7195D" w:rsidRPr="00F7195D" w:rsidRDefault="00F7195D" w:rsidP="00F7195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Формирование единых требований к ЗУН и их соблюдение </w:t>
      </w:r>
    </w:p>
    <w:p w:rsidR="00F7195D" w:rsidRPr="00F7195D" w:rsidRDefault="00F7195D" w:rsidP="00F7195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>Обеспечение  обратной связи: школа - родители</w:t>
      </w:r>
    </w:p>
    <w:p w:rsidR="00F7195D" w:rsidRPr="00F7195D" w:rsidRDefault="00F7195D" w:rsidP="00F7195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Повышение  мотивации учащихся к обучению в среднем звене </w:t>
      </w: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195D" w:rsidRPr="00F7195D" w:rsidRDefault="00F7195D" w:rsidP="00F719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195D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программы:</w:t>
      </w: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F7195D">
        <w:rPr>
          <w:rFonts w:ascii="Times New Roman" w:hAnsi="Times New Roman" w:cs="Times New Roman"/>
          <w:bCs/>
          <w:sz w:val="28"/>
          <w:szCs w:val="28"/>
          <w:u w:val="single"/>
        </w:rPr>
        <w:t>1 этап (текущий учебный год)</w:t>
      </w:r>
    </w:p>
    <w:p w:rsidR="00F7195D" w:rsidRPr="00F7195D" w:rsidRDefault="00F7195D" w:rsidP="00F7195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>Разработка Программы по преемственности</w:t>
      </w:r>
    </w:p>
    <w:p w:rsidR="00F7195D" w:rsidRPr="00F7195D" w:rsidRDefault="00F7195D" w:rsidP="00F7195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Коррекция и систематизация накопленного материала </w:t>
      </w:r>
    </w:p>
    <w:p w:rsidR="00F7195D" w:rsidRPr="00F7195D" w:rsidRDefault="00F7195D" w:rsidP="00F7195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Изучение программ по предметам в 4-5 классах, их корректировка </w:t>
      </w:r>
    </w:p>
    <w:p w:rsidR="00F7195D" w:rsidRPr="00F7195D" w:rsidRDefault="00F7195D" w:rsidP="00F7195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Накопление дидактического и диагностического материала </w:t>
      </w:r>
    </w:p>
    <w:p w:rsidR="00F7195D" w:rsidRPr="00F7195D" w:rsidRDefault="00F7195D" w:rsidP="00F7195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Подготовка и апробация диагностических контрольных работ для 4 классов, 5 классов </w:t>
      </w:r>
    </w:p>
    <w:p w:rsidR="00F7195D" w:rsidRPr="00F7195D" w:rsidRDefault="00F7195D" w:rsidP="00F7195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Создание и заполнение индивидуальной карты школьника </w:t>
      </w: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7195D">
        <w:rPr>
          <w:rFonts w:ascii="Times New Roman" w:hAnsi="Times New Roman" w:cs="Times New Roman"/>
          <w:bCs/>
          <w:sz w:val="28"/>
          <w:szCs w:val="28"/>
          <w:u w:val="single"/>
        </w:rPr>
        <w:t>2 этап (текущий учебный год)</w:t>
      </w: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Комплектование 5-х классов по данным диагностики </w:t>
      </w:r>
    </w:p>
    <w:p w:rsidR="00F7195D" w:rsidRP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 xml:space="preserve">Корректировка Программы </w:t>
      </w:r>
    </w:p>
    <w:p w:rsidR="00F7195D" w:rsidRDefault="00F7195D" w:rsidP="00F7195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5D">
        <w:rPr>
          <w:rFonts w:ascii="Times New Roman" w:hAnsi="Times New Roman" w:cs="Times New Roman"/>
          <w:bCs/>
          <w:sz w:val="28"/>
          <w:szCs w:val="28"/>
        </w:rPr>
        <w:t>Обобщение опыта по проблемам</w:t>
      </w:r>
    </w:p>
    <w:p w:rsidR="00BC0DD9" w:rsidRPr="005316DA" w:rsidRDefault="00BC0DD9" w:rsidP="008B67B8">
      <w:pPr>
        <w:pStyle w:val="a4"/>
        <w:spacing w:after="0" w:line="240" w:lineRule="auto"/>
        <w:ind w:left="90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0DD9" w:rsidTr="00BC0DD9">
        <w:tc>
          <w:tcPr>
            <w:tcW w:w="3190" w:type="dxa"/>
          </w:tcPr>
          <w:p w:rsidR="00BC0DD9" w:rsidRPr="005F1591" w:rsidRDefault="005F1591" w:rsidP="00BC0DD9">
            <w:pPr>
              <w:rPr>
                <w:b/>
                <w:sz w:val="28"/>
                <w:szCs w:val="28"/>
              </w:rPr>
            </w:pPr>
            <w:r w:rsidRPr="005F1591">
              <w:rPr>
                <w:b/>
                <w:sz w:val="28"/>
                <w:szCs w:val="28"/>
              </w:rPr>
              <w:t>Взаимодействие с педагогами</w:t>
            </w:r>
          </w:p>
        </w:tc>
        <w:tc>
          <w:tcPr>
            <w:tcW w:w="3190" w:type="dxa"/>
          </w:tcPr>
          <w:p w:rsidR="00BC0DD9" w:rsidRPr="005F1591" w:rsidRDefault="005F1591" w:rsidP="00BC0DD9">
            <w:pPr>
              <w:rPr>
                <w:b/>
                <w:sz w:val="28"/>
                <w:szCs w:val="28"/>
              </w:rPr>
            </w:pPr>
            <w:r w:rsidRPr="005F1591">
              <w:rPr>
                <w:b/>
                <w:sz w:val="28"/>
                <w:szCs w:val="28"/>
              </w:rPr>
              <w:t>Взаимодействие с детьми</w:t>
            </w:r>
          </w:p>
        </w:tc>
        <w:tc>
          <w:tcPr>
            <w:tcW w:w="3191" w:type="dxa"/>
          </w:tcPr>
          <w:p w:rsidR="00BC0DD9" w:rsidRPr="005F1591" w:rsidRDefault="005F1591" w:rsidP="00BC0DD9">
            <w:pPr>
              <w:rPr>
                <w:b/>
                <w:sz w:val="28"/>
                <w:szCs w:val="28"/>
              </w:rPr>
            </w:pPr>
            <w:r w:rsidRPr="005F1591">
              <w:rPr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5F1591" w:rsidRPr="005F1591" w:rsidTr="00BC0DD9">
        <w:tc>
          <w:tcPr>
            <w:tcW w:w="3190" w:type="dxa"/>
          </w:tcPr>
          <w:p w:rsidR="005F1591" w:rsidRPr="005F1591" w:rsidRDefault="005F1591" w:rsidP="00BC0DD9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Анализ условий в соответствии с ФГОС НО. Паспорт класса</w:t>
            </w:r>
          </w:p>
        </w:tc>
        <w:tc>
          <w:tcPr>
            <w:tcW w:w="3190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Диагностика детей дошкольного и младшего школьного возраста</w:t>
            </w:r>
          </w:p>
        </w:tc>
        <w:tc>
          <w:tcPr>
            <w:tcW w:w="3191" w:type="dxa"/>
          </w:tcPr>
          <w:p w:rsidR="005F1591" w:rsidRPr="005F1591" w:rsidRDefault="005F1591" w:rsidP="00BC0DD9">
            <w:pPr>
              <w:rPr>
                <w:b/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 xml:space="preserve">Анкетирование родителей по созданию условий для </w:t>
            </w:r>
            <w:proofErr w:type="spellStart"/>
            <w:r w:rsidRPr="005F1591">
              <w:rPr>
                <w:sz w:val="28"/>
                <w:szCs w:val="28"/>
              </w:rPr>
              <w:t>здоровьесбережения</w:t>
            </w:r>
            <w:proofErr w:type="spellEnd"/>
            <w:r w:rsidRPr="005F1591">
              <w:rPr>
                <w:sz w:val="28"/>
                <w:szCs w:val="28"/>
              </w:rPr>
              <w:t xml:space="preserve"> в семье</w:t>
            </w:r>
          </w:p>
        </w:tc>
      </w:tr>
      <w:tr w:rsidR="005F1591" w:rsidRPr="005F1591" w:rsidTr="00BC0DD9">
        <w:tc>
          <w:tcPr>
            <w:tcW w:w="3190" w:type="dxa"/>
          </w:tcPr>
          <w:p w:rsidR="005F1591" w:rsidRPr="005F1591" w:rsidRDefault="005F1591" w:rsidP="00BC0DD9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Аналитические справки</w:t>
            </w:r>
          </w:p>
        </w:tc>
        <w:tc>
          <w:tcPr>
            <w:tcW w:w="3190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 xml:space="preserve">Педсовет совместно с учителями Частинской СОШ  «Преемственность в работе детского сада и школы по организации </w:t>
            </w:r>
            <w:proofErr w:type="spellStart"/>
            <w:r w:rsidRPr="005F1591">
              <w:rPr>
                <w:sz w:val="28"/>
                <w:szCs w:val="28"/>
              </w:rPr>
              <w:t>здоровьесберегающего</w:t>
            </w:r>
            <w:proofErr w:type="spellEnd"/>
            <w:r w:rsidRPr="005F1591">
              <w:rPr>
                <w:sz w:val="28"/>
                <w:szCs w:val="28"/>
              </w:rPr>
              <w:t xml:space="preserve"> образовательного пространства»</w:t>
            </w:r>
          </w:p>
        </w:tc>
        <w:tc>
          <w:tcPr>
            <w:tcW w:w="3191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 xml:space="preserve">Анкетирование родителей и анализ анкетных данных о потребностях семьи в </w:t>
            </w:r>
            <w:proofErr w:type="spellStart"/>
            <w:r w:rsidRPr="005F1591">
              <w:rPr>
                <w:sz w:val="28"/>
                <w:szCs w:val="28"/>
              </w:rPr>
              <w:t>здоровьесбережении</w:t>
            </w:r>
            <w:proofErr w:type="spellEnd"/>
            <w:r w:rsidRPr="005F1591">
              <w:rPr>
                <w:sz w:val="28"/>
                <w:szCs w:val="28"/>
              </w:rPr>
              <w:t xml:space="preserve"> детей</w:t>
            </w:r>
          </w:p>
          <w:p w:rsidR="005F1591" w:rsidRPr="005F1591" w:rsidRDefault="005F1591" w:rsidP="006123CD">
            <w:pPr>
              <w:rPr>
                <w:sz w:val="28"/>
                <w:szCs w:val="28"/>
              </w:rPr>
            </w:pPr>
          </w:p>
        </w:tc>
      </w:tr>
      <w:tr w:rsidR="005F1591" w:rsidRPr="005F1591" w:rsidTr="00BC0DD9">
        <w:tc>
          <w:tcPr>
            <w:tcW w:w="3190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 xml:space="preserve">Разработка и осуществление подбора </w:t>
            </w:r>
            <w:proofErr w:type="spellStart"/>
            <w:r w:rsidRPr="005F1591">
              <w:rPr>
                <w:sz w:val="28"/>
                <w:szCs w:val="28"/>
              </w:rPr>
              <w:t>здоровьесберегающих</w:t>
            </w:r>
            <w:proofErr w:type="spellEnd"/>
            <w:r w:rsidRPr="005F1591">
              <w:rPr>
                <w:sz w:val="28"/>
                <w:szCs w:val="28"/>
              </w:rPr>
              <w:t xml:space="preserve"> технологий</w:t>
            </w:r>
          </w:p>
          <w:p w:rsidR="005F1591" w:rsidRPr="005F1591" w:rsidRDefault="005F1591" w:rsidP="006123CD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F1591" w:rsidRPr="005F1591" w:rsidRDefault="005F1591" w:rsidP="005F1591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 xml:space="preserve">Проведение мониторинга результативности </w:t>
            </w:r>
            <w:proofErr w:type="spellStart"/>
            <w:r w:rsidRPr="005F1591">
              <w:rPr>
                <w:sz w:val="28"/>
                <w:szCs w:val="28"/>
              </w:rPr>
              <w:t>здоровьесбережения</w:t>
            </w:r>
            <w:proofErr w:type="spellEnd"/>
            <w:r w:rsidRPr="005F1591">
              <w:rPr>
                <w:sz w:val="28"/>
                <w:szCs w:val="28"/>
              </w:rPr>
              <w:t xml:space="preserve"> детей в соответствии с требованиями  ФГОС</w:t>
            </w:r>
          </w:p>
        </w:tc>
        <w:tc>
          <w:tcPr>
            <w:tcW w:w="3191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Общее родительское собрание «Как сохранить здоровье ребенка?»</w:t>
            </w:r>
          </w:p>
          <w:p w:rsidR="005F1591" w:rsidRPr="005F1591" w:rsidRDefault="005F1591" w:rsidP="006123CD">
            <w:pPr>
              <w:rPr>
                <w:sz w:val="28"/>
                <w:szCs w:val="28"/>
              </w:rPr>
            </w:pPr>
          </w:p>
        </w:tc>
      </w:tr>
      <w:tr w:rsidR="005F1591" w:rsidRPr="005F1591" w:rsidTr="00BC0DD9">
        <w:tc>
          <w:tcPr>
            <w:tcW w:w="3190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Консультации:</w:t>
            </w:r>
          </w:p>
          <w:p w:rsid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Формирование основ начальной грамотности у детей дошкольного и младшего школьного возраста</w:t>
            </w:r>
          </w:p>
          <w:p w:rsidR="00001F8E" w:rsidRPr="005F1591" w:rsidRDefault="00001F8E" w:rsidP="006123CD">
            <w:pPr>
              <w:rPr>
                <w:sz w:val="28"/>
                <w:szCs w:val="28"/>
              </w:rPr>
            </w:pPr>
          </w:p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 xml:space="preserve">Преемственность в </w:t>
            </w:r>
            <w:r w:rsidRPr="005F1591">
              <w:rPr>
                <w:sz w:val="28"/>
                <w:szCs w:val="28"/>
              </w:rPr>
              <w:lastRenderedPageBreak/>
              <w:t>формировании здорового образа жизни детей дошкольного и младшего школьного возраста</w:t>
            </w:r>
          </w:p>
          <w:p w:rsidR="005F1591" w:rsidRPr="005F1591" w:rsidRDefault="005F1591" w:rsidP="006123CD">
            <w:pPr>
              <w:rPr>
                <w:sz w:val="28"/>
                <w:szCs w:val="28"/>
              </w:rPr>
            </w:pPr>
          </w:p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 xml:space="preserve">Семинар – практикум по оздоровительной </w:t>
            </w:r>
          </w:p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методике</w:t>
            </w:r>
          </w:p>
        </w:tc>
        <w:tc>
          <w:tcPr>
            <w:tcW w:w="3190" w:type="dxa"/>
          </w:tcPr>
          <w:p w:rsidR="005F1591" w:rsidRPr="005F1591" w:rsidRDefault="005F1591" w:rsidP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Формирование универсальных учебных действий</w:t>
            </w:r>
          </w:p>
        </w:tc>
        <w:tc>
          <w:tcPr>
            <w:tcW w:w="3191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Родительская конференция «Семь шагов к здоровью»</w:t>
            </w:r>
          </w:p>
        </w:tc>
      </w:tr>
      <w:tr w:rsidR="005F1591" w:rsidRPr="005F1591" w:rsidTr="00BC0DD9">
        <w:tc>
          <w:tcPr>
            <w:tcW w:w="3190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lastRenderedPageBreak/>
              <w:t xml:space="preserve">Открытые мероприятия для педагогов ОУ по использованию </w:t>
            </w:r>
            <w:proofErr w:type="spellStart"/>
            <w:r w:rsidRPr="005F1591">
              <w:rPr>
                <w:sz w:val="28"/>
                <w:szCs w:val="28"/>
              </w:rPr>
              <w:t>здоровьесберегающих</w:t>
            </w:r>
            <w:proofErr w:type="spellEnd"/>
            <w:r w:rsidRPr="005F1591">
              <w:rPr>
                <w:sz w:val="28"/>
                <w:szCs w:val="28"/>
              </w:rPr>
              <w:t xml:space="preserve"> технологий</w:t>
            </w:r>
          </w:p>
        </w:tc>
        <w:tc>
          <w:tcPr>
            <w:tcW w:w="3190" w:type="dxa"/>
          </w:tcPr>
          <w:p w:rsidR="005F1591" w:rsidRPr="008B67B8" w:rsidRDefault="008B67B8" w:rsidP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8B67B8">
              <w:rPr>
                <w:sz w:val="28"/>
                <w:szCs w:val="28"/>
              </w:rPr>
              <w:t>ормирование умения учиться в соответствии со своими индивидуальными и возрастными возможностями и сохранять свое здоровье</w:t>
            </w:r>
          </w:p>
        </w:tc>
        <w:tc>
          <w:tcPr>
            <w:tcW w:w="3191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Олимпиада для родителей и социума  «Здоровые дети - будущее Частых»</w:t>
            </w:r>
          </w:p>
        </w:tc>
      </w:tr>
      <w:tr w:rsidR="005F1591" w:rsidRPr="005F1591" w:rsidTr="00BC0DD9">
        <w:tc>
          <w:tcPr>
            <w:tcW w:w="3190" w:type="dxa"/>
          </w:tcPr>
          <w:p w:rsidR="005F1591" w:rsidRPr="005F1591" w:rsidRDefault="005F1591" w:rsidP="006123CD">
            <w:pPr>
              <w:rPr>
                <w:sz w:val="28"/>
                <w:szCs w:val="28"/>
              </w:rPr>
            </w:pPr>
            <w:r w:rsidRPr="005F1591">
              <w:rPr>
                <w:sz w:val="28"/>
                <w:szCs w:val="28"/>
              </w:rPr>
              <w:t>Выступления  на научно-практических конференциях</w:t>
            </w:r>
          </w:p>
        </w:tc>
        <w:tc>
          <w:tcPr>
            <w:tcW w:w="3190" w:type="dxa"/>
          </w:tcPr>
          <w:p w:rsidR="005F1591" w:rsidRPr="005F1591" w:rsidRDefault="005F1591" w:rsidP="00BC0DD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5F1591" w:rsidRPr="005F1591" w:rsidRDefault="005F1591" w:rsidP="00BC0DD9">
            <w:pPr>
              <w:rPr>
                <w:sz w:val="28"/>
                <w:szCs w:val="28"/>
              </w:rPr>
            </w:pPr>
          </w:p>
        </w:tc>
      </w:tr>
    </w:tbl>
    <w:p w:rsidR="002960B5" w:rsidRDefault="002960B5" w:rsidP="00BF3CEC">
      <w:pPr>
        <w:rPr>
          <w:b/>
          <w:sz w:val="28"/>
          <w:szCs w:val="28"/>
        </w:rPr>
      </w:pPr>
    </w:p>
    <w:p w:rsidR="00BF3CEC" w:rsidRPr="002960B5" w:rsidRDefault="00BF3CEC" w:rsidP="00BF3CEC">
      <w:pPr>
        <w:rPr>
          <w:rFonts w:ascii="Times New Roman" w:hAnsi="Times New Roman" w:cs="Times New Roman"/>
          <w:b/>
          <w:sz w:val="28"/>
          <w:szCs w:val="28"/>
        </w:rPr>
      </w:pPr>
      <w:r w:rsidRPr="002960B5">
        <w:rPr>
          <w:rFonts w:ascii="Times New Roman" w:hAnsi="Times New Roman" w:cs="Times New Roman"/>
          <w:b/>
          <w:sz w:val="28"/>
          <w:szCs w:val="28"/>
        </w:rPr>
        <w:t>Преемственность между начальной школой и 5-м классом предполагает следующие направления:</w:t>
      </w:r>
    </w:p>
    <w:p w:rsidR="00BF3CEC" w:rsidRPr="002960B5" w:rsidRDefault="00BF3CEC" w:rsidP="00BF3CE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60B5">
        <w:rPr>
          <w:rFonts w:ascii="Times New Roman" w:hAnsi="Times New Roman" w:cs="Times New Roman"/>
          <w:sz w:val="28"/>
          <w:szCs w:val="28"/>
        </w:rPr>
        <w:t>образовательные программы;</w:t>
      </w:r>
    </w:p>
    <w:p w:rsidR="00BF3CEC" w:rsidRPr="002960B5" w:rsidRDefault="00BF3CEC" w:rsidP="00BF3CE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60B5">
        <w:rPr>
          <w:rFonts w:ascii="Times New Roman" w:hAnsi="Times New Roman" w:cs="Times New Roman"/>
          <w:sz w:val="28"/>
          <w:szCs w:val="28"/>
        </w:rPr>
        <w:t>организация учебного процесса;</w:t>
      </w:r>
    </w:p>
    <w:p w:rsidR="00BF3CEC" w:rsidRPr="002960B5" w:rsidRDefault="00BF3CEC" w:rsidP="00BF3CE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60B5">
        <w:rPr>
          <w:rFonts w:ascii="Times New Roman" w:hAnsi="Times New Roman" w:cs="Times New Roman"/>
          <w:sz w:val="28"/>
          <w:szCs w:val="28"/>
        </w:rPr>
        <w:t>единые требования к учащимся;</w:t>
      </w:r>
    </w:p>
    <w:p w:rsidR="00BF3CEC" w:rsidRPr="002960B5" w:rsidRDefault="00BF3CEC" w:rsidP="00BF3CE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60B5">
        <w:rPr>
          <w:rFonts w:ascii="Times New Roman" w:hAnsi="Times New Roman" w:cs="Times New Roman"/>
          <w:sz w:val="28"/>
          <w:szCs w:val="28"/>
        </w:rPr>
        <w:t>структура уроков.</w:t>
      </w:r>
    </w:p>
    <w:tbl>
      <w:tblPr>
        <w:tblStyle w:val="a3"/>
        <w:tblW w:w="0" w:type="auto"/>
        <w:tblInd w:w="-1260" w:type="dxa"/>
        <w:tblLook w:val="04A0" w:firstRow="1" w:lastRow="0" w:firstColumn="1" w:lastColumn="0" w:noHBand="0" w:noVBand="1"/>
      </w:tblPr>
      <w:tblGrid>
        <w:gridCol w:w="1260"/>
        <w:gridCol w:w="2324"/>
        <w:gridCol w:w="2461"/>
        <w:gridCol w:w="1419"/>
        <w:gridCol w:w="3289"/>
        <w:gridCol w:w="78"/>
      </w:tblGrid>
      <w:tr w:rsidR="008E7AA0" w:rsidTr="00BF3CEC">
        <w:trPr>
          <w:gridBefore w:val="1"/>
          <w:wBefore w:w="1260" w:type="dxa"/>
        </w:trPr>
        <w:tc>
          <w:tcPr>
            <w:tcW w:w="4785" w:type="dxa"/>
            <w:gridSpan w:val="2"/>
          </w:tcPr>
          <w:p w:rsidR="00721E66" w:rsidRDefault="00721E66" w:rsidP="00BC0DD9">
            <w:pPr>
              <w:rPr>
                <w:b/>
                <w:sz w:val="28"/>
                <w:szCs w:val="28"/>
              </w:rPr>
            </w:pPr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Компоненты педагогической системы преемственности</w:t>
            </w:r>
          </w:p>
          <w:p w:rsidR="00721E66" w:rsidRDefault="00721E66" w:rsidP="00BC0DD9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3"/>
          </w:tcPr>
          <w:p w:rsidR="00721E66" w:rsidRDefault="00721E66" w:rsidP="00BC0DD9">
            <w:pPr>
              <w:rPr>
                <w:b/>
                <w:sz w:val="28"/>
                <w:szCs w:val="28"/>
              </w:rPr>
            </w:pPr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Компоненты процесса обучения</w:t>
            </w:r>
          </w:p>
        </w:tc>
      </w:tr>
      <w:tr w:rsidR="008E7AA0" w:rsidTr="00BF3CEC">
        <w:trPr>
          <w:gridBefore w:val="1"/>
          <w:wBefore w:w="1260" w:type="dxa"/>
        </w:trPr>
        <w:tc>
          <w:tcPr>
            <w:tcW w:w="4785" w:type="dxa"/>
            <w:gridSpan w:val="2"/>
          </w:tcPr>
          <w:p w:rsidR="008E7AA0" w:rsidRPr="008E7AA0" w:rsidRDefault="002960B5" w:rsidP="00BC0DD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62.45pt;margin-top:13.35pt;width:72.75pt;height:9.75pt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26" type="#_x0000_t32" style="position:absolute;margin-left:162.45pt;margin-top:5.85pt;width:72.75pt;height:7.5pt;flip:y;z-index:251658240;mso-position-horizontal-relative:text;mso-position-vertical-relative:text" o:connectortype="straight">
                  <v:stroke endarrow="block"/>
                </v:shape>
              </w:pict>
            </w:r>
            <w:r w:rsidR="008E7AA0" w:rsidRPr="008E7AA0">
              <w:rPr>
                <w:sz w:val="28"/>
                <w:szCs w:val="28"/>
              </w:rPr>
              <w:t xml:space="preserve">ПРЕЕМСТВЕННОСТЬ </w:t>
            </w:r>
          </w:p>
          <w:p w:rsidR="008E7AA0" w:rsidRDefault="008E7AA0" w:rsidP="00BC0DD9">
            <w:pPr>
              <w:rPr>
                <w:sz w:val="28"/>
                <w:szCs w:val="28"/>
              </w:rPr>
            </w:pPr>
            <w:r w:rsidRPr="008E7AA0">
              <w:rPr>
                <w:sz w:val="28"/>
                <w:szCs w:val="28"/>
              </w:rPr>
              <w:t>(</w:t>
            </w:r>
            <w:proofErr w:type="gramStart"/>
            <w:r w:rsidRPr="008E7AA0">
              <w:rPr>
                <w:sz w:val="28"/>
                <w:szCs w:val="28"/>
              </w:rPr>
              <w:t>в</w:t>
            </w:r>
            <w:proofErr w:type="gramEnd"/>
            <w:r w:rsidRPr="008E7AA0">
              <w:rPr>
                <w:sz w:val="28"/>
                <w:szCs w:val="28"/>
              </w:rPr>
              <w:t xml:space="preserve"> становлении личности)</w:t>
            </w:r>
          </w:p>
          <w:p w:rsidR="00721E66" w:rsidRPr="008E7AA0" w:rsidRDefault="00721E66" w:rsidP="00BC0DD9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3"/>
            <w:vMerge w:val="restart"/>
          </w:tcPr>
          <w:p w:rsidR="008E7AA0" w:rsidRDefault="008E7AA0" w:rsidP="00BC0DD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целевой</w:t>
            </w:r>
            <w:proofErr w:type="gramEnd"/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мотивационный</w:t>
            </w:r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</w:p>
          <w:p w:rsidR="00721E66" w:rsidRDefault="00721E66" w:rsidP="00BC0DD9">
            <w:pPr>
              <w:rPr>
                <w:b/>
                <w:sz w:val="28"/>
                <w:szCs w:val="28"/>
              </w:rPr>
            </w:pPr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содержательный</w:t>
            </w:r>
            <w:proofErr w:type="gramEnd"/>
          </w:p>
          <w:p w:rsidR="00721E66" w:rsidRDefault="00721E66" w:rsidP="00BC0DD9">
            <w:pPr>
              <w:rPr>
                <w:b/>
                <w:sz w:val="28"/>
                <w:szCs w:val="28"/>
              </w:rPr>
            </w:pPr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операционно-</w:t>
            </w:r>
            <w:proofErr w:type="spellStart"/>
            <w:r>
              <w:rPr>
                <w:b/>
                <w:sz w:val="28"/>
                <w:szCs w:val="28"/>
              </w:rPr>
              <w:t>деятельностный</w:t>
            </w:r>
            <w:proofErr w:type="spellEnd"/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контрольно-регулировочный</w:t>
            </w:r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оценочно-результативный</w:t>
            </w:r>
          </w:p>
          <w:p w:rsidR="008E7AA0" w:rsidRDefault="008E7AA0" w:rsidP="00BC0DD9">
            <w:pPr>
              <w:rPr>
                <w:b/>
                <w:sz w:val="28"/>
                <w:szCs w:val="28"/>
              </w:rPr>
            </w:pPr>
          </w:p>
        </w:tc>
      </w:tr>
      <w:tr w:rsidR="008E7AA0" w:rsidTr="00BF3CEC">
        <w:trPr>
          <w:gridBefore w:val="1"/>
          <w:wBefore w:w="1260" w:type="dxa"/>
        </w:trPr>
        <w:tc>
          <w:tcPr>
            <w:tcW w:w="4785" w:type="dxa"/>
            <w:gridSpan w:val="2"/>
          </w:tcPr>
          <w:p w:rsidR="008E7AA0" w:rsidRPr="008E7AA0" w:rsidRDefault="002960B5" w:rsidP="004D265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28" type="#_x0000_t32" style="position:absolute;margin-left:162.45pt;margin-top:12.15pt;width:72.75pt;height:2.55pt;z-index:251660288;mso-position-horizontal-relative:text;mso-position-vertical-relative:text" o:connectortype="straight">
                  <v:stroke endarrow="block"/>
                </v:shape>
              </w:pict>
            </w:r>
            <w:r w:rsidR="008E7AA0" w:rsidRPr="008E7AA0">
              <w:rPr>
                <w:sz w:val="28"/>
                <w:szCs w:val="28"/>
              </w:rPr>
              <w:t>ПРЕЕМСТВЕННОСТЬ</w:t>
            </w:r>
          </w:p>
          <w:p w:rsidR="008E7AA0" w:rsidRDefault="008E7AA0" w:rsidP="004D2658">
            <w:pPr>
              <w:rPr>
                <w:sz w:val="28"/>
                <w:szCs w:val="28"/>
              </w:rPr>
            </w:pPr>
            <w:r w:rsidRPr="008E7AA0">
              <w:rPr>
                <w:sz w:val="28"/>
                <w:szCs w:val="28"/>
              </w:rPr>
              <w:t>(</w:t>
            </w:r>
            <w:proofErr w:type="gramStart"/>
            <w:r w:rsidRPr="008E7AA0">
              <w:rPr>
                <w:sz w:val="28"/>
                <w:szCs w:val="28"/>
              </w:rPr>
              <w:t>в</w:t>
            </w:r>
            <w:proofErr w:type="gramEnd"/>
            <w:r w:rsidRPr="008E7AA0">
              <w:rPr>
                <w:sz w:val="28"/>
                <w:szCs w:val="28"/>
              </w:rPr>
              <w:t xml:space="preserve"> содержании обучения)</w:t>
            </w:r>
          </w:p>
          <w:p w:rsidR="00721E66" w:rsidRPr="008E7AA0" w:rsidRDefault="00721E66" w:rsidP="004D265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3"/>
            <w:vMerge/>
          </w:tcPr>
          <w:p w:rsidR="008E7AA0" w:rsidRDefault="008E7AA0" w:rsidP="00BC0DD9">
            <w:pPr>
              <w:rPr>
                <w:b/>
                <w:sz w:val="28"/>
                <w:szCs w:val="28"/>
              </w:rPr>
            </w:pPr>
          </w:p>
        </w:tc>
      </w:tr>
      <w:tr w:rsidR="008E7AA0" w:rsidTr="00BF3CEC">
        <w:trPr>
          <w:gridBefore w:val="1"/>
          <w:wBefore w:w="1260" w:type="dxa"/>
        </w:trPr>
        <w:tc>
          <w:tcPr>
            <w:tcW w:w="4785" w:type="dxa"/>
            <w:gridSpan w:val="2"/>
          </w:tcPr>
          <w:p w:rsidR="008E7AA0" w:rsidRPr="008E7AA0" w:rsidRDefault="008E7AA0" w:rsidP="004D2658">
            <w:pPr>
              <w:rPr>
                <w:sz w:val="28"/>
                <w:szCs w:val="28"/>
              </w:rPr>
            </w:pPr>
            <w:r w:rsidRPr="008E7AA0">
              <w:rPr>
                <w:sz w:val="28"/>
                <w:szCs w:val="28"/>
              </w:rPr>
              <w:t>ПРЕЕМСТВЕННОСТЬ</w:t>
            </w:r>
          </w:p>
          <w:p w:rsidR="008E7AA0" w:rsidRDefault="002960B5" w:rsidP="004D265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29" type="#_x0000_t32" style="position:absolute;margin-left:177.45pt;margin-top:4.6pt;width:57.75pt;height:0;z-index:251661312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30" type="#_x0000_t32" style="position:absolute;margin-left:181.2pt;margin-top:9.85pt;width:54pt;height:11.25pt;z-index:251662336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31" type="#_x0000_t32" style="position:absolute;margin-left:177.45pt;margin-top:21.1pt;width:57.75pt;height:18.75pt;z-index:251663360" o:connectortype="straight">
                  <v:stroke endarrow="block"/>
                </v:shape>
              </w:pict>
            </w:r>
            <w:r w:rsidR="008E7AA0" w:rsidRPr="008E7AA0">
              <w:rPr>
                <w:sz w:val="28"/>
                <w:szCs w:val="28"/>
              </w:rPr>
              <w:t>(</w:t>
            </w:r>
            <w:proofErr w:type="gramStart"/>
            <w:r w:rsidR="008E7AA0" w:rsidRPr="008E7AA0">
              <w:rPr>
                <w:sz w:val="28"/>
                <w:szCs w:val="28"/>
              </w:rPr>
              <w:t>в</w:t>
            </w:r>
            <w:proofErr w:type="gramEnd"/>
            <w:r w:rsidR="008E7AA0" w:rsidRPr="008E7AA0">
              <w:rPr>
                <w:sz w:val="28"/>
                <w:szCs w:val="28"/>
              </w:rPr>
              <w:t xml:space="preserve"> методах, формах, приемах, средствах обучения)</w:t>
            </w:r>
          </w:p>
          <w:p w:rsidR="00721E66" w:rsidRDefault="00721E66" w:rsidP="004D2658">
            <w:pPr>
              <w:rPr>
                <w:sz w:val="28"/>
                <w:szCs w:val="28"/>
              </w:rPr>
            </w:pPr>
          </w:p>
          <w:p w:rsidR="00721E66" w:rsidRPr="008E7AA0" w:rsidRDefault="00721E66" w:rsidP="004D265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3"/>
            <w:vMerge/>
          </w:tcPr>
          <w:p w:rsidR="008E7AA0" w:rsidRDefault="008E7AA0" w:rsidP="00BC0DD9">
            <w:pPr>
              <w:rPr>
                <w:b/>
                <w:sz w:val="28"/>
                <w:szCs w:val="28"/>
              </w:rPr>
            </w:pPr>
          </w:p>
        </w:tc>
      </w:tr>
      <w:tr w:rsidR="00BC0DD9" w:rsidTr="00BF3CEC">
        <w:tblPrEx>
          <w:tblLook w:val="01E0" w:firstRow="1" w:lastRow="1" w:firstColumn="1" w:lastColumn="1" w:noHBand="0" w:noVBand="0"/>
        </w:tblPrEx>
        <w:trPr>
          <w:gridAfter w:val="1"/>
          <w:wAfter w:w="78" w:type="dxa"/>
          <w:trHeight w:val="641"/>
        </w:trPr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D9" w:rsidRDefault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Сроки 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D9" w:rsidRDefault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Совместные мероприятия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D9" w:rsidRDefault="00BC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BC0DD9" w:rsidTr="00BF3CEC">
        <w:tblPrEx>
          <w:tblLook w:val="01E0" w:firstRow="1" w:lastRow="1" w:firstColumn="1" w:lastColumn="1" w:noHBand="0" w:noVBand="0"/>
        </w:tblPrEx>
        <w:trPr>
          <w:gridAfter w:val="1"/>
          <w:wAfter w:w="78" w:type="dxa"/>
          <w:trHeight w:val="12487"/>
        </w:trPr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E7AA0" w:rsidRDefault="008E7AA0">
            <w:pPr>
              <w:rPr>
                <w:sz w:val="28"/>
                <w:szCs w:val="28"/>
              </w:rPr>
            </w:pPr>
          </w:p>
          <w:p w:rsidR="00362941" w:rsidRDefault="00362941">
            <w:pPr>
              <w:rPr>
                <w:sz w:val="28"/>
                <w:szCs w:val="28"/>
              </w:rPr>
            </w:pPr>
          </w:p>
          <w:p w:rsidR="00362941" w:rsidRDefault="00362941">
            <w:pPr>
              <w:rPr>
                <w:sz w:val="28"/>
                <w:szCs w:val="28"/>
              </w:rPr>
            </w:pPr>
          </w:p>
          <w:p w:rsidR="00362941" w:rsidRDefault="00362941">
            <w:pPr>
              <w:rPr>
                <w:sz w:val="28"/>
                <w:szCs w:val="28"/>
              </w:rPr>
            </w:pPr>
          </w:p>
          <w:p w:rsidR="00362941" w:rsidRDefault="00362941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296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C0DD9">
              <w:rPr>
                <w:sz w:val="28"/>
                <w:szCs w:val="28"/>
              </w:rPr>
              <w:t xml:space="preserve">ай </w:t>
            </w:r>
          </w:p>
          <w:p w:rsidR="00362941" w:rsidRDefault="00362941">
            <w:pPr>
              <w:rPr>
                <w:sz w:val="28"/>
                <w:szCs w:val="28"/>
              </w:rPr>
            </w:pPr>
          </w:p>
          <w:p w:rsidR="00362941" w:rsidRDefault="00362941">
            <w:pPr>
              <w:rPr>
                <w:sz w:val="28"/>
                <w:szCs w:val="28"/>
              </w:rPr>
            </w:pPr>
          </w:p>
          <w:p w:rsidR="00BC0DD9" w:rsidRDefault="00BC0DD9">
            <w:pPr>
              <w:jc w:val="right"/>
              <w:rPr>
                <w:sz w:val="28"/>
                <w:szCs w:val="28"/>
              </w:rPr>
            </w:pPr>
          </w:p>
          <w:p w:rsidR="00362941" w:rsidRDefault="00362941">
            <w:pPr>
              <w:jc w:val="right"/>
              <w:rPr>
                <w:sz w:val="28"/>
                <w:szCs w:val="28"/>
              </w:rPr>
            </w:pPr>
          </w:p>
          <w:p w:rsidR="00362941" w:rsidRDefault="00362941" w:rsidP="00362941">
            <w:pPr>
              <w:rPr>
                <w:sz w:val="28"/>
                <w:szCs w:val="28"/>
              </w:rPr>
            </w:pPr>
          </w:p>
          <w:p w:rsidR="00362941" w:rsidRDefault="00362941">
            <w:pPr>
              <w:jc w:val="right"/>
              <w:rPr>
                <w:sz w:val="28"/>
                <w:szCs w:val="28"/>
              </w:rPr>
            </w:pPr>
          </w:p>
          <w:p w:rsidR="00362941" w:rsidRDefault="00362941" w:rsidP="003629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362941" w:rsidRDefault="00362941" w:rsidP="00362941">
            <w:pPr>
              <w:rPr>
                <w:sz w:val="28"/>
                <w:szCs w:val="28"/>
              </w:rPr>
            </w:pPr>
          </w:p>
          <w:p w:rsidR="00362941" w:rsidRDefault="00362941" w:rsidP="00362941">
            <w:pPr>
              <w:rPr>
                <w:sz w:val="28"/>
                <w:szCs w:val="28"/>
              </w:rPr>
            </w:pPr>
          </w:p>
          <w:p w:rsidR="00BC0DD9" w:rsidRDefault="00BC0DD9" w:rsidP="00BF3CEC">
            <w:pPr>
              <w:rPr>
                <w:sz w:val="28"/>
                <w:szCs w:val="28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в пятых классах учителями начальной школы. Контрольные срезы в пятых классах (математика, русский язык).</w:t>
            </w:r>
            <w:r w:rsidR="00BF3CEC">
              <w:rPr>
                <w:sz w:val="28"/>
                <w:szCs w:val="28"/>
              </w:rPr>
              <w:t xml:space="preserve"> Посещение внеклассных мероприятий.</w:t>
            </w: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консилиумы в пятых классах.</w:t>
            </w:r>
          </w:p>
          <w:p w:rsidR="00BC0DD9" w:rsidRPr="002960B5" w:rsidRDefault="00BC0DD9">
            <w:pPr>
              <w:rPr>
                <w:sz w:val="28"/>
                <w:szCs w:val="28"/>
                <w:u w:val="single"/>
              </w:rPr>
            </w:pPr>
            <w:r w:rsidRPr="002960B5">
              <w:rPr>
                <w:sz w:val="28"/>
                <w:szCs w:val="28"/>
                <w:u w:val="single"/>
              </w:rPr>
              <w:t>Цель:</w:t>
            </w: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Первые итоги работы в пятых классах.</w:t>
            </w: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Выработка рекомендации для родителей и учителей по работе с пятиклассниками.</w:t>
            </w:r>
          </w:p>
          <w:p w:rsidR="00362941" w:rsidRDefault="00362941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в 4 классе для учителей-предметников</w:t>
            </w:r>
          </w:p>
          <w:p w:rsidR="00362941" w:rsidRDefault="00362941">
            <w:pPr>
              <w:rPr>
                <w:sz w:val="28"/>
                <w:szCs w:val="28"/>
              </w:rPr>
            </w:pPr>
          </w:p>
          <w:p w:rsidR="00362941" w:rsidRPr="00362941" w:rsidRDefault="00362941" w:rsidP="00362941">
            <w:pPr>
              <w:rPr>
                <w:sz w:val="28"/>
                <w:szCs w:val="28"/>
              </w:rPr>
            </w:pPr>
            <w:r w:rsidRPr="00362941">
              <w:rPr>
                <w:sz w:val="28"/>
                <w:szCs w:val="28"/>
              </w:rPr>
              <w:t>Индивидуальные беседы</w:t>
            </w:r>
            <w:r>
              <w:rPr>
                <w:sz w:val="28"/>
                <w:szCs w:val="28"/>
              </w:rPr>
              <w:t xml:space="preserve"> с</w:t>
            </w:r>
          </w:p>
          <w:p w:rsidR="00362941" w:rsidRDefault="00362941" w:rsidP="00362941">
            <w:pPr>
              <w:rPr>
                <w:sz w:val="28"/>
                <w:szCs w:val="28"/>
              </w:rPr>
            </w:pPr>
            <w:r w:rsidRPr="00362941">
              <w:rPr>
                <w:sz w:val="28"/>
                <w:szCs w:val="28"/>
              </w:rPr>
              <w:t>родителями учащихся 4-х классов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Срезовые</w:t>
            </w:r>
            <w:proofErr w:type="spellEnd"/>
            <w:r>
              <w:rPr>
                <w:sz w:val="28"/>
                <w:szCs w:val="28"/>
              </w:rPr>
              <w:t xml:space="preserve"> контрольные работы в 4 класс</w:t>
            </w:r>
            <w:r w:rsidR="008E7AA0">
              <w:rPr>
                <w:sz w:val="28"/>
                <w:szCs w:val="28"/>
              </w:rPr>
              <w:t>ах</w:t>
            </w:r>
            <w:r>
              <w:rPr>
                <w:sz w:val="28"/>
                <w:szCs w:val="28"/>
              </w:rPr>
              <w:t>.</w:t>
            </w: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анализ результатов.</w:t>
            </w: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техники чтения.</w:t>
            </w: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родителей учащихся 4 класса.</w:t>
            </w:r>
          </w:p>
          <w:p w:rsidR="00BC0DD9" w:rsidRDefault="00BC0DD9" w:rsidP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Разработка памяток-рекомендаций родителям будущих пятиклассников по сохранению и развитию познавательного интереса, интеллектуальных умений, желания учиться.</w:t>
            </w:r>
          </w:p>
          <w:p w:rsidR="00362941" w:rsidRDefault="00362941" w:rsidP="00BC0DD9">
            <w:pPr>
              <w:rPr>
                <w:sz w:val="28"/>
                <w:szCs w:val="28"/>
              </w:rPr>
            </w:pPr>
            <w:r w:rsidRPr="00362941">
              <w:rPr>
                <w:sz w:val="28"/>
                <w:szCs w:val="28"/>
              </w:rPr>
              <w:t>Психологическое тестирование учащихся 4-х классов</w:t>
            </w:r>
          </w:p>
          <w:p w:rsidR="00362941" w:rsidRDefault="00362941" w:rsidP="00BC0DD9">
            <w:pPr>
              <w:rPr>
                <w:sz w:val="28"/>
                <w:szCs w:val="28"/>
              </w:rPr>
            </w:pPr>
            <w:r w:rsidRPr="00362941">
              <w:rPr>
                <w:sz w:val="28"/>
                <w:szCs w:val="28"/>
              </w:rPr>
              <w:t>Экскурсии выпускных классов начальной школы по территории средней школы</w:t>
            </w:r>
            <w:r>
              <w:rPr>
                <w:sz w:val="28"/>
                <w:szCs w:val="28"/>
              </w:rPr>
              <w:t>.</w:t>
            </w:r>
          </w:p>
          <w:p w:rsidR="00362941" w:rsidRDefault="00362941" w:rsidP="00BC0DD9">
            <w:pPr>
              <w:rPr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Учителя-предметники.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Учителя-предметники. Учителя начальных классов.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</w:t>
            </w:r>
            <w:r w:rsidR="008E7AA0">
              <w:rPr>
                <w:sz w:val="28"/>
                <w:szCs w:val="28"/>
              </w:rPr>
              <w:t>я начальных классов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Учителя-предметники, учителя начальной школы.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362941" w:rsidRDefault="00362941" w:rsidP="003629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Учителя-предметники, учителя начальной школы.</w:t>
            </w:r>
          </w:p>
          <w:p w:rsidR="00BC0DD9" w:rsidRDefault="00BC0DD9">
            <w:pPr>
              <w:rPr>
                <w:sz w:val="28"/>
                <w:szCs w:val="28"/>
              </w:rPr>
            </w:pPr>
          </w:p>
          <w:p w:rsidR="00BC0DD9" w:rsidRDefault="00BC0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C0DD9" w:rsidRDefault="00BC0DD9" w:rsidP="00BC0DD9">
      <w:pPr>
        <w:rPr>
          <w:sz w:val="24"/>
          <w:szCs w:val="24"/>
        </w:rPr>
      </w:pPr>
      <w:bookmarkStart w:id="0" w:name="_GoBack"/>
      <w:bookmarkEnd w:id="0"/>
      <w:r>
        <w:lastRenderedPageBreak/>
        <w:t xml:space="preserve">       </w:t>
      </w:r>
    </w:p>
    <w:p w:rsidR="00BC0DD9" w:rsidRDefault="00BC0DD9" w:rsidP="00BC0DD9"/>
    <w:p w:rsidR="00076362" w:rsidRDefault="00076362"/>
    <w:sectPr w:rsidR="00076362" w:rsidSect="00203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5FBD"/>
    <w:multiLevelType w:val="hybridMultilevel"/>
    <w:tmpl w:val="F8743D7E"/>
    <w:lvl w:ilvl="0" w:tplc="7834CE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">
    <w:nsid w:val="1BD161F1"/>
    <w:multiLevelType w:val="hybridMultilevel"/>
    <w:tmpl w:val="C4744C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43C1A"/>
    <w:multiLevelType w:val="hybridMultilevel"/>
    <w:tmpl w:val="8BB2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25496"/>
    <w:multiLevelType w:val="hybridMultilevel"/>
    <w:tmpl w:val="A8A66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1079C"/>
    <w:multiLevelType w:val="hybridMultilevel"/>
    <w:tmpl w:val="FC34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DD0BBD"/>
    <w:multiLevelType w:val="hybridMultilevel"/>
    <w:tmpl w:val="1F44D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400DFC"/>
    <w:multiLevelType w:val="hybridMultilevel"/>
    <w:tmpl w:val="837C8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0DD9"/>
    <w:rsid w:val="00001F8E"/>
    <w:rsid w:val="00076362"/>
    <w:rsid w:val="00203331"/>
    <w:rsid w:val="002960B5"/>
    <w:rsid w:val="00362941"/>
    <w:rsid w:val="005F1591"/>
    <w:rsid w:val="00721E66"/>
    <w:rsid w:val="008B67B8"/>
    <w:rsid w:val="008E7AA0"/>
    <w:rsid w:val="00BC0DD9"/>
    <w:rsid w:val="00BF3CEC"/>
    <w:rsid w:val="00C50DDF"/>
    <w:rsid w:val="00F7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31"/>
        <o:r id="V:Rule3" type="connector" idref="#_x0000_s1030"/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,"/>
  <w:listSeparator w:val=";"/>
  <w15:docId w15:val="{B1EA47FB-4990-4D60-BF3F-A6904FD5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0D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7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1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Irbis</cp:lastModifiedBy>
  <cp:revision>8</cp:revision>
  <dcterms:created xsi:type="dcterms:W3CDTF">2012-03-13T12:37:00Z</dcterms:created>
  <dcterms:modified xsi:type="dcterms:W3CDTF">2014-09-19T16:41:00Z</dcterms:modified>
</cp:coreProperties>
</file>