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6DF" w:rsidRPr="00825551" w:rsidRDefault="00C066DF" w:rsidP="00C066D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Предмет: русский язык</w:t>
      </w:r>
    </w:p>
    <w:p w:rsidR="00C066DF" w:rsidRPr="00825551" w:rsidRDefault="00C066DF" w:rsidP="00C066D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5 класс</w:t>
      </w:r>
    </w:p>
    <w:p w:rsidR="00C066DF" w:rsidRPr="00277423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УМК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Учебник. Русский язык. Теория. 5-9 кл.: учеб. для общеобразоват. учреждений / В.В.Бабайцева, Л.Д.Чеснокова. – М.: Дрофа, 2012.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Русский язык. Практика 5 класс.: учеб. для общеобразоват. учреждений / В.В.Бабайцева,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Л.Д.Чесноко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ва. – М.: Дрофа, 2012.</w:t>
      </w:r>
    </w:p>
    <w:p w:rsidR="00C066DF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 Звонкие и глухие согласные звуки</w:t>
      </w:r>
    </w:p>
    <w:p w:rsidR="00C066DF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 урок «открытия»  нового знания</w:t>
      </w:r>
    </w:p>
    <w:p w:rsidR="00C066DF" w:rsidRPr="00E4299C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знать особенности образования глухих и звонких согласных (с участием голоса и шума), парные согласные по глухости-звонкости, непарные согласные, смыслоразличительную роль согласных звуков, фонетические процессы( оглушение, озвончение, выпадение, слияние); уметь различать согласные по глухости-звонкости, называть пары,  непарные согласные, различать в словах глухие и звонкие согласные, определять фонетические процессы в словах.</w:t>
      </w:r>
    </w:p>
    <w:p w:rsidR="00C066DF" w:rsidRPr="001802BE" w:rsidRDefault="00C066DF" w:rsidP="00C066D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5551">
        <w:rPr>
          <w:b/>
          <w:bCs/>
          <w:color w:val="000000"/>
          <w:sz w:val="28"/>
          <w:szCs w:val="28"/>
        </w:rPr>
        <w:t>Задачи урока</w:t>
      </w:r>
      <w:r w:rsidRPr="001802BE">
        <w:rPr>
          <w:color w:val="000000"/>
          <w:sz w:val="28"/>
          <w:szCs w:val="28"/>
        </w:rPr>
        <w:t xml:space="preserve">: </w:t>
      </w:r>
    </w:p>
    <w:p w:rsidR="00C066DF" w:rsidRPr="001802BE" w:rsidRDefault="00C066DF" w:rsidP="00C066D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02BE">
        <w:rPr>
          <w:color w:val="000000"/>
          <w:sz w:val="28"/>
          <w:szCs w:val="28"/>
        </w:rPr>
        <w:t>Образовательные</w:t>
      </w:r>
      <w:r>
        <w:rPr>
          <w:color w:val="000000"/>
          <w:sz w:val="28"/>
          <w:szCs w:val="28"/>
        </w:rPr>
        <w:t>: систематизировать знания обучающихся о согласных звуках, их классификации,  формировать умение различать звуки по глухости-звонкости, определять фонетические процессы в словах.</w:t>
      </w:r>
    </w:p>
    <w:p w:rsidR="00C066DF" w:rsidRPr="001802BE" w:rsidRDefault="00C066DF" w:rsidP="00C066D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02BE">
        <w:rPr>
          <w:color w:val="000000"/>
          <w:sz w:val="28"/>
          <w:szCs w:val="28"/>
        </w:rPr>
        <w:t>Развивающие:</w:t>
      </w:r>
      <w:r>
        <w:rPr>
          <w:color w:val="000000"/>
          <w:sz w:val="28"/>
          <w:szCs w:val="28"/>
        </w:rPr>
        <w:t xml:space="preserve"> осуществлять  системно-деятельностный  подход</w:t>
      </w:r>
      <w:r w:rsidRPr="001802BE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развивать </w:t>
      </w:r>
      <w:r w:rsidRPr="001802BE">
        <w:rPr>
          <w:color w:val="000000"/>
          <w:sz w:val="28"/>
          <w:szCs w:val="28"/>
        </w:rPr>
        <w:t xml:space="preserve"> внимания;</w:t>
      </w:r>
      <w:r>
        <w:rPr>
          <w:color w:val="000000"/>
          <w:sz w:val="28"/>
          <w:szCs w:val="28"/>
        </w:rPr>
        <w:t xml:space="preserve"> </w:t>
      </w:r>
      <w:r w:rsidRPr="001802BE">
        <w:rPr>
          <w:color w:val="000000"/>
          <w:sz w:val="28"/>
          <w:szCs w:val="28"/>
        </w:rPr>
        <w:t>форм</w:t>
      </w:r>
      <w:r>
        <w:rPr>
          <w:color w:val="000000"/>
          <w:sz w:val="28"/>
          <w:szCs w:val="28"/>
        </w:rPr>
        <w:t>ировать  УУД (личностные, регулятивные, познавательные</w:t>
      </w:r>
      <w:r w:rsidRPr="001802BE">
        <w:rPr>
          <w:color w:val="000000"/>
          <w:sz w:val="28"/>
          <w:szCs w:val="28"/>
        </w:rPr>
        <w:t>):</w:t>
      </w:r>
      <w:r>
        <w:rPr>
          <w:color w:val="000000"/>
          <w:sz w:val="28"/>
          <w:szCs w:val="28"/>
        </w:rPr>
        <w:t xml:space="preserve"> развивать  умение  </w:t>
      </w:r>
      <w:r w:rsidRPr="001802BE">
        <w:rPr>
          <w:color w:val="000000"/>
          <w:sz w:val="28"/>
          <w:szCs w:val="28"/>
        </w:rPr>
        <w:t>формулировать и доказывать свою точку зрения;</w:t>
      </w:r>
      <w:r>
        <w:rPr>
          <w:color w:val="000000"/>
          <w:sz w:val="28"/>
          <w:szCs w:val="28"/>
        </w:rPr>
        <w:t xml:space="preserve"> развивать  умение</w:t>
      </w:r>
      <w:r w:rsidRPr="001802BE">
        <w:rPr>
          <w:color w:val="000000"/>
          <w:sz w:val="28"/>
          <w:szCs w:val="28"/>
        </w:rPr>
        <w:t xml:space="preserve"> анализировать, сравнивать, обобщать;</w:t>
      </w:r>
      <w:r>
        <w:rPr>
          <w:color w:val="000000"/>
          <w:sz w:val="28"/>
          <w:szCs w:val="28"/>
        </w:rPr>
        <w:t xml:space="preserve"> </w:t>
      </w:r>
      <w:r w:rsidRPr="001802BE">
        <w:rPr>
          <w:color w:val="000000"/>
          <w:sz w:val="28"/>
          <w:szCs w:val="28"/>
        </w:rPr>
        <w:t>развивать умение применять новые знания;</w:t>
      </w:r>
      <w:r>
        <w:rPr>
          <w:color w:val="000000"/>
          <w:sz w:val="28"/>
          <w:szCs w:val="28"/>
        </w:rPr>
        <w:t xml:space="preserve"> развивать  речевые</w:t>
      </w:r>
      <w:r w:rsidRPr="001802BE">
        <w:rPr>
          <w:color w:val="000000"/>
          <w:sz w:val="28"/>
          <w:szCs w:val="28"/>
        </w:rPr>
        <w:t xml:space="preserve"> способностей учащихся;</w:t>
      </w:r>
      <w:r>
        <w:rPr>
          <w:color w:val="000000"/>
          <w:sz w:val="28"/>
          <w:szCs w:val="28"/>
        </w:rPr>
        <w:t xml:space="preserve"> формировать  логические умения</w:t>
      </w:r>
      <w:r w:rsidRPr="001802BE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    развивать  умение  формулировать проблему.</w:t>
      </w:r>
    </w:p>
    <w:p w:rsidR="00C066DF" w:rsidRPr="001802BE" w:rsidRDefault="00C066DF" w:rsidP="00C066D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02BE">
        <w:rPr>
          <w:color w:val="000000"/>
          <w:sz w:val="28"/>
          <w:szCs w:val="28"/>
        </w:rPr>
        <w:t>Воспитательные:</w:t>
      </w:r>
      <w:r>
        <w:rPr>
          <w:color w:val="000000"/>
          <w:sz w:val="28"/>
          <w:szCs w:val="28"/>
        </w:rPr>
        <w:t xml:space="preserve"> воспитывать </w:t>
      </w:r>
      <w:r w:rsidRPr="001802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интерес и уважения к русскому языку</w:t>
      </w:r>
      <w:r w:rsidRPr="001802BE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расширять кругозор учащихся;</w:t>
      </w:r>
    </w:p>
    <w:p w:rsidR="00C066DF" w:rsidRPr="001802BE" w:rsidRDefault="00C066DF" w:rsidP="00C066D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Воспитывать  ценностное отношение </w:t>
      </w:r>
      <w:r w:rsidRPr="001802BE">
        <w:rPr>
          <w:color w:val="000000"/>
          <w:sz w:val="28"/>
          <w:szCs w:val="28"/>
        </w:rPr>
        <w:t xml:space="preserve"> к слову;</w:t>
      </w:r>
      <w:r>
        <w:rPr>
          <w:color w:val="000000"/>
          <w:sz w:val="28"/>
          <w:szCs w:val="28"/>
        </w:rPr>
        <w:t xml:space="preserve"> развивать </w:t>
      </w:r>
      <w:r w:rsidRPr="001802BE">
        <w:rPr>
          <w:color w:val="000000"/>
          <w:sz w:val="28"/>
          <w:szCs w:val="28"/>
        </w:rPr>
        <w:t xml:space="preserve"> коммуникативных УУД:</w:t>
      </w:r>
      <w:r>
        <w:rPr>
          <w:color w:val="000000"/>
          <w:sz w:val="28"/>
          <w:szCs w:val="28"/>
        </w:rPr>
        <w:t xml:space="preserve"> создавать благоприятную атмосферу</w:t>
      </w:r>
      <w:r w:rsidRPr="001802BE">
        <w:rPr>
          <w:color w:val="000000"/>
          <w:sz w:val="28"/>
          <w:szCs w:val="28"/>
        </w:rPr>
        <w:t xml:space="preserve"> поддержки и заинтересованности, уважения и сотрудничества;</w:t>
      </w:r>
      <w:r>
        <w:rPr>
          <w:color w:val="000000"/>
          <w:sz w:val="28"/>
          <w:szCs w:val="28"/>
        </w:rPr>
        <w:t xml:space="preserve"> развивать уважение</w:t>
      </w:r>
      <w:r w:rsidRPr="001802BE">
        <w:rPr>
          <w:color w:val="000000"/>
          <w:sz w:val="28"/>
          <w:szCs w:val="28"/>
        </w:rPr>
        <w:t xml:space="preserve"> друг к друг</w:t>
      </w:r>
      <w:r>
        <w:rPr>
          <w:color w:val="000000"/>
          <w:sz w:val="28"/>
          <w:szCs w:val="28"/>
        </w:rPr>
        <w:t>у.</w:t>
      </w:r>
    </w:p>
    <w:p w:rsidR="00C066DF" w:rsidRPr="001802BE" w:rsidRDefault="00C066DF" w:rsidP="00C06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6DF" w:rsidRDefault="00C066DF" w:rsidP="00C066D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66DF" w:rsidRDefault="00C066DF" w:rsidP="00C066D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66DF" w:rsidRDefault="00C066DF" w:rsidP="00C066DF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Планируемые результаты</w:t>
      </w:r>
      <w:r w:rsidRPr="001802BE">
        <w:rPr>
          <w:rFonts w:ascii="Times New Roman" w:hAnsi="Times New Roman" w:cs="Times New Roman"/>
          <w:sz w:val="28"/>
          <w:szCs w:val="28"/>
        </w:rPr>
        <w:t>:</w:t>
      </w:r>
      <w:r w:rsidRPr="0063304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C066DF" w:rsidRPr="00F178D5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3304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Предметные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знать особенности образования глухих и звонких согласных (с участием голоса и шума), парные согласные по глухости-звонкости, непарные согласные, смыслоразличительную роль согласных звуков, фонетические процессы (оглушение, озвончение, выпадение, слияние); уметь различать согласные по глухости-звонкости, называть пары,  непарные согласные, различать в словах глухие и звонкие согласные, определять фонетические процессы в словах.</w:t>
      </w:r>
    </w:p>
    <w:p w:rsidR="00C066DF" w:rsidRPr="001802BE" w:rsidRDefault="00C066DF" w:rsidP="00C066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802B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Метапредметные: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меть</w:t>
      </w: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> определять и формулировать</w:t>
      </w:r>
      <w:r>
        <w:rPr>
          <w:rFonts w:ascii="Times New Roman" w:hAnsi="Times New Roman" w:cs="Times New Roman"/>
          <w:color w:val="170E02"/>
          <w:sz w:val="28"/>
          <w:szCs w:val="28"/>
          <w:lang w:eastAsia="ru-RU"/>
        </w:rPr>
        <w:t xml:space="preserve"> тему урока, </w:t>
      </w: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 xml:space="preserve"> цель на уроке</w:t>
      </w:r>
      <w:r>
        <w:rPr>
          <w:rFonts w:ascii="Times New Roman" w:hAnsi="Times New Roman" w:cs="Times New Roman"/>
          <w:color w:val="170E02"/>
          <w:sz w:val="28"/>
          <w:szCs w:val="28"/>
          <w:lang w:eastAsia="ru-RU"/>
        </w:rPr>
        <w:t xml:space="preserve">, 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 </w:t>
      </w: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>(Регулятивные УУД).</w:t>
      </w:r>
    </w:p>
    <w:p w:rsidR="00C066DF" w:rsidRPr="001802BE" w:rsidRDefault="00C066DF" w:rsidP="00C066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>Уметь слушать и понимать речь других;  оформлять свои мысли в устной и письменной форме (Коммуникативные УУД).</w:t>
      </w:r>
    </w:p>
    <w:p w:rsidR="00C066DF" w:rsidRPr="001802BE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Уметь </w:t>
      </w: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>ориентироваться в своей системе знаний; 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анализ объектов; </w:t>
      </w:r>
      <w:r w:rsidRPr="001802BE">
        <w:rPr>
          <w:rFonts w:ascii="Times New Roman" w:hAnsi="Times New Roman" w:cs="Times New Roman"/>
          <w:color w:val="170E02"/>
          <w:sz w:val="28"/>
          <w:szCs w:val="28"/>
          <w:lang w:eastAsia="ru-RU"/>
        </w:rPr>
        <w:t>находить ответы на вопросы в тексте, 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преобразовывать информацию из одной формы в другую: составлять ответы на вопросы (Познавательные УУД).</w:t>
      </w:r>
    </w:p>
    <w:p w:rsidR="00C066DF" w:rsidRPr="001802BE" w:rsidRDefault="00C066DF" w:rsidP="00C06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551">
        <w:rPr>
          <w:rFonts w:ascii="Times New Roman" w:hAnsi="Times New Roman" w:cs="Times New Roman"/>
          <w:b/>
          <w:bCs/>
          <w:sz w:val="28"/>
          <w:szCs w:val="28"/>
        </w:rPr>
        <w:t>Перечень оборудования к уроку</w:t>
      </w:r>
      <w:r w:rsidRPr="001802BE">
        <w:rPr>
          <w:rFonts w:ascii="Times New Roman" w:hAnsi="Times New Roman" w:cs="Times New Roman"/>
          <w:sz w:val="28"/>
          <w:szCs w:val="28"/>
        </w:rPr>
        <w:t>:</w:t>
      </w:r>
    </w:p>
    <w:p w:rsidR="00C066DF" w:rsidRPr="00277423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Учебник. Русский язык. Теория. 5-9 кл.: учеб. для общеобразоват. учреждений / В.В.Бабайцева, Л.Д.Чеснокова. – М.: Дрофа, 2012.</w:t>
      </w:r>
    </w:p>
    <w:p w:rsidR="00C066DF" w:rsidRPr="00277423" w:rsidRDefault="00C066DF" w:rsidP="00C066D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2.Уче5бник. 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Русский язык. Практика 5 класс.: учеб. для общеобразоват. учреждений / В.В.Бабайцева,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Л.Д.Чесноко</w:t>
      </w:r>
      <w:r w:rsidRPr="002774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ва. – М.: Дрофа, 2012.</w:t>
      </w:r>
    </w:p>
    <w:p w:rsidR="00C066DF" w:rsidRPr="001802BE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2BE">
        <w:rPr>
          <w:rFonts w:ascii="Times New Roman" w:hAnsi="Times New Roman" w:cs="Times New Roman"/>
          <w:sz w:val="28"/>
          <w:szCs w:val="28"/>
        </w:rPr>
        <w:t>2.Компьютер</w:t>
      </w:r>
    </w:p>
    <w:p w:rsidR="00C066DF" w:rsidRPr="001802BE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3.Мультимедийный проектор</w:t>
      </w:r>
    </w:p>
    <w:p w:rsidR="00C066DF" w:rsidRPr="001802BE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2BE">
        <w:rPr>
          <w:rFonts w:ascii="Times New Roman" w:hAnsi="Times New Roman" w:cs="Times New Roman"/>
          <w:sz w:val="28"/>
          <w:szCs w:val="28"/>
        </w:rPr>
        <w:t>4.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Презентация к уроку</w:t>
      </w:r>
    </w:p>
    <w:p w:rsidR="00C066DF" w:rsidRPr="001802BE" w:rsidRDefault="00C066DF" w:rsidP="00C066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2BE">
        <w:rPr>
          <w:rFonts w:ascii="Times New Roman" w:hAnsi="Times New Roman" w:cs="Times New Roman"/>
          <w:sz w:val="28"/>
          <w:szCs w:val="28"/>
        </w:rPr>
        <w:t>5.</w:t>
      </w:r>
      <w:r w:rsidRPr="001802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Карточки-таблицы</w:t>
      </w:r>
    </w:p>
    <w:p w:rsidR="00C066DF" w:rsidRDefault="00C066DF" w:rsidP="00C066D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066DF" w:rsidRPr="00825551" w:rsidRDefault="00C066DF" w:rsidP="00C066D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555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Технол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огическая карта урока русского языка</w:t>
      </w:r>
    </w:p>
    <w:p w:rsidR="00C066DF" w:rsidRPr="001802BE" w:rsidRDefault="00C066DF" w:rsidP="00C066D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494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02"/>
        <w:gridCol w:w="6378"/>
        <w:gridCol w:w="2977"/>
        <w:gridCol w:w="2977"/>
      </w:tblGrid>
      <w:tr w:rsidR="00C066DF" w:rsidRPr="00AD0BA4" w:rsidTr="00234CE6">
        <w:tc>
          <w:tcPr>
            <w:tcW w:w="2802" w:type="dxa"/>
          </w:tcPr>
          <w:p w:rsidR="00C066DF" w:rsidRPr="00AD0BA4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B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6378" w:type="dxa"/>
          </w:tcPr>
          <w:p w:rsidR="00C066DF" w:rsidRPr="00AD0BA4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B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2977" w:type="dxa"/>
          </w:tcPr>
          <w:p w:rsidR="00C066DF" w:rsidRPr="00AD0BA4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B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2977" w:type="dxa"/>
          </w:tcPr>
          <w:p w:rsidR="00C066DF" w:rsidRPr="00AD0BA4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B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</w:tc>
      </w:tr>
      <w:tr w:rsidR="00C066DF" w:rsidRPr="00AD0BA4" w:rsidTr="00234CE6">
        <w:tc>
          <w:tcPr>
            <w:tcW w:w="2802" w:type="dxa"/>
          </w:tcPr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1.Организационный момент.</w:t>
            </w:r>
          </w:p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Цель: включение учащихся в деятельность на личностно-значимом уровне. «Хочу, потому что могу».</w:t>
            </w:r>
          </w:p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1минута</w:t>
            </w:r>
          </w:p>
        </w:tc>
        <w:tc>
          <w:tcPr>
            <w:tcW w:w="6378" w:type="dxa"/>
          </w:tcPr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ребята! 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Прозвенел звонок.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Начался урок.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Стали ровно, тихо сели.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На меня все посмотрели.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Мы пришли сюда учиться,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Не лениться, а трудиться.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Работаем старательно,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Слушаем внимательно.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Ребята, сегодня мы с вами отправимся в путешествие.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 xml:space="preserve">У нас три экипажа. Первый – «Звуки», второй </w:t>
            </w:r>
            <w:r w:rsidR="00E23D57">
              <w:rPr>
                <w:color w:val="000000"/>
                <w:sz w:val="28"/>
                <w:szCs w:val="28"/>
              </w:rPr>
              <w:t>«Буквы», третий -  «Алфавит</w:t>
            </w:r>
            <w:r w:rsidRPr="00442BC9">
              <w:rPr>
                <w:color w:val="000000"/>
                <w:sz w:val="28"/>
                <w:szCs w:val="28"/>
              </w:rPr>
              <w:t>». Определите, капитанов</w:t>
            </w:r>
            <w:r w:rsidR="000A7330">
              <w:rPr>
                <w:color w:val="000000"/>
                <w:sz w:val="28"/>
                <w:szCs w:val="28"/>
              </w:rPr>
              <w:t xml:space="preserve"> команды, которые </w:t>
            </w:r>
            <w:r w:rsidR="00442BC9">
              <w:rPr>
                <w:color w:val="000000"/>
                <w:sz w:val="28"/>
                <w:szCs w:val="28"/>
              </w:rPr>
              <w:t xml:space="preserve">будут отвечать за порядок в вашей </w:t>
            </w:r>
            <w:r w:rsidR="00333B9E">
              <w:rPr>
                <w:color w:val="000000"/>
                <w:sz w:val="28"/>
                <w:szCs w:val="28"/>
              </w:rPr>
              <w:t>команде,</w:t>
            </w:r>
            <w:r w:rsidR="00442BC9">
              <w:rPr>
                <w:color w:val="000000"/>
                <w:sz w:val="28"/>
                <w:szCs w:val="28"/>
              </w:rPr>
              <w:t xml:space="preserve"> и оценивать работу учащихся</w:t>
            </w:r>
            <w:r w:rsidRPr="00442BC9">
              <w:rPr>
                <w:color w:val="000000"/>
                <w:sz w:val="28"/>
                <w:szCs w:val="28"/>
              </w:rPr>
              <w:t xml:space="preserve">. За правильные ответы вы будете получать жетоны. Соблюдаем правила: ответы даем четкие, громкие, не перебиваем друг друга. За нарушение </w:t>
            </w:r>
            <w:r w:rsidR="00333B9E" w:rsidRPr="00442BC9">
              <w:rPr>
                <w:color w:val="000000"/>
                <w:sz w:val="28"/>
                <w:szCs w:val="28"/>
              </w:rPr>
              <w:t>правил,</w:t>
            </w:r>
            <w:r w:rsidRPr="00442BC9">
              <w:rPr>
                <w:color w:val="000000"/>
                <w:sz w:val="28"/>
                <w:szCs w:val="28"/>
              </w:rPr>
              <w:t xml:space="preserve">  жетоны будут ликвидироваться.</w:t>
            </w:r>
            <w:r w:rsidR="00442BC9">
              <w:rPr>
                <w:color w:val="000000"/>
                <w:sz w:val="28"/>
                <w:szCs w:val="28"/>
              </w:rPr>
              <w:t xml:space="preserve"> Итак, в путь!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  <w:r w:rsidRPr="00442BC9">
              <w:rPr>
                <w:color w:val="000000"/>
                <w:sz w:val="28"/>
                <w:szCs w:val="28"/>
              </w:rPr>
              <w:t>Чтобы узнать, на какой станции вы оказались, давайте познакомимся со стихотворением.</w:t>
            </w: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</w:p>
          <w:p w:rsidR="00C066DF" w:rsidRPr="00442BC9" w:rsidRDefault="00C066DF" w:rsidP="000807DE">
            <w:pPr>
              <w:pStyle w:val="c6"/>
              <w:spacing w:before="0" w:beforeAutospacing="0" w:after="0" w:afterAutospacing="0" w:line="298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настраиваются на работу. </w:t>
            </w:r>
          </w:p>
        </w:tc>
        <w:tc>
          <w:tcPr>
            <w:tcW w:w="2977" w:type="dxa"/>
          </w:tcPr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Личностные: положительно относятся к учению, познавательной деятельности, желают приобрести новые знания.</w:t>
            </w:r>
          </w:p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Познавательные: осознают учебно-познавательную задачу.</w:t>
            </w:r>
          </w:p>
          <w:p w:rsidR="00C066DF" w:rsidRPr="00442BC9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BC9">
              <w:rPr>
                <w:rFonts w:ascii="Times New Roman" w:hAnsi="Times New Roman" w:cs="Times New Roman"/>
                <w:sz w:val="28"/>
                <w:szCs w:val="28"/>
              </w:rPr>
              <w:t>Регулятивные: планируют в сотрудничестве с учителем, одноклассниками  необходимые действия.</w:t>
            </w:r>
          </w:p>
        </w:tc>
      </w:tr>
      <w:tr w:rsidR="00C066DF" w:rsidRPr="000807DE" w:rsidTr="00234CE6">
        <w:trPr>
          <w:trHeight w:val="889"/>
        </w:trPr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2.Актуализация знаний.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повторение изученного материала, необходимого для «открытия нового знания», создание проблемной ситуации, выявление затруднений в индивидуальной деятельности каждого учащегося.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6378" w:type="dxa"/>
          </w:tcPr>
          <w:p w:rsidR="00C066DF" w:rsidRPr="000807DE" w:rsidRDefault="00C066DF" w:rsidP="000807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 1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классе пишут под диктовку: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«Я принёс из леса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гриб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Лишь Андрей выводит ловко: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«Я принёс из леса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грипп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Ну, скажите, почему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Так послышалось ему?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Игроки владеют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басом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А певец - завидным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пасом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По реке плывут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плоды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А в саду растут </w:t>
            </w:r>
            <w:r w:rsidRPr="000807D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плоты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Объясните, почему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В школе не везёт ему?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(Р. Юзва)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Ответим на вопросы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Слайд второй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1.Какие слова произносятся одинаково, но пишутся по-разному?</w:t>
            </w:r>
          </w:p>
          <w:p w:rsidR="00EC0313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2.За счет каких звуков такая языковая игра становится возможной?</w:t>
            </w:r>
          </w:p>
          <w:p w:rsidR="00EC0313" w:rsidRPr="000807DE" w:rsidRDefault="00EC0313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Ребята, сформулируйте тему урока.</w:t>
            </w:r>
          </w:p>
          <w:p w:rsidR="00EC0313" w:rsidRPr="000807DE" w:rsidRDefault="00EC0313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 с вами на станции «Звонкие и глухие согласные»</w:t>
            </w:r>
          </w:p>
          <w:p w:rsidR="00C066DF" w:rsidRPr="000807DE" w:rsidRDefault="00EC0313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Записываем тему урока в тетрадь.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66DF" w:rsidRPr="000807DE" w:rsidRDefault="00442BC9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Исходя из темы, определите цели урока.</w:t>
            </w:r>
          </w:p>
          <w:p w:rsidR="000A7330" w:rsidRPr="000807DE" w:rsidRDefault="000A7330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Цель урока: познакомиться… </w:t>
            </w:r>
          </w:p>
          <w:p w:rsidR="000A7330" w:rsidRPr="000807DE" w:rsidRDefault="000A7330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Учиться…</w:t>
            </w:r>
          </w:p>
          <w:p w:rsidR="00C066DF" w:rsidRPr="000807DE" w:rsidRDefault="000A7330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Вспомнить</w:t>
            </w:r>
            <w:r w:rsidR="000807DE" w:rsidRPr="000807D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977" w:type="dxa"/>
          </w:tcPr>
          <w:p w:rsidR="00C066DF" w:rsidRPr="000807DE" w:rsidRDefault="00333B9E" w:rsidP="000807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Учащиеся знакомятся со стихотворением, отвечают на вопросы и формулируют тему урока и цель урока.</w:t>
            </w:r>
          </w:p>
          <w:tbl>
            <w:tblPr>
              <w:tblW w:w="252" w:type="dxa"/>
              <w:tblInd w:w="16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52"/>
            </w:tblGrid>
            <w:tr w:rsidR="00A5375E" w:rsidRPr="000807DE" w:rsidTr="00A5375E">
              <w:tc>
                <w:tcPr>
                  <w:tcW w:w="2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5375E" w:rsidRPr="000807DE" w:rsidRDefault="00A5375E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5375E" w:rsidRPr="000807DE" w:rsidTr="00A5375E">
              <w:tc>
                <w:tcPr>
                  <w:tcW w:w="2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5375E" w:rsidRPr="000807DE" w:rsidRDefault="00A5375E" w:rsidP="000807DE">
                  <w:pPr>
                    <w:framePr w:hSpace="180" w:wrap="around" w:vAnchor="text" w:hAnchor="text" w:x="-494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Личностные: устанавливают  связь между  целью и мотивом учебной деятельности.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Познавательные: находят  достоверную информацию.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Формулируют тему урока, цель урока.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Регулятивные: принимают  учебную задачу.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Коммуникативные: излагают  своё мнение.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6DF" w:rsidRPr="000807DE" w:rsidTr="00234CE6">
        <w:trPr>
          <w:trHeight w:val="554"/>
        </w:trPr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3.Изучение нового материала.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организация совместной деятельности по исследованию материала.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66DF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CE6" w:rsidRP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Обратимся к таблице с примерами</w:t>
            </w:r>
          </w:p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7508" w:type="dxa"/>
              <w:tblLayout w:type="fixed"/>
              <w:tblLook w:val="04A0"/>
            </w:tblPr>
            <w:tblGrid>
              <w:gridCol w:w="1163"/>
              <w:gridCol w:w="1276"/>
              <w:gridCol w:w="958"/>
              <w:gridCol w:w="1560"/>
              <w:gridCol w:w="2551"/>
            </w:tblGrid>
            <w:tr w:rsidR="00EC0313" w:rsidRPr="000807DE" w:rsidTr="00F93389">
              <w:tc>
                <w:tcPr>
                  <w:tcW w:w="1163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1276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II</w:t>
                  </w:r>
                </w:p>
              </w:tc>
              <w:tc>
                <w:tcPr>
                  <w:tcW w:w="958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III</w:t>
                  </w:r>
                </w:p>
              </w:tc>
              <w:tc>
                <w:tcPr>
                  <w:tcW w:w="1560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IV</w:t>
                  </w:r>
                </w:p>
              </w:tc>
              <w:tc>
                <w:tcPr>
                  <w:tcW w:w="2551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</w:p>
              </w:tc>
            </w:tr>
            <w:tr w:rsidR="00EC0313" w:rsidRPr="000807DE" w:rsidTr="00F93389">
              <w:tc>
                <w:tcPr>
                  <w:tcW w:w="1163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Мороз, плод, </w:t>
                  </w:r>
                </w:p>
              </w:tc>
              <w:tc>
                <w:tcPr>
                  <w:tcW w:w="1276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Молотьба, косьба, просьба </w:t>
                  </w:r>
                </w:p>
              </w:tc>
              <w:tc>
                <w:tcPr>
                  <w:tcW w:w="958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Уезжал [</w:t>
                  </w:r>
                  <w:r w:rsid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</w:t>
                  </w:r>
                  <w:r w:rsidR="00F933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]</w:t>
                  </w:r>
                </w:p>
              </w:tc>
              <w:tc>
                <w:tcPr>
                  <w:tcW w:w="1560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Аллея                                [ л’ ]</w:t>
                  </w:r>
                </w:p>
              </w:tc>
              <w:tc>
                <w:tcPr>
                  <w:tcW w:w="2551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ГрусТный </w:t>
                  </w:r>
                </w:p>
              </w:tc>
            </w:tr>
            <w:tr w:rsidR="00EC0313" w:rsidRPr="000807DE" w:rsidTr="00F93389">
              <w:tc>
                <w:tcPr>
                  <w:tcW w:w="1163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Грядка, сказка</w:t>
                  </w:r>
                </w:p>
              </w:tc>
              <w:tc>
                <w:tcPr>
                  <w:tcW w:w="1276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вокзал[ г]</w:t>
                  </w:r>
                </w:p>
              </w:tc>
              <w:tc>
                <w:tcPr>
                  <w:tcW w:w="958" w:type="dxa"/>
                </w:tcPr>
                <w:p w:rsid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Спортсмен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[ ц]</w:t>
                  </w:r>
                </w:p>
              </w:tc>
              <w:tc>
                <w:tcPr>
                  <w:tcW w:w="1560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Масса [ с ] </w:t>
                  </w:r>
                </w:p>
              </w:tc>
              <w:tc>
                <w:tcPr>
                  <w:tcW w:w="2551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солНце</w:t>
                  </w:r>
                </w:p>
              </w:tc>
            </w:tr>
            <w:tr w:rsidR="00EC0313" w:rsidRPr="000807DE" w:rsidTr="00F93389">
              <w:trPr>
                <w:trHeight w:val="696"/>
              </w:trPr>
              <w:tc>
                <w:tcPr>
                  <w:tcW w:w="1163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Оглуше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ние</w:t>
                  </w:r>
                </w:p>
              </w:tc>
              <w:tc>
                <w:tcPr>
                  <w:tcW w:w="1276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Озвон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чение</w:t>
                  </w:r>
                </w:p>
              </w:tc>
              <w:tc>
                <w:tcPr>
                  <w:tcW w:w="958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слияние родст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венных звуков</w:t>
                  </w:r>
                </w:p>
              </w:tc>
              <w:tc>
                <w:tcPr>
                  <w:tcW w:w="1560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слияние одина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ковых звуков</w:t>
                  </w:r>
                </w:p>
              </w:tc>
              <w:tc>
                <w:tcPr>
                  <w:tcW w:w="2551" w:type="dxa"/>
                </w:tcPr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Выпадение</w:t>
                  </w:r>
                </w:p>
                <w:p w:rsidR="00EC0313" w:rsidRPr="00F93389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3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звука</w:t>
                  </w:r>
                </w:p>
              </w:tc>
            </w:tr>
            <w:tr w:rsidR="00EC0313" w:rsidRPr="000807DE" w:rsidTr="00F93389">
              <w:trPr>
                <w:trHeight w:val="546"/>
              </w:trPr>
              <w:tc>
                <w:tcPr>
                  <w:tcW w:w="2439" w:type="dxa"/>
                  <w:gridSpan w:val="2"/>
                </w:tcPr>
                <w:p w:rsidR="00EC0313" w:rsidRPr="000807DE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сомнительные</w:t>
                  </w:r>
                </w:p>
              </w:tc>
              <w:tc>
                <w:tcPr>
                  <w:tcW w:w="5069" w:type="dxa"/>
                  <w:gridSpan w:val="3"/>
                </w:tcPr>
                <w:p w:rsidR="00EC0313" w:rsidRPr="000807DE" w:rsidRDefault="00EC0313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непроизносимые</w:t>
                  </w:r>
                </w:p>
              </w:tc>
            </w:tr>
          </w:tbl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Что происходит на конце с согласным звуком?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(Оглушение)</w:t>
            </w:r>
          </w:p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Что произошло со звуком в середине слова? (Оглушение)</w:t>
            </w:r>
          </w:p>
          <w:p w:rsidR="00EC0313" w:rsidRPr="000807DE" w:rsidRDefault="00EC031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А при каких условиях происходит оглушение?</w:t>
            </w:r>
          </w:p>
          <w:p w:rsidR="00E536BA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Проанализируем вторую группу слов? Какие изменения там произошли?</w:t>
            </w:r>
          </w:p>
          <w:p w:rsidR="00EC0313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При каком условии происходит озвончение?</w:t>
            </w:r>
          </w:p>
          <w:p w:rsidR="00E536BA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Следующая группа слов? Выпадение</w:t>
            </w:r>
          </w:p>
          <w:p w:rsidR="00E536BA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С какими согласными будет происходить выпадение звука?</w:t>
            </w:r>
          </w:p>
          <w:p w:rsidR="00E536BA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Перед вами слова 4 группы, какова особенность их написания? Удвоенная согласная. Что происходит со звуком. Он становится долгим.</w:t>
            </w:r>
          </w:p>
          <w:p w:rsidR="00E536BA" w:rsidRPr="000807DE" w:rsidRDefault="00E536B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Последняя группа слов самая сложная. Давайте произнесем словам. Что мы слышим?</w:t>
            </w:r>
          </w:p>
          <w:p w:rsidR="00D94EC7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С какими фонетическими процессами вы познакомились? Их особенности?</w:t>
            </w:r>
          </w:p>
          <w:p w:rsidR="00D94EC7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Для чего нам нужно знать фонетические процессы? Где это пригодится?</w:t>
            </w:r>
          </w:p>
          <w:p w:rsidR="00D94EC7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Активные участники экипажей получают жетоны.</w:t>
            </w:r>
          </w:p>
          <w:p w:rsidR="00442BC9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Вы самостоятельно сделали выводы по материалу о звуках речи. </w:t>
            </w:r>
          </w:p>
          <w:p w:rsidR="00D94EC7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Давайте обратимся к учебнику теория п.37 и прочитаем материал, что вы еще не повторили о звуках. Вам поможет карточка на стол</w:t>
            </w:r>
            <w:r w:rsidR="00442BC9" w:rsidRPr="000807DE">
              <w:rPr>
                <w:rFonts w:ascii="Times New Roman" w:hAnsi="Times New Roman" w:cs="Times New Roman"/>
                <w:sz w:val="28"/>
                <w:szCs w:val="28"/>
              </w:rPr>
              <w:t>е. Составим портрет «Звуки речи».</w:t>
            </w:r>
          </w:p>
          <w:p w:rsidR="00D94EC7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Давайте проверим, что вы ещё должны знать о звуках речи. Читаем.</w:t>
            </w:r>
          </w:p>
          <w:p w:rsidR="00C066DF" w:rsidRPr="000807DE" w:rsidRDefault="00D94EC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Ребята приготовили небольшую сценку. Вы должны догадать, о чем идет ре</w:t>
            </w:r>
            <w:r w:rsidR="00442BC9" w:rsidRPr="000807DE">
              <w:rPr>
                <w:rFonts w:ascii="Times New Roman" w:hAnsi="Times New Roman" w:cs="Times New Roman"/>
                <w:sz w:val="28"/>
                <w:szCs w:val="28"/>
              </w:rPr>
              <w:t>чь</w:t>
            </w:r>
            <w:r w:rsidR="00B332E7" w:rsidRPr="000807D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Для каждого ученика заготовлена карточка.</w:t>
            </w:r>
          </w:p>
          <w:tbl>
            <w:tblPr>
              <w:tblStyle w:val="a3"/>
              <w:tblW w:w="5841" w:type="dxa"/>
              <w:tblLayout w:type="fixed"/>
              <w:tblLook w:val="04A0"/>
            </w:tblPr>
            <w:tblGrid>
              <w:gridCol w:w="5841"/>
            </w:tblGrid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Звонкие состоят 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Глухие состоят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Запишите 6 пар звуков  по глухости и звонкости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 образуют пар звонкие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Как называются такие звонкие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 образуют пар глухие</w:t>
                  </w:r>
                </w:p>
              </w:tc>
            </w:tr>
            <w:tr w:rsidR="00C066DF" w:rsidRPr="000807DE" w:rsidTr="00D94EC7"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Звонкие согласные оглушаются на</w:t>
                  </w:r>
                </w:p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перед</w:t>
                  </w:r>
                </w:p>
              </w:tc>
            </w:tr>
            <w:tr w:rsidR="00C066DF" w:rsidRPr="000807DE" w:rsidTr="00C108E6">
              <w:trPr>
                <w:trHeight w:val="728"/>
              </w:trPr>
              <w:tc>
                <w:tcPr>
                  <w:tcW w:w="5841" w:type="dxa"/>
                </w:tcPr>
                <w:p w:rsidR="00C066DF" w:rsidRPr="000807DE" w:rsidRDefault="00C066DF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07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Глухие согласные озвончаются перед </w:t>
                  </w:r>
                </w:p>
              </w:tc>
            </w:tr>
            <w:tr w:rsidR="00234CE6" w:rsidRPr="000807DE" w:rsidTr="00C108E6">
              <w:trPr>
                <w:trHeight w:val="728"/>
              </w:trPr>
              <w:tc>
                <w:tcPr>
                  <w:tcW w:w="5841" w:type="dxa"/>
                </w:tcPr>
                <w:p w:rsidR="00234CE6" w:rsidRPr="000807DE" w:rsidRDefault="00234CE6" w:rsidP="000807DE">
                  <w:pPr>
                    <w:framePr w:hSpace="180" w:wrap="around" w:vAnchor="text" w:hAnchor="text" w:x="-494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C066DF" w:rsidRPr="000807DE" w:rsidRDefault="00C066DF" w:rsidP="000807DE">
            <w:pPr>
              <w:tabs>
                <w:tab w:val="left" w:pos="49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анализируют примеры,</w:t>
            </w:r>
            <w:r w:rsidR="002E7663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сопоставляют, сравнивают, делают выводы,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знакомятся с фонетическими процессами.</w:t>
            </w: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B9E" w:rsidRPr="000807DE" w:rsidRDefault="00333B9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Читают текст параграфа, находят ответы на вопросы, заполняют таблицу.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Познавательные: находят  достоверную информацию, владеют смысловым чтением.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Регулятивные: выдвигают  версии.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Коммуникативные: излагают  своё мнение,  сотрудничают  с другими учащимися, вступают  в диалог.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6DF" w:rsidRPr="000807DE" w:rsidTr="00234CE6">
        <w:tc>
          <w:tcPr>
            <w:tcW w:w="2802" w:type="dxa"/>
          </w:tcPr>
          <w:p w:rsidR="00C066DF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>.Первичное осмысление и закрепление.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проговаривание нового знания.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8  минут</w:t>
            </w:r>
          </w:p>
        </w:tc>
        <w:tc>
          <w:tcPr>
            <w:tcW w:w="6378" w:type="dxa"/>
          </w:tcPr>
          <w:p w:rsidR="00A5375E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Что нужно сделать, чтобы не ошибиться в написании слов, в которых происходят оглушение или озвончение согласных?</w:t>
            </w:r>
          </w:p>
          <w:p w:rsidR="00A5375E" w:rsidRPr="000807DE" w:rsidRDefault="00A5375E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Как проверить написание слов? Обратимся к таблице.</w:t>
            </w:r>
          </w:p>
          <w:p w:rsidR="00C108E6" w:rsidRPr="000807DE" w:rsidRDefault="00C108E6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Повторение «виды согласных орфограмм».</w:t>
            </w:r>
          </w:p>
          <w:p w:rsidR="00C108E6" w:rsidRPr="000807DE" w:rsidRDefault="00C108E6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Заполнение таблицы.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Соревнование по рядам. Найти « трудный»  согласный в слове и проверить его письменно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1 ряд                2 ряд          3 ряд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Ястреб </w:t>
            </w:r>
            <w:r w:rsidR="00C108E6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       носорог    просьба</w:t>
            </w:r>
          </w:p>
          <w:p w:rsidR="00C066DF" w:rsidRPr="000807DE" w:rsidRDefault="00C108E6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Молотьба   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мужчина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косьба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Хрустнут</w:t>
            </w:r>
            <w:r w:rsidR="00FD63A7" w:rsidRPr="000807DE">
              <w:rPr>
                <w:rFonts w:ascii="Times New Roman" w:hAnsi="Times New Roman" w:cs="Times New Roman"/>
                <w:sz w:val="28"/>
                <w:szCs w:val="28"/>
              </w:rPr>
              <w:t>ь        шоссе         бассейн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Пас</w:t>
            </w:r>
            <w:r w:rsidR="00FD63A7" w:rsidRPr="000807DE">
              <w:rPr>
                <w:rFonts w:ascii="Times New Roman" w:hAnsi="Times New Roman" w:cs="Times New Roman"/>
                <w:sz w:val="28"/>
                <w:szCs w:val="28"/>
              </w:rPr>
              <w:t>сажир       властный    яростный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Какие слова невозможно проверить?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Назовите фонетические процессы, происходящие в словах.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333B9E" w:rsidRPr="000807DE">
              <w:rPr>
                <w:rFonts w:ascii="Times New Roman" w:hAnsi="Times New Roman" w:cs="Times New Roman"/>
                <w:sz w:val="28"/>
                <w:szCs w:val="28"/>
              </w:rPr>
              <w:t>вспоминают виды согласных орфограмм, называют алгоритм проверки согласной буквы в корне слова.</w:t>
            </w:r>
          </w:p>
          <w:p w:rsidR="00B9438A" w:rsidRPr="000807DE" w:rsidRDefault="00B9438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38A" w:rsidRPr="000807DE" w:rsidRDefault="00B9438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38A" w:rsidRPr="000807DE" w:rsidRDefault="00B9438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38A" w:rsidRPr="000807DE" w:rsidRDefault="00B9438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CE6" w:rsidRDefault="00234CE6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38A" w:rsidRPr="000807DE" w:rsidRDefault="00B9438A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Учащиеся объясняют правописание слов, подбирают проверочные слова, называют фонетические процессы в словах.</w:t>
            </w: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Познавательные: анализируют, делают выводы.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Регулятивные: работают с текстом, таблицей.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Коммуникативные: выражают свои мысли, сотрудничают с другими учащимися, вступают в диалог.</w:t>
            </w:r>
          </w:p>
        </w:tc>
      </w:tr>
      <w:tr w:rsidR="00C066DF" w:rsidRPr="000807DE" w:rsidTr="00234CE6"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5.Самостоятельная работа.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каждый для себя должен сделать вывод о том, что он уже умеет.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6378" w:type="dxa"/>
          </w:tcPr>
          <w:p w:rsidR="00C066DF" w:rsidRPr="000807DE" w:rsidRDefault="00C066DF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Самостоятельно в словах  подчеркнуть согласные, объяснить написание, назвать орфограмму  и фонетический процесс</w:t>
            </w:r>
          </w:p>
          <w:p w:rsidR="00C066DF" w:rsidRPr="000807DE" w:rsidRDefault="00C066DF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Замазка                               </w:t>
            </w:r>
            <w:r w:rsidR="000A7330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Скоростной</w:t>
            </w:r>
          </w:p>
          <w:p w:rsidR="00FD63A7" w:rsidRPr="000807DE" w:rsidRDefault="000A7330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Прилив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3A7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Тоннель</w:t>
            </w:r>
          </w:p>
          <w:p w:rsidR="00C066DF" w:rsidRPr="000807DE" w:rsidRDefault="00FD63A7" w:rsidP="00080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Просьба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0A7330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Грузчик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самостоятельно работают. </w:t>
            </w: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Познавательные: находят информацию в тексте, владеют смысловым чтением.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Регулятивные: выдвигают версии.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Коммуникативные: выражают свои мысли, сотрудничают с другими учащимися. </w:t>
            </w:r>
          </w:p>
        </w:tc>
      </w:tr>
      <w:tr w:rsidR="00C066DF" w:rsidRPr="000807DE" w:rsidTr="00234CE6">
        <w:trPr>
          <w:trHeight w:val="436"/>
        </w:trPr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6.Включение нового знания в систему знаний и повторение.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закрепление материала.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  <w:tc>
          <w:tcPr>
            <w:tcW w:w="6378" w:type="dxa"/>
          </w:tcPr>
          <w:p w:rsidR="00C108E6" w:rsidRPr="000807DE" w:rsidRDefault="00C108E6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текстом.</w:t>
            </w:r>
          </w:p>
          <w:p w:rsidR="00C108E6" w:rsidRPr="000807DE" w:rsidRDefault="00C108E6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Прочитайте текст и слова для справки. Найдите смысловое несоответствие между текстом и справкой и сформулируйте своё задание к тексту</w:t>
            </w:r>
          </w:p>
          <w:p w:rsidR="00333B9E" w:rsidRPr="000807DE" w:rsidRDefault="00333B9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Красив наряд леса, когда приходит осень. </w:t>
            </w:r>
          </w:p>
          <w:p w:rsidR="00333B9E" w:rsidRPr="000807DE" w:rsidRDefault="00333B9E" w:rsidP="000807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деревьях появились разноцветные листья. С тонких веток осинки летят желтые листочки. Клен стоит в багряном свете. Осень, как хорошо ты поработала в лесу!</w:t>
            </w:r>
          </w:p>
          <w:p w:rsidR="002E7663" w:rsidRPr="000807DE" w:rsidRDefault="002E7663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Слова для справки:</w:t>
            </w:r>
          </w:p>
          <w:p w:rsidR="002E7663" w:rsidRPr="000807DE" w:rsidRDefault="002E7663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Мягкий искристый сне(г,к), ле(г,к)ий снежный </w:t>
            </w:r>
            <w:r w:rsidRPr="00080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пух, весь в снегу, моро(з,с), бере(з,с)ки, ду(б,п).</w:t>
            </w:r>
          </w:p>
          <w:p w:rsidR="00C108E6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Красив наряд леса, когда приходит зима.</w:t>
            </w:r>
          </w:p>
          <w:p w:rsidR="00A5375E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На деревьях лежит мягкий искристый снег.</w:t>
            </w:r>
          </w:p>
          <w:p w:rsidR="00A5375E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С тонких веток березки летит легкий снежный пух.</w:t>
            </w:r>
          </w:p>
          <w:p w:rsidR="00A5375E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Дуб стоит весь в снегу.</w:t>
            </w:r>
          </w:p>
          <w:p w:rsidR="00A5375E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Мороз, как хорошо ты поработал в лесу!</w:t>
            </w:r>
          </w:p>
          <w:p w:rsidR="00C066DF" w:rsidRPr="000807DE" w:rsidRDefault="00A5375E" w:rsidP="00080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слова, в которых все звуки звонкие ( зима, на), слова, где все слова глухие (стоит, пух</w:t>
            </w:r>
            <w:r w:rsidR="00333B9E" w:rsidRPr="000807DE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</w:t>
            </w:r>
            <w:r w:rsidR="00333B9E" w:rsidRPr="000807DE">
              <w:rPr>
                <w:rFonts w:ascii="Times New Roman" w:hAnsi="Times New Roman" w:cs="Times New Roman"/>
                <w:sz w:val="28"/>
                <w:szCs w:val="28"/>
              </w:rPr>
              <w:t>формулируют задания к тексту, работают над составлением текста о зиме.</w:t>
            </w: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Личностные: понимают значение новых знаний.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Познавательные:  приобретают умения использовать полученные знания в практической деятельности и повседневной жизни.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Регулятивные: оценивают свою работу.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Коммуникативные: выражают свои мысли, сотрудничают с другими учащимися.</w:t>
            </w:r>
          </w:p>
        </w:tc>
      </w:tr>
      <w:tr w:rsidR="00C066DF" w:rsidRPr="000807DE" w:rsidTr="00234CE6"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Цель: осознание учащимися своей учебной деятельности, самооценка результатов деятельности своей и всего класса.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4 минуты</w:t>
            </w:r>
          </w:p>
        </w:tc>
        <w:tc>
          <w:tcPr>
            <w:tcW w:w="6378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Давайте подведем итог нашего урока и ответим на вопросы: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1.Сегодня я узнал…</w:t>
            </w:r>
          </w:p>
          <w:p w:rsidR="002E7663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E7663" w:rsidRPr="000807DE">
              <w:rPr>
                <w:rFonts w:ascii="Times New Roman" w:hAnsi="Times New Roman" w:cs="Times New Roman"/>
                <w:sz w:val="28"/>
                <w:szCs w:val="28"/>
              </w:rPr>
              <w:t>Сегодня я вспомнил..</w:t>
            </w:r>
          </w:p>
          <w:p w:rsidR="00C066DF" w:rsidRPr="000807DE" w:rsidRDefault="002E7663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>Мне было интересно..</w:t>
            </w:r>
          </w:p>
          <w:p w:rsidR="00C066DF" w:rsidRPr="000807DE" w:rsidRDefault="00E23D57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66DF" w:rsidRPr="000807DE">
              <w:rPr>
                <w:rFonts w:ascii="Times New Roman" w:hAnsi="Times New Roman" w:cs="Times New Roman"/>
                <w:sz w:val="28"/>
                <w:szCs w:val="28"/>
              </w:rPr>
              <w:t>.Я задумался о…</w:t>
            </w:r>
          </w:p>
          <w:p w:rsidR="00C066DF" w:rsidRPr="000807DE" w:rsidRDefault="000807DE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Подсчет жетонов-колокольчиков.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Учащиеся дают ответы на вопросы, оценивают свою работу.</w:t>
            </w: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Личностные: приобретают мотивацию процесса образования.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Познавательные:   устанавливают взаимосвязь между объемом знаний, приобретенных на уроке.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Регулятивные: </w:t>
            </w: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оценивают свою работу.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Коммуникативные: выражают свои мысли, сотрудничают с другими учащимися</w:t>
            </w:r>
          </w:p>
        </w:tc>
      </w:tr>
      <w:tr w:rsidR="00C066DF" w:rsidRPr="000807DE" w:rsidTr="00234CE6">
        <w:tc>
          <w:tcPr>
            <w:tcW w:w="2802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Домашнее задание.</w:t>
            </w:r>
          </w:p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</w:tc>
        <w:tc>
          <w:tcPr>
            <w:tcW w:w="6378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7DE">
              <w:rPr>
                <w:rFonts w:ascii="Times New Roman" w:hAnsi="Times New Roman" w:cs="Times New Roman"/>
                <w:sz w:val="28"/>
                <w:szCs w:val="28"/>
              </w:rPr>
              <w:t>Теория, параграф 37, упражнение 448</w:t>
            </w: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066DF" w:rsidRPr="000807DE" w:rsidRDefault="00C066DF" w:rsidP="00080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66DF" w:rsidRPr="000807DE" w:rsidRDefault="00C066DF" w:rsidP="00C066DF">
      <w:pPr>
        <w:rPr>
          <w:rFonts w:ascii="Times New Roman" w:hAnsi="Times New Roman" w:cs="Times New Roman"/>
          <w:sz w:val="28"/>
          <w:szCs w:val="28"/>
        </w:rPr>
      </w:pPr>
      <w:r w:rsidRPr="000807DE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F65E5F" w:rsidRPr="000807DE" w:rsidRDefault="00F65E5F">
      <w:pPr>
        <w:rPr>
          <w:sz w:val="28"/>
          <w:szCs w:val="28"/>
        </w:rPr>
      </w:pPr>
    </w:p>
    <w:sectPr w:rsidR="00F65E5F" w:rsidRPr="000807DE" w:rsidSect="002A70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9F7" w:rsidRDefault="005239F7" w:rsidP="00B24549">
      <w:pPr>
        <w:spacing w:after="0" w:line="240" w:lineRule="auto"/>
      </w:pPr>
      <w:r>
        <w:separator/>
      </w:r>
    </w:p>
  </w:endnote>
  <w:endnote w:type="continuationSeparator" w:id="1">
    <w:p w:rsidR="005239F7" w:rsidRDefault="005239F7" w:rsidP="00B2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9F7" w:rsidRDefault="005239F7" w:rsidP="00B24549">
      <w:pPr>
        <w:spacing w:after="0" w:line="240" w:lineRule="auto"/>
      </w:pPr>
      <w:r>
        <w:separator/>
      </w:r>
    </w:p>
  </w:footnote>
  <w:footnote w:type="continuationSeparator" w:id="1">
    <w:p w:rsidR="005239F7" w:rsidRDefault="005239F7" w:rsidP="00B24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9" w:rsidRDefault="005239F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66DF"/>
    <w:rsid w:val="000807DE"/>
    <w:rsid w:val="000A6137"/>
    <w:rsid w:val="000A7330"/>
    <w:rsid w:val="00114849"/>
    <w:rsid w:val="00234CE6"/>
    <w:rsid w:val="002E7663"/>
    <w:rsid w:val="00333B9E"/>
    <w:rsid w:val="003365B9"/>
    <w:rsid w:val="00442BC9"/>
    <w:rsid w:val="005239F7"/>
    <w:rsid w:val="00597E5F"/>
    <w:rsid w:val="00811C64"/>
    <w:rsid w:val="008C7517"/>
    <w:rsid w:val="00970C0B"/>
    <w:rsid w:val="00A3054D"/>
    <w:rsid w:val="00A5375E"/>
    <w:rsid w:val="00B24549"/>
    <w:rsid w:val="00B27681"/>
    <w:rsid w:val="00B332E7"/>
    <w:rsid w:val="00B9438A"/>
    <w:rsid w:val="00B94AB3"/>
    <w:rsid w:val="00BA1E46"/>
    <w:rsid w:val="00C066DF"/>
    <w:rsid w:val="00C108E6"/>
    <w:rsid w:val="00C6355F"/>
    <w:rsid w:val="00D94EC7"/>
    <w:rsid w:val="00E23D57"/>
    <w:rsid w:val="00E536BA"/>
    <w:rsid w:val="00EC0313"/>
    <w:rsid w:val="00EC1577"/>
    <w:rsid w:val="00EF72CE"/>
    <w:rsid w:val="00F65E5F"/>
    <w:rsid w:val="00F93389"/>
    <w:rsid w:val="00FD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D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uiPriority w:val="99"/>
    <w:rsid w:val="00C0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C066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6DF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semiHidden/>
    <w:unhideWhenUsed/>
    <w:rsid w:val="00C0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6DF"/>
    <w:rPr>
      <w:rFonts w:ascii="Calibri" w:eastAsia="Calibri" w:hAnsi="Calibri" w:cs="Calibri"/>
    </w:rPr>
  </w:style>
  <w:style w:type="paragraph" w:styleId="a8">
    <w:name w:val="Normal (Web)"/>
    <w:basedOn w:val="a"/>
    <w:uiPriority w:val="99"/>
    <w:rsid w:val="00C0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11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Рома</cp:lastModifiedBy>
  <cp:revision>10</cp:revision>
  <cp:lastPrinted>2015-12-29T01:04:00Z</cp:lastPrinted>
  <dcterms:created xsi:type="dcterms:W3CDTF">2015-12-16T22:20:00Z</dcterms:created>
  <dcterms:modified xsi:type="dcterms:W3CDTF">2015-12-29T01:16:00Z</dcterms:modified>
</cp:coreProperties>
</file>