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94" w:rsidRDefault="00B12B3C">
      <w:r w:rsidRPr="00B12B3C">
        <w:rPr>
          <w:noProof/>
          <w:color w:val="808080" w:themeColor="background1" w:themeShade="8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55.5pt;margin-top:43.5pt;width:0;height:726.15pt;z-index:251669504" o:connectortype="straight" strokecolor="#7f7f7f [1612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5pt;margin-top:-60pt;width:399pt;height:103.5pt;z-index:251659264" stroked="f">
            <v:textbox style="mso-next-textbox:#_x0000_s1028">
              <w:txbxContent>
                <w:p w:rsidR="00587511" w:rsidRPr="00587511" w:rsidRDefault="00587511" w:rsidP="00587511">
                  <w:pPr>
                    <w:spacing w:after="0"/>
                    <w:jc w:val="center"/>
                    <w:rPr>
                      <w:rFonts w:ascii="GungsuhChe" w:eastAsia="GungsuhChe" w:hAnsi="GungsuhChe"/>
                      <w:sz w:val="48"/>
                      <w:szCs w:val="48"/>
                      <w:lang w:val="en-US"/>
                    </w:rPr>
                  </w:pPr>
                  <w:r w:rsidRPr="00587511">
                    <w:rPr>
                      <w:rFonts w:ascii="GungsuhChe" w:eastAsia="GungsuhChe" w:hAnsi="GungsuhChe"/>
                      <w:color w:val="FF0000"/>
                      <w:sz w:val="48"/>
                      <w:szCs w:val="48"/>
                      <w:lang w:val="en-US"/>
                    </w:rPr>
                    <w:t>C</w:t>
                  </w:r>
                  <w:r w:rsidRPr="00587511">
                    <w:rPr>
                      <w:rFonts w:ascii="GungsuhChe" w:eastAsia="GungsuhChe" w:hAnsi="GungsuhChe"/>
                      <w:sz w:val="48"/>
                      <w:szCs w:val="48"/>
                      <w:lang w:val="en-US"/>
                    </w:rPr>
                    <w:t xml:space="preserve">URRICULUM </w:t>
                  </w:r>
                  <w:r w:rsidRPr="00587511">
                    <w:rPr>
                      <w:rFonts w:ascii="GungsuhChe" w:eastAsia="GungsuhChe" w:hAnsi="GungsuhChe"/>
                      <w:color w:val="FF0000"/>
                      <w:sz w:val="48"/>
                      <w:szCs w:val="48"/>
                      <w:lang w:val="en-US"/>
                    </w:rPr>
                    <w:t>V</w:t>
                  </w:r>
                  <w:r w:rsidRPr="00587511">
                    <w:rPr>
                      <w:rFonts w:ascii="GungsuhChe" w:eastAsia="GungsuhChe" w:hAnsi="GungsuhChe"/>
                      <w:sz w:val="48"/>
                      <w:szCs w:val="48"/>
                      <w:lang w:val="en-US"/>
                    </w:rPr>
                    <w:t>ITAE</w:t>
                  </w:r>
                </w:p>
                <w:p w:rsidR="00587511" w:rsidRPr="00587511" w:rsidRDefault="00587511" w:rsidP="00587511">
                  <w:pPr>
                    <w:spacing w:after="0"/>
                    <w:jc w:val="center"/>
                    <w:rPr>
                      <w:rFonts w:ascii="Lucida Calligraphy" w:hAnsi="Lucida Calligraphy"/>
                      <w:sz w:val="44"/>
                      <w:szCs w:val="44"/>
                      <w:lang w:val="en-US"/>
                    </w:rPr>
                  </w:pPr>
                  <w:r w:rsidRPr="00587511">
                    <w:rPr>
                      <w:rFonts w:ascii="Lucida Calligraphy" w:hAnsi="Lucida Calligraphy"/>
                      <w:color w:val="FF0000"/>
                      <w:sz w:val="44"/>
                      <w:szCs w:val="44"/>
                      <w:lang w:val="en-US"/>
                    </w:rPr>
                    <w:t>A</w:t>
                  </w:r>
                  <w:r w:rsidRPr="00587511">
                    <w:rPr>
                      <w:rFonts w:ascii="Lucida Calligraphy" w:hAnsi="Lucida Calligraphy"/>
                      <w:sz w:val="44"/>
                      <w:szCs w:val="44"/>
                      <w:lang w:val="en-US"/>
                    </w:rPr>
                    <w:t xml:space="preserve">hmed </w:t>
                  </w:r>
                  <w:proofErr w:type="spellStart"/>
                  <w:r w:rsidRPr="00587511">
                    <w:rPr>
                      <w:rFonts w:ascii="Lucida Calligraphy" w:hAnsi="Lucida Calligraphy"/>
                      <w:color w:val="FF0000"/>
                      <w:sz w:val="44"/>
                      <w:szCs w:val="44"/>
                      <w:lang w:val="en-US"/>
                    </w:rPr>
                    <w:t>M</w:t>
                  </w:r>
                  <w:r w:rsidRPr="00587511">
                    <w:rPr>
                      <w:rFonts w:ascii="Lucida Calligraphy" w:hAnsi="Lucida Calligraphy"/>
                      <w:sz w:val="44"/>
                      <w:szCs w:val="44"/>
                      <w:lang w:val="en-US"/>
                    </w:rPr>
                    <w:t>arseel</w:t>
                  </w:r>
                  <w:proofErr w:type="spellEnd"/>
                </w:p>
                <w:p w:rsidR="00587511" w:rsidRPr="006C5DE4" w:rsidRDefault="006E4D93" w:rsidP="00587511">
                  <w:pPr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6C5DE4">
                    <w:rPr>
                      <w:color w:val="FF0000"/>
                      <w:sz w:val="24"/>
                      <w:szCs w:val="24"/>
                      <w:lang w:val="en-US"/>
                    </w:rPr>
                    <w:t>T</w:t>
                  </w:r>
                  <w:r w:rsidRPr="006C5DE4">
                    <w:rPr>
                      <w:sz w:val="24"/>
                      <w:szCs w:val="24"/>
                      <w:lang w:val="en-US"/>
                    </w:rPr>
                    <w:t>echnicien</w:t>
                  </w:r>
                  <w:proofErr w:type="spellEnd"/>
                  <w:r w:rsidRPr="006C5DE4">
                    <w:rPr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6C5DE4">
                    <w:rPr>
                      <w:color w:val="FF0000"/>
                      <w:sz w:val="24"/>
                      <w:szCs w:val="24"/>
                      <w:lang w:val="en-US"/>
                    </w:rPr>
                    <w:t>S</w:t>
                  </w:r>
                  <w:r w:rsidRPr="006C5DE4">
                    <w:rPr>
                      <w:sz w:val="24"/>
                      <w:szCs w:val="24"/>
                      <w:lang w:val="en-US"/>
                    </w:rPr>
                    <w:t>pécialisé</w:t>
                  </w:r>
                  <w:proofErr w:type="spellEnd"/>
                  <w:r w:rsidRPr="006C5DE4">
                    <w:rPr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26229B" w:rsidRPr="006C5DE4">
                    <w:rPr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946EC3" w:rsidRPr="006C5DE4">
                    <w:rPr>
                      <w:color w:val="FF0000"/>
                      <w:sz w:val="24"/>
                      <w:szCs w:val="24"/>
                      <w:lang w:val="en-US"/>
                    </w:rPr>
                    <w:t>E</w:t>
                  </w:r>
                  <w:r w:rsidR="0026229B" w:rsidRPr="006C5DE4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gramEnd"/>
                  <w:r w:rsidR="0026229B" w:rsidRPr="006C5DE4">
                    <w:rPr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946EC3" w:rsidRPr="006C5DE4">
                    <w:rPr>
                      <w:color w:val="FF0000"/>
                      <w:sz w:val="24"/>
                      <w:szCs w:val="24"/>
                    </w:rPr>
                    <w:t>G</w:t>
                  </w:r>
                  <w:r w:rsidR="0026229B" w:rsidRPr="006C5DE4">
                    <w:rPr>
                      <w:sz w:val="24"/>
                      <w:szCs w:val="24"/>
                    </w:rPr>
                    <w:t>estion</w:t>
                  </w:r>
                  <w:r w:rsidR="0026229B" w:rsidRPr="006C5DE4">
                    <w:rPr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7.25pt;margin-top:-60pt;width:90.75pt;height:103.5pt;z-index:251658240">
            <v:textbox style="mso-next-textbox:#_x0000_s1027">
              <w:txbxContent>
                <w:p w:rsidR="00587511" w:rsidRDefault="00587511"/>
                <w:p w:rsidR="00587511" w:rsidRPr="00587511" w:rsidRDefault="00587511" w:rsidP="00587511">
                  <w:pPr>
                    <w:rPr>
                      <w:b/>
                      <w:bCs/>
                    </w:rPr>
                  </w:pPr>
                  <w:r w:rsidRPr="00587511">
                    <w:rPr>
                      <w:b/>
                      <w:bCs/>
                    </w:rPr>
                    <w:t xml:space="preserve">    Photo</w:t>
                  </w:r>
                </w:p>
              </w:txbxContent>
            </v:textbox>
          </v:shape>
        </w:pict>
      </w:r>
    </w:p>
    <w:p w:rsidR="00785E94" w:rsidRPr="00785E94" w:rsidRDefault="00785E94" w:rsidP="00785E94"/>
    <w:p w:rsidR="00785E94" w:rsidRPr="00785E94" w:rsidRDefault="00E77A28" w:rsidP="00785E94">
      <w:r>
        <w:rPr>
          <w:noProof/>
        </w:rPr>
        <w:pict>
          <v:shape id="_x0000_s1053" type="#_x0000_t202" style="position:absolute;margin-left:280.95pt;margin-top:6.1pt;width:165pt;height:27pt;z-index:251684864" stroked="f">
            <v:textbox style="mso-next-textbox:#_x0000_s1053">
              <w:txbxContent>
                <w:p w:rsidR="00924FD6" w:rsidRPr="00447CAC" w:rsidRDefault="000F5527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447CAC">
                    <w:rPr>
                      <w:color w:val="FF0000"/>
                      <w:sz w:val="40"/>
                      <w:szCs w:val="40"/>
                    </w:rPr>
                    <w:t>C</w:t>
                  </w:r>
                  <w:r w:rsidRPr="00447CAC">
                    <w:rPr>
                      <w:sz w:val="40"/>
                      <w:szCs w:val="40"/>
                    </w:rPr>
                    <w:t xml:space="preserve">OMPETENCES </w:t>
                  </w:r>
                </w:p>
              </w:txbxContent>
            </v:textbox>
          </v:shape>
        </w:pict>
      </w:r>
      <w:r w:rsidR="00B12B3C">
        <w:rPr>
          <w:noProof/>
        </w:rPr>
        <w:pict>
          <v:shape id="_x0000_s1035" type="#_x0000_t202" style="position:absolute;margin-left:-72.75pt;margin-top:6.1pt;width:69.75pt;height:30.75pt;z-index:251667456" stroked="f">
            <v:textbox>
              <w:txbxContent>
                <w:p w:rsidR="006A0759" w:rsidRPr="000A6B37" w:rsidRDefault="003B76BA">
                  <w:pPr>
                    <w:rPr>
                      <w:sz w:val="36"/>
                      <w:szCs w:val="36"/>
                    </w:rPr>
                  </w:pPr>
                  <w:r w:rsidRPr="000A6B37">
                    <w:rPr>
                      <w:color w:val="FF0000"/>
                      <w:sz w:val="36"/>
                      <w:szCs w:val="36"/>
                    </w:rPr>
                    <w:t>I</w:t>
                  </w:r>
                  <w:r w:rsidRPr="000A6B37">
                    <w:rPr>
                      <w:sz w:val="36"/>
                      <w:szCs w:val="36"/>
                    </w:rPr>
                    <w:t xml:space="preserve">nfos </w:t>
                  </w:r>
                </w:p>
              </w:txbxContent>
            </v:textbox>
          </v:shape>
        </w:pict>
      </w:r>
      <w:r w:rsidR="00B12B3C">
        <w:rPr>
          <w:noProof/>
        </w:rPr>
        <w:pict>
          <v:shape id="_x0000_s1036" type="#_x0000_t202" style="position:absolute;margin-left:59.55pt;margin-top:9.85pt;width:141.45pt;height:27pt;z-index:251668480" stroked="f" strokecolor="#92d050">
            <v:textbox>
              <w:txbxContent>
                <w:p w:rsidR="003B76BA" w:rsidRPr="00152EB8" w:rsidRDefault="00785E94">
                  <w:pPr>
                    <w:rPr>
                      <w:color w:val="010101" w:themeColor="text1"/>
                      <w:sz w:val="40"/>
                      <w:szCs w:val="40"/>
                    </w:rPr>
                  </w:pPr>
                  <w:r w:rsidRPr="00152EB8">
                    <w:rPr>
                      <w:color w:val="FF0000"/>
                      <w:sz w:val="40"/>
                      <w:szCs w:val="40"/>
                    </w:rPr>
                    <w:t>E</w:t>
                  </w:r>
                  <w:r w:rsidRPr="00152EB8">
                    <w:rPr>
                      <w:color w:val="010101" w:themeColor="text1"/>
                      <w:sz w:val="40"/>
                      <w:szCs w:val="40"/>
                    </w:rPr>
                    <w:t xml:space="preserve">DUCATION </w:t>
                  </w:r>
                  <w:r w:rsidR="000F5527" w:rsidRPr="00152EB8">
                    <w:rPr>
                      <w:color w:val="010101" w:themeColor="text1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</w:p>
    <w:p w:rsidR="00785E94" w:rsidRPr="00785E94" w:rsidRDefault="00B12B3C" w:rsidP="00785E94">
      <w:r>
        <w:rPr>
          <w:noProof/>
        </w:rPr>
        <w:pict>
          <v:shape id="_x0000_s1069" type="#_x0000_t202" style="position:absolute;margin-left:282.75pt;margin-top:15.25pt;width:100.75pt;height:20.25pt;z-index:251699200" stroked="f">
            <v:textbox>
              <w:txbxContent>
                <w:p w:rsidR="0040384A" w:rsidRPr="004F2813" w:rsidRDefault="002A1EB5" w:rsidP="0040384A">
                  <w:pPr>
                    <w:rPr>
                      <w:rFonts w:ascii="Arial Black" w:hAnsi="Arial Black"/>
                      <w:b/>
                      <w:bCs/>
                      <w:color w:val="191919" w:themeColor="text1" w:themeTint="E6"/>
                    </w:rPr>
                  </w:pPr>
                  <w:r w:rsidRPr="004F2813">
                    <w:rPr>
                      <w:b/>
                      <w:bCs/>
                      <w:color w:val="191919" w:themeColor="text1" w:themeTint="E6"/>
                    </w:rPr>
                    <w:t>Personnalité</w:t>
                  </w:r>
                  <w:r w:rsidR="0040384A" w:rsidRPr="004F2813">
                    <w:rPr>
                      <w:b/>
                      <w:bCs/>
                      <w:color w:val="191919" w:themeColor="text1" w:themeTint="E6"/>
                    </w:rPr>
                    <w:t xml:space="preserve"> </w:t>
                  </w:r>
                </w:p>
                <w:p w:rsidR="0040384A" w:rsidRDefault="0040384A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77.25pt;margin-top:10.65pt;width:79.5pt;height:20.25pt;z-index:251660288" stroked="f">
            <v:textbox style="mso-next-textbox:#_x0000_s1029">
              <w:txbxContent>
                <w:p w:rsidR="006F3744" w:rsidRDefault="003B76BA">
                  <w:r>
                    <w:sym w:font="Webdings" w:char="F080"/>
                  </w:r>
                  <w:r w:rsidR="006F3744">
                    <w:t xml:space="preserve">29 ans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63.3pt;margin-top:15.25pt;width:187.2pt;height:35.9pt;z-index:251670528" stroked="f" strokecolor="#243f60 [1604]">
            <v:textbox>
              <w:txbxContent>
                <w:p w:rsidR="0080673F" w:rsidRPr="00D67575" w:rsidRDefault="0080673F" w:rsidP="0080673F">
                  <w:pPr>
                    <w:rPr>
                      <w:b/>
                      <w:bCs/>
                    </w:rPr>
                  </w:pPr>
                  <w:r w:rsidRPr="00D67575">
                    <w:rPr>
                      <w:b/>
                      <w:bCs/>
                    </w:rPr>
                    <w:t xml:space="preserve">Obtention de diplôme de technicien spécialisé en gestion </w:t>
                  </w:r>
                  <w:r w:rsidR="00EF6ADC" w:rsidRPr="00D67575">
                    <w:rPr>
                      <w:b/>
                      <w:bCs/>
                    </w:rPr>
                    <w:t>des entreprises</w:t>
                  </w:r>
                  <w:r w:rsidRPr="00D67575">
                    <w:rPr>
                      <w:b/>
                      <w:bCs/>
                    </w:rPr>
                    <w:t xml:space="preserve">    </w:t>
                  </w:r>
                </w:p>
              </w:txbxContent>
            </v:textbox>
          </v:shape>
        </w:pict>
      </w:r>
    </w:p>
    <w:p w:rsidR="00785E94" w:rsidRPr="00785E94" w:rsidRDefault="00B12B3C" w:rsidP="00785E94">
      <w:r>
        <w:rPr>
          <w:noProof/>
        </w:rPr>
        <w:pict>
          <v:shape id="_x0000_s1030" type="#_x0000_t202" style="position:absolute;margin-left:-77.25pt;margin-top:5.5pt;width:79.5pt;height:20.25pt;z-index:251661312" stroked="f">
            <v:textbox>
              <w:txbxContent>
                <w:p w:rsidR="006F3744" w:rsidRDefault="003B76BA">
                  <w:r>
                    <w:sym w:font="Webdings" w:char="F0FC"/>
                  </w:r>
                  <w:r>
                    <w:t xml:space="preserve"> </w:t>
                  </w:r>
                  <w:r w:rsidR="006A0759">
                    <w:t>Agadir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282.75pt;margin-top:18.25pt;width:213.75pt;height:58.5pt;z-index:251685888" stroked="f">
            <v:textbox>
              <w:txbxContent>
                <w:p w:rsidR="000F5527" w:rsidRDefault="000F5527" w:rsidP="003308EB">
                  <w:pPr>
                    <w:spacing w:after="0" w:line="360" w:lineRule="auto"/>
                  </w:pPr>
                  <w:r>
                    <w:t xml:space="preserve">*capacité d’adaptation </w:t>
                  </w:r>
                </w:p>
                <w:p w:rsidR="000F5527" w:rsidRDefault="000F5527" w:rsidP="003308EB">
                  <w:pPr>
                    <w:spacing w:after="0" w:line="360" w:lineRule="auto"/>
                  </w:pPr>
                  <w:r>
                    <w:t xml:space="preserve">*sens de communication </w:t>
                  </w:r>
                </w:p>
                <w:p w:rsidR="002A1EB5" w:rsidRPr="00841564" w:rsidRDefault="000F5527" w:rsidP="003308EB">
                  <w:pPr>
                    <w:spacing w:line="360" w:lineRule="auto"/>
                    <w:rPr>
                      <w:color w:val="010101" w:themeColor="text1"/>
                      <w:sz w:val="28"/>
                      <w:szCs w:val="28"/>
                    </w:rPr>
                  </w:pPr>
                  <w:r>
                    <w:t>*</w:t>
                  </w:r>
                  <w:r w:rsidR="002A1EB5" w:rsidRPr="002A1EB5">
                    <w:rPr>
                      <w:color w:val="010101" w:themeColor="text1"/>
                      <w:sz w:val="28"/>
                      <w:szCs w:val="28"/>
                    </w:rPr>
                    <w:t xml:space="preserve"> </w:t>
                  </w:r>
                  <w:r w:rsidR="002A1EB5" w:rsidRPr="002A1EB5">
                    <w:t>Créatif</w:t>
                  </w:r>
                </w:p>
                <w:p w:rsidR="000F5527" w:rsidRDefault="000F5527" w:rsidP="002A1EB5">
                  <w:pPr>
                    <w:spacing w:after="0"/>
                  </w:pPr>
                </w:p>
                <w:p w:rsidR="000F5527" w:rsidRDefault="000F5527"/>
              </w:txbxContent>
            </v:textbox>
          </v:shape>
        </w:pict>
      </w:r>
    </w:p>
    <w:p w:rsidR="00785E94" w:rsidRPr="00785E94" w:rsidRDefault="00B12B3C" w:rsidP="00785E94">
      <w:r>
        <w:rPr>
          <w:noProof/>
        </w:rPr>
        <w:pict>
          <v:shape id="_x0000_s1031" type="#_x0000_t202" style="position:absolute;margin-left:-77.25pt;margin-top:4.8pt;width:79.5pt;height:18pt;z-index:251662336" stroked="f">
            <v:textbox>
              <w:txbxContent>
                <w:p w:rsidR="006F3744" w:rsidRDefault="003B76BA">
                  <w:r>
                    <w:sym w:font="Webdings" w:char="F08E"/>
                  </w:r>
                  <w:proofErr w:type="gramStart"/>
                  <w:r w:rsidR="006A0759">
                    <w:t>permis</w:t>
                  </w:r>
                  <w:proofErr w:type="gramEnd"/>
                  <w:r w:rsidR="006A0759">
                    <w:t xml:space="preserve"> B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63.3pt;margin-top:4.8pt;width:182.7pt;height:51pt;z-index:251671552" stroked="f">
            <v:textbox>
              <w:txbxContent>
                <w:p w:rsidR="00445E10" w:rsidRDefault="007F658E" w:rsidP="00445E10">
                  <w:r>
                    <w:t xml:space="preserve">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institut  spécialisé de technologie</w:t>
                  </w:r>
                  <w:r w:rsidR="00445E10">
                    <w:t xml:space="preserve"> à Agadir </w:t>
                  </w:r>
                  <w:r>
                    <w:t xml:space="preserve"> </w:t>
                  </w:r>
                  <w:r w:rsidRPr="007F658E">
                    <w:rPr>
                      <w:color w:val="FF0000"/>
                    </w:rPr>
                    <w:t>2011</w:t>
                  </w:r>
                  <w:r w:rsidR="00445E10" w:rsidRPr="00445E10">
                    <w:t xml:space="preserve"> </w:t>
                  </w:r>
                  <w:r w:rsidR="00445E10">
                    <w:t xml:space="preserve">a institut  spécialisé de technologie à Agadir  </w:t>
                  </w:r>
                </w:p>
                <w:p w:rsidR="007F658E" w:rsidRDefault="007F658E"/>
              </w:txbxContent>
            </v:textbox>
          </v:shape>
        </w:pict>
      </w:r>
      <w:r>
        <w:rPr>
          <w:noProof/>
        </w:rPr>
        <w:pict>
          <v:oval id="_x0000_s1062" style="position:absolute;margin-left:446pt;margin-top:20.65pt;width:8.5pt;height:8.5pt;z-index:251692032" strokecolor="#010101 [3213]"/>
        </w:pict>
      </w:r>
      <w:r>
        <w:rPr>
          <w:noProof/>
        </w:rPr>
        <w:pict>
          <v:oval id="_x0000_s1063" style="position:absolute;margin-left:431pt;margin-top:20.65pt;width:8.5pt;height:8.5pt;z-index:251693056" fillcolor="red" stroked="f"/>
        </w:pict>
      </w:r>
      <w:r>
        <w:rPr>
          <w:noProof/>
        </w:rPr>
        <w:pict>
          <v:oval id="_x0000_s1060" style="position:absolute;margin-left:412pt;margin-top:20.65pt;width:8.5pt;height:8.5pt;z-index:251691008" fillcolor="red" stroked="f"/>
        </w:pict>
      </w:r>
      <w:r>
        <w:rPr>
          <w:noProof/>
        </w:rPr>
        <w:pict>
          <v:oval id="_x0000_s1058" style="position:absolute;margin-left:446pt;margin-top:.3pt;width:8.5pt;height:8.5pt;z-index:251688960" fillcolor="red" stroked="f"/>
        </w:pict>
      </w:r>
      <w:r w:rsidRPr="00B12B3C">
        <w:rPr>
          <w:noProof/>
          <w:color w:val="FF0000"/>
        </w:rPr>
        <w:pict>
          <v:oval id="_x0000_s1056" style="position:absolute;margin-left:413.25pt;margin-top:.3pt;width:8.5pt;height:8.5pt;z-index:251686912" fillcolor="red" stroked="f"/>
        </w:pict>
      </w:r>
      <w:r>
        <w:rPr>
          <w:noProof/>
        </w:rPr>
        <w:pict>
          <v:oval id="_x0000_s1057" style="position:absolute;margin-left:431pt;margin-top:.3pt;width:8.5pt;height:8.5pt;z-index:251687936" fillcolor="red" stroked="f"/>
        </w:pict>
      </w:r>
    </w:p>
    <w:p w:rsidR="00785E94" w:rsidRDefault="00B12B3C" w:rsidP="00785E94">
      <w:r>
        <w:rPr>
          <w:noProof/>
        </w:rPr>
        <w:pict>
          <v:oval id="_x0000_s1067" style="position:absolute;margin-left:430.2pt;margin-top:12.2pt;width:8.5pt;height:8.5pt;z-index:251697152" fillcolor="red" stroked="f"/>
        </w:pict>
      </w:r>
      <w:r>
        <w:rPr>
          <w:noProof/>
        </w:rPr>
        <w:pict>
          <v:oval id="_x0000_s1066" style="position:absolute;margin-left:413.2pt;margin-top:12.2pt;width:8.5pt;height:8.5pt;z-index:251696128" fillcolor="red" stroked="f"/>
        </w:pict>
      </w:r>
      <w:r>
        <w:rPr>
          <w:noProof/>
        </w:rPr>
        <w:pict>
          <v:oval id="_x0000_s1068" style="position:absolute;margin-left:393.45pt;margin-top:12.2pt;width:8.5pt;height:8.5pt;z-index:251698176" fillcolor="red" stroked="f"/>
        </w:pict>
      </w:r>
      <w:r>
        <w:rPr>
          <w:noProof/>
        </w:rPr>
        <w:pict>
          <v:shape id="_x0000_s1032" type="#_x0000_t202" style="position:absolute;margin-left:-77.25pt;margin-top:16.45pt;width:84pt;height:30.4pt;z-index:251664384" stroked="f">
            <v:textbox>
              <w:txbxContent>
                <w:p w:rsidR="006A0759" w:rsidRPr="000A6B37" w:rsidRDefault="006A0759">
                  <w:pPr>
                    <w:rPr>
                      <w:noProof/>
                      <w:sz w:val="36"/>
                      <w:szCs w:val="36"/>
                    </w:rPr>
                  </w:pPr>
                  <w:r w:rsidRPr="000A6B37">
                    <w:rPr>
                      <w:noProof/>
                      <w:color w:val="FF0000"/>
                      <w:sz w:val="36"/>
                      <w:szCs w:val="36"/>
                    </w:rPr>
                    <w:t>C</w:t>
                  </w:r>
                  <w:r w:rsidRPr="000A6B37">
                    <w:rPr>
                      <w:noProof/>
                      <w:sz w:val="36"/>
                      <w:szCs w:val="36"/>
                    </w:rPr>
                    <w:t xml:space="preserve">ontact  </w:t>
                  </w:r>
                </w:p>
              </w:txbxContent>
            </v:textbox>
            <w10:wrap type="square"/>
          </v:shape>
        </w:pict>
      </w:r>
    </w:p>
    <w:p w:rsidR="00785E94" w:rsidRDefault="00B12B3C" w:rsidP="00785E94">
      <w:r>
        <w:rPr>
          <w:noProof/>
        </w:rPr>
        <w:pict>
          <v:shape id="_x0000_s1040" type="#_x0000_t202" style="position:absolute;margin-left:47.5pt;margin-top:15.75pt;width:178.95pt;height:34.15pt;z-index:251672576" stroked="f">
            <v:textbox>
              <w:txbxContent>
                <w:p w:rsidR="00A3121E" w:rsidRPr="00A3121E" w:rsidRDefault="004C01EE" w:rsidP="00A3121E">
                  <w:pPr>
                    <w:rPr>
                      <w:b/>
                      <w:bCs/>
                    </w:rPr>
                  </w:pPr>
                  <w:r w:rsidRPr="00D67575">
                    <w:rPr>
                      <w:b/>
                      <w:bCs/>
                    </w:rPr>
                    <w:t>P</w:t>
                  </w:r>
                  <w:r w:rsidR="00DB18A6" w:rsidRPr="00D67575">
                    <w:rPr>
                      <w:b/>
                      <w:bCs/>
                    </w:rPr>
                    <w:t xml:space="preserve">remière année option </w:t>
                  </w:r>
                  <w:r w:rsidRPr="00D67575">
                    <w:rPr>
                      <w:b/>
                      <w:bCs/>
                    </w:rPr>
                    <w:t xml:space="preserve">Sciences économique </w:t>
                  </w:r>
                  <w:r w:rsidR="00A3121E" w:rsidRPr="00A3121E">
                    <w:rPr>
                      <w:b/>
                      <w:bCs/>
                      <w:color w:val="FF0000"/>
                    </w:rPr>
                    <w:t xml:space="preserve">2010 </w:t>
                  </w:r>
                </w:p>
                <w:p w:rsidR="00EF6ADC" w:rsidRPr="00D67575" w:rsidRDefault="00EF6ADC" w:rsidP="00DB18A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274.75pt;margin-top:8.65pt;width:105.45pt;height:20.25pt;z-index:251700224" stroked="f">
            <v:textbox>
              <w:txbxContent>
                <w:p w:rsidR="0040384A" w:rsidRPr="002A1EB5" w:rsidRDefault="002A1EB5">
                  <w:pPr>
                    <w:rPr>
                      <w:b/>
                      <w:bCs/>
                    </w:rPr>
                  </w:pPr>
                  <w:r w:rsidRPr="002A1EB5">
                    <w:rPr>
                      <w:b/>
                      <w:bCs/>
                    </w:rPr>
                    <w:t xml:space="preserve">Qualité </w:t>
                  </w:r>
                </w:p>
              </w:txbxContent>
            </v:textbox>
          </v:shape>
        </w:pict>
      </w:r>
    </w:p>
    <w:p w:rsidR="00C12342" w:rsidRDefault="00B12B3C" w:rsidP="00785E94">
      <w:pPr>
        <w:tabs>
          <w:tab w:val="left" w:pos="7560"/>
        </w:tabs>
      </w:pPr>
      <w:r>
        <w:rPr>
          <w:noProof/>
        </w:rPr>
        <w:pict>
          <v:shape id="_x0000_s1033" type="#_x0000_t202" style="position:absolute;margin-left:-72.75pt;margin-top:9.7pt;width:90.75pt;height:20.25pt;z-index:251665408" stroked="f">
            <v:textbox>
              <w:txbxContent>
                <w:p w:rsidR="006A0759" w:rsidRDefault="003B76BA">
                  <w:r>
                    <w:sym w:font="Wingdings" w:char="F029"/>
                  </w:r>
                  <w:r w:rsidR="00C909D9">
                    <w:t xml:space="preserve"> </w:t>
                  </w:r>
                  <w:r w:rsidR="006A0759">
                    <w:t>0615280011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2" style="position:absolute;margin-left:446pt;margin-top:8.85pt;width:8.5pt;height:8.5pt;z-index:251712512" fillcolor="red" stroked="f"/>
        </w:pict>
      </w:r>
      <w:r>
        <w:rPr>
          <w:noProof/>
        </w:rPr>
        <w:pict>
          <v:oval id="_x0000_s1077" style="position:absolute;margin-left:421.75pt;margin-top:8.85pt;width:8.5pt;height:8.5pt;z-index:251707392" fillcolor="red" stroked="f"/>
        </w:pict>
      </w:r>
      <w:r>
        <w:rPr>
          <w:noProof/>
        </w:rPr>
        <w:pict>
          <v:oval id="_x0000_s1072" style="position:absolute;margin-left:400.75pt;margin-top:8.85pt;width:8.5pt;height:8.5pt;z-index:251702272" fillcolor="red" stroked="f"/>
        </w:pict>
      </w:r>
      <w:r>
        <w:rPr>
          <w:noProof/>
        </w:rPr>
        <w:pict>
          <v:shape id="_x0000_s1071" type="#_x0000_t202" style="position:absolute;margin-left:286.8pt;margin-top:3.45pt;width:191.95pt;height:84pt;z-index:251701248" stroked="f">
            <v:textbox>
              <w:txbxContent>
                <w:p w:rsidR="00F12EBD" w:rsidRPr="00F12EBD" w:rsidRDefault="00F12EBD" w:rsidP="003308EB">
                  <w:pPr>
                    <w:spacing w:after="0" w:line="360" w:lineRule="auto"/>
                    <w:rPr>
                      <w:color w:val="010101" w:themeColor="text1"/>
                    </w:rPr>
                  </w:pPr>
                  <w:r>
                    <w:t>*</w:t>
                  </w:r>
                  <w:r w:rsidRPr="00F12EBD">
                    <w:rPr>
                      <w:color w:val="010101" w:themeColor="text1"/>
                      <w:sz w:val="28"/>
                      <w:szCs w:val="28"/>
                    </w:rPr>
                    <w:t xml:space="preserve"> </w:t>
                  </w:r>
                  <w:r w:rsidRPr="00F12EBD">
                    <w:rPr>
                      <w:color w:val="010101" w:themeColor="text1"/>
                    </w:rPr>
                    <w:t>Gestion d’entreprise</w:t>
                  </w:r>
                </w:p>
                <w:p w:rsidR="0040384A" w:rsidRPr="00F12EBD" w:rsidRDefault="00F12EBD" w:rsidP="003308EB">
                  <w:pPr>
                    <w:spacing w:after="0" w:line="360" w:lineRule="auto"/>
                  </w:pPr>
                  <w:r w:rsidRPr="00F12EBD">
                    <w:t>*</w:t>
                  </w:r>
                  <w:r w:rsidR="00F92F72" w:rsidRPr="00F12EBD">
                    <w:t>G</w:t>
                  </w:r>
                  <w:r w:rsidRPr="00F12EBD">
                    <w:t xml:space="preserve">estion des RH </w:t>
                  </w:r>
                </w:p>
                <w:p w:rsidR="00F12EBD" w:rsidRDefault="00F12EBD" w:rsidP="003308EB">
                  <w:pPr>
                    <w:spacing w:after="0" w:line="360" w:lineRule="auto"/>
                  </w:pPr>
                  <w:r w:rsidRPr="00F12EBD">
                    <w:t>*</w:t>
                  </w:r>
                  <w:r w:rsidR="00F92F72" w:rsidRPr="00F12EBD">
                    <w:t>C</w:t>
                  </w:r>
                  <w:r w:rsidRPr="00F12EBD">
                    <w:t xml:space="preserve">ontrôle de gestion </w:t>
                  </w:r>
                </w:p>
                <w:p w:rsidR="00F12EBD" w:rsidRDefault="00F12EBD" w:rsidP="003308EB">
                  <w:pPr>
                    <w:spacing w:after="0" w:line="360" w:lineRule="auto"/>
                  </w:pPr>
                  <w:r>
                    <w:t>*Statistique</w:t>
                  </w:r>
                  <w:r w:rsidR="00F92F72">
                    <w:t>s</w:t>
                  </w:r>
                  <w:r>
                    <w:t xml:space="preserve"> </w:t>
                  </w:r>
                </w:p>
                <w:p w:rsidR="00F92F72" w:rsidRPr="00F12EBD" w:rsidRDefault="00F92F72" w:rsidP="003308EB">
                  <w:pPr>
                    <w:spacing w:after="0" w:line="360" w:lineRule="auto"/>
                  </w:pPr>
                  <w:r>
                    <w:t xml:space="preserve">*Comptabilité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63.3pt;margin-top:24.45pt;width:178.95pt;height:50.25pt;z-index:251674624" stroked="f">
            <v:textbox>
              <w:txbxContent>
                <w:p w:rsidR="00445E10" w:rsidRDefault="002C3D4B" w:rsidP="00445E10">
                  <w:proofErr w:type="gramStart"/>
                  <w:r>
                    <w:t>a</w:t>
                  </w:r>
                  <w:proofErr w:type="gramEnd"/>
                  <w:r>
                    <w:t xml:space="preserve"> la faculté des sciences juridique </w:t>
                  </w:r>
                  <w:r w:rsidR="00445E10">
                    <w:t xml:space="preserve">a la faculté des sciences juridique a la faculté des sciences juridique </w:t>
                  </w:r>
                </w:p>
                <w:p w:rsidR="00445E10" w:rsidRDefault="00445E10" w:rsidP="00445E10"/>
                <w:p w:rsidR="002C3D4B" w:rsidRDefault="002C3D4B" w:rsidP="00A3121E"/>
              </w:txbxContent>
            </v:textbox>
          </v:shape>
        </w:pict>
      </w:r>
      <w:r w:rsidR="00785E94">
        <w:tab/>
      </w:r>
    </w:p>
    <w:p w:rsidR="00C12342" w:rsidRPr="00C12342" w:rsidRDefault="00B12B3C" w:rsidP="00C12342">
      <w:r>
        <w:rPr>
          <w:noProof/>
        </w:rPr>
        <w:pict>
          <v:oval id="_x0000_s1081" style="position:absolute;margin-left:446pt;margin-top:4.5pt;width:8.5pt;height:8.5pt;z-index:251711488" fillcolor="red" stroked="f"/>
        </w:pict>
      </w:r>
      <w:r>
        <w:rPr>
          <w:noProof/>
        </w:rPr>
        <w:pict>
          <v:shape id="_x0000_s1034" type="#_x0000_t202" style="position:absolute;margin-left:-84.75pt;margin-top:4.5pt;width:122.25pt;height:24pt;z-index:251666432" stroked="f">
            <v:textbox>
              <w:txbxContent>
                <w:p w:rsidR="006A0759" w:rsidRDefault="003B76BA">
                  <w:r>
                    <w:sym w:font="Wingdings" w:char="F079"/>
                  </w:r>
                  <w:r w:rsidR="006A0759">
                    <w:t>ahmed@gmail.com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8" style="position:absolute;margin-left:421.75pt;margin-top:7.5pt;width:8.5pt;height:8.5pt;z-index:251708416" fillcolor="red" stroked="f"/>
        </w:pict>
      </w:r>
      <w:r>
        <w:rPr>
          <w:noProof/>
        </w:rPr>
        <w:pict>
          <v:oval id="_x0000_s1073" style="position:absolute;margin-left:403.5pt;margin-top:7.5pt;width:8.5pt;height:8.5pt;z-index:251703296" fillcolor="red" stroked="f"/>
        </w:pict>
      </w:r>
    </w:p>
    <w:p w:rsidR="00C12342" w:rsidRPr="00C12342" w:rsidRDefault="00B12B3C" w:rsidP="00C12342">
      <w:r>
        <w:rPr>
          <w:noProof/>
        </w:rPr>
        <w:pict>
          <v:oval id="_x0000_s1084" style="position:absolute;margin-left:446pt;margin-top:19.85pt;width:8.5pt;height:8.5pt;z-index:251714560"/>
        </w:pict>
      </w:r>
      <w:r>
        <w:rPr>
          <w:noProof/>
        </w:rPr>
        <w:pict>
          <v:oval id="_x0000_s1085" style="position:absolute;margin-left:446pt;margin-top:3.1pt;width:8.5pt;height:8.5pt;z-index:251715584"/>
        </w:pict>
      </w:r>
      <w:r>
        <w:rPr>
          <w:noProof/>
        </w:rPr>
        <w:pict>
          <v:oval id="_x0000_s1080" style="position:absolute;margin-left:424.5pt;margin-top:3.1pt;width:8.5pt;height:8.5pt;z-index:251710464" fillcolor="red" stroked="f"/>
        </w:pict>
      </w:r>
      <w:r>
        <w:rPr>
          <w:noProof/>
        </w:rPr>
        <w:pict>
          <v:oval id="_x0000_s1075" style="position:absolute;margin-left:400.75pt;margin-top:3.1pt;width:8.5pt;height:8.5pt;z-index:251705344" fillcolor="red" stroked="f"/>
        </w:pict>
      </w:r>
      <w:r>
        <w:rPr>
          <w:noProof/>
        </w:rPr>
        <w:pict>
          <v:oval id="_x0000_s1086" style="position:absolute;margin-left:424.5pt;margin-top:19.85pt;width:8.5pt;height:8.5pt;z-index:251716608" fillcolor="red" stroked="f"/>
        </w:pict>
      </w:r>
      <w:r>
        <w:rPr>
          <w:noProof/>
        </w:rPr>
        <w:pict>
          <v:oval id="_x0000_s1076" style="position:absolute;margin-left:400.75pt;margin-top:19.85pt;width:8.5pt;height:8.5pt;z-index:251706368" fillcolor="red" stroked="f"/>
        </w:pict>
      </w:r>
    </w:p>
    <w:p w:rsidR="00C12342" w:rsidRPr="00C12342" w:rsidRDefault="00B12B3C" w:rsidP="00C12342">
      <w:r>
        <w:rPr>
          <w:noProof/>
        </w:rPr>
        <w:pict>
          <v:shape id="_x0000_s1043" type="#_x0000_t202" style="position:absolute;margin-left:59.55pt;margin-top:4.9pt;width:148.95pt;height:35.25pt;z-index:251675648" stroked="f">
            <v:textbox>
              <w:txbxContent>
                <w:p w:rsidR="00113C2E" w:rsidRPr="00152EB8" w:rsidRDefault="000F5527" w:rsidP="00D67575">
                  <w:pPr>
                    <w:rPr>
                      <w:sz w:val="40"/>
                      <w:szCs w:val="40"/>
                    </w:rPr>
                  </w:pPr>
                  <w:r w:rsidRPr="00152EB8">
                    <w:rPr>
                      <w:color w:val="FF0000"/>
                      <w:sz w:val="40"/>
                      <w:szCs w:val="40"/>
                    </w:rPr>
                    <w:t>E</w:t>
                  </w:r>
                  <w:r w:rsidRPr="00152EB8">
                    <w:rPr>
                      <w:sz w:val="40"/>
                      <w:szCs w:val="40"/>
                    </w:rPr>
                    <w:t xml:space="preserve">XPERIENCES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290.55pt;margin-top:11.65pt;width:99.2pt;height:28.5pt;z-index:251717632" stroked="f">
            <v:textbox>
              <w:txbxContent>
                <w:p w:rsidR="0052550E" w:rsidRPr="00A872CC" w:rsidRDefault="00233DDF">
                  <w:pPr>
                    <w:rPr>
                      <w:sz w:val="40"/>
                      <w:szCs w:val="40"/>
                    </w:rPr>
                  </w:pPr>
                  <w:r w:rsidRPr="00A872CC">
                    <w:rPr>
                      <w:color w:val="FF0000"/>
                      <w:sz w:val="40"/>
                      <w:szCs w:val="40"/>
                    </w:rPr>
                    <w:t>L</w:t>
                  </w:r>
                  <w:r w:rsidRPr="00A872CC">
                    <w:rPr>
                      <w:sz w:val="40"/>
                      <w:szCs w:val="40"/>
                    </w:rPr>
                    <w:t>OGICIEL</w:t>
                  </w:r>
                </w:p>
              </w:txbxContent>
            </v:textbox>
          </v:shape>
        </w:pict>
      </w:r>
    </w:p>
    <w:p w:rsidR="00C12342" w:rsidRDefault="00B12B3C" w:rsidP="00C12342">
      <w:r>
        <w:rPr>
          <w:noProof/>
        </w:rPr>
        <w:pict>
          <v:shape id="_x0000_s1045" type="#_x0000_t202" style="position:absolute;margin-left:63.3pt;margin-top:14.7pt;width:187.2pt;height:52.25pt;z-index:251676672" stroked="f">
            <v:textbox>
              <w:txbxContent>
                <w:p w:rsidR="00D67575" w:rsidRDefault="00E02D59" w:rsidP="00152EB8"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2D59">
                    <w:rPr>
                      <w:b/>
                      <w:bCs/>
                      <w:sz w:val="24"/>
                      <w:szCs w:val="24"/>
                    </w:rPr>
                    <w:t>C</w:t>
                  </w:r>
                  <w:r w:rsidR="00D67575" w:rsidRPr="00E02D59">
                    <w:rPr>
                      <w:b/>
                      <w:bCs/>
                      <w:sz w:val="24"/>
                      <w:szCs w:val="24"/>
                    </w:rPr>
                    <w:t>ommunity</w:t>
                  </w:r>
                  <w:proofErr w:type="spellEnd"/>
                  <w:r w:rsidR="00D67575" w:rsidRPr="00E02D59">
                    <w:rPr>
                      <w:b/>
                      <w:bCs/>
                      <w:sz w:val="24"/>
                      <w:szCs w:val="24"/>
                    </w:rPr>
                    <w:t xml:space="preserve"> Manger </w:t>
                  </w:r>
                </w:p>
                <w:p w:rsidR="00152EB8" w:rsidRPr="00604511" w:rsidRDefault="00152EB8" w:rsidP="00604511">
                  <w:pPr>
                    <w:spacing w:after="0"/>
                  </w:pPr>
                  <w:r w:rsidRPr="00604511">
                    <w:t xml:space="preserve">Nom de la société </w:t>
                  </w:r>
                </w:p>
                <w:p w:rsidR="00152EB8" w:rsidRPr="00604511" w:rsidRDefault="00152EB8" w:rsidP="00152EB8">
                  <w:pPr>
                    <w:spacing w:after="0"/>
                  </w:pPr>
                  <w:r w:rsidRPr="00604511">
                    <w:t>Du 01/02/2010 Au 20/05/2010</w:t>
                  </w:r>
                </w:p>
                <w:p w:rsidR="00D67575" w:rsidRDefault="00D67575"/>
              </w:txbxContent>
            </v:textbox>
          </v:shape>
        </w:pict>
      </w:r>
    </w:p>
    <w:p w:rsidR="00C12342" w:rsidRPr="00841564" w:rsidRDefault="00B12B3C" w:rsidP="00C12342">
      <w:pPr>
        <w:rPr>
          <w:color w:val="010101" w:themeColor="text1"/>
          <w:sz w:val="28"/>
          <w:szCs w:val="28"/>
        </w:rPr>
      </w:pPr>
      <w:r w:rsidRPr="00B12B3C">
        <w:rPr>
          <w:noProof/>
        </w:rPr>
        <w:pict>
          <v:oval id="_x0000_s1099" style="position:absolute;margin-left:460.25pt;margin-top:14.25pt;width:8.5pt;height:8.5pt;z-index:251729920" fillcolor="red" stroked="f"/>
        </w:pict>
      </w:r>
      <w:r w:rsidRPr="00B12B3C">
        <w:rPr>
          <w:noProof/>
        </w:rPr>
        <w:pict>
          <v:shape id="_x0000_s1088" type="#_x0000_t202" style="position:absolute;margin-left:282.75pt;margin-top:5.75pt;width:196pt;height:104.25pt;z-index:251718656" filled="f" fillcolor="red" stroked="f" strokecolor="#00b050">
            <v:textbox>
              <w:txbxContent>
                <w:p w:rsidR="00233DDF" w:rsidRDefault="00233DDF" w:rsidP="003308EB">
                  <w:pPr>
                    <w:spacing w:after="0" w:line="360" w:lineRule="auto"/>
                  </w:pPr>
                  <w:r>
                    <w:t xml:space="preserve">*Microsoft Word ; Excel </w:t>
                  </w:r>
                </w:p>
                <w:p w:rsidR="00233DDF" w:rsidRDefault="00233DDF" w:rsidP="003308EB">
                  <w:pPr>
                    <w:spacing w:after="0" w:line="360" w:lineRule="auto"/>
                  </w:pPr>
                  <w:r>
                    <w:t>*Siege Comptabilité 100</w:t>
                  </w:r>
                </w:p>
                <w:p w:rsidR="00233DDF" w:rsidRDefault="00233DDF" w:rsidP="003308EB">
                  <w:pPr>
                    <w:spacing w:after="0" w:line="360" w:lineRule="auto"/>
                  </w:pPr>
                  <w:r>
                    <w:t>*Photoshop</w:t>
                  </w:r>
                </w:p>
                <w:p w:rsidR="00233DDF" w:rsidRDefault="00233DDF" w:rsidP="003308EB">
                  <w:pPr>
                    <w:spacing w:after="0" w:line="360" w:lineRule="auto"/>
                  </w:pPr>
                  <w:r>
                    <w:t xml:space="preserve">*Java </w:t>
                  </w:r>
                </w:p>
                <w:p w:rsidR="00233DDF" w:rsidRDefault="00233DDF" w:rsidP="003308EB">
                  <w:pPr>
                    <w:spacing w:after="0" w:line="360" w:lineRule="auto"/>
                  </w:pPr>
                  <w:r>
                    <w:t>*HTML</w:t>
                  </w:r>
                </w:p>
              </w:txbxContent>
            </v:textbox>
          </v:shape>
        </w:pict>
      </w:r>
      <w:r w:rsidRPr="00B12B3C">
        <w:rPr>
          <w:noProof/>
        </w:rPr>
        <w:pict>
          <v:oval id="_x0000_s1089" style="position:absolute;margin-left:416pt;margin-top:13pt;width:8.5pt;height:8.5pt;z-index:251719680" fillcolor="red" stroked="f"/>
        </w:pict>
      </w:r>
      <w:r w:rsidRPr="00B12B3C">
        <w:rPr>
          <w:noProof/>
        </w:rPr>
        <w:pict>
          <v:oval id="_x0000_s1094" style="position:absolute;margin-left:437.5pt;margin-top:13pt;width:8.5pt;height:8.5pt;z-index:251724800" fillcolor="red" stroked="f"/>
        </w:pict>
      </w:r>
    </w:p>
    <w:p w:rsidR="00CB2FD9" w:rsidRDefault="00B12B3C" w:rsidP="00C12342">
      <w:pPr>
        <w:jc w:val="right"/>
      </w:pPr>
      <w:r>
        <w:rPr>
          <w:noProof/>
        </w:rPr>
        <w:pict>
          <v:oval id="_x0000_s1101" style="position:absolute;left:0;text-align:left;margin-left:460.25pt;margin-top:23.85pt;width:8.5pt;height:8.5pt;z-index:251731968"/>
        </w:pict>
      </w:r>
      <w:r>
        <w:rPr>
          <w:noProof/>
        </w:rPr>
        <w:pict>
          <v:oval id="_x0000_s1091" style="position:absolute;left:0;text-align:left;margin-left:413.25pt;margin-top:23.85pt;width:8.5pt;height:8.5pt;z-index:251721728" fillcolor="red" stroked="f"/>
        </w:pict>
      </w:r>
      <w:r>
        <w:rPr>
          <w:noProof/>
        </w:rPr>
        <w:pict>
          <v:oval id="_x0000_s1096" style="position:absolute;left:0;text-align:left;margin-left:437.5pt;margin-top:23.85pt;width:8.5pt;height:8.5pt;z-index:251726848"/>
        </w:pict>
      </w:r>
      <w:r>
        <w:rPr>
          <w:noProof/>
        </w:rPr>
        <w:pict>
          <v:oval id="_x0000_s1095" style="position:absolute;left:0;text-align:left;margin-left:437.5pt;margin-top:3.35pt;width:8.5pt;height:8.5pt;z-index:251725824" fillcolor="red" stroked="f"/>
        </w:pict>
      </w:r>
      <w:r>
        <w:rPr>
          <w:noProof/>
        </w:rPr>
        <w:pict>
          <v:oval id="_x0000_s1100" style="position:absolute;left:0;text-align:left;margin-left:460.25pt;margin-top:3.35pt;width:8.5pt;height:8.5pt;z-index:251730944" fillcolor="red" stroked="f"/>
        </w:pict>
      </w:r>
      <w:r>
        <w:rPr>
          <w:noProof/>
        </w:rPr>
        <w:pict>
          <v:oval id="_x0000_s1090" style="position:absolute;left:0;text-align:left;margin-left:414pt;margin-top:3.35pt;width:8.5pt;height:8.5pt;z-index:251720704" fillcolor="red" stroked="f"/>
        </w:pict>
      </w:r>
      <w:r>
        <w:rPr>
          <w:noProof/>
        </w:rPr>
        <w:pict>
          <v:shape id="_x0000_s1046" type="#_x0000_t202" style="position:absolute;left:0;text-align:left;margin-left:63.3pt;margin-top:11.85pt;width:208.2pt;height:95pt;z-index:251677696" stroked="f" strokecolor="#00b050">
            <v:textbox>
              <w:txbxContent>
                <w:p w:rsidR="00D67575" w:rsidRDefault="00D67575" w:rsidP="00604511">
                  <w:pPr>
                    <w:spacing w:after="0"/>
                  </w:pPr>
                  <w:r>
                    <w:t xml:space="preserve">Développement et lancement de mécaniques inclusives de la communauté dans activités stratégiques de l’entreprise </w:t>
                  </w:r>
                </w:p>
                <w:p w:rsidR="00604511" w:rsidRDefault="00604511" w:rsidP="00604511">
                  <w:pPr>
                    <w:spacing w:after="0"/>
                  </w:pPr>
                  <w:r>
                    <w:t>Développement et lancement de mécaniques inclusives de la communauté</w:t>
                  </w:r>
                </w:p>
                <w:p w:rsidR="00604511" w:rsidRDefault="00604511" w:rsidP="00604511">
                  <w:pPr>
                    <w:spacing w:after="0"/>
                  </w:pPr>
                  <w:proofErr w:type="gramStart"/>
                  <w:r>
                    <w:t>mécaniques</w:t>
                  </w:r>
                  <w:proofErr w:type="gramEnd"/>
                  <w:r>
                    <w:t xml:space="preserve"> inclusives de la communauté</w:t>
                  </w:r>
                </w:p>
              </w:txbxContent>
            </v:textbox>
          </v:shape>
        </w:pict>
      </w:r>
      <w:r w:rsidR="0046426D">
        <w:t xml:space="preserve">       </w:t>
      </w:r>
    </w:p>
    <w:p w:rsidR="00CB2FD9" w:rsidRPr="00CB2FD9" w:rsidRDefault="00E77A28" w:rsidP="00CB2FD9">
      <w:r>
        <w:rPr>
          <w:noProof/>
        </w:rPr>
        <w:pict>
          <v:oval id="_x0000_s1092" style="position:absolute;margin-left:413.25pt;margin-top:20.15pt;width:8.5pt;height:8.5pt;z-index:251722752" fillcolor="red" stroked="f"/>
        </w:pict>
      </w:r>
      <w:r w:rsidR="00B12B3C">
        <w:rPr>
          <w:noProof/>
        </w:rPr>
        <w:pict>
          <v:oval id="_x0000_s1097" style="position:absolute;margin-left:437.5pt;margin-top:20.15pt;width:8.5pt;height:8.5pt;z-index:251727872" fillcolor="red" stroked="f"/>
        </w:pict>
      </w:r>
      <w:r w:rsidR="00B12B3C">
        <w:rPr>
          <w:noProof/>
        </w:rPr>
        <w:pict>
          <v:oval id="_x0000_s1102" style="position:absolute;margin-left:460.25pt;margin-top:20.15pt;width:8.5pt;height:8.5pt;z-index:251732992"/>
        </w:pict>
      </w:r>
    </w:p>
    <w:p w:rsidR="00CB2FD9" w:rsidRPr="00CB2FD9" w:rsidRDefault="00E77A28" w:rsidP="00CB2FD9">
      <w:r>
        <w:rPr>
          <w:noProof/>
        </w:rPr>
        <w:pict>
          <v:oval id="_x0000_s1093" style="position:absolute;margin-left:414pt;margin-top:12.95pt;width:8.5pt;height:8.5pt;z-index:251723776" fillcolor="red" stroked="f"/>
        </w:pict>
      </w:r>
      <w:r w:rsidR="00B12B3C">
        <w:rPr>
          <w:noProof/>
        </w:rPr>
        <w:pict>
          <v:oval id="_x0000_s1098" style="position:absolute;margin-left:439.5pt;margin-top:12.95pt;width:8.5pt;height:8.5pt;z-index:251728896"/>
        </w:pict>
      </w:r>
      <w:r w:rsidR="00B12B3C">
        <w:rPr>
          <w:noProof/>
        </w:rPr>
        <w:pict>
          <v:oval id="_x0000_s1103" style="position:absolute;margin-left:460.25pt;margin-top:12.95pt;width:8.5pt;height:8.5pt;z-index:251734016"/>
        </w:pict>
      </w:r>
    </w:p>
    <w:p w:rsidR="00CB2FD9" w:rsidRPr="00CB2FD9" w:rsidRDefault="00B12B3C" w:rsidP="00CB2FD9">
      <w:r>
        <w:rPr>
          <w:noProof/>
        </w:rPr>
        <w:pict>
          <v:shape id="_x0000_s1104" type="#_x0000_t202" style="position:absolute;margin-left:291pt;margin-top:23.05pt;width:109.75pt;height:28.5pt;z-index:251735040" stroked="f">
            <v:textbox>
              <w:txbxContent>
                <w:p w:rsidR="00495431" w:rsidRPr="00A872CC" w:rsidRDefault="00495431">
                  <w:pPr>
                    <w:rPr>
                      <w:sz w:val="40"/>
                      <w:szCs w:val="40"/>
                    </w:rPr>
                  </w:pPr>
                  <w:r w:rsidRPr="00A872CC">
                    <w:rPr>
                      <w:color w:val="FF0000"/>
                      <w:sz w:val="40"/>
                      <w:szCs w:val="40"/>
                    </w:rPr>
                    <w:t>L</w:t>
                  </w:r>
                  <w:r w:rsidRPr="00A872CC">
                    <w:rPr>
                      <w:sz w:val="40"/>
                      <w:szCs w:val="40"/>
                    </w:rPr>
                    <w:t xml:space="preserve">ANGUES </w:t>
                  </w:r>
                </w:p>
              </w:txbxContent>
            </v:textbox>
          </v:shape>
        </w:pict>
      </w:r>
    </w:p>
    <w:p w:rsidR="00495431" w:rsidRDefault="00B12B3C" w:rsidP="00CB2FD9">
      <w:pPr>
        <w:tabs>
          <w:tab w:val="left" w:pos="7080"/>
        </w:tabs>
      </w:pPr>
      <w:r>
        <w:rPr>
          <w:noProof/>
        </w:rPr>
        <w:pict>
          <v:shape id="_x0000_s1051" type="#_x0000_t202" style="position:absolute;margin-left:63.3pt;margin-top:12.1pt;width:201.75pt;height:54.25pt;z-index:251682816" stroked="f">
            <v:textbox>
              <w:txbxContent>
                <w:p w:rsidR="00A41BDF" w:rsidRPr="002C0389" w:rsidRDefault="00DD4A64" w:rsidP="001727DD">
                  <w:pPr>
                    <w:spacing w:after="0"/>
                    <w:rPr>
                      <w:b/>
                      <w:bCs/>
                    </w:rPr>
                  </w:pPr>
                  <w:r w:rsidRPr="002C0389">
                    <w:rPr>
                      <w:b/>
                      <w:bCs/>
                    </w:rPr>
                    <w:t xml:space="preserve">Responsable commerciale </w:t>
                  </w:r>
                </w:p>
                <w:p w:rsidR="00DD4A64" w:rsidRPr="00B35EE1" w:rsidRDefault="00B35EE1" w:rsidP="001727DD">
                  <w:pPr>
                    <w:spacing w:after="0"/>
                  </w:pPr>
                  <w:r w:rsidRPr="00B35EE1">
                    <w:t xml:space="preserve">Nom de la société </w:t>
                  </w:r>
                </w:p>
                <w:p w:rsidR="00B35EE1" w:rsidRPr="00B35EE1" w:rsidRDefault="00B35EE1" w:rsidP="001727DD">
                  <w:pPr>
                    <w:spacing w:after="0"/>
                  </w:pPr>
                  <w:r w:rsidRPr="00B35EE1">
                    <w:t>Du 01/05/2011 Au 23/09/2011</w:t>
                  </w:r>
                </w:p>
              </w:txbxContent>
            </v:textbox>
          </v:shape>
        </w:pict>
      </w:r>
      <w:r w:rsidR="00CB2FD9">
        <w:tab/>
      </w:r>
    </w:p>
    <w:p w:rsidR="00495431" w:rsidRPr="00495431" w:rsidRDefault="00B12B3C" w:rsidP="00495431">
      <w:r>
        <w:rPr>
          <w:noProof/>
        </w:rPr>
        <w:pict>
          <v:oval id="_x0000_s1109" style="position:absolute;margin-left:383.75pt;margin-top:19.4pt;width:8.5pt;height:8.5pt;z-index:251740160" fillcolor="red" stroked="f"/>
        </w:pict>
      </w:r>
      <w:r>
        <w:rPr>
          <w:noProof/>
        </w:rPr>
        <w:pict>
          <v:oval id="_x0000_s1107" style="position:absolute;margin-left:431pt;margin-top:19.4pt;width:8.5pt;height:8.5pt;z-index:251738112" fillcolor="red" stroked="f"/>
        </w:pict>
      </w:r>
      <w:r>
        <w:rPr>
          <w:noProof/>
        </w:rPr>
        <w:pict>
          <v:oval id="_x0000_s1110" style="position:absolute;margin-left:409.25pt;margin-top:19.4pt;width:8.5pt;height:8.5pt;z-index:251741184" fillcolor="red" stroked="f"/>
        </w:pict>
      </w:r>
      <w:r>
        <w:rPr>
          <w:noProof/>
        </w:rPr>
        <w:pict>
          <v:shape id="_x0000_s1105" type="#_x0000_t202" style="position:absolute;margin-left:286.8pt;margin-top:10.9pt;width:200.5pt;height:75pt;z-index:251736064" stroked="f">
            <v:textbox>
              <w:txbxContent>
                <w:p w:rsidR="00495431" w:rsidRDefault="00495431" w:rsidP="003308EB">
                  <w:pPr>
                    <w:spacing w:after="0" w:line="360" w:lineRule="auto"/>
                  </w:pPr>
                  <w:r>
                    <w:t xml:space="preserve">*Arabe </w:t>
                  </w:r>
                </w:p>
                <w:p w:rsidR="00495431" w:rsidRDefault="00495431" w:rsidP="003308EB">
                  <w:pPr>
                    <w:spacing w:after="0" w:line="360" w:lineRule="auto"/>
                  </w:pPr>
                  <w:r>
                    <w:t xml:space="preserve">*Français </w:t>
                  </w:r>
                </w:p>
                <w:p w:rsidR="00495431" w:rsidRDefault="00495431" w:rsidP="003308EB">
                  <w:pPr>
                    <w:spacing w:after="0" w:line="360" w:lineRule="auto"/>
                  </w:pPr>
                  <w:r>
                    <w:t xml:space="preserve">*Anglais   </w:t>
                  </w:r>
                </w:p>
              </w:txbxContent>
            </v:textbox>
          </v:shape>
        </w:pict>
      </w:r>
    </w:p>
    <w:p w:rsidR="00495431" w:rsidRPr="00495431" w:rsidRDefault="00B12B3C" w:rsidP="00495431">
      <w:r>
        <w:rPr>
          <w:noProof/>
        </w:rPr>
        <w:pict>
          <v:shape id="_x0000_s1052" type="#_x0000_t202" style="position:absolute;margin-left:63.3pt;margin-top:15.45pt;width:195.45pt;height:99pt;z-index:251683840" stroked="f">
            <v:textbox>
              <w:txbxContent>
                <w:p w:rsidR="00DD4A64" w:rsidRDefault="00DD4A64" w:rsidP="00A30D5D">
                  <w:pPr>
                    <w:spacing w:after="0"/>
                  </w:pPr>
                  <w:r>
                    <w:t xml:space="preserve">* j’aide </w:t>
                  </w:r>
                  <w:r w:rsidR="001727DD">
                    <w:t>les grandes entreprises</w:t>
                  </w:r>
                  <w:r>
                    <w:t xml:space="preserve"> à penser et réagir</w:t>
                  </w:r>
                  <w:r w:rsidR="001727DD">
                    <w:t xml:space="preserve"> des stratégiques de vente une novelle produit </w:t>
                  </w:r>
                </w:p>
                <w:p w:rsidR="00A30D5D" w:rsidRDefault="00A30D5D" w:rsidP="00A30D5D">
                  <w:pPr>
                    <w:spacing w:after="0"/>
                  </w:pPr>
                  <w:r>
                    <w:t xml:space="preserve">* j’aide les grandes entreprises à penser et réagir des stratégiques de vente une novelle produit </w:t>
                  </w:r>
                </w:p>
                <w:p w:rsidR="00A30D5D" w:rsidRDefault="00A30D5D" w:rsidP="00A30D5D">
                  <w:pPr>
                    <w:spacing w:after="0"/>
                  </w:pPr>
                </w:p>
                <w:p w:rsidR="00A30D5D" w:rsidRDefault="00A30D5D" w:rsidP="001727DD"/>
              </w:txbxContent>
            </v:textbox>
          </v:shape>
        </w:pict>
      </w:r>
      <w:r>
        <w:rPr>
          <w:noProof/>
        </w:rPr>
        <w:pict>
          <v:oval id="_x0000_s1111" style="position:absolute;margin-left:383.75pt;margin-top:10.95pt;width:8.5pt;height:8.5pt;z-index:251742208" fillcolor="red" stroked="f"/>
        </w:pict>
      </w:r>
      <w:r>
        <w:rPr>
          <w:noProof/>
        </w:rPr>
        <w:pict>
          <v:oval id="_x0000_s1112" style="position:absolute;margin-left:409.25pt;margin-top:10.95pt;width:8.5pt;height:8.5pt;z-index:251743232" fillcolor="red" stroked="f"/>
        </w:pict>
      </w:r>
      <w:r>
        <w:rPr>
          <w:noProof/>
        </w:rPr>
        <w:pict>
          <v:oval id="_x0000_s1108" style="position:absolute;margin-left:431pt;margin-top:10.95pt;width:8.5pt;height:8.5pt;z-index:251739136" fillcolor="red" stroked="f"/>
        </w:pict>
      </w:r>
    </w:p>
    <w:p w:rsidR="00495431" w:rsidRPr="00495431" w:rsidRDefault="00B12B3C" w:rsidP="00495431">
      <w:r>
        <w:rPr>
          <w:noProof/>
        </w:rPr>
        <w:pict>
          <v:oval id="_x0000_s1114" style="position:absolute;margin-left:409.25pt;margin-top:5pt;width:8.5pt;height:8.5pt;z-index:251745280"/>
        </w:pict>
      </w:r>
      <w:r>
        <w:rPr>
          <w:noProof/>
        </w:rPr>
        <w:pict>
          <v:oval id="_x0000_s1113" style="position:absolute;margin-left:430.25pt;margin-top:5pt;width:8.5pt;height:8.5pt;z-index:251744256"/>
        </w:pict>
      </w:r>
      <w:r>
        <w:rPr>
          <w:noProof/>
        </w:rPr>
        <w:pict>
          <v:oval id="_x0000_s1106" style="position:absolute;margin-left:383.75pt;margin-top:5pt;width:8.5pt;height:8.5pt;z-index:251737088" fillcolor="red" stroked="f"/>
        </w:pict>
      </w:r>
    </w:p>
    <w:p w:rsidR="00495431" w:rsidRDefault="00495431" w:rsidP="00495431"/>
    <w:p w:rsidR="00EE5974" w:rsidRPr="00495431" w:rsidRDefault="00B12B3C" w:rsidP="00495431">
      <w:pPr>
        <w:tabs>
          <w:tab w:val="left" w:pos="6270"/>
        </w:tabs>
      </w:pPr>
      <w:r>
        <w:rPr>
          <w:noProof/>
        </w:rPr>
        <w:pict>
          <v:shape id="_x0000_s1048" type="#_x0000_t202" style="position:absolute;margin-left:67.8pt;margin-top:42.85pt;width:203.7pt;height:52.5pt;z-index:251679744" stroked="f">
            <v:textbox style="mso-next-textbox:#_x0000_s1048">
              <w:txbxContent>
                <w:p w:rsidR="005249CC" w:rsidRPr="002C0389" w:rsidRDefault="005249CC" w:rsidP="00415593">
                  <w:pPr>
                    <w:spacing w:after="0"/>
                    <w:rPr>
                      <w:b/>
                      <w:bCs/>
                    </w:rPr>
                  </w:pPr>
                  <w:r w:rsidRPr="002C0389">
                    <w:rPr>
                      <w:b/>
                      <w:bCs/>
                    </w:rPr>
                    <w:t xml:space="preserve">Stage d’un mois et demi dans la banque </w:t>
                  </w:r>
                </w:p>
                <w:p w:rsidR="005249CC" w:rsidRPr="00E32CF2" w:rsidRDefault="00E32CF2" w:rsidP="005249CC">
                  <w:pPr>
                    <w:spacing w:after="0"/>
                  </w:pPr>
                  <w:r w:rsidRPr="00E32CF2">
                    <w:t xml:space="preserve">Nom de la société </w:t>
                  </w:r>
                </w:p>
                <w:p w:rsidR="00E32CF2" w:rsidRPr="00E32CF2" w:rsidRDefault="00E32CF2" w:rsidP="005249CC">
                  <w:pPr>
                    <w:spacing w:after="0"/>
                  </w:pPr>
                  <w:r w:rsidRPr="00E32CF2">
                    <w:t>Du 15/02/2012 Au 26/09/2013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63.3pt;margin-top:95.35pt;width:214.95pt;height:40.5pt;z-index:251680768" stroked="f">
            <v:textbox>
              <w:txbxContent>
                <w:p w:rsidR="005249CC" w:rsidRDefault="005249CC" w:rsidP="002C0389">
                  <w:pPr>
                    <w:spacing w:after="0"/>
                  </w:pPr>
                  <w:r>
                    <w:t xml:space="preserve">*opérations versement retrait </w:t>
                  </w:r>
                </w:p>
                <w:p w:rsidR="005249CC" w:rsidRDefault="005249CC" w:rsidP="002C0389">
                  <w:pPr>
                    <w:spacing w:after="0"/>
                  </w:pPr>
                  <w:r>
                    <w:t xml:space="preserve">*ouverture de compte </w:t>
                  </w:r>
                </w:p>
                <w:p w:rsidR="005249CC" w:rsidRDefault="005249CC"/>
              </w:txbxContent>
            </v:textbox>
          </v:shape>
        </w:pict>
      </w:r>
      <w:r w:rsidR="00495431">
        <w:tab/>
      </w:r>
    </w:p>
    <w:sectPr w:rsidR="00EE5974" w:rsidRPr="00495431" w:rsidSect="00287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7511"/>
    <w:rsid w:val="000A6B37"/>
    <w:rsid w:val="000F5527"/>
    <w:rsid w:val="00113C2E"/>
    <w:rsid w:val="00152EB8"/>
    <w:rsid w:val="001654B3"/>
    <w:rsid w:val="001727DD"/>
    <w:rsid w:val="00227F64"/>
    <w:rsid w:val="00233DDF"/>
    <w:rsid w:val="0026229B"/>
    <w:rsid w:val="002877C8"/>
    <w:rsid w:val="002A1EB5"/>
    <w:rsid w:val="002C0389"/>
    <w:rsid w:val="002C3D4B"/>
    <w:rsid w:val="003308EB"/>
    <w:rsid w:val="00332A8B"/>
    <w:rsid w:val="0033602B"/>
    <w:rsid w:val="00384377"/>
    <w:rsid w:val="003B76BA"/>
    <w:rsid w:val="003D5150"/>
    <w:rsid w:val="0040384A"/>
    <w:rsid w:val="00415593"/>
    <w:rsid w:val="00440AC3"/>
    <w:rsid w:val="00445E10"/>
    <w:rsid w:val="00447CAC"/>
    <w:rsid w:val="0046426D"/>
    <w:rsid w:val="00495431"/>
    <w:rsid w:val="004C01EE"/>
    <w:rsid w:val="004C6418"/>
    <w:rsid w:val="004F2813"/>
    <w:rsid w:val="005249CC"/>
    <w:rsid w:val="0052550E"/>
    <w:rsid w:val="005474A5"/>
    <w:rsid w:val="00575E6B"/>
    <w:rsid w:val="00587511"/>
    <w:rsid w:val="00604511"/>
    <w:rsid w:val="006A0759"/>
    <w:rsid w:val="006C5DE4"/>
    <w:rsid w:val="006E4D93"/>
    <w:rsid w:val="006F3744"/>
    <w:rsid w:val="00785E94"/>
    <w:rsid w:val="007C6B63"/>
    <w:rsid w:val="007D7A45"/>
    <w:rsid w:val="007F24E8"/>
    <w:rsid w:val="007F658E"/>
    <w:rsid w:val="0080673F"/>
    <w:rsid w:val="008A1ACB"/>
    <w:rsid w:val="00924FD6"/>
    <w:rsid w:val="00946EC3"/>
    <w:rsid w:val="009564CB"/>
    <w:rsid w:val="00983341"/>
    <w:rsid w:val="00A30D5D"/>
    <w:rsid w:val="00A3121E"/>
    <w:rsid w:val="00A41BDF"/>
    <w:rsid w:val="00A872CC"/>
    <w:rsid w:val="00B12B3C"/>
    <w:rsid w:val="00B35EE1"/>
    <w:rsid w:val="00BD5643"/>
    <w:rsid w:val="00C12342"/>
    <w:rsid w:val="00C909D9"/>
    <w:rsid w:val="00CB2FD9"/>
    <w:rsid w:val="00D67575"/>
    <w:rsid w:val="00DB18A6"/>
    <w:rsid w:val="00DD4A64"/>
    <w:rsid w:val="00E02D59"/>
    <w:rsid w:val="00E32CF2"/>
    <w:rsid w:val="00E332FF"/>
    <w:rsid w:val="00E77A28"/>
    <w:rsid w:val="00EA00C7"/>
    <w:rsid w:val="00EE5974"/>
    <w:rsid w:val="00EF6ADC"/>
    <w:rsid w:val="00F12EBD"/>
    <w:rsid w:val="00F66FE7"/>
    <w:rsid w:val="00F814A9"/>
    <w:rsid w:val="00F826F6"/>
    <w:rsid w:val="00F92F72"/>
    <w:rsid w:val="00FA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none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7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0699072854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SAMALU</dc:creator>
  <cp:keywords/>
  <dc:description/>
  <cp:lastModifiedBy>SAMALU</cp:lastModifiedBy>
  <cp:revision>66</cp:revision>
  <dcterms:created xsi:type="dcterms:W3CDTF">2019-01-07T15:57:00Z</dcterms:created>
  <dcterms:modified xsi:type="dcterms:W3CDTF">2019-01-08T11:53:00Z</dcterms:modified>
</cp:coreProperties>
</file>