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24" w:rsidRPr="00FB2FD9" w:rsidRDefault="00B53F24" w:rsidP="00FC3363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B2FD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53F24" w:rsidRPr="00FB2FD9" w:rsidRDefault="00B53F24" w:rsidP="00FC3363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B2FD9">
        <w:rPr>
          <w:rFonts w:ascii="Times New Roman" w:hAnsi="Times New Roman"/>
          <w:b/>
          <w:sz w:val="24"/>
          <w:szCs w:val="24"/>
        </w:rPr>
        <w:t>«Юркинская основная общеобразовательная школа»</w:t>
      </w:r>
    </w:p>
    <w:p w:rsidR="00B53F24" w:rsidRPr="00FB2FD9" w:rsidRDefault="00B53F24" w:rsidP="00FC3363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B53F24" w:rsidRPr="00FB2FD9" w:rsidRDefault="00B53F24" w:rsidP="00FC3363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B2FD9">
        <w:rPr>
          <w:rFonts w:ascii="Times New Roman" w:hAnsi="Times New Roman"/>
          <w:b/>
          <w:sz w:val="24"/>
          <w:szCs w:val="24"/>
        </w:rPr>
        <w:t>Учитель биологии и химии: Лазуков Николай Михайлович.</w:t>
      </w:r>
    </w:p>
    <w:p w:rsidR="00B53F24" w:rsidRPr="00FB2FD9" w:rsidRDefault="00B53F24" w:rsidP="00FC3363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B33B03" w:rsidRPr="00FB2FD9" w:rsidRDefault="00B33B03" w:rsidP="00FC336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FB2FD9">
        <w:rPr>
          <w:rFonts w:ascii="Times New Roman" w:hAnsi="Times New Roman"/>
          <w:sz w:val="24"/>
          <w:szCs w:val="24"/>
        </w:rPr>
        <w:t>Технологическая карта урока по учебному предмету «Биология» в 9 классе на тему «Мутационная изменчивость».</w:t>
      </w:r>
    </w:p>
    <w:p w:rsidR="0095557B" w:rsidRPr="00FB2FD9" w:rsidRDefault="0095557B" w:rsidP="00FC3363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2376"/>
        <w:gridCol w:w="6628"/>
      </w:tblGrid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6628" w:type="dxa"/>
          </w:tcPr>
          <w:p w:rsidR="00B33B03" w:rsidRPr="00FB2FD9" w:rsidRDefault="00B53F2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И</w:t>
            </w:r>
            <w:r w:rsidR="00B33B03" w:rsidRPr="00FB2FD9">
              <w:rPr>
                <w:rFonts w:ascii="Times New Roman" w:hAnsi="Times New Roman"/>
                <w:sz w:val="24"/>
                <w:szCs w:val="24"/>
              </w:rPr>
              <w:t>зучение нового материала</w:t>
            </w:r>
          </w:p>
        </w:tc>
      </w:tr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6628" w:type="dxa"/>
          </w:tcPr>
          <w:p w:rsidR="00B33B03" w:rsidRPr="00FB2FD9" w:rsidRDefault="00FC3363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Биология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ведение в общую биологию и экологию. А. А. Каменский, Е.А.Криксунов, В.В.Пасечник.</w:t>
            </w: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6628" w:type="dxa"/>
          </w:tcPr>
          <w:p w:rsidR="00B33B03" w:rsidRPr="00FC3363" w:rsidRDefault="00FC3363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3363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знания о мутационной изменчивости, ее материальной основе.</w:t>
            </w:r>
          </w:p>
        </w:tc>
      </w:tr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628" w:type="dxa"/>
          </w:tcPr>
          <w:p w:rsidR="00B33B03" w:rsidRPr="00FB2FD9" w:rsidRDefault="00B33B03" w:rsidP="00FC3363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Формирование: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 познавательных интереса и мотивов, направленных на изучение живой природы;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 личностных представлений о ценности и значимости  природы;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-коммуникативной компетентности в общении и сотрудничестве с одноклассниками, учителем;</w:t>
            </w:r>
          </w:p>
          <w:p w:rsidR="00B33B03" w:rsidRPr="00FB2FD9" w:rsidRDefault="00B33B03" w:rsidP="00FC3363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-формирование первоначальных представлений о биологических объектах, процессах, явлениях;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-овладение умением оценивать с эстетической точки зрения объекты живой природы;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-умение ставить вопросы, делать выводы;</w:t>
            </w:r>
          </w:p>
          <w:p w:rsidR="00B33B03" w:rsidRPr="00FB2FD9" w:rsidRDefault="00B33B03" w:rsidP="00FC3363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Метапредметные:</w:t>
            </w:r>
          </w:p>
          <w:p w:rsidR="00B33B03" w:rsidRPr="00FB2FD9" w:rsidRDefault="00B33B03" w:rsidP="00FC3363">
            <w:pPr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-умение использовать речевые средства для дискуссии и аргументации своей позиции; </w:t>
            </w:r>
          </w:p>
          <w:p w:rsidR="00B33B03" w:rsidRPr="00FB2FD9" w:rsidRDefault="00B33B03" w:rsidP="00FC3363">
            <w:pPr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-умение применять и преобразовывать схемы, знаки для решения учебных и познавательных задач;</w:t>
            </w:r>
          </w:p>
          <w:p w:rsidR="00B33B03" w:rsidRPr="00FB2FD9" w:rsidRDefault="00B33B03" w:rsidP="00FC3363">
            <w:pPr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-умение организовывать учебное сотрудничество и совместную деятельность с учителем и сверстниками</w:t>
            </w:r>
          </w:p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="009F5582" w:rsidRPr="00FB2FD9">
              <w:rPr>
                <w:rFonts w:ascii="Times New Roman" w:hAnsi="Times New Roman"/>
                <w:sz w:val="24"/>
                <w:szCs w:val="24"/>
              </w:rPr>
              <w:t xml:space="preserve"> и средства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28" w:type="dxa"/>
          </w:tcPr>
          <w:p w:rsidR="00B33B03" w:rsidRPr="00FB2FD9" w:rsidRDefault="009F5582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Учебник, тетрадь, линейка,</w:t>
            </w:r>
            <w:r w:rsidR="00104743" w:rsidRPr="00FB2FD9">
              <w:rPr>
                <w:rFonts w:ascii="Times New Roman" w:hAnsi="Times New Roman"/>
                <w:sz w:val="24"/>
                <w:szCs w:val="24"/>
              </w:rPr>
              <w:t xml:space="preserve"> карточки с тестом</w:t>
            </w:r>
          </w:p>
        </w:tc>
      </w:tr>
      <w:tr w:rsidR="00B33B03" w:rsidRPr="00FB2FD9" w:rsidTr="00B33B03">
        <w:tc>
          <w:tcPr>
            <w:tcW w:w="2376" w:type="dxa"/>
          </w:tcPr>
          <w:p w:rsidR="00B33B03" w:rsidRPr="00FB2FD9" w:rsidRDefault="00B33B03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6628" w:type="dxa"/>
          </w:tcPr>
          <w:p w:rsidR="00B33B03" w:rsidRPr="00FB2FD9" w:rsidRDefault="00304430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15EDA" w:rsidRPr="00FB2FD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http://www.tiensmed.ru/news/sindrom-dauna-wkti</w:t>
              </w:r>
            </w:hyperlink>
          </w:p>
          <w:p w:rsidR="00515EDA" w:rsidRPr="00FB2FD9" w:rsidRDefault="00515EDA" w:rsidP="00FC336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B03" w:rsidRPr="00FB2FD9" w:rsidRDefault="00B33B03" w:rsidP="00FC3363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</w:p>
    <w:p w:rsidR="00F9284B" w:rsidRDefault="0095557B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  <w:r w:rsidRPr="00FB2FD9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FC3363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FC3363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FC3363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FC3363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FC3363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FC3363" w:rsidRPr="00FB2FD9" w:rsidRDefault="00FC3363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6345"/>
        <w:gridCol w:w="2659"/>
      </w:tblGrid>
      <w:tr w:rsidR="00F9284B" w:rsidRPr="00FB2FD9" w:rsidTr="00F9284B">
        <w:tc>
          <w:tcPr>
            <w:tcW w:w="6345" w:type="dxa"/>
          </w:tcPr>
          <w:p w:rsidR="00F9284B" w:rsidRPr="00FB2FD9" w:rsidRDefault="00F9284B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sz w:val="24"/>
                <w:szCs w:val="24"/>
              </w:rPr>
              <w:t>Этапы  и содержание урока</w:t>
            </w:r>
          </w:p>
        </w:tc>
        <w:tc>
          <w:tcPr>
            <w:tcW w:w="2659" w:type="dxa"/>
          </w:tcPr>
          <w:p w:rsidR="00F9284B" w:rsidRPr="00FB2FD9" w:rsidRDefault="00F9284B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УУД</w:t>
            </w:r>
            <w:proofErr w:type="gramStart"/>
            <w:r w:rsidRPr="00FB2F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FB2F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выполняемых учащимися на соответствующих этапах урока</w:t>
            </w: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F9284B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момент:</w:t>
            </w:r>
          </w:p>
          <w:p w:rsidR="00F9284B" w:rsidRPr="00FB2FD9" w:rsidRDefault="00F9284B" w:rsidP="00FC33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-приветствие;</w:t>
            </w:r>
          </w:p>
          <w:p w:rsidR="00F9284B" w:rsidRPr="00FB2FD9" w:rsidRDefault="00F9284B" w:rsidP="00FC33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-проверка готовности к уроку;</w:t>
            </w:r>
          </w:p>
          <w:p w:rsidR="00F9284B" w:rsidRPr="00FB2FD9" w:rsidRDefault="00F9284B" w:rsidP="00FC33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-проверка отсутствующих.</w:t>
            </w:r>
          </w:p>
        </w:tc>
        <w:tc>
          <w:tcPr>
            <w:tcW w:w="2659" w:type="dxa"/>
          </w:tcPr>
          <w:p w:rsidR="00F9284B" w:rsidRPr="00FB2FD9" w:rsidRDefault="00F9284B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F9284B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Мотивация (самоопределение) к учебной деятельности.</w:t>
            </w:r>
          </w:p>
          <w:p w:rsidR="00F9284B" w:rsidRPr="00FB2FD9" w:rsidRDefault="00F9284B" w:rsidP="00FC3363">
            <w:pPr>
              <w:shd w:val="clear" w:color="auto" w:fill="F8F8F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Учитель предполагает осознанное вхождение учащегося в пространство учебной деятельности. </w:t>
            </w:r>
          </w:p>
          <w:p w:rsidR="00515EDA" w:rsidRPr="00FB2FD9" w:rsidRDefault="00F9284B" w:rsidP="00FC3363">
            <w:pPr>
              <w:shd w:val="clear" w:color="auto" w:fill="F8F8F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Учитель читает текст о </w:t>
            </w:r>
            <w:r w:rsidR="00515EDA" w:rsidRPr="00FB2FD9">
              <w:rPr>
                <w:rFonts w:ascii="Times New Roman" w:hAnsi="Times New Roman"/>
                <w:sz w:val="24"/>
                <w:szCs w:val="24"/>
              </w:rPr>
              <w:t xml:space="preserve"> (о генетическом заболевании Синдром Дауна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9284B" w:rsidRPr="00FB2FD9" w:rsidRDefault="00F9284B" w:rsidP="00FC3363">
            <w:pPr>
              <w:shd w:val="clear" w:color="auto" w:fill="F8F8F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 Учащиеся внимательно слушают и формируют тему и цель урока </w:t>
            </w:r>
            <w:proofErr w:type="gramStart"/>
            <w:r w:rsidRPr="00FB2FD9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FB2FD9">
              <w:rPr>
                <w:rFonts w:ascii="Times New Roman" w:hAnsi="Times New Roman"/>
                <w:sz w:val="24"/>
                <w:szCs w:val="24"/>
              </w:rPr>
              <w:t xml:space="preserve"> услышанного.</w:t>
            </w:r>
          </w:p>
          <w:p w:rsidR="00515EDA" w:rsidRPr="00FB2FD9" w:rsidRDefault="00F9284B" w:rsidP="00FC3363">
            <w:pPr>
              <w:shd w:val="clear" w:color="auto" w:fill="F8F8F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Многие матери детей с синдромом Дауна начинают винить себя в этом недуге. Однако ничьей вины в этом нет. Аномалия развития хромосом может возникнуть независимо от расы, климата и других факторов. Синдром Дауна – это не болезнь, а генетическое состояние, при котором в организме человека присутствует лишняя хромосома. В нормальном организме содержится 46 хромосом. Они располагаются парами – половина пар от матери, другая половина от отца. При синдроме Дауна в 21-ой паре присутствует не 2, а 3 хромосомы, поэтому в клетках и оказывается 47 хромосом. В таких случаях обычно у родителей не наблюдается проблем на генном уровне. Наличие этой хромосомы приводит к тому, что ребенок медленнее развивается, медленнее и хуже учится. Это не значит, что ребенок вообще не будет развиваться. Дети с синдромом Дауна обучаемы, просто процесс обучения проходит у них немного медленнее и труднее. При этом каждый ребенок индивидуален, с набором характеристик и сп</w:t>
            </w:r>
            <w:r w:rsidR="00515EDA" w:rsidRPr="00FB2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особностей, присущих только ему одному</w:t>
            </w:r>
            <w:proofErr w:type="gramStart"/>
            <w:r w:rsidR="00515EDA" w:rsidRPr="00FB2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FB2FD9">
              <w:rPr>
                <w:rFonts w:ascii="Times New Roman" w:hAnsi="Times New Roman"/>
                <w:sz w:val="24"/>
                <w:szCs w:val="24"/>
              </w:rPr>
              <w:br/>
            </w:r>
            <w:r w:rsidRPr="00FB2FD9">
              <w:rPr>
                <w:rFonts w:ascii="Times New Roman" w:hAnsi="Times New Roman"/>
                <w:sz w:val="24"/>
                <w:szCs w:val="24"/>
              </w:rPr>
              <w:br/>
            </w:r>
            <w:r w:rsidR="00515EDA"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proofErr w:type="gramEnd"/>
            <w:r w:rsidR="00515EDA" w:rsidRPr="00FB2FD9">
              <w:rPr>
                <w:rFonts w:ascii="Times New Roman" w:hAnsi="Times New Roman"/>
                <w:b/>
                <w:sz w:val="24"/>
                <w:szCs w:val="24"/>
              </w:rPr>
              <w:t>Какая тема и цель урока? (высказывают  мнения учащиеся).</w:t>
            </w:r>
          </w:p>
          <w:p w:rsidR="00F9284B" w:rsidRPr="00FB2FD9" w:rsidRDefault="00F9284B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 </w:t>
            </w:r>
            <w:proofErr w:type="gramStart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proofErr w:type="gramEnd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амоопределение (Л);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-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смыслообразование (Л);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учебно-познавательная мотивация (Л);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515EDA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Актуализация знаний и фиксирование индивидуального затруднения.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 организуется проверку изученного и подготовку учащихся к открытию нового знания, выполнение ими пробного учебного действия и фиксации индивидуального затруднения. 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Учитель: 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Мы уже знаем, что такое модификационная изменчивость организмов. Сейчас наша задача вспомнить этот материал, чтобы мы могли расширить свои знания при изучении нового материала.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Учащимся выдаются тестовые задания на индивидуальных листочках</w:t>
            </w:r>
            <w:r w:rsidR="00FC3363">
              <w:rPr>
                <w:rFonts w:ascii="Times New Roman" w:hAnsi="Times New Roman"/>
                <w:b/>
                <w:sz w:val="24"/>
                <w:szCs w:val="24"/>
              </w:rPr>
              <w:t xml:space="preserve"> (ПРИЛОЖЕНИЕ 1)</w:t>
            </w: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. Выполняют самостоятельно задания. Обмениваются друг с другом и осуществляют взаимопроверку и взаимооценивание под руководством учителя.</w:t>
            </w:r>
          </w:p>
          <w:p w:rsidR="00515EDA" w:rsidRPr="00FB2FD9" w:rsidRDefault="00515EDA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5EDA" w:rsidRPr="00FB2FD9" w:rsidRDefault="00FB4619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 xml:space="preserve">У учащихся вызывает затруднение  выполнение  задания о </w:t>
            </w:r>
            <w:r w:rsidR="000C70B2" w:rsidRPr="00FB2FD9">
              <w:rPr>
                <w:rFonts w:ascii="Times New Roman" w:hAnsi="Times New Roman"/>
                <w:sz w:val="24"/>
                <w:szCs w:val="24"/>
              </w:rPr>
              <w:t>мутационной изменчивости</w:t>
            </w:r>
            <w:proofErr w:type="gramStart"/>
            <w:r w:rsidRPr="00FB2FD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59" w:type="dxa"/>
          </w:tcPr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смыслообразование (Л);</w:t>
            </w: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структурирование знаний (П);</w:t>
            </w: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построение логической цепи рассуждений (П);</w:t>
            </w: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взаимопроверка и взаимооценивание</w:t>
            </w:r>
            <w:r w:rsidR="00833065" w:rsidRPr="00FB2FD9">
              <w:rPr>
                <w:rFonts w:ascii="Times New Roman" w:hAnsi="Times New Roman"/>
                <w:sz w:val="24"/>
                <w:szCs w:val="24"/>
              </w:rPr>
              <w:t xml:space="preserve"> (Р)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FB4619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Выявление места и причины затруднения.</w:t>
            </w: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На этом этапе учащиеся выявляют место и причину затруднения.</w:t>
            </w: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619" w:rsidRPr="00FB2FD9" w:rsidRDefault="00FB4619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Учащиеся  проговаривают ответы по заданиям и вопрос,  который вызвал затруднение. Учитель совместно с детьми определяет причину, вызванного затруднения (новый неизученный материал).</w:t>
            </w:r>
          </w:p>
        </w:tc>
        <w:tc>
          <w:tcPr>
            <w:tcW w:w="2659" w:type="dxa"/>
          </w:tcPr>
          <w:p w:rsidR="000C70B2" w:rsidRPr="00FB2FD9" w:rsidRDefault="000C70B2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proofErr w:type="gramStart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чебно-познавательный интерес (Л);</w:t>
            </w:r>
          </w:p>
          <w:p w:rsidR="000C70B2" w:rsidRPr="00FB2FD9" w:rsidRDefault="000C70B2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постановка и формулирование проблемы (П);</w:t>
            </w:r>
          </w:p>
          <w:p w:rsidR="000C70B2" w:rsidRPr="00FB2FD9" w:rsidRDefault="000C70B2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учет разных мнений, координирование в сотрудничестве разных позиций (К);</w:t>
            </w:r>
          </w:p>
          <w:p w:rsidR="00F9284B" w:rsidRPr="00FB2FD9" w:rsidRDefault="000C70B2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формулирование и аргументация своего мнения и позиции в коммуникации (К)</w:t>
            </w: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B53F24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«Открытие» нового материала.</w:t>
            </w:r>
          </w:p>
          <w:p w:rsidR="00B53F24" w:rsidRPr="00FB2FD9" w:rsidRDefault="00B53F2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Сегодня на уроке мы познакомимся с вами с новым видом изменчивости организмо</w:t>
            </w:r>
            <w:proofErr w:type="gramStart"/>
            <w:r w:rsidRPr="00FB2FD9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FB2FD9">
              <w:rPr>
                <w:rFonts w:ascii="Times New Roman" w:hAnsi="Times New Roman"/>
                <w:sz w:val="24"/>
                <w:szCs w:val="24"/>
              </w:rPr>
              <w:t xml:space="preserve"> мутационной изменчивостью или наследственной.</w:t>
            </w:r>
          </w:p>
          <w:p w:rsidR="00B53F24" w:rsidRPr="00FB2FD9" w:rsidRDefault="00B53F2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Наследственная изменчивость- основа многообразия организмов на Земле. Проявляется она в виде мутаций</w:t>
            </w: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53F24" w:rsidRPr="00FB2FD9" w:rsidRDefault="00B53F2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F24" w:rsidRPr="00FB2FD9" w:rsidRDefault="00B53F2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Откройте учебник на странице 119, прочитайте и выпишите в тетра</w:t>
            </w:r>
            <w:r w:rsidR="00104743"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дь определение, и сформулируйте </w:t>
            </w: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отличие мутаций от модификаций</w:t>
            </w: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.(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несколько обучающихся зачитывают свои ответы).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2FD9">
              <w:rPr>
                <w:rFonts w:ascii="Times New Roman" w:hAnsi="Times New Roman"/>
                <w:sz w:val="24"/>
                <w:szCs w:val="24"/>
              </w:rPr>
              <w:t>Мутации-это</w:t>
            </w:r>
            <w:proofErr w:type="gramEnd"/>
            <w:r w:rsidRPr="00FB2FD9">
              <w:rPr>
                <w:rFonts w:ascii="Times New Roman" w:hAnsi="Times New Roman"/>
                <w:sz w:val="24"/>
                <w:szCs w:val="24"/>
              </w:rPr>
              <w:t xml:space="preserve"> изменение генотипа, происходящее под влиянием внешних и внутренних факторов окружающей среды.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Учитель. Термин «мутация» ввел в биологию в 1901 году Гуг де Фриз. </w:t>
            </w:r>
            <w:proofErr w:type="gramStart"/>
            <w:r w:rsidRPr="00FB2FD9">
              <w:rPr>
                <w:rFonts w:ascii="Times New Roman" w:hAnsi="Times New Roman"/>
                <w:sz w:val="24"/>
                <w:szCs w:val="24"/>
              </w:rPr>
              <w:t>Рассказ про исследования</w:t>
            </w:r>
            <w:proofErr w:type="gramEnd"/>
            <w:r w:rsidRPr="00FB2FD9">
              <w:rPr>
                <w:rFonts w:ascii="Times New Roman" w:hAnsi="Times New Roman"/>
                <w:sz w:val="24"/>
                <w:szCs w:val="24"/>
              </w:rPr>
              <w:t xml:space="preserve"> Г. де Фриза. На основании своих исследований он формулирует мутационную теорию.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Откройте учебник на странице 122, найдите, прочитайте, выпишите в тетрадь основные положения мутационной теории.</w:t>
            </w:r>
          </w:p>
          <w:p w:rsidR="00104743" w:rsidRPr="00FB2FD9" w:rsidRDefault="00104743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Далее обучающиеся пытаются (под руководством учителя) расшифровать положения теории.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Учитель. Объяснение, совместное составление кластеров.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Мутации (по месту возникновения)</w:t>
            </w:r>
          </w:p>
          <w:p w:rsidR="0053303D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92.6pt;margin-top:6.85pt;width:26.25pt;height:12.75pt;z-index:251659264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26" type="#_x0000_t32" style="position:absolute;margin-left:22.35pt;margin-top:6.85pt;width:30.75pt;height:16.8pt;flip:x;z-index:251658240" o:connectortype="straight">
                  <v:stroke endarrow="block"/>
                </v:shape>
              </w:pic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Генеративные                                Соматические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(в половых клетках)                 (не передаются при   </w:t>
            </w:r>
            <w:proofErr w:type="gramEnd"/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</w:t>
            </w: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половом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размножении)    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Мутации (по значению)</w:t>
            </w:r>
          </w:p>
          <w:p w:rsidR="0053303D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0" type="#_x0000_t32" style="position:absolute;margin-left:192.6pt;margin-top:5.2pt;width:36pt;height:16.8pt;z-index:251662336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29" type="#_x0000_t32" style="position:absolute;margin-left:122.85pt;margin-top:8.95pt;width:30.75pt;height:16.8pt;flip:x;z-index:251661312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28" type="#_x0000_t32" style="position:absolute;margin-left:43.35pt;margin-top:8.95pt;width:30.75pt;height:16.8pt;flip:x;z-index:251660288" o:connectortype="straight">
                  <v:stroke endarrow="block"/>
                </v:shape>
              </w:pic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Полезные          нейтральные        вредные            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Учитель. Приведите примеры по каждому виду мутаций.</w: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   Мутации (по характеру проявления)</w:t>
            </w:r>
          </w:p>
          <w:p w:rsidR="0053303D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2" type="#_x0000_t32" style="position:absolute;margin-left:184.35pt;margin-top:7.9pt;width:44.25pt;height:23.25pt;z-index:251664384" o:connectortype="straight">
                  <v:stroke endarrow="block"/>
                </v:shape>
              </w:pict>
            </w:r>
          </w:p>
          <w:p w:rsidR="0053303D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1" type="#_x0000_t32" style="position:absolute;margin-left:47.85pt;margin-top:.55pt;width:30.75pt;height:16.8pt;flip:x;z-index:251663360" o:connectortype="straight">
                  <v:stroke endarrow="block"/>
                </v:shape>
              </w:pic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Доминантные                        Рецессивные      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Учитель. Самостоятельное заполнение кластера. Учебник страница 119.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Мутации (по характеру изменения генотипа)</w:t>
            </w:r>
            <w:r w:rsidR="0053303D"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845AD7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5" type="#_x0000_t32" style="position:absolute;margin-left:224.85pt;margin-top:4pt;width:28.5pt;height:27.9pt;z-index:251667456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4" type="#_x0000_t32" style="position:absolute;margin-left:128.85pt;margin-top:8.35pt;width:3.75pt;height:23.55pt;flip:x;z-index:251666432" o:connectortype="straight">
                  <v:stroke endarrow="block"/>
                </v:shape>
              </w:pict>
            </w:r>
          </w:p>
          <w:p w:rsidR="00845AD7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3" type="#_x0000_t32" style="position:absolute;margin-left:22.35pt;margin-top:1.3pt;width:30.75pt;height:16.8pt;flip:x;z-index:251665408" o:connectortype="straight">
                  <v:stroke endarrow="block"/>
                </v:shape>
              </w:pict>
            </w:r>
          </w:p>
          <w:p w:rsidR="0053303D" w:rsidRPr="00FB2FD9" w:rsidRDefault="0053303D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  <w:p w:rsidR="00B53F24" w:rsidRPr="00FB2FD9" w:rsidRDefault="00B53F2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F24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Далее </w:t>
            </w: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обучающиеся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зачитывают свой кластер (2-3 ответа).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Учитель. Учебник страница 121. Прочитать и </w:t>
            </w:r>
            <w:r w:rsidRPr="00FB2F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выписать причины мутаций.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ачитывание ответов 1-2х обучающихся).</w:t>
            </w:r>
          </w:p>
        </w:tc>
        <w:tc>
          <w:tcPr>
            <w:tcW w:w="2659" w:type="dxa"/>
          </w:tcPr>
          <w:p w:rsidR="00F9284B" w:rsidRPr="00FB2FD9" w:rsidRDefault="00104743" w:rsidP="00FC336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-поиск и извлечение необходимой информ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ции (П);</w:t>
            </w:r>
          </w:p>
          <w:p w:rsidR="00104743" w:rsidRPr="00FB2FD9" w:rsidRDefault="00104743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учет разных мнений, координирование в сотрудничестве разных позиций (К);</w:t>
            </w:r>
          </w:p>
          <w:p w:rsidR="00104743" w:rsidRPr="00FB2FD9" w:rsidRDefault="00104743" w:rsidP="00FC336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формулирование и аргументация своего мнения и позиции в коммуникации (К);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познавательная инициат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ва (Р);</w:t>
            </w:r>
          </w:p>
          <w:p w:rsidR="00104743" w:rsidRPr="00FB2FD9" w:rsidRDefault="00104743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84B" w:rsidRPr="00FB2FD9" w:rsidTr="00F9284B">
        <w:tc>
          <w:tcPr>
            <w:tcW w:w="6345" w:type="dxa"/>
          </w:tcPr>
          <w:p w:rsidR="00F9284B" w:rsidRPr="00FB2FD9" w:rsidRDefault="00845AD7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Первичное закрепление нового материала.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Обучающимся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на карточках необходимо самостоятельно выполнить задание.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Распределите понятия по данным факторам: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Причины мутаций</w:t>
            </w:r>
          </w:p>
          <w:p w:rsidR="00845AD7" w:rsidRPr="00FB2FD9" w:rsidRDefault="00304430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6" type="#_x0000_t32" style="position:absolute;margin-left:191.85pt;margin-top:9.65pt;width:26.25pt;height:19.5pt;z-index:251668480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8" type="#_x0000_t32" style="position:absolute;margin-left:84.6pt;margin-top:4.1pt;width:23.25pt;height:21.3pt;flip:x;z-index:251670528" o:connectortype="straight">
                  <v:stroke endarrow="block"/>
                </v:shape>
              </w:pict>
            </w:r>
            <w:r w:rsidRPr="00FB2FD9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7" type="#_x0000_t32" style="position:absolute;margin-left:148.35pt;margin-top:9.65pt;width:0;height:30pt;z-index:251669504" o:connectortype="straight">
                  <v:stroke endarrow="block"/>
                </v:shape>
              </w:pic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   Физические             химические       биологические</w:t>
            </w: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AD7" w:rsidRPr="00FB2FD9" w:rsidRDefault="00845AD7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Излучение, соли тяжелых металлов, температура воздуха, лекарства, вирусы, бактерии, стрессы, пищевые добавки.</w:t>
            </w:r>
            <w:proofErr w:type="gramEnd"/>
          </w:p>
          <w:p w:rsidR="00845AD7" w:rsidRPr="00FB2FD9" w:rsidRDefault="006E005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(Взаимопроверка </w:t>
            </w:r>
            <w:proofErr w:type="gramStart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FB2FD9">
              <w:rPr>
                <w:rFonts w:ascii="Times New Roman" w:hAnsi="Times New Roman"/>
                <w:b/>
                <w:sz w:val="24"/>
                <w:szCs w:val="24"/>
              </w:rPr>
              <w:t xml:space="preserve"> под руководством учителя</w:t>
            </w:r>
            <w:r w:rsidR="00104743" w:rsidRPr="00FB2FD9">
              <w:rPr>
                <w:rFonts w:ascii="Times New Roman" w:hAnsi="Times New Roman"/>
                <w:b/>
                <w:sz w:val="24"/>
                <w:szCs w:val="24"/>
              </w:rPr>
              <w:t>, сравнение с эталоном</w:t>
            </w: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</w:tc>
        <w:tc>
          <w:tcPr>
            <w:tcW w:w="2659" w:type="dxa"/>
          </w:tcPr>
          <w:p w:rsidR="00F9284B" w:rsidRPr="00FB2FD9" w:rsidRDefault="00F9284B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84B" w:rsidRPr="00FB2FD9" w:rsidTr="00F9284B">
        <w:tc>
          <w:tcPr>
            <w:tcW w:w="6345" w:type="dxa"/>
          </w:tcPr>
          <w:p w:rsidR="007F0A64" w:rsidRPr="00FB2FD9" w:rsidRDefault="007F0A64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Выявление места и причины затруднения.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На этом этапе учащиеся выявляют место и причину затрудн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е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F9284B" w:rsidRPr="00FB2FD9" w:rsidRDefault="007F0A6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Учащиеся  проговаривают ответы по заданиям и вопрос,  который вызвал затруднение. Учитель совместно с детьми определяет причину, вызванного з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а</w:t>
            </w:r>
            <w:r w:rsidRPr="00FB2FD9">
              <w:rPr>
                <w:rFonts w:ascii="Times New Roman" w:hAnsi="Times New Roman"/>
                <w:sz w:val="24"/>
                <w:szCs w:val="24"/>
              </w:rPr>
              <w:t>труднения (новый неизученный материал).</w:t>
            </w:r>
          </w:p>
        </w:tc>
        <w:tc>
          <w:tcPr>
            <w:tcW w:w="2659" w:type="dxa"/>
          </w:tcPr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proofErr w:type="gramStart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чебно-познавательный инт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рес (Л);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постановка и формулирование пр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блемы (П);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учет разных мнений, координирование в сотрудничестве ра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ных позиций (К);</w:t>
            </w:r>
          </w:p>
          <w:p w:rsidR="00F9284B" w:rsidRPr="00FB2FD9" w:rsidRDefault="007F0A6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формулирование и аргументация своего мнения и позиции в коммун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кации (К)</w:t>
            </w:r>
          </w:p>
        </w:tc>
      </w:tr>
      <w:tr w:rsidR="006E0054" w:rsidRPr="00FB2FD9" w:rsidTr="00F9284B">
        <w:tc>
          <w:tcPr>
            <w:tcW w:w="6345" w:type="dxa"/>
          </w:tcPr>
          <w:p w:rsidR="006E0054" w:rsidRPr="00FB2FD9" w:rsidRDefault="006E0054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Рефлексия.</w:t>
            </w:r>
          </w:p>
          <w:p w:rsidR="006E0054" w:rsidRPr="00FB2FD9" w:rsidRDefault="006E005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t>Обучающимся необходимо составить синквейн «Мутации». Зачитывание вариантов.</w:t>
            </w:r>
          </w:p>
          <w:p w:rsidR="007F0A64" w:rsidRPr="00FB2FD9" w:rsidRDefault="007F0A64" w:rsidP="00FC3363">
            <w:pPr>
              <w:pStyle w:val="c3"/>
              <w:spacing w:before="0" w:beforeAutospacing="0" w:after="0" w:afterAutospacing="0" w:line="276" w:lineRule="auto"/>
            </w:pPr>
            <w:r w:rsidRPr="00FB2FD9">
              <w:rPr>
                <w:rStyle w:val="c0"/>
                <w:b/>
                <w:bCs/>
                <w:iCs/>
              </w:rPr>
              <w:t>1 строка</w:t>
            </w:r>
            <w:r w:rsidRPr="00FB2FD9">
              <w:rPr>
                <w:rStyle w:val="c0"/>
              </w:rPr>
              <w:t> – существительное (кто</w:t>
            </w:r>
            <w:proofErr w:type="gramStart"/>
            <w:r w:rsidRPr="00FB2FD9">
              <w:rPr>
                <w:rStyle w:val="c0"/>
              </w:rPr>
              <w:t xml:space="preserve">?, </w:t>
            </w:r>
            <w:proofErr w:type="gramEnd"/>
            <w:r w:rsidRPr="00FB2FD9">
              <w:rPr>
                <w:rStyle w:val="c0"/>
              </w:rPr>
              <w:t>что?), относящееся к теме урока</w:t>
            </w:r>
          </w:p>
          <w:p w:rsidR="007F0A64" w:rsidRPr="00FB2FD9" w:rsidRDefault="007F0A64" w:rsidP="00FC3363">
            <w:pPr>
              <w:pStyle w:val="c3"/>
              <w:spacing w:before="0" w:beforeAutospacing="0" w:after="0" w:afterAutospacing="0" w:line="276" w:lineRule="auto"/>
            </w:pPr>
            <w:r w:rsidRPr="00FB2FD9">
              <w:rPr>
                <w:rStyle w:val="c0"/>
                <w:b/>
                <w:bCs/>
                <w:iCs/>
              </w:rPr>
              <w:t>2 строка</w:t>
            </w:r>
            <w:r w:rsidRPr="00FB2FD9">
              <w:rPr>
                <w:rStyle w:val="c0"/>
              </w:rPr>
              <w:t> – 2 прилагательных (какой</w:t>
            </w:r>
            <w:proofErr w:type="gramStart"/>
            <w:r w:rsidRPr="00FB2FD9">
              <w:rPr>
                <w:rStyle w:val="c0"/>
              </w:rPr>
              <w:t xml:space="preserve">?, </w:t>
            </w:r>
            <w:proofErr w:type="gramEnd"/>
            <w:r w:rsidRPr="00FB2FD9">
              <w:rPr>
                <w:rStyle w:val="c0"/>
              </w:rPr>
              <w:t>какая?, какие?), отражающие ваше настроение на уроке</w:t>
            </w:r>
          </w:p>
          <w:p w:rsidR="007F0A64" w:rsidRPr="00FB2FD9" w:rsidRDefault="007F0A64" w:rsidP="00FC3363">
            <w:pPr>
              <w:pStyle w:val="c3"/>
              <w:spacing w:before="0" w:beforeAutospacing="0" w:after="0" w:afterAutospacing="0" w:line="276" w:lineRule="auto"/>
            </w:pPr>
            <w:r w:rsidRPr="00FB2FD9">
              <w:rPr>
                <w:rStyle w:val="c0"/>
                <w:b/>
                <w:bCs/>
                <w:iCs/>
              </w:rPr>
              <w:t>3 строка</w:t>
            </w:r>
            <w:r w:rsidRPr="00FB2FD9">
              <w:rPr>
                <w:rStyle w:val="c0"/>
              </w:rPr>
              <w:t> – 3 глагола (что дела</w:t>
            </w:r>
            <w:proofErr w:type="gramStart"/>
            <w:r w:rsidRPr="00FB2FD9">
              <w:rPr>
                <w:rStyle w:val="c0"/>
              </w:rPr>
              <w:t>л(</w:t>
            </w:r>
            <w:proofErr w:type="gramEnd"/>
            <w:r w:rsidRPr="00FB2FD9">
              <w:rPr>
                <w:rStyle w:val="c0"/>
              </w:rPr>
              <w:t>и)?, что сделали(?))</w:t>
            </w:r>
          </w:p>
          <w:p w:rsidR="007F0A64" w:rsidRPr="00FB2FD9" w:rsidRDefault="007F0A64" w:rsidP="00FC3363">
            <w:pPr>
              <w:pStyle w:val="c3"/>
              <w:spacing w:before="0" w:beforeAutospacing="0" w:after="0" w:afterAutospacing="0" w:line="276" w:lineRule="auto"/>
            </w:pPr>
            <w:r w:rsidRPr="00FB2FD9">
              <w:rPr>
                <w:rStyle w:val="c0"/>
                <w:b/>
                <w:bCs/>
                <w:iCs/>
              </w:rPr>
              <w:t>4 строка</w:t>
            </w:r>
            <w:r w:rsidRPr="00FB2FD9">
              <w:rPr>
                <w:rStyle w:val="c0"/>
              </w:rPr>
              <w:t> – фраза, выражающая ваше отношение к уроку в целом, или п</w:t>
            </w:r>
            <w:r w:rsidRPr="00FB2FD9">
              <w:rPr>
                <w:rStyle w:val="c0"/>
              </w:rPr>
              <w:t>о</w:t>
            </w:r>
            <w:r w:rsidRPr="00FB2FD9">
              <w:rPr>
                <w:rStyle w:val="c0"/>
              </w:rPr>
              <w:t>желание участникам</w:t>
            </w:r>
          </w:p>
          <w:p w:rsidR="007F0A64" w:rsidRPr="00FB2FD9" w:rsidRDefault="007F0A64" w:rsidP="00FC3363">
            <w:pPr>
              <w:pStyle w:val="c3"/>
              <w:spacing w:before="0" w:beforeAutospacing="0" w:after="0" w:afterAutospacing="0" w:line="276" w:lineRule="auto"/>
            </w:pPr>
            <w:proofErr w:type="gramStart"/>
            <w:r w:rsidRPr="00FB2FD9">
              <w:rPr>
                <w:rStyle w:val="c0"/>
                <w:b/>
                <w:bCs/>
                <w:iCs/>
              </w:rPr>
              <w:t>5 строка</w:t>
            </w:r>
            <w:r w:rsidRPr="00FB2FD9">
              <w:rPr>
                <w:rStyle w:val="c0"/>
              </w:rPr>
              <w:t xml:space="preserve"> – существительное (кто?, что?), или наречие </w:t>
            </w:r>
            <w:r w:rsidRPr="00FB2FD9">
              <w:rPr>
                <w:rStyle w:val="c0"/>
              </w:rPr>
              <w:lastRenderedPageBreak/>
              <w:t>(как?, где?, куда?, когда?, зачем?, с какой целью?, в какой степени?)</w:t>
            </w:r>
            <w:proofErr w:type="gramEnd"/>
          </w:p>
          <w:p w:rsidR="007F0A64" w:rsidRPr="00FB2FD9" w:rsidRDefault="007F0A64" w:rsidP="00FC3363">
            <w:pPr>
              <w:spacing w:line="276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B2FD9">
              <w:rPr>
                <w:rStyle w:val="c0"/>
                <w:rFonts w:ascii="Times New Roman" w:hAnsi="Times New Roman"/>
                <w:sz w:val="24"/>
                <w:szCs w:val="24"/>
              </w:rPr>
              <w:t>Спасибо за творческую и плодотворную работу на уроке!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sz w:val="24"/>
                <w:szCs w:val="24"/>
              </w:rPr>
              <w:t>Оценивание работу учащихся на уроке с комментированием отметки;</w:t>
            </w:r>
          </w:p>
        </w:tc>
        <w:tc>
          <w:tcPr>
            <w:tcW w:w="2659" w:type="dxa"/>
          </w:tcPr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внутренняя позиция школ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ника (Л);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самооценка на основе критерия у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пешности (Л);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рефлексия способов и условий дейс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вия (П);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толерантность (Л);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 xml:space="preserve">- адекватное понимание причин успеха / неуспеха в 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учебной де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тельности (Л);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контроль и оценка процесса и результатов деятельн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сти (П);</w:t>
            </w:r>
          </w:p>
          <w:p w:rsidR="007F0A64" w:rsidRPr="00FB2FD9" w:rsidRDefault="007F0A64" w:rsidP="00FC33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формулирование и аргументация св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его мнения (К);</w:t>
            </w:r>
          </w:p>
          <w:p w:rsidR="006E0054" w:rsidRPr="00FB2FD9" w:rsidRDefault="007F0A6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- планирование учебного сотрудничес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FB2FD9">
              <w:rPr>
                <w:rFonts w:ascii="Times New Roman" w:hAnsi="Times New Roman"/>
                <w:iCs/>
                <w:sz w:val="24"/>
                <w:szCs w:val="24"/>
              </w:rPr>
              <w:t>ва (К)</w:t>
            </w:r>
          </w:p>
        </w:tc>
      </w:tr>
      <w:tr w:rsidR="006E0054" w:rsidRPr="00FB2FD9" w:rsidTr="00F9284B">
        <w:tc>
          <w:tcPr>
            <w:tcW w:w="6345" w:type="dxa"/>
          </w:tcPr>
          <w:p w:rsidR="006E0054" w:rsidRPr="00FB2FD9" w:rsidRDefault="006E0054" w:rsidP="00FC33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задание. Параграф 3.12., сообщение на тему «Вид»</w:t>
            </w:r>
          </w:p>
        </w:tc>
        <w:tc>
          <w:tcPr>
            <w:tcW w:w="2659" w:type="dxa"/>
          </w:tcPr>
          <w:p w:rsidR="006E0054" w:rsidRPr="00FB2FD9" w:rsidRDefault="006E0054" w:rsidP="00FC33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557B" w:rsidRPr="00FB2FD9" w:rsidRDefault="0095557B" w:rsidP="00FC3363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95557B" w:rsidRDefault="00FC3363" w:rsidP="00FC3363">
      <w:pPr>
        <w:pStyle w:val="a3"/>
        <w:spacing w:after="0"/>
        <w:ind w:left="76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1. 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b/>
          <w:color w:val="000000"/>
          <w:u w:val="single"/>
        </w:rPr>
      </w:pPr>
      <w:r w:rsidRPr="00FC3363">
        <w:rPr>
          <w:b/>
          <w:color w:val="000000"/>
          <w:u w:val="single"/>
        </w:rPr>
        <w:t>Вопросы теста «Модификационная изменчивость»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1.Как называется модификационная изменчивость: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а) наследственная;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б) комбинативная;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в) индивидуальная;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г) ненаследственная.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2.Чем характерны признаки при модификационной изменчивости?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а) могут быть полезными и вредными;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б) зависят от окружающей среды;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в) являются доминантными и рецессивными;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г) возникают внезапно.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3.</w:t>
      </w:r>
      <w:proofErr w:type="gramStart"/>
      <w:r w:rsidRPr="00FC3363">
        <w:rPr>
          <w:color w:val="000000"/>
        </w:rPr>
        <w:t>Проявление</w:t>
      </w:r>
      <w:proofErr w:type="gramEnd"/>
      <w:r w:rsidRPr="00FC3363">
        <w:rPr>
          <w:color w:val="000000"/>
        </w:rPr>
        <w:t xml:space="preserve"> какого признака </w:t>
      </w:r>
      <w:r w:rsidRPr="00FC3363">
        <w:rPr>
          <w:b/>
          <w:color w:val="000000"/>
          <w:u w:val="single"/>
        </w:rPr>
        <w:t>нельзя</w:t>
      </w:r>
      <w:r w:rsidRPr="00FC3363">
        <w:rPr>
          <w:color w:val="000000"/>
        </w:rPr>
        <w:t xml:space="preserve"> отнести к модификационной изменчивости?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а) масса семян фасоли;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б) окраска белой вороны (альбиноса);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в) рост учащихся одного класса;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г) размер диаметра клубней картофеля.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4.Пределы модификационной изменчивости называются: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а) нормой реакции;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б) корреляциями;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в) модификациями;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г) мутациями.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5.Характерной особенностью модификационной изменчивости является то, что она: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а) возникает случайно и наследуется;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б) образует ряды изменчивости признака, не наследуется, ею можно управлять;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в) не зависит от условий среды;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г) индивидуальна.</w:t>
      </w:r>
    </w:p>
    <w:p w:rsidR="00FC3363" w:rsidRPr="00FC3363" w:rsidRDefault="00FC3363" w:rsidP="00FC3363">
      <w:pPr>
        <w:pStyle w:val="a6"/>
        <w:tabs>
          <w:tab w:val="left" w:pos="3265"/>
        </w:tabs>
        <w:spacing w:line="276" w:lineRule="auto"/>
        <w:contextualSpacing/>
        <w:jc w:val="both"/>
        <w:rPr>
          <w:color w:val="000000"/>
        </w:rPr>
      </w:pPr>
      <w:r w:rsidRPr="00FC3363">
        <w:rPr>
          <w:color w:val="000000"/>
        </w:rPr>
        <w:t> </w:t>
      </w:r>
    </w:p>
    <w:p w:rsidR="0095557B" w:rsidRPr="00FC3363" w:rsidRDefault="0095557B" w:rsidP="00FC3363">
      <w:pPr>
        <w:spacing w:after="0"/>
        <w:ind w:left="567"/>
        <w:contextualSpacing/>
        <w:rPr>
          <w:rFonts w:ascii="Times New Roman" w:hAnsi="Times New Roman"/>
          <w:sz w:val="24"/>
          <w:szCs w:val="24"/>
        </w:rPr>
      </w:pPr>
    </w:p>
    <w:p w:rsidR="00E73DC4" w:rsidRPr="00FC3363" w:rsidRDefault="00E73DC4" w:rsidP="00FC3363">
      <w:pPr>
        <w:contextualSpacing/>
        <w:rPr>
          <w:rFonts w:ascii="Times New Roman" w:hAnsi="Times New Roman"/>
          <w:sz w:val="24"/>
          <w:szCs w:val="24"/>
        </w:rPr>
      </w:pPr>
    </w:p>
    <w:sectPr w:rsidR="00E73DC4" w:rsidRPr="00FC3363" w:rsidSect="00E73DC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363" w:rsidRDefault="00FC3363" w:rsidP="00FC3363">
      <w:pPr>
        <w:spacing w:after="0" w:line="240" w:lineRule="auto"/>
      </w:pPr>
      <w:r>
        <w:separator/>
      </w:r>
    </w:p>
  </w:endnote>
  <w:endnote w:type="continuationSeparator" w:id="1">
    <w:p w:rsidR="00FC3363" w:rsidRDefault="00FC3363" w:rsidP="00FC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363" w:rsidRDefault="00FC3363" w:rsidP="00FC3363">
      <w:pPr>
        <w:spacing w:after="0" w:line="240" w:lineRule="auto"/>
      </w:pPr>
      <w:r>
        <w:separator/>
      </w:r>
    </w:p>
  </w:footnote>
  <w:footnote w:type="continuationSeparator" w:id="1">
    <w:p w:rsidR="00FC3363" w:rsidRDefault="00FC3363" w:rsidP="00FC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0329"/>
      <w:docPartObj>
        <w:docPartGallery w:val="Page Numbers (Top of Page)"/>
        <w:docPartUnique/>
      </w:docPartObj>
    </w:sdtPr>
    <w:sdtContent>
      <w:p w:rsidR="00FC3363" w:rsidRDefault="00FC3363">
        <w:pPr>
          <w:pStyle w:val="a7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FC3363" w:rsidRDefault="00FC336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6FDE"/>
    <w:multiLevelType w:val="hybridMultilevel"/>
    <w:tmpl w:val="AD5AE4D0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45300281"/>
    <w:multiLevelType w:val="hybridMultilevel"/>
    <w:tmpl w:val="154427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CD01E4C"/>
    <w:multiLevelType w:val="hybridMultilevel"/>
    <w:tmpl w:val="1818B57C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5157503B"/>
    <w:multiLevelType w:val="hybridMultilevel"/>
    <w:tmpl w:val="C800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C30C4"/>
    <w:multiLevelType w:val="hybridMultilevel"/>
    <w:tmpl w:val="C800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B237F"/>
    <w:multiLevelType w:val="hybridMultilevel"/>
    <w:tmpl w:val="10BA1D0C"/>
    <w:lvl w:ilvl="0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57B"/>
    <w:rsid w:val="0005397C"/>
    <w:rsid w:val="000C70B2"/>
    <w:rsid w:val="00104743"/>
    <w:rsid w:val="001F5A1D"/>
    <w:rsid w:val="002F1FDA"/>
    <w:rsid w:val="00304430"/>
    <w:rsid w:val="0035292C"/>
    <w:rsid w:val="00515EDA"/>
    <w:rsid w:val="0053303D"/>
    <w:rsid w:val="00581DF9"/>
    <w:rsid w:val="006E0054"/>
    <w:rsid w:val="007F0A64"/>
    <w:rsid w:val="00833065"/>
    <w:rsid w:val="00845AD7"/>
    <w:rsid w:val="009004D3"/>
    <w:rsid w:val="0095557B"/>
    <w:rsid w:val="009F5582"/>
    <w:rsid w:val="00A9115A"/>
    <w:rsid w:val="00B3212C"/>
    <w:rsid w:val="00B33B03"/>
    <w:rsid w:val="00B53F24"/>
    <w:rsid w:val="00BD68BD"/>
    <w:rsid w:val="00C07897"/>
    <w:rsid w:val="00D22D88"/>
    <w:rsid w:val="00E73DC4"/>
    <w:rsid w:val="00F9284B"/>
    <w:rsid w:val="00FB2FD9"/>
    <w:rsid w:val="00FB4619"/>
    <w:rsid w:val="00FC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4" type="connector" idref="#_x0000_s1031"/>
        <o:r id="V:Rule15" type="connector" idref="#_x0000_s1027"/>
        <o:r id="V:Rule16" type="connector" idref="#_x0000_s1034"/>
        <o:r id="V:Rule17" type="connector" idref="#_x0000_s1026"/>
        <o:r id="V:Rule18" type="connector" idref="#_x0000_s1035"/>
        <o:r id="V:Rule19" type="connector" idref="#_x0000_s1028"/>
        <o:r id="V:Rule20" type="connector" idref="#_x0000_s1029"/>
        <o:r id="V:Rule21" type="connector" idref="#_x0000_s1038"/>
        <o:r id="V:Rule22" type="connector" idref="#_x0000_s1030"/>
        <o:r id="V:Rule23" type="connector" idref="#_x0000_s1036"/>
        <o:r id="V:Rule24" type="connector" idref="#_x0000_s1037"/>
        <o:r id="V:Rule25" type="connector" idref="#_x0000_s1033"/>
        <o:r id="V:Rule2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57B"/>
    <w:pPr>
      <w:ind w:left="720"/>
      <w:contextualSpacing/>
    </w:pPr>
  </w:style>
  <w:style w:type="table" w:styleId="a4">
    <w:name w:val="Table Grid"/>
    <w:basedOn w:val="a1"/>
    <w:uiPriority w:val="59"/>
    <w:rsid w:val="00B33B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9284B"/>
    <w:rPr>
      <w:color w:val="0000FF"/>
      <w:u w:val="single"/>
    </w:rPr>
  </w:style>
  <w:style w:type="paragraph" w:styleId="a6">
    <w:name w:val="Normal (Web)"/>
    <w:basedOn w:val="a"/>
    <w:unhideWhenUsed/>
    <w:rsid w:val="007F0A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F0A64"/>
  </w:style>
  <w:style w:type="paragraph" w:customStyle="1" w:styleId="c3">
    <w:name w:val="c3"/>
    <w:basedOn w:val="a"/>
    <w:rsid w:val="007F0A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C3363"/>
  </w:style>
  <w:style w:type="paragraph" w:styleId="a7">
    <w:name w:val="header"/>
    <w:basedOn w:val="a"/>
    <w:link w:val="a8"/>
    <w:uiPriority w:val="99"/>
    <w:unhideWhenUsed/>
    <w:rsid w:val="00FC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336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C3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36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ensmed.ru/news/sindrom-dauna-wk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4C67-ADAD-40ED-A927-CCE25D0F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7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2015-02-12T16:21:00Z</dcterms:created>
  <dcterms:modified xsi:type="dcterms:W3CDTF">2015-02-28T14:06:00Z</dcterms:modified>
</cp:coreProperties>
</file>