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54" w:rsidRDefault="00333F54" w:rsidP="00333F54">
      <w:pPr>
        <w:spacing w:before="100" w:beforeAutospacing="1" w:after="100" w:afterAutospacing="1"/>
        <w:jc w:val="right"/>
      </w:pPr>
      <w:proofErr w:type="spellStart"/>
      <w:r>
        <w:t>Мухамедзянова</w:t>
      </w:r>
      <w:proofErr w:type="spellEnd"/>
      <w:r>
        <w:t xml:space="preserve"> Л.В.,</w:t>
      </w:r>
    </w:p>
    <w:p w:rsidR="00333F54" w:rsidRDefault="00333F54" w:rsidP="00333F54">
      <w:pPr>
        <w:spacing w:before="100" w:beforeAutospacing="1" w:after="100" w:afterAutospacing="1"/>
        <w:jc w:val="right"/>
      </w:pPr>
      <w:r>
        <w:t xml:space="preserve">учитель начальных классов </w:t>
      </w:r>
    </w:p>
    <w:p w:rsidR="00333F54" w:rsidRDefault="00333F54" w:rsidP="00333F54">
      <w:pPr>
        <w:spacing w:before="100" w:beforeAutospacing="1" w:after="100" w:afterAutospacing="1"/>
        <w:jc w:val="right"/>
      </w:pPr>
      <w:r>
        <w:t>МАОУ Петелинская СОШ,</w:t>
      </w:r>
    </w:p>
    <w:p w:rsidR="00333F54" w:rsidRDefault="00333F54" w:rsidP="00333F54">
      <w:pPr>
        <w:spacing w:before="100" w:beforeAutospacing="1" w:after="100" w:afterAutospacing="1"/>
        <w:jc w:val="right"/>
      </w:pPr>
      <w:r>
        <w:t>Тюменская обл.,</w:t>
      </w:r>
    </w:p>
    <w:p w:rsidR="00333F54" w:rsidRDefault="00333F54" w:rsidP="00333F54">
      <w:pPr>
        <w:spacing w:before="100" w:beforeAutospacing="1" w:after="100" w:afterAutospacing="1"/>
        <w:jc w:val="right"/>
      </w:pPr>
      <w:proofErr w:type="spellStart"/>
      <w:r>
        <w:t>Ялуторовский</w:t>
      </w:r>
      <w:proofErr w:type="spellEnd"/>
      <w:r>
        <w:t xml:space="preserve"> р-н,</w:t>
      </w:r>
    </w:p>
    <w:p w:rsidR="00333F54" w:rsidRDefault="00333F54" w:rsidP="00333F54">
      <w:pPr>
        <w:spacing w:before="100" w:beforeAutospacing="1" w:after="100" w:afterAutospacing="1"/>
        <w:jc w:val="right"/>
      </w:pPr>
      <w:proofErr w:type="spellStart"/>
      <w:r>
        <w:t>с</w:t>
      </w:r>
      <w:proofErr w:type="gramStart"/>
      <w:r>
        <w:t>.П</w:t>
      </w:r>
      <w:proofErr w:type="gramEnd"/>
      <w:r>
        <w:t>етелино</w:t>
      </w:r>
      <w:proofErr w:type="spellEnd"/>
    </w:p>
    <w:p w:rsidR="00333F54" w:rsidRPr="00F61827" w:rsidRDefault="00333F54" w:rsidP="00333F54">
      <w:pPr>
        <w:spacing w:before="100" w:beforeAutospacing="1" w:after="100" w:afterAutospacing="1"/>
        <w:jc w:val="center"/>
        <w:rPr>
          <w:b/>
        </w:rPr>
      </w:pPr>
      <w:r w:rsidRPr="00F61827">
        <w:rPr>
          <w:b/>
        </w:rPr>
        <w:t>Технологическая карта урока по учебному предмету «Русский язык» в 4 классе на тему</w:t>
      </w:r>
    </w:p>
    <w:p w:rsidR="00333F54" w:rsidRPr="00F61827" w:rsidRDefault="00333F54" w:rsidP="00333F54">
      <w:pPr>
        <w:spacing w:before="100" w:beforeAutospacing="1" w:after="100" w:afterAutospacing="1"/>
        <w:jc w:val="center"/>
        <w:rPr>
          <w:b/>
        </w:rPr>
      </w:pPr>
      <w:r w:rsidRPr="00F61827">
        <w:rPr>
          <w:b/>
        </w:rPr>
        <w:t>«Правописание мягкого знака после шипящих на конце существительных»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33F54" w:rsidTr="00333F54">
        <w:tc>
          <w:tcPr>
            <w:tcW w:w="7393" w:type="dxa"/>
          </w:tcPr>
          <w:p w:rsidR="00333F54" w:rsidRDefault="00333F54" w:rsidP="00333F54">
            <w:pPr>
              <w:spacing w:before="100" w:beforeAutospacing="1" w:after="100" w:afterAutospacing="1"/>
            </w:pPr>
            <w:r>
              <w:t>Тип урока:</w:t>
            </w:r>
          </w:p>
        </w:tc>
        <w:tc>
          <w:tcPr>
            <w:tcW w:w="7393" w:type="dxa"/>
          </w:tcPr>
          <w:p w:rsidR="00333F54" w:rsidRDefault="00FF2E4C" w:rsidP="00333F54">
            <w:pPr>
              <w:spacing w:before="100" w:beforeAutospacing="1" w:after="100" w:afterAutospacing="1"/>
            </w:pPr>
            <w:r>
              <w:t>Открытие нового знания</w:t>
            </w:r>
          </w:p>
        </w:tc>
      </w:tr>
      <w:tr w:rsidR="00333F54" w:rsidTr="00333F54">
        <w:tc>
          <w:tcPr>
            <w:tcW w:w="7393" w:type="dxa"/>
          </w:tcPr>
          <w:p w:rsidR="00333F54" w:rsidRDefault="00333F54" w:rsidP="00333F54">
            <w:pPr>
              <w:spacing w:before="100" w:beforeAutospacing="1" w:after="100" w:afterAutospacing="1"/>
            </w:pPr>
            <w:r>
              <w:t>Авторы УМК:</w:t>
            </w:r>
          </w:p>
        </w:tc>
        <w:tc>
          <w:tcPr>
            <w:tcW w:w="7393" w:type="dxa"/>
          </w:tcPr>
          <w:p w:rsidR="00333F54" w:rsidRDefault="00FF2E4C" w:rsidP="00333F54">
            <w:pPr>
              <w:spacing w:before="100" w:beforeAutospacing="1" w:after="100" w:afterAutospacing="1"/>
            </w:pPr>
            <w:r>
              <w:t>Пер</w:t>
            </w:r>
            <w:r w:rsidR="00F817F3">
              <w:t>спективная начальная школа, Н.А.</w:t>
            </w:r>
            <w:r>
              <w:t xml:space="preserve"> </w:t>
            </w:r>
            <w:proofErr w:type="spellStart"/>
            <w:r>
              <w:t>Чуракова</w:t>
            </w:r>
            <w:proofErr w:type="spellEnd"/>
          </w:p>
        </w:tc>
      </w:tr>
      <w:tr w:rsidR="00333F54" w:rsidTr="00333F54">
        <w:tc>
          <w:tcPr>
            <w:tcW w:w="7393" w:type="dxa"/>
          </w:tcPr>
          <w:p w:rsidR="00333F54" w:rsidRDefault="00F539F0" w:rsidP="00333F54">
            <w:pPr>
              <w:spacing w:before="100" w:beforeAutospacing="1" w:after="100" w:afterAutospacing="1"/>
            </w:pPr>
            <w:r>
              <w:t>Цель</w:t>
            </w:r>
            <w:r w:rsidR="00333F54">
              <w:t xml:space="preserve"> урока:</w:t>
            </w:r>
          </w:p>
        </w:tc>
        <w:tc>
          <w:tcPr>
            <w:tcW w:w="7393" w:type="dxa"/>
          </w:tcPr>
          <w:p w:rsidR="00333F54" w:rsidRDefault="00F817F3" w:rsidP="00333F54">
            <w:pPr>
              <w:spacing w:before="100" w:beforeAutospacing="1" w:after="100" w:afterAutospacing="1"/>
            </w:pPr>
            <w:r>
              <w:t>Формирование умения</w:t>
            </w:r>
            <w:r w:rsidR="00C97405">
              <w:t xml:space="preserve"> самостоятельно, творчески осваивать новые способы деятельности для получения нового знания (по теме урока) и развития на его основе первоначальных навыков правописания мягкого знака после шипящих на конце существительных.</w:t>
            </w:r>
          </w:p>
        </w:tc>
      </w:tr>
      <w:tr w:rsidR="00333F54" w:rsidTr="00333F54">
        <w:tc>
          <w:tcPr>
            <w:tcW w:w="7393" w:type="dxa"/>
          </w:tcPr>
          <w:p w:rsidR="00333F54" w:rsidRDefault="00333F54" w:rsidP="00333F54">
            <w:pPr>
              <w:spacing w:before="100" w:beforeAutospacing="1" w:after="100" w:afterAutospacing="1"/>
            </w:pPr>
            <w:r>
              <w:t>Планируемые образовательные результаты</w:t>
            </w:r>
            <w:r w:rsidR="00FF2E4C">
              <w:t xml:space="preserve"> </w:t>
            </w:r>
            <w:r>
              <w:t xml:space="preserve">(личностные, </w:t>
            </w:r>
            <w:proofErr w:type="spellStart"/>
            <w:r>
              <w:t>метапредметные</w:t>
            </w:r>
            <w:proofErr w:type="spellEnd"/>
            <w:r>
              <w:t>, предметные):</w:t>
            </w:r>
          </w:p>
        </w:tc>
        <w:tc>
          <w:tcPr>
            <w:tcW w:w="7393" w:type="dxa"/>
          </w:tcPr>
          <w:p w:rsidR="00333F54" w:rsidRDefault="000471F1" w:rsidP="00333F54">
            <w:pPr>
              <w:spacing w:before="100" w:beforeAutospacing="1" w:after="100" w:afterAutospacing="1"/>
            </w:pPr>
            <w:r>
              <w:t xml:space="preserve">-самоопределение и </w:t>
            </w:r>
            <w:proofErr w:type="spellStart"/>
            <w:r>
              <w:t>смыслообразование</w:t>
            </w:r>
            <w:proofErr w:type="spellEnd"/>
            <w:r w:rsidR="00F817F3">
              <w:t>,</w:t>
            </w:r>
          </w:p>
          <w:p w:rsidR="000471F1" w:rsidRDefault="000471F1" w:rsidP="00333F54">
            <w:pPr>
              <w:spacing w:before="100" w:beforeAutospacing="1" w:after="100" w:afterAutospacing="1"/>
            </w:pPr>
            <w:r>
              <w:t>-самостоятельное создание способов решения проблемы, обоснование и аргументация собственной позиции</w:t>
            </w:r>
            <w:r w:rsidR="00F817F3">
              <w:t>, ориентация на позицию партнера в общении, осознание качества и уровня усвоения,</w:t>
            </w:r>
          </w:p>
          <w:p w:rsidR="00F817F3" w:rsidRDefault="00F817F3" w:rsidP="00333F54">
            <w:pPr>
              <w:spacing w:before="100" w:beforeAutospacing="1" w:after="100" w:afterAutospacing="1"/>
            </w:pPr>
            <w:r>
              <w:lastRenderedPageBreak/>
              <w:t>-осознанный выбор и объяснение правописания мягкого знака после шипящих на конце существительных.</w:t>
            </w:r>
          </w:p>
        </w:tc>
      </w:tr>
      <w:tr w:rsidR="00333F54" w:rsidTr="00333F54">
        <w:tc>
          <w:tcPr>
            <w:tcW w:w="7393" w:type="dxa"/>
          </w:tcPr>
          <w:p w:rsidR="00333F54" w:rsidRDefault="00333F54" w:rsidP="00333F54">
            <w:pPr>
              <w:spacing w:before="100" w:beforeAutospacing="1" w:after="100" w:afterAutospacing="1"/>
            </w:pPr>
            <w:r>
              <w:lastRenderedPageBreak/>
              <w:t>Оборудование:</w:t>
            </w:r>
          </w:p>
        </w:tc>
        <w:tc>
          <w:tcPr>
            <w:tcW w:w="7393" w:type="dxa"/>
          </w:tcPr>
          <w:p w:rsidR="00333F54" w:rsidRDefault="00F61827" w:rsidP="00333F54">
            <w:pPr>
              <w:spacing w:before="100" w:beforeAutospacing="1" w:after="100" w:afterAutospacing="1"/>
            </w:pPr>
            <w:r>
              <w:t>Листы формата А</w:t>
            </w:r>
            <w:proofErr w:type="gramStart"/>
            <w:r>
              <w:t>4</w:t>
            </w:r>
            <w:proofErr w:type="gramEnd"/>
            <w:r>
              <w:t>,</w:t>
            </w:r>
            <w:r w:rsidR="00F539F0">
              <w:t xml:space="preserve"> таблица «Плюс, минус, интересно</w:t>
            </w:r>
            <w:r>
              <w:t>».</w:t>
            </w:r>
          </w:p>
        </w:tc>
      </w:tr>
      <w:tr w:rsidR="00333F54" w:rsidTr="00333F54">
        <w:tc>
          <w:tcPr>
            <w:tcW w:w="7393" w:type="dxa"/>
          </w:tcPr>
          <w:p w:rsidR="00333F54" w:rsidRDefault="00333F54" w:rsidP="00333F54">
            <w:pPr>
              <w:spacing w:before="100" w:beforeAutospacing="1" w:after="100" w:afterAutospacing="1"/>
            </w:pPr>
            <w:r>
              <w:t>Образовательные ресурсы:</w:t>
            </w:r>
          </w:p>
        </w:tc>
        <w:tc>
          <w:tcPr>
            <w:tcW w:w="7393" w:type="dxa"/>
          </w:tcPr>
          <w:p w:rsidR="00333F54" w:rsidRPr="007E14DC" w:rsidRDefault="007E14DC" w:rsidP="007E14DC">
            <w:pPr>
              <w:spacing w:before="100" w:beforeAutospacing="1" w:after="100" w:afterAutospacing="1"/>
              <w:jc w:val="both"/>
            </w:pPr>
            <w:r w:rsidRPr="007E14DC">
              <w:rPr>
                <w:color w:val="000000"/>
                <w:shd w:val="clear" w:color="auto" w:fill="FFFFFF"/>
              </w:rPr>
              <w:t>1. Сайт международного журнала о критическом мышлении «Перемена» http://www.ct-net.net/ru/ </w:t>
            </w:r>
            <w:r w:rsidRPr="007E14DC">
              <w:rPr>
                <w:color w:val="000000"/>
              </w:rPr>
              <w:br/>
            </w:r>
            <w:r w:rsidRPr="007E14DC">
              <w:rPr>
                <w:color w:val="000000"/>
                <w:shd w:val="clear" w:color="auto" w:fill="FFFFFF"/>
              </w:rPr>
              <w:t>2. Фестиваль педагогических идей http://festival.1september.ru/ </w:t>
            </w:r>
            <w:r w:rsidRPr="007E14DC">
              <w:rPr>
                <w:color w:val="000000"/>
              </w:rPr>
              <w:br/>
            </w:r>
            <w:r w:rsidRPr="007E14DC">
              <w:rPr>
                <w:color w:val="000000"/>
                <w:shd w:val="clear" w:color="auto" w:fill="FFFFFF"/>
              </w:rPr>
              <w:t>3. Газета «Первое сентября» http://ps.1september.ru/ </w:t>
            </w:r>
            <w:r w:rsidRPr="007E14DC">
              <w:rPr>
                <w:color w:val="000000"/>
              </w:rPr>
              <w:br/>
            </w:r>
          </w:p>
        </w:tc>
      </w:tr>
    </w:tbl>
    <w:p w:rsidR="00333F54" w:rsidRPr="00333F54" w:rsidRDefault="00333F54" w:rsidP="00F539F0">
      <w:pPr>
        <w:spacing w:before="100" w:beforeAutospacing="1" w:after="100" w:afterAutospacing="1"/>
      </w:pPr>
    </w:p>
    <w:p w:rsidR="00333F54" w:rsidRDefault="00333F54" w:rsidP="00333F54">
      <w:pPr>
        <w:spacing w:before="100" w:beforeAutospacing="1" w:after="100" w:afterAutospacing="1"/>
        <w:jc w:val="right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2268"/>
        <w:gridCol w:w="2835"/>
        <w:gridCol w:w="3543"/>
        <w:gridCol w:w="3338"/>
      </w:tblGrid>
      <w:tr w:rsidR="00333F54" w:rsidTr="00EB7E67">
        <w:tc>
          <w:tcPr>
            <w:tcW w:w="1242" w:type="dxa"/>
            <w:vMerge w:val="restart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урока</w:t>
            </w:r>
          </w:p>
        </w:tc>
        <w:tc>
          <w:tcPr>
            <w:tcW w:w="1560" w:type="dxa"/>
            <w:vMerge w:val="restart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Микроцели</w:t>
            </w:r>
            <w:proofErr w:type="spellEnd"/>
          </w:p>
        </w:tc>
        <w:tc>
          <w:tcPr>
            <w:tcW w:w="5103" w:type="dxa"/>
            <w:gridSpan w:val="2"/>
          </w:tcPr>
          <w:p w:rsidR="00333F54" w:rsidRDefault="00333F54" w:rsidP="00333F5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543" w:type="dxa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338" w:type="dxa"/>
          </w:tcPr>
          <w:p w:rsidR="00333F54" w:rsidRDefault="00F84219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 приемы на уроке</w:t>
            </w:r>
          </w:p>
        </w:tc>
      </w:tr>
      <w:tr w:rsidR="00333F54" w:rsidTr="00EB7E67">
        <w:tc>
          <w:tcPr>
            <w:tcW w:w="1242" w:type="dxa"/>
            <w:vMerge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этапу</w:t>
            </w:r>
          </w:p>
        </w:tc>
        <w:tc>
          <w:tcPr>
            <w:tcW w:w="2835" w:type="dxa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УУД, </w:t>
            </w:r>
            <w:proofErr w:type="gramStart"/>
            <w:r>
              <w:rPr>
                <w:sz w:val="24"/>
                <w:szCs w:val="24"/>
              </w:rPr>
              <w:t>формирующиеся</w:t>
            </w:r>
            <w:proofErr w:type="gramEnd"/>
            <w:r>
              <w:rPr>
                <w:sz w:val="24"/>
                <w:szCs w:val="24"/>
              </w:rPr>
              <w:t xml:space="preserve"> на данном этапе</w:t>
            </w:r>
          </w:p>
        </w:tc>
        <w:tc>
          <w:tcPr>
            <w:tcW w:w="3543" w:type="dxa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EB7E67" w:rsidTr="00EB7E67">
        <w:tc>
          <w:tcPr>
            <w:tcW w:w="1242" w:type="dxa"/>
          </w:tcPr>
          <w:p w:rsidR="00333F54" w:rsidRDefault="00485EB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Мотивационный</w:t>
            </w:r>
          </w:p>
        </w:tc>
        <w:tc>
          <w:tcPr>
            <w:tcW w:w="1560" w:type="dxa"/>
          </w:tcPr>
          <w:p w:rsidR="00333F54" w:rsidRDefault="00485EB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-создание проблемной ситуации</w:t>
            </w:r>
          </w:p>
        </w:tc>
        <w:tc>
          <w:tcPr>
            <w:tcW w:w="2268" w:type="dxa"/>
          </w:tcPr>
          <w:p w:rsidR="00485EBF" w:rsidRDefault="00485EB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деятельности учащихся по установке тематических рамок («могу»);</w:t>
            </w:r>
          </w:p>
          <w:p w:rsidR="00485EBF" w:rsidRDefault="00485EB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-создание ситуации противоречия между необходимостью выполнить задание и невозможностью это сделать при </w:t>
            </w:r>
            <w:r>
              <w:rPr>
                <w:sz w:val="24"/>
                <w:szCs w:val="24"/>
              </w:rPr>
              <w:lastRenderedPageBreak/>
              <w:t>имеющемся уровне знаний</w:t>
            </w:r>
            <w:r w:rsidR="00EB7E6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85EBF" w:rsidRDefault="00485EB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485EBF">
              <w:rPr>
                <w:b/>
                <w:sz w:val="24"/>
                <w:szCs w:val="24"/>
              </w:rPr>
              <w:lastRenderedPageBreak/>
              <w:t>Регулятивные</w:t>
            </w:r>
            <w:proofErr w:type="gramStart"/>
            <w:r>
              <w:rPr>
                <w:sz w:val="24"/>
                <w:szCs w:val="24"/>
              </w:rPr>
              <w:t>:в</w:t>
            </w:r>
            <w:proofErr w:type="gramEnd"/>
            <w:r>
              <w:rPr>
                <w:sz w:val="24"/>
                <w:szCs w:val="24"/>
              </w:rPr>
              <w:t>олевая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саморегуляция</w:t>
            </w:r>
            <w:proofErr w:type="spellEnd"/>
            <w:r>
              <w:rPr>
                <w:sz w:val="24"/>
                <w:szCs w:val="24"/>
              </w:rPr>
              <w:t xml:space="preserve">, контроль, коррекция, </w:t>
            </w:r>
            <w:proofErr w:type="spellStart"/>
            <w:r>
              <w:rPr>
                <w:sz w:val="24"/>
                <w:szCs w:val="24"/>
              </w:rPr>
              <w:t>прогнозирование;</w:t>
            </w:r>
            <w:r w:rsidRPr="00485EBF">
              <w:rPr>
                <w:b/>
                <w:sz w:val="24"/>
                <w:szCs w:val="24"/>
              </w:rPr>
              <w:t>личностные</w:t>
            </w:r>
            <w:proofErr w:type="spellEnd"/>
            <w:r w:rsidRPr="00485EBF"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действия </w:t>
            </w:r>
            <w:proofErr w:type="spellStart"/>
            <w:r>
              <w:rPr>
                <w:sz w:val="24"/>
                <w:szCs w:val="24"/>
              </w:rPr>
              <w:t>смыслообразования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  <w:proofErr w:type="spellStart"/>
            <w:r w:rsidRPr="0095441E">
              <w:rPr>
                <w:b/>
                <w:sz w:val="24"/>
                <w:szCs w:val="24"/>
              </w:rPr>
              <w:t>коммуникативные:</w:t>
            </w:r>
            <w:r>
              <w:rPr>
                <w:sz w:val="24"/>
                <w:szCs w:val="24"/>
              </w:rPr>
              <w:t>формулирование</w:t>
            </w:r>
            <w:proofErr w:type="spellEnd"/>
            <w:r>
              <w:rPr>
                <w:sz w:val="24"/>
                <w:szCs w:val="24"/>
              </w:rPr>
              <w:t xml:space="preserve"> собственного мнения, контроль действий партнера</w:t>
            </w:r>
          </w:p>
        </w:tc>
        <w:tc>
          <w:tcPr>
            <w:tcW w:w="3543" w:type="dxa"/>
          </w:tcPr>
          <w:p w:rsidR="0095441E" w:rsidRDefault="0095441E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Три ученика пишут на доске </w:t>
            </w:r>
            <w:proofErr w:type="spellStart"/>
            <w:r>
              <w:rPr>
                <w:sz w:val="24"/>
                <w:szCs w:val="24"/>
              </w:rPr>
              <w:t>слова</w:t>
            </w:r>
            <w:proofErr w:type="gramStart"/>
            <w:r>
              <w:rPr>
                <w:sz w:val="24"/>
                <w:szCs w:val="24"/>
              </w:rPr>
              <w:t>:</w:t>
            </w:r>
            <w:r w:rsidRPr="0095441E">
              <w:rPr>
                <w:i/>
                <w:sz w:val="24"/>
                <w:szCs w:val="24"/>
              </w:rPr>
              <w:t>н</w:t>
            </w:r>
            <w:proofErr w:type="gramEnd"/>
            <w:r w:rsidRPr="0095441E">
              <w:rPr>
                <w:i/>
                <w:sz w:val="24"/>
                <w:szCs w:val="24"/>
              </w:rPr>
              <w:t>очь</w:t>
            </w:r>
            <w:proofErr w:type="spellEnd"/>
            <w:r w:rsidRPr="0095441E">
              <w:rPr>
                <w:i/>
                <w:sz w:val="24"/>
                <w:szCs w:val="24"/>
              </w:rPr>
              <w:t>, ключ, ложь,</w:t>
            </w:r>
            <w:r>
              <w:rPr>
                <w:sz w:val="24"/>
                <w:szCs w:val="24"/>
              </w:rPr>
              <w:t xml:space="preserve"> ( в три столбика), остальные проверяют их работу</w:t>
            </w:r>
          </w:p>
          <w:p w:rsidR="0095441E" w:rsidRPr="00EB7E67" w:rsidRDefault="0095441E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По разному</w:t>
            </w:r>
            <w:proofErr w:type="gramEnd"/>
            <w:r>
              <w:rPr>
                <w:sz w:val="24"/>
                <w:szCs w:val="24"/>
              </w:rPr>
              <w:t>!</w:t>
            </w:r>
            <w:r w:rsidR="00EB7E67">
              <w:rPr>
                <w:sz w:val="24"/>
                <w:szCs w:val="24"/>
              </w:rPr>
              <w:t>(</w:t>
            </w:r>
            <w:r w:rsidR="00EB7E67" w:rsidRPr="00EB7E67">
              <w:rPr>
                <w:i/>
                <w:sz w:val="24"/>
                <w:szCs w:val="24"/>
              </w:rPr>
              <w:t>разные мнения вызывают реакцию удивления, возникает проблемная ситуация)</w:t>
            </w:r>
          </w:p>
          <w:p w:rsidR="00333F54" w:rsidRDefault="0095441E" w:rsidP="00954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-Мягкий знак на конце существительных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(</w:t>
            </w:r>
            <w:r w:rsidRPr="0095441E">
              <w:rPr>
                <w:i/>
                <w:sz w:val="24"/>
                <w:szCs w:val="24"/>
              </w:rPr>
              <w:t>неточная формулировка</w:t>
            </w:r>
            <w:r>
              <w:rPr>
                <w:sz w:val="24"/>
                <w:szCs w:val="24"/>
              </w:rPr>
              <w:t>)</w:t>
            </w:r>
          </w:p>
          <w:p w:rsidR="00EB7E67" w:rsidRDefault="00EB7E67" w:rsidP="0095441E">
            <w:pPr>
              <w:rPr>
                <w:sz w:val="24"/>
                <w:szCs w:val="24"/>
              </w:rPr>
            </w:pPr>
          </w:p>
          <w:p w:rsidR="00EB7E67" w:rsidRPr="0095441E" w:rsidRDefault="00EB7E67" w:rsidP="00954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-Правописание мягкого знака после шипящих на конце существительных (учебная проблема как тема урока)</w:t>
            </w:r>
          </w:p>
        </w:tc>
        <w:tc>
          <w:tcPr>
            <w:tcW w:w="3338" w:type="dxa"/>
          </w:tcPr>
          <w:p w:rsidR="0095441E" w:rsidRDefault="0095441E" w:rsidP="0095441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441E">
              <w:rPr>
                <w:b/>
                <w:sz w:val="24"/>
                <w:szCs w:val="24"/>
              </w:rPr>
              <w:lastRenderedPageBreak/>
              <w:t>Практические задания</w:t>
            </w:r>
            <w:r>
              <w:rPr>
                <w:sz w:val="24"/>
                <w:szCs w:val="24"/>
              </w:rPr>
              <w:t xml:space="preserve"> на новый материал </w:t>
            </w:r>
          </w:p>
          <w:p w:rsidR="0095441E" w:rsidRDefault="0095441E" w:rsidP="0095441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95441E" w:rsidRDefault="00485EBF" w:rsidP="0095441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441E">
              <w:rPr>
                <w:b/>
                <w:sz w:val="24"/>
                <w:szCs w:val="24"/>
              </w:rPr>
              <w:t>Побуждающий диалог</w:t>
            </w:r>
            <w:proofErr w:type="gramStart"/>
            <w:r w:rsidR="0095441E">
              <w:rPr>
                <w:sz w:val="24"/>
                <w:szCs w:val="24"/>
              </w:rPr>
              <w:t>:-</w:t>
            </w:r>
            <w:proofErr w:type="gramEnd"/>
            <w:r w:rsidR="0095441E">
              <w:rPr>
                <w:sz w:val="24"/>
                <w:szCs w:val="24"/>
              </w:rPr>
              <w:t>Что же получилось? Задание было одно. А как оно выполнено (</w:t>
            </w:r>
            <w:r w:rsidR="0095441E" w:rsidRPr="0095441E">
              <w:rPr>
                <w:i/>
                <w:sz w:val="24"/>
                <w:szCs w:val="24"/>
              </w:rPr>
              <w:t>осознание противоречия</w:t>
            </w:r>
            <w:r w:rsidR="0095441E">
              <w:rPr>
                <w:sz w:val="24"/>
                <w:szCs w:val="24"/>
              </w:rPr>
              <w:t>)</w:t>
            </w:r>
          </w:p>
          <w:p w:rsidR="0095441E" w:rsidRDefault="0095441E" w:rsidP="0095441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-Почему же так вышло? Чего мы не знаем? Какой будет тема урока?</w:t>
            </w:r>
          </w:p>
          <w:p w:rsidR="0095441E" w:rsidRPr="0095441E" w:rsidRDefault="0095441E" w:rsidP="0095441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-Та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 w:rsidRPr="0095441E">
              <w:rPr>
                <w:i/>
                <w:sz w:val="24"/>
                <w:szCs w:val="24"/>
              </w:rPr>
              <w:t>принятие неточной</w:t>
            </w:r>
            <w:r w:rsidR="00EB7E67">
              <w:rPr>
                <w:i/>
                <w:sz w:val="24"/>
                <w:szCs w:val="24"/>
              </w:rPr>
              <w:t xml:space="preserve"> </w:t>
            </w:r>
            <w:r w:rsidRPr="0095441E">
              <w:rPr>
                <w:i/>
                <w:sz w:val="24"/>
                <w:szCs w:val="24"/>
              </w:rPr>
              <w:t>формулировки</w:t>
            </w:r>
            <w:r>
              <w:rPr>
                <w:sz w:val="24"/>
                <w:szCs w:val="24"/>
              </w:rPr>
              <w:t>).А уточнить тему можно?(</w:t>
            </w:r>
            <w:r w:rsidRPr="00EB7E67">
              <w:rPr>
                <w:i/>
                <w:sz w:val="24"/>
                <w:szCs w:val="24"/>
              </w:rPr>
              <w:t xml:space="preserve">побуждение к </w:t>
            </w:r>
            <w:proofErr w:type="spellStart"/>
            <w:r w:rsidRPr="00EB7E67">
              <w:rPr>
                <w:i/>
                <w:sz w:val="24"/>
                <w:szCs w:val="24"/>
              </w:rPr>
              <w:t>переформулированию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B7E67" w:rsidTr="00EB7E67">
        <w:tc>
          <w:tcPr>
            <w:tcW w:w="1242" w:type="dxa"/>
          </w:tcPr>
          <w:p w:rsidR="00333F54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Открытие нового знания</w:t>
            </w:r>
          </w:p>
        </w:tc>
        <w:tc>
          <w:tcPr>
            <w:tcW w:w="1560" w:type="dxa"/>
          </w:tcPr>
          <w:p w:rsidR="00333F54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-поиск путей </w:t>
            </w:r>
            <w:proofErr w:type="gramStart"/>
            <w:r>
              <w:rPr>
                <w:sz w:val="24"/>
                <w:szCs w:val="24"/>
              </w:rPr>
              <w:t>решения проблемной ситуации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EB7E67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-разработка и реализация алгоритма открытия новых знаний;</w:t>
            </w:r>
          </w:p>
          <w:p w:rsidR="00EB7E67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-фиксация нового знания.</w:t>
            </w:r>
          </w:p>
        </w:tc>
        <w:tc>
          <w:tcPr>
            <w:tcW w:w="2268" w:type="dxa"/>
          </w:tcPr>
          <w:p w:rsidR="00333F54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средств достижения поставленной цели;</w:t>
            </w:r>
          </w:p>
          <w:p w:rsidR="00EB7E67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-формулировка шагов для реализации поставленной цели;</w:t>
            </w:r>
          </w:p>
          <w:p w:rsidR="00EB7E67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реализации построенного алгоритма и предъявления новых знаний</w:t>
            </w:r>
          </w:p>
        </w:tc>
        <w:tc>
          <w:tcPr>
            <w:tcW w:w="2835" w:type="dxa"/>
          </w:tcPr>
          <w:p w:rsidR="00333F54" w:rsidRDefault="00EB7E6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B75FC2">
              <w:rPr>
                <w:b/>
                <w:sz w:val="24"/>
                <w:szCs w:val="24"/>
              </w:rPr>
              <w:t>Познавательные:</w:t>
            </w:r>
            <w:r w:rsidR="00B75F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самостоятельное создание способов решения проблемы, поиск и выделение необходимой информации, построение логической цепи рассуждений</w:t>
            </w:r>
            <w:r w:rsidR="00B75FC2">
              <w:rPr>
                <w:sz w:val="24"/>
                <w:szCs w:val="24"/>
              </w:rPr>
              <w:t xml:space="preserve">, смысловое чтение и выбор чтения в зависимости от цели; </w:t>
            </w:r>
            <w:r w:rsidR="00B75FC2" w:rsidRPr="00B75FC2">
              <w:rPr>
                <w:b/>
                <w:sz w:val="24"/>
                <w:szCs w:val="24"/>
              </w:rPr>
              <w:t>коммуникативные</w:t>
            </w:r>
            <w:r w:rsidR="00B75FC2">
              <w:rPr>
                <w:sz w:val="24"/>
                <w:szCs w:val="24"/>
              </w:rPr>
              <w:t xml:space="preserve">: ориентация на позицию партнера в общении, построение монологического высказывания, построение диалогической речи; </w:t>
            </w:r>
            <w:r w:rsidR="00B75FC2" w:rsidRPr="00B75FC2">
              <w:rPr>
                <w:b/>
                <w:sz w:val="24"/>
                <w:szCs w:val="24"/>
              </w:rPr>
              <w:t>регулятивные</w:t>
            </w:r>
            <w:r w:rsidR="00B75FC2">
              <w:rPr>
                <w:sz w:val="24"/>
                <w:szCs w:val="24"/>
              </w:rPr>
              <w:t>: принятие и сохранение учебной задачи, планирование и выполнение действий, осуществление итогового контроля результата.</w:t>
            </w:r>
            <w:proofErr w:type="gramEnd"/>
          </w:p>
        </w:tc>
        <w:tc>
          <w:tcPr>
            <w:tcW w:w="3543" w:type="dxa"/>
          </w:tcPr>
          <w:p w:rsidR="00333F54" w:rsidRDefault="00333F54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B75FC2" w:rsidRDefault="00B75FC2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75FC2">
              <w:rPr>
                <w:i/>
                <w:sz w:val="24"/>
                <w:szCs w:val="24"/>
              </w:rPr>
              <w:t>Читают:</w:t>
            </w:r>
            <w:r>
              <w:rPr>
                <w:sz w:val="24"/>
                <w:szCs w:val="24"/>
              </w:rPr>
              <w:t xml:space="preserve"> душ, ночь, ложь, страж, дочь, муж, ключ.</w:t>
            </w:r>
          </w:p>
          <w:p w:rsidR="00B75FC2" w:rsidRDefault="00B75FC2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-В одушевленных существительных</w:t>
            </w:r>
            <w:r w:rsidR="003A11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(дочь) пишется мягкий знак.</w:t>
            </w:r>
            <w:r w:rsidR="003A11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неодушевленных существительных (ключ) не пишется (</w:t>
            </w:r>
            <w:r w:rsidRPr="003A11C7">
              <w:rPr>
                <w:i/>
                <w:sz w:val="24"/>
                <w:szCs w:val="24"/>
              </w:rPr>
              <w:t>ошибочная гипотеза 1)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A11C7">
              <w:rPr>
                <w:i/>
                <w:sz w:val="24"/>
                <w:szCs w:val="24"/>
              </w:rPr>
              <w:t>Молчат</w:t>
            </w:r>
            <w:r>
              <w:rPr>
                <w:i/>
                <w:sz w:val="24"/>
                <w:szCs w:val="24"/>
              </w:rPr>
              <w:t>.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-Слово « ночь» с «Ь»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но неодушевленное </w:t>
            </w:r>
            <w:r w:rsidRPr="003A11C7">
              <w:rPr>
                <w:i/>
                <w:sz w:val="24"/>
                <w:szCs w:val="24"/>
              </w:rPr>
              <w:t>(контраргумент</w:t>
            </w:r>
            <w:r>
              <w:rPr>
                <w:sz w:val="24"/>
                <w:szCs w:val="24"/>
              </w:rPr>
              <w:t>)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-«ь» пишется после «ч», а после «ж» не пишется;, «ложь» на «ж», но с «ь» (</w:t>
            </w:r>
            <w:r w:rsidRPr="003A11C7">
              <w:rPr>
                <w:i/>
                <w:sz w:val="24"/>
                <w:szCs w:val="24"/>
              </w:rPr>
              <w:t>контраргумент)</w:t>
            </w:r>
            <w:proofErr w:type="gramEnd"/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3A11C7" w:rsidRDefault="003A11C7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Молчат.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11C7" w:rsidRDefault="00F539F0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«К</w:t>
            </w:r>
            <w:r w:rsidR="003A11C7">
              <w:rPr>
                <w:sz w:val="24"/>
                <w:szCs w:val="24"/>
              </w:rPr>
              <w:t>люч» на «ч»</w:t>
            </w:r>
            <w:r w:rsidR="007B5E3F">
              <w:rPr>
                <w:sz w:val="24"/>
                <w:szCs w:val="24"/>
              </w:rPr>
              <w:t>, а мягкий знак не пишется;  «ложь» на «ж», но с «ь» (</w:t>
            </w:r>
            <w:r w:rsidR="007B5E3F" w:rsidRPr="007B5E3F">
              <w:rPr>
                <w:i/>
                <w:sz w:val="24"/>
                <w:szCs w:val="24"/>
              </w:rPr>
              <w:t>контраргумент)</w:t>
            </w:r>
            <w:proofErr w:type="gramEnd"/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Молчат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В женском роде мягкий знак пишется, в мужском нет (</w:t>
            </w:r>
            <w:r w:rsidRPr="007B5E3F">
              <w:rPr>
                <w:i/>
                <w:sz w:val="24"/>
                <w:szCs w:val="24"/>
              </w:rPr>
              <w:t>решающая гипотеза)</w:t>
            </w:r>
            <w:proofErr w:type="gramEnd"/>
          </w:p>
          <w:p w:rsidR="007B5E3F" w:rsidRP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Молчат</w:t>
            </w:r>
          </w:p>
          <w:p w:rsidR="00F539F0" w:rsidRDefault="00F539F0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11C7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-Выпишем в столбик слова </w:t>
            </w:r>
            <w:r w:rsidR="007A459E">
              <w:rPr>
                <w:sz w:val="24"/>
                <w:szCs w:val="24"/>
              </w:rPr>
              <w:t xml:space="preserve">женского рода, </w:t>
            </w:r>
            <w:proofErr w:type="gramStart"/>
            <w:r w:rsidR="007A459E">
              <w:rPr>
                <w:sz w:val="24"/>
                <w:szCs w:val="24"/>
              </w:rPr>
              <w:t>в</w:t>
            </w:r>
            <w:proofErr w:type="gramEnd"/>
            <w:r w:rsidR="007A459E">
              <w:rPr>
                <w:sz w:val="24"/>
                <w:szCs w:val="24"/>
              </w:rPr>
              <w:t xml:space="preserve"> другой мужского. И посмотрим на «ь»</w:t>
            </w:r>
            <w:r w:rsidR="00FF2E4C">
              <w:rPr>
                <w:sz w:val="24"/>
                <w:szCs w:val="24"/>
              </w:rPr>
              <w:t xml:space="preserve"> </w:t>
            </w:r>
            <w:r w:rsidR="00FF2E4C" w:rsidRPr="00FF2E4C">
              <w:rPr>
                <w:i/>
                <w:sz w:val="24"/>
                <w:szCs w:val="24"/>
              </w:rPr>
              <w:t>(план проверки)</w:t>
            </w:r>
            <w:r w:rsidR="00FF2E4C">
              <w:rPr>
                <w:i/>
                <w:sz w:val="24"/>
                <w:szCs w:val="24"/>
              </w:rPr>
              <w:t>, выписывают слова</w:t>
            </w:r>
          </w:p>
          <w:p w:rsidR="00FF2E4C" w:rsidRDefault="00FF2E4C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-Слова первого столбика женского рода и с «ь», слова второго столбика мужского рода и без « Ь» </w:t>
            </w:r>
            <w:r w:rsidRPr="00FF2E4C">
              <w:rPr>
                <w:i/>
                <w:sz w:val="24"/>
                <w:szCs w:val="24"/>
              </w:rPr>
              <w:t>(аргумент)</w:t>
            </w:r>
          </w:p>
          <w:p w:rsidR="00FF2E4C" w:rsidRDefault="00FF2E4C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FF2E4C">
              <w:rPr>
                <w:i/>
                <w:sz w:val="24"/>
                <w:szCs w:val="24"/>
              </w:rPr>
              <w:t>Формулируют правило (открытие нового знания)</w:t>
            </w:r>
          </w:p>
          <w:p w:rsidR="00FF2E4C" w:rsidRP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-Все верно.</w:t>
            </w:r>
          </w:p>
        </w:tc>
        <w:tc>
          <w:tcPr>
            <w:tcW w:w="3338" w:type="dxa"/>
          </w:tcPr>
          <w:p w:rsidR="00333F54" w:rsidRDefault="00B75FC2" w:rsidP="00333F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B75FC2">
              <w:rPr>
                <w:b/>
                <w:sz w:val="24"/>
                <w:szCs w:val="24"/>
              </w:rPr>
              <w:lastRenderedPageBreak/>
              <w:t>Побуждающий диалог, выдвижение гипотез:</w:t>
            </w:r>
          </w:p>
          <w:p w:rsidR="00B75FC2" w:rsidRDefault="00B75FC2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(О</w:t>
            </w:r>
            <w:r w:rsidRPr="00B75FC2">
              <w:rPr>
                <w:i/>
                <w:sz w:val="24"/>
                <w:szCs w:val="24"/>
              </w:rPr>
              <w:t>ткрываю список слов)</w:t>
            </w:r>
          </w:p>
          <w:p w:rsidR="00B75FC2" w:rsidRDefault="00B75FC2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-Посмотрите на слова. Какие у вас есть гипотезы о правописании мягкого знака?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11C7" w:rsidRDefault="003A11C7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-Так (</w:t>
            </w:r>
            <w:r w:rsidRPr="003A11C7">
              <w:rPr>
                <w:i/>
                <w:sz w:val="24"/>
                <w:szCs w:val="24"/>
              </w:rPr>
              <w:t>принятие ошибки</w:t>
            </w:r>
            <w:r>
              <w:rPr>
                <w:sz w:val="24"/>
                <w:szCs w:val="24"/>
              </w:rPr>
              <w:t>)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се с этим согласны?(</w:t>
            </w:r>
            <w:r w:rsidRPr="003A11C7">
              <w:rPr>
                <w:i/>
                <w:sz w:val="24"/>
                <w:szCs w:val="24"/>
              </w:rPr>
              <w:t>побуждение к проверке)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-Все слова с мягким знаком одушевленные? (</w:t>
            </w:r>
            <w:r w:rsidRPr="003A11C7">
              <w:rPr>
                <w:i/>
                <w:sz w:val="24"/>
                <w:szCs w:val="24"/>
              </w:rPr>
              <w:t>подсказка к контраргументу)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Еще</w:t>
            </w:r>
            <w:proofErr w:type="gramEnd"/>
            <w:r>
              <w:rPr>
                <w:sz w:val="24"/>
                <w:szCs w:val="24"/>
              </w:rPr>
              <w:t xml:space="preserve"> какие у вас есть идеи? (</w:t>
            </w:r>
            <w:r w:rsidRPr="003A11C7">
              <w:rPr>
                <w:i/>
                <w:sz w:val="24"/>
                <w:szCs w:val="24"/>
              </w:rPr>
              <w:t>побуждение к гипотезам</w:t>
            </w:r>
            <w:r>
              <w:rPr>
                <w:sz w:val="24"/>
                <w:szCs w:val="24"/>
              </w:rPr>
              <w:t>)</w:t>
            </w: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11C7" w:rsidRDefault="003A11C7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 этой идеей вы согласны?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A11C7" w:rsidRDefault="003A11C7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-Посмотрите все слова на «ч» и «ж» (</w:t>
            </w:r>
            <w:r w:rsidRPr="003A11C7">
              <w:rPr>
                <w:i/>
                <w:sz w:val="24"/>
                <w:szCs w:val="24"/>
              </w:rPr>
              <w:t>подсказка к контраргументу)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B5E3F" w:rsidRDefault="007B5E3F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-Другие мысли есть?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можно сказать о роде существительных? (</w:t>
            </w:r>
            <w:r w:rsidRPr="007B5E3F">
              <w:rPr>
                <w:i/>
                <w:sz w:val="24"/>
                <w:szCs w:val="24"/>
              </w:rPr>
              <w:t>подсказка к решающей гипотезе)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проверить вашу гипотезу? (</w:t>
            </w:r>
            <w:r w:rsidRPr="007B5E3F">
              <w:rPr>
                <w:i/>
                <w:sz w:val="24"/>
                <w:szCs w:val="24"/>
              </w:rPr>
              <w:t>побуждение к проверке)</w:t>
            </w:r>
          </w:p>
          <w:p w:rsidR="007B5E3F" w:rsidRDefault="007B5E3F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Может как-то рассортируем</w:t>
            </w:r>
            <w:proofErr w:type="gramEnd"/>
            <w:r>
              <w:rPr>
                <w:sz w:val="24"/>
                <w:szCs w:val="24"/>
              </w:rPr>
              <w:t xml:space="preserve"> слова? (</w:t>
            </w:r>
            <w:r w:rsidRPr="007B5E3F">
              <w:rPr>
                <w:i/>
                <w:sz w:val="24"/>
                <w:szCs w:val="24"/>
              </w:rPr>
              <w:t>подсказка к плану)</w:t>
            </w:r>
          </w:p>
          <w:p w:rsid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дала проверка?</w:t>
            </w:r>
          </w:p>
          <w:p w:rsid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-Сделайте общий вывод.</w:t>
            </w:r>
          </w:p>
          <w:p w:rsidR="00FF2E4C" w:rsidRPr="00FF2E4C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-Сверьте с учебником.</w:t>
            </w:r>
          </w:p>
        </w:tc>
      </w:tr>
      <w:tr w:rsidR="00EB7E67" w:rsidTr="00EB7E67">
        <w:tc>
          <w:tcPr>
            <w:tcW w:w="1242" w:type="dxa"/>
          </w:tcPr>
          <w:p w:rsidR="00333F54" w:rsidRDefault="00FF2E4C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Закрепление учебного материала</w:t>
            </w:r>
          </w:p>
        </w:tc>
        <w:tc>
          <w:tcPr>
            <w:tcW w:w="1560" w:type="dxa"/>
          </w:tcPr>
          <w:p w:rsidR="00FF2E4C" w:rsidRDefault="00FF2E4C" w:rsidP="00FF2E4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-повторение учебного содержани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C47323">
              <w:rPr>
                <w:sz w:val="24"/>
                <w:szCs w:val="24"/>
              </w:rPr>
              <w:t>(</w:t>
            </w:r>
            <w:proofErr w:type="gramEnd"/>
            <w:r w:rsidR="00C47323">
              <w:rPr>
                <w:sz w:val="24"/>
                <w:szCs w:val="24"/>
              </w:rPr>
              <w:t xml:space="preserve"> воспроизведение знаний)</w:t>
            </w:r>
          </w:p>
          <w:p w:rsidR="00333F54" w:rsidRPr="00FF2E4C" w:rsidRDefault="00333F54" w:rsidP="00FF2E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33F54" w:rsidRDefault="00C47323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самостоятельной работы по распределению и фиксации слов;</w:t>
            </w:r>
          </w:p>
          <w:p w:rsidR="00C47323" w:rsidRDefault="00C47323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само-и</w:t>
            </w:r>
            <w:proofErr w:type="gramEnd"/>
            <w:r>
              <w:rPr>
                <w:sz w:val="24"/>
                <w:szCs w:val="24"/>
              </w:rPr>
              <w:t xml:space="preserve"> взаимоконтроль</w:t>
            </w:r>
          </w:p>
        </w:tc>
        <w:tc>
          <w:tcPr>
            <w:tcW w:w="2835" w:type="dxa"/>
          </w:tcPr>
          <w:p w:rsidR="00C47323" w:rsidRDefault="00C47323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47323">
              <w:rPr>
                <w:b/>
                <w:sz w:val="24"/>
                <w:szCs w:val="24"/>
              </w:rPr>
              <w:t>Регулятивные:</w:t>
            </w:r>
            <w:r>
              <w:rPr>
                <w:sz w:val="24"/>
                <w:szCs w:val="24"/>
              </w:rPr>
              <w:t xml:space="preserve"> контроль сличения результата действия с заданным эталоном; </w:t>
            </w:r>
            <w:r w:rsidRPr="00C47323">
              <w:rPr>
                <w:b/>
                <w:sz w:val="24"/>
                <w:szCs w:val="24"/>
              </w:rPr>
              <w:t>коммуникативные:</w:t>
            </w:r>
            <w:r>
              <w:rPr>
                <w:sz w:val="24"/>
                <w:szCs w:val="24"/>
              </w:rPr>
              <w:t xml:space="preserve"> учет и координация действий с партнером, обоснование и аргументация собственной позиции; осуществление взаимного контроля и помощи; </w:t>
            </w:r>
            <w:r w:rsidRPr="00C47323">
              <w:rPr>
                <w:b/>
                <w:sz w:val="24"/>
                <w:szCs w:val="24"/>
              </w:rPr>
              <w:t>познавательные:</w:t>
            </w:r>
            <w:r>
              <w:rPr>
                <w:sz w:val="24"/>
                <w:szCs w:val="24"/>
              </w:rPr>
              <w:t xml:space="preserve"> использование знаково-символических средств (схема правила) для решения учебных задач</w:t>
            </w:r>
          </w:p>
        </w:tc>
        <w:tc>
          <w:tcPr>
            <w:tcW w:w="3543" w:type="dxa"/>
          </w:tcPr>
          <w:p w:rsidR="0079788A" w:rsidRDefault="0079788A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Дети разделены на группы по 4 человека, сидят лицом друг к другу. Каждый имеет партнера по лицу</w:t>
            </w:r>
            <w:r w:rsidR="00025FC6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(напротив) и партнера по плечу (рядом)</w:t>
            </w:r>
          </w:p>
          <w:p w:rsidR="00333F54" w:rsidRPr="0079788A" w:rsidRDefault="0079788A" w:rsidP="00333F54">
            <w:pPr>
              <w:spacing w:before="100" w:beforeAutospacing="1" w:after="100" w:afterAutospacing="1"/>
              <w:rPr>
                <w:b/>
                <w:i/>
                <w:sz w:val="24"/>
                <w:szCs w:val="24"/>
              </w:rPr>
            </w:pPr>
            <w:r w:rsidRPr="0079788A">
              <w:rPr>
                <w:b/>
                <w:i/>
                <w:sz w:val="24"/>
                <w:szCs w:val="24"/>
              </w:rPr>
              <w:t>Генерирование идей, принятие командного решения</w:t>
            </w:r>
          </w:p>
          <w:p w:rsidR="0079788A" w:rsidRDefault="0079788A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79788A" w:rsidRDefault="0079788A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79788A" w:rsidRDefault="0079788A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9788A">
              <w:rPr>
                <w:i/>
                <w:sz w:val="24"/>
                <w:szCs w:val="24"/>
              </w:rPr>
              <w:t>Записывают на своей части листа каждое слово.</w:t>
            </w:r>
          </w:p>
          <w:p w:rsidR="00025FC6" w:rsidRDefault="00025FC6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proofErr w:type="gramStart"/>
            <w:r>
              <w:rPr>
                <w:i/>
                <w:sz w:val="24"/>
                <w:szCs w:val="24"/>
              </w:rPr>
              <w:t>Сверяют в группе как у каждого написаны</w:t>
            </w:r>
            <w:proofErr w:type="gramEnd"/>
            <w:r>
              <w:rPr>
                <w:i/>
                <w:sz w:val="24"/>
                <w:szCs w:val="24"/>
              </w:rPr>
              <w:t xml:space="preserve"> продиктованные  слова, если вся команда пришла к «консенсусу», один ученик записывает правильные варианты написания слов в центральный квадрат</w:t>
            </w:r>
          </w:p>
          <w:p w:rsidR="00025FC6" w:rsidRPr="0079788A" w:rsidRDefault="00025FC6" w:rsidP="00025FC6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-По кругу каждая группа зачитывает свой вариант написания слова, другие группы либо соглашаются, либо доказывают другой вариант написания</w:t>
            </w:r>
          </w:p>
          <w:p w:rsidR="00025FC6" w:rsidRPr="0079788A" w:rsidRDefault="00025FC6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333F54" w:rsidRDefault="00F539F0" w:rsidP="00F84219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b/>
                <w:sz w:val="24"/>
                <w:szCs w:val="24"/>
              </w:rPr>
              <w:t>Плэ</w:t>
            </w:r>
            <w:r w:rsidR="0079788A" w:rsidRPr="0079788A">
              <w:rPr>
                <w:b/>
                <w:sz w:val="24"/>
                <w:szCs w:val="24"/>
              </w:rPr>
              <w:t>йсмет</w:t>
            </w:r>
            <w:proofErr w:type="spellEnd"/>
            <w:r w:rsidR="0079788A" w:rsidRPr="0079788A">
              <w:rPr>
                <w:b/>
                <w:sz w:val="24"/>
                <w:szCs w:val="24"/>
              </w:rPr>
              <w:t xml:space="preserve"> консенсус»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79788A" w:rsidRPr="0079788A">
              <w:rPr>
                <w:b/>
                <w:sz w:val="24"/>
                <w:szCs w:val="24"/>
              </w:rPr>
              <w:t>-«</w:t>
            </w:r>
            <w:proofErr w:type="gramEnd"/>
            <w:r w:rsidR="0079788A" w:rsidRPr="0079788A">
              <w:rPr>
                <w:b/>
                <w:sz w:val="24"/>
                <w:szCs w:val="24"/>
              </w:rPr>
              <w:t>Карта согласия», командный метод</w:t>
            </w:r>
            <w:r w:rsidR="0079788A">
              <w:rPr>
                <w:b/>
                <w:sz w:val="24"/>
                <w:szCs w:val="24"/>
              </w:rPr>
              <w:t>.</w:t>
            </w:r>
          </w:p>
          <w:p w:rsidR="0079788A" w:rsidRDefault="0079788A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9788A" w:rsidRDefault="0079788A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формата 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путем сгибания делится на 4 части, при этом так же сгибанием отделяется центральная часть в форме квадрата.</w:t>
            </w:r>
          </w:p>
          <w:p w:rsidR="0079788A" w:rsidRDefault="0079788A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79788A" w:rsidRDefault="0079788A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9788A">
              <w:rPr>
                <w:i/>
                <w:sz w:val="24"/>
                <w:szCs w:val="24"/>
              </w:rPr>
              <w:t xml:space="preserve">Читаю вслух слова на изученное правило. </w:t>
            </w:r>
          </w:p>
          <w:p w:rsidR="0079788A" w:rsidRDefault="0079788A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-Даю время (5-7 мин) для обмена мнениями, </w:t>
            </w:r>
            <w:r w:rsidR="00025FC6">
              <w:rPr>
                <w:i/>
                <w:sz w:val="24"/>
                <w:szCs w:val="24"/>
              </w:rPr>
              <w:t>выяснения правильного написания, фиксации  единого  мнения</w:t>
            </w:r>
          </w:p>
          <w:p w:rsidR="00025FC6" w:rsidRDefault="00025FC6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025FC6" w:rsidRDefault="00025FC6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025FC6" w:rsidRPr="0079788A" w:rsidRDefault="00025FC6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-Организую деятельность по представлению результатов работы и обмену мнениями.</w:t>
            </w:r>
          </w:p>
          <w:p w:rsidR="0079788A" w:rsidRPr="001D514B" w:rsidRDefault="001D514B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1D514B">
              <w:rPr>
                <w:i/>
                <w:sz w:val="24"/>
                <w:szCs w:val="24"/>
              </w:rPr>
              <w:t xml:space="preserve">Высказывая </w:t>
            </w:r>
            <w:proofErr w:type="gramStart"/>
            <w:r w:rsidRPr="001D514B">
              <w:rPr>
                <w:i/>
                <w:sz w:val="24"/>
                <w:szCs w:val="24"/>
              </w:rPr>
              <w:t>свои мнения либо не соглашаясь</w:t>
            </w:r>
            <w:proofErr w:type="gramEnd"/>
            <w:r w:rsidRPr="001D514B">
              <w:rPr>
                <w:i/>
                <w:sz w:val="24"/>
                <w:szCs w:val="24"/>
              </w:rPr>
              <w:t xml:space="preserve"> с мнением другой команды, дети </w:t>
            </w:r>
            <w:r w:rsidRPr="001D514B">
              <w:rPr>
                <w:i/>
                <w:sz w:val="24"/>
                <w:szCs w:val="24"/>
              </w:rPr>
              <w:lastRenderedPageBreak/>
              <w:t xml:space="preserve">несколько раз </w:t>
            </w:r>
            <w:r w:rsidRPr="001D514B">
              <w:rPr>
                <w:i/>
                <w:sz w:val="24"/>
                <w:szCs w:val="24"/>
                <w:u w:val="single"/>
              </w:rPr>
              <w:t>непроизвольно проговаривают основное правило урока</w:t>
            </w:r>
          </w:p>
        </w:tc>
      </w:tr>
      <w:tr w:rsidR="00EB7E67" w:rsidTr="00EB7E67">
        <w:tc>
          <w:tcPr>
            <w:tcW w:w="1242" w:type="dxa"/>
          </w:tcPr>
          <w:p w:rsidR="009A724B" w:rsidRDefault="00715E71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 урока.</w:t>
            </w:r>
          </w:p>
          <w:p w:rsidR="00333F54" w:rsidRDefault="00715E71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1560" w:type="dxa"/>
          </w:tcPr>
          <w:p w:rsidR="00333F54" w:rsidRDefault="009A724B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-рефлексивный анализ учебной деятельности;</w:t>
            </w:r>
          </w:p>
          <w:p w:rsidR="009A724B" w:rsidRDefault="009A724B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-оценивание собственной деятельности</w:t>
            </w:r>
            <w:r w:rsidR="001D514B">
              <w:rPr>
                <w:sz w:val="24"/>
                <w:szCs w:val="24"/>
              </w:rPr>
              <w:t>;</w:t>
            </w:r>
          </w:p>
          <w:p w:rsidR="001D514B" w:rsidRDefault="001D514B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-взгляд на урок глазами учеников</w:t>
            </w:r>
          </w:p>
        </w:tc>
        <w:tc>
          <w:tcPr>
            <w:tcW w:w="2268" w:type="dxa"/>
          </w:tcPr>
          <w:p w:rsidR="00333F54" w:rsidRDefault="009A724B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-организация анализа личных практических действий</w:t>
            </w:r>
          </w:p>
        </w:tc>
        <w:tc>
          <w:tcPr>
            <w:tcW w:w="2835" w:type="dxa"/>
          </w:tcPr>
          <w:p w:rsidR="00333F54" w:rsidRPr="00F84219" w:rsidRDefault="009A724B" w:rsidP="00333F5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4219">
              <w:rPr>
                <w:b/>
                <w:sz w:val="24"/>
                <w:szCs w:val="24"/>
              </w:rPr>
              <w:t>Познавательные</w:t>
            </w:r>
            <w:r>
              <w:rPr>
                <w:sz w:val="24"/>
                <w:szCs w:val="24"/>
              </w:rPr>
              <w:t>:</w:t>
            </w:r>
            <w:r w:rsidR="00F842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структурирование, моделирование</w:t>
            </w:r>
            <w:r w:rsidR="00F84219">
              <w:rPr>
                <w:sz w:val="24"/>
                <w:szCs w:val="24"/>
              </w:rPr>
              <w:t xml:space="preserve">; </w:t>
            </w:r>
            <w:r w:rsidR="00F84219" w:rsidRPr="00F84219">
              <w:rPr>
                <w:b/>
                <w:sz w:val="24"/>
                <w:szCs w:val="24"/>
              </w:rPr>
              <w:t>регулятивные:</w:t>
            </w:r>
            <w:r w:rsidR="00F84219">
              <w:rPr>
                <w:sz w:val="24"/>
                <w:szCs w:val="24"/>
              </w:rPr>
              <w:t xml:space="preserve"> осознание качества и уровня усвоения; </w:t>
            </w:r>
            <w:r w:rsidR="00F84219" w:rsidRPr="00F84219">
              <w:rPr>
                <w:b/>
                <w:sz w:val="24"/>
                <w:szCs w:val="24"/>
              </w:rPr>
              <w:t>коммуникативные:</w:t>
            </w:r>
            <w:r w:rsidR="00F84219">
              <w:rPr>
                <w:sz w:val="24"/>
                <w:szCs w:val="24"/>
              </w:rPr>
              <w:t xml:space="preserve"> высказывание и аргументация своего мнения</w:t>
            </w:r>
          </w:p>
        </w:tc>
        <w:tc>
          <w:tcPr>
            <w:tcW w:w="3543" w:type="dxa"/>
          </w:tcPr>
          <w:p w:rsidR="001D514B" w:rsidRDefault="001D514B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</w:p>
          <w:p w:rsidR="00333F54" w:rsidRDefault="00F84219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Дети индивидуально заполняют таблицу.</w:t>
            </w:r>
          </w:p>
          <w:p w:rsidR="00F84219" w:rsidRPr="00F84219" w:rsidRDefault="00F539F0" w:rsidP="00333F54">
            <w:pPr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 графу “+” записывают </w:t>
            </w:r>
            <w:r w:rsidR="00F84219" w:rsidRPr="00F84219">
              <w:rPr>
                <w:color w:val="000000"/>
                <w:sz w:val="24"/>
                <w:szCs w:val="24"/>
                <w:shd w:val="clear" w:color="auto" w:fill="FFFFFF"/>
              </w:rPr>
              <w:t xml:space="preserve">все факты, вызвавшие положительные эмоции. В графу </w:t>
            </w:r>
            <w:proofErr w:type="gramStart"/>
            <w:r w:rsidR="00F84219" w:rsidRPr="00F84219">
              <w:rPr>
                <w:color w:val="000000"/>
                <w:sz w:val="24"/>
                <w:szCs w:val="24"/>
                <w:shd w:val="clear" w:color="auto" w:fill="FFFFFF"/>
              </w:rPr>
              <w:t>“–</w:t>
            </w:r>
            <w:proofErr w:type="gramEnd"/>
            <w:r w:rsidR="00F84219" w:rsidRPr="00F84219">
              <w:rPr>
                <w:color w:val="000000"/>
                <w:sz w:val="24"/>
                <w:szCs w:val="24"/>
                <w:shd w:val="clear" w:color="auto" w:fill="FFFFFF"/>
              </w:rPr>
              <w:t>” учащиеся выписывают все, что у них отсутствует или осталось непонятным. В графу “интересно” (?)</w:t>
            </w:r>
            <w:r w:rsidR="00F8421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84219" w:rsidRPr="00F84219">
              <w:rPr>
                <w:color w:val="000000"/>
                <w:sz w:val="24"/>
                <w:szCs w:val="24"/>
                <w:shd w:val="clear" w:color="auto" w:fill="FFFFFF"/>
              </w:rPr>
              <w:t>учащиеся выписывают все то, о чем хотелось бы узнать подробнее, что им интересно. </w:t>
            </w:r>
            <w:r w:rsidR="00F84219" w:rsidRPr="00F84219">
              <w:rPr>
                <w:color w:val="000000"/>
                <w:sz w:val="24"/>
                <w:szCs w:val="24"/>
              </w:rPr>
              <w:br/>
            </w:r>
            <w:r w:rsidR="00304233">
              <w:rPr>
                <w:color w:val="000000"/>
                <w:sz w:val="24"/>
                <w:szCs w:val="24"/>
              </w:rPr>
              <w:t>2-3 ученика по желанию озвучивают записи из своей таблицы.</w:t>
            </w:r>
            <w:bookmarkStart w:id="0" w:name="_GoBack"/>
            <w:bookmarkEnd w:id="0"/>
            <w:r w:rsidR="00F84219" w:rsidRPr="00F84219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338" w:type="dxa"/>
          </w:tcPr>
          <w:p w:rsidR="00F84219" w:rsidRDefault="00715E71" w:rsidP="00F84219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84219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Прием «Плюс – минус – интересно» Эдварда де </w:t>
            </w:r>
            <w:proofErr w:type="spellStart"/>
            <w:r w:rsidRPr="00F84219">
              <w:rPr>
                <w:b/>
                <w:color w:val="000000"/>
                <w:sz w:val="24"/>
                <w:szCs w:val="24"/>
                <w:shd w:val="clear" w:color="auto" w:fill="FFFFFF"/>
              </w:rPr>
              <w:t>Боно</w:t>
            </w:r>
            <w:proofErr w:type="spellEnd"/>
            <w:r w:rsidRPr="00F84219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84219" w:rsidRPr="001D514B" w:rsidRDefault="00715E71" w:rsidP="00F84219">
            <w:pPr>
              <w:spacing w:before="100" w:beforeAutospacing="1" w:after="100" w:afterAutospacing="1"/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F84219">
              <w:rPr>
                <w:b/>
                <w:color w:val="000000"/>
                <w:sz w:val="24"/>
                <w:szCs w:val="24"/>
              </w:rPr>
              <w:br/>
            </w:r>
            <w:r w:rsidR="001D514B" w:rsidRPr="001D514B">
              <w:rPr>
                <w:i/>
                <w:color w:val="000000"/>
                <w:sz w:val="24"/>
                <w:szCs w:val="24"/>
                <w:shd w:val="clear" w:color="auto" w:fill="FFFFFF"/>
              </w:rPr>
              <w:t>Раздаю детям напечатанные таблицы</w:t>
            </w:r>
            <w:r w:rsidR="001D514B">
              <w:rPr>
                <w:i/>
                <w:color w:val="000000"/>
                <w:sz w:val="24"/>
                <w:szCs w:val="24"/>
                <w:shd w:val="clear" w:color="auto" w:fill="FFFFFF"/>
              </w:rPr>
              <w:t>, провожу инструктаж по их заполнению.</w:t>
            </w:r>
          </w:p>
          <w:p w:rsidR="00333F54" w:rsidRDefault="00715E71" w:rsidP="00F8421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4219">
              <w:rPr>
                <w:color w:val="000000"/>
                <w:sz w:val="24"/>
                <w:szCs w:val="24"/>
              </w:rPr>
              <w:br/>
            </w:r>
            <w:r w:rsidRPr="00F84219">
              <w:rPr>
                <w:color w:val="000000"/>
                <w:sz w:val="24"/>
                <w:szCs w:val="24"/>
              </w:rPr>
              <w:br/>
            </w:r>
          </w:p>
          <w:p w:rsidR="001D514B" w:rsidRDefault="001D514B" w:rsidP="00F84219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1D514B" w:rsidRDefault="001D514B" w:rsidP="001D514B">
            <w:pPr>
              <w:spacing w:before="100" w:beforeAutospacing="1" w:after="100" w:afterAutospacing="1"/>
              <w:jc w:val="center"/>
              <w:rPr>
                <w:b/>
                <w:i/>
                <w:sz w:val="24"/>
                <w:szCs w:val="24"/>
              </w:rPr>
            </w:pPr>
            <w:r w:rsidRPr="001D514B">
              <w:rPr>
                <w:b/>
                <w:i/>
                <w:sz w:val="24"/>
                <w:szCs w:val="24"/>
              </w:rPr>
              <w:t>Продуктивное домашнее задание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p w:rsidR="001D514B" w:rsidRPr="001D514B" w:rsidRDefault="001D514B" w:rsidP="001D514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(найти) загадки, отгадками  на которые будут существительные с шипящими на конце слова</w:t>
            </w:r>
            <w:proofErr w:type="gramStart"/>
            <w:r w:rsidR="00F61827" w:rsidRPr="00F61827">
              <w:rPr>
                <w:i/>
                <w:sz w:val="24"/>
                <w:szCs w:val="24"/>
              </w:rPr>
              <w:t>,(</w:t>
            </w:r>
            <w:proofErr w:type="gramEnd"/>
            <w:r w:rsidR="00F61827" w:rsidRPr="00F61827">
              <w:rPr>
                <w:i/>
                <w:sz w:val="24"/>
                <w:szCs w:val="24"/>
              </w:rPr>
              <w:t>на следующем уроке эти загадки ребята по очереди загадывают, отгадки весь класс пишет в тетради с комментированием)</w:t>
            </w:r>
          </w:p>
        </w:tc>
      </w:tr>
    </w:tbl>
    <w:p w:rsidR="00333F54" w:rsidRDefault="00333F54" w:rsidP="00333F54">
      <w:pPr>
        <w:spacing w:before="100" w:beforeAutospacing="1" w:after="100" w:afterAutospacing="1"/>
        <w:rPr>
          <w:sz w:val="24"/>
          <w:szCs w:val="24"/>
        </w:rPr>
      </w:pPr>
    </w:p>
    <w:sectPr w:rsidR="00333F54" w:rsidSect="00FC4E38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A2"/>
    <w:rsid w:val="00025FC6"/>
    <w:rsid w:val="000471F1"/>
    <w:rsid w:val="001D514B"/>
    <w:rsid w:val="00304233"/>
    <w:rsid w:val="00333F54"/>
    <w:rsid w:val="00371C02"/>
    <w:rsid w:val="003A11C7"/>
    <w:rsid w:val="004675A2"/>
    <w:rsid w:val="00485EBF"/>
    <w:rsid w:val="00715E71"/>
    <w:rsid w:val="0079788A"/>
    <w:rsid w:val="007A459E"/>
    <w:rsid w:val="007B5E3F"/>
    <w:rsid w:val="007E14DC"/>
    <w:rsid w:val="0095441E"/>
    <w:rsid w:val="009A724B"/>
    <w:rsid w:val="00B75FC2"/>
    <w:rsid w:val="00C47323"/>
    <w:rsid w:val="00C97405"/>
    <w:rsid w:val="00EB7E67"/>
    <w:rsid w:val="00F539F0"/>
    <w:rsid w:val="00F61827"/>
    <w:rsid w:val="00F817F3"/>
    <w:rsid w:val="00F84219"/>
    <w:rsid w:val="00FA29BA"/>
    <w:rsid w:val="00FC4E38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9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B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9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2015-11-06T07:56:00Z</dcterms:created>
  <dcterms:modified xsi:type="dcterms:W3CDTF">2016-10-21T05:15:00Z</dcterms:modified>
</cp:coreProperties>
</file>