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AD" w:rsidRPr="00753591" w:rsidRDefault="00D315AD" w:rsidP="00D315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53591">
        <w:rPr>
          <w:rFonts w:ascii="Times New Roman" w:hAnsi="Times New Roman" w:cs="Times New Roman"/>
          <w:b/>
          <w:sz w:val="40"/>
          <w:szCs w:val="40"/>
        </w:rPr>
        <w:t>Методическая разработка</w:t>
      </w:r>
    </w:p>
    <w:p w:rsidR="00D315AD" w:rsidRDefault="00D315AD" w:rsidP="00D315A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53591">
        <w:rPr>
          <w:rFonts w:ascii="Times New Roman" w:hAnsi="Times New Roman" w:cs="Times New Roman"/>
          <w:b/>
          <w:sz w:val="40"/>
          <w:szCs w:val="40"/>
        </w:rPr>
        <w:t xml:space="preserve">урока музыки в </w:t>
      </w:r>
      <w:r>
        <w:rPr>
          <w:rFonts w:ascii="Times New Roman" w:hAnsi="Times New Roman" w:cs="Times New Roman"/>
          <w:b/>
          <w:sz w:val="40"/>
          <w:szCs w:val="40"/>
        </w:rPr>
        <w:t>4</w:t>
      </w:r>
      <w:r w:rsidRPr="00753591">
        <w:rPr>
          <w:rFonts w:ascii="Times New Roman" w:hAnsi="Times New Roman" w:cs="Times New Roman"/>
          <w:b/>
          <w:sz w:val="40"/>
          <w:szCs w:val="40"/>
        </w:rPr>
        <w:t xml:space="preserve"> классе</w:t>
      </w:r>
    </w:p>
    <w:p w:rsidR="00D315AD" w:rsidRPr="006A426B" w:rsidRDefault="00D315AD" w:rsidP="00D315AD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A426B">
        <w:rPr>
          <w:rFonts w:ascii="Times New Roman" w:hAnsi="Times New Roman"/>
          <w:b/>
          <w:sz w:val="32"/>
          <w:szCs w:val="32"/>
        </w:rPr>
        <w:t>УМК «Перспективная начальная школа»</w:t>
      </w:r>
    </w:p>
    <w:p w:rsidR="00D315AD" w:rsidRDefault="00D315AD" w:rsidP="00D315AD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6A426B">
        <w:rPr>
          <w:rFonts w:ascii="Times New Roman" w:hAnsi="Times New Roman"/>
          <w:sz w:val="32"/>
          <w:szCs w:val="32"/>
        </w:rPr>
        <w:t xml:space="preserve">           </w:t>
      </w:r>
      <w:proofErr w:type="gramStart"/>
      <w:r w:rsidRPr="006A426B">
        <w:rPr>
          <w:rFonts w:ascii="Times New Roman" w:hAnsi="Times New Roman"/>
          <w:sz w:val="32"/>
          <w:szCs w:val="32"/>
        </w:rPr>
        <w:t>(авторы:</w:t>
      </w:r>
      <w:proofErr w:type="gramEnd"/>
      <w:r w:rsidRPr="006A426B">
        <w:rPr>
          <w:rFonts w:ascii="Times New Roman" w:hAnsi="Times New Roman"/>
          <w:sz w:val="32"/>
          <w:szCs w:val="32"/>
        </w:rPr>
        <w:t xml:space="preserve">  Т.В. </w:t>
      </w:r>
      <w:proofErr w:type="spellStart"/>
      <w:r w:rsidRPr="006A426B">
        <w:rPr>
          <w:rFonts w:ascii="Times New Roman" w:hAnsi="Times New Roman"/>
          <w:sz w:val="32"/>
          <w:szCs w:val="32"/>
        </w:rPr>
        <w:t>Челышева</w:t>
      </w:r>
      <w:proofErr w:type="spellEnd"/>
      <w:r w:rsidRPr="006A426B">
        <w:rPr>
          <w:rFonts w:ascii="Times New Roman" w:hAnsi="Times New Roman"/>
          <w:sz w:val="32"/>
          <w:szCs w:val="32"/>
        </w:rPr>
        <w:t>, В.В. Кузнецова; «Академкнига»</w:t>
      </w:r>
      <w:r>
        <w:rPr>
          <w:rFonts w:ascii="Times New Roman" w:hAnsi="Times New Roman"/>
          <w:sz w:val="32"/>
          <w:szCs w:val="32"/>
        </w:rPr>
        <w:t xml:space="preserve">. </w:t>
      </w:r>
    </w:p>
    <w:p w:rsidR="00D315AD" w:rsidRDefault="00D315AD" w:rsidP="00D315AD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Москва 2014г.</w:t>
      </w:r>
      <w:r w:rsidRPr="006A426B">
        <w:rPr>
          <w:rFonts w:ascii="Times New Roman" w:hAnsi="Times New Roman"/>
          <w:sz w:val="32"/>
          <w:szCs w:val="32"/>
        </w:rPr>
        <w:t>)</w:t>
      </w:r>
      <w:proofErr w:type="gramEnd"/>
    </w:p>
    <w:p w:rsidR="00D315AD" w:rsidRDefault="00D315AD" w:rsidP="00D315AD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6A426B">
        <w:rPr>
          <w:rFonts w:ascii="Times New Roman" w:hAnsi="Times New Roman" w:cs="Times New Roman"/>
          <w:b/>
          <w:sz w:val="32"/>
          <w:szCs w:val="32"/>
        </w:rPr>
        <w:t>(в соответствии с ФГОС)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D315AD" w:rsidRDefault="00D315AD" w:rsidP="00D315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Тема: </w:t>
      </w:r>
      <w:r w:rsidRPr="00FD447D">
        <w:rPr>
          <w:rFonts w:ascii="Times New Roman" w:hAnsi="Times New Roman" w:cs="Times New Roman"/>
          <w:sz w:val="32"/>
          <w:szCs w:val="32"/>
        </w:rPr>
        <w:t>«Своеобразие музыкальных интонаций в мире».</w:t>
      </w:r>
    </w:p>
    <w:p w:rsidR="00D315AD" w:rsidRPr="006A426B" w:rsidRDefault="00D315AD" w:rsidP="00D315AD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315AD" w:rsidRPr="006A426B" w:rsidRDefault="00D315AD" w:rsidP="00D315AD">
      <w:pPr>
        <w:tabs>
          <w:tab w:val="center" w:pos="4677"/>
          <w:tab w:val="left" w:pos="7005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D315AD" w:rsidRPr="006A426B" w:rsidRDefault="00D315AD" w:rsidP="00D315AD">
      <w:pPr>
        <w:rPr>
          <w:rFonts w:ascii="Times New Roman" w:hAnsi="Times New Roman" w:cs="Times New Roman"/>
          <w:sz w:val="32"/>
          <w:szCs w:val="32"/>
        </w:rPr>
      </w:pPr>
    </w:p>
    <w:p w:rsidR="00D315AD" w:rsidRDefault="00D315AD" w:rsidP="00D315AD">
      <w:pPr>
        <w:rPr>
          <w:rFonts w:ascii="Times New Roman" w:hAnsi="Times New Roman" w:cs="Times New Roman"/>
          <w:sz w:val="28"/>
          <w:szCs w:val="28"/>
        </w:rPr>
      </w:pPr>
    </w:p>
    <w:p w:rsidR="00D315AD" w:rsidRDefault="00D315AD" w:rsidP="00D315AD">
      <w:pPr>
        <w:rPr>
          <w:rFonts w:ascii="Times New Roman" w:hAnsi="Times New Roman" w:cs="Times New Roman"/>
          <w:sz w:val="28"/>
          <w:szCs w:val="28"/>
        </w:rPr>
      </w:pPr>
    </w:p>
    <w:p w:rsidR="00D315AD" w:rsidRDefault="00D315AD" w:rsidP="00D315AD">
      <w:pPr>
        <w:rPr>
          <w:rFonts w:ascii="Times New Roman" w:hAnsi="Times New Roman" w:cs="Times New Roman"/>
          <w:sz w:val="28"/>
          <w:szCs w:val="28"/>
        </w:rPr>
      </w:pPr>
    </w:p>
    <w:p w:rsidR="00D315AD" w:rsidRDefault="00D315AD" w:rsidP="00D315AD">
      <w:pPr>
        <w:rPr>
          <w:rFonts w:ascii="Times New Roman" w:hAnsi="Times New Roman" w:cs="Times New Roman"/>
          <w:sz w:val="28"/>
          <w:szCs w:val="28"/>
        </w:rPr>
      </w:pP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26B">
        <w:rPr>
          <w:rFonts w:ascii="Times New Roman" w:hAnsi="Times New Roman" w:cs="Times New Roman"/>
          <w:b/>
          <w:sz w:val="24"/>
          <w:szCs w:val="24"/>
        </w:rPr>
        <w:t>Разработчик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26B">
        <w:rPr>
          <w:rFonts w:ascii="Times New Roman" w:hAnsi="Times New Roman" w:cs="Times New Roman"/>
          <w:b/>
          <w:sz w:val="24"/>
          <w:szCs w:val="24"/>
        </w:rPr>
        <w:t>Тухфатуллина</w:t>
      </w:r>
      <w:proofErr w:type="spellEnd"/>
      <w:r w:rsidRPr="006A426B">
        <w:rPr>
          <w:rFonts w:ascii="Times New Roman" w:hAnsi="Times New Roman" w:cs="Times New Roman"/>
          <w:b/>
          <w:sz w:val="24"/>
          <w:szCs w:val="24"/>
        </w:rPr>
        <w:t xml:space="preserve"> Резеда </w:t>
      </w:r>
      <w:proofErr w:type="spellStart"/>
      <w:r w:rsidRPr="006A426B">
        <w:rPr>
          <w:rFonts w:ascii="Times New Roman" w:hAnsi="Times New Roman" w:cs="Times New Roman"/>
          <w:b/>
          <w:sz w:val="24"/>
          <w:szCs w:val="24"/>
        </w:rPr>
        <w:t>Хатиповна</w:t>
      </w:r>
      <w:proofErr w:type="spellEnd"/>
    </w:p>
    <w:p w:rsidR="00D315AD" w:rsidRPr="006A426B" w:rsidRDefault="00346AD0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315AD" w:rsidRPr="006A426B">
        <w:rPr>
          <w:rFonts w:ascii="Times New Roman" w:hAnsi="Times New Roman" w:cs="Times New Roman"/>
          <w:b/>
          <w:sz w:val="24"/>
          <w:szCs w:val="24"/>
        </w:rPr>
        <w:t xml:space="preserve">читель музыки 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26B">
        <w:rPr>
          <w:rFonts w:ascii="Times New Roman" w:hAnsi="Times New Roman" w:cs="Times New Roman"/>
          <w:b/>
          <w:sz w:val="24"/>
          <w:szCs w:val="24"/>
        </w:rPr>
        <w:t>первой квалификационной категории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26B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26B">
        <w:rPr>
          <w:rFonts w:ascii="Times New Roman" w:hAnsi="Times New Roman" w:cs="Times New Roman"/>
          <w:b/>
          <w:sz w:val="24"/>
          <w:szCs w:val="24"/>
        </w:rPr>
        <w:t xml:space="preserve">образовательного учреждения 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26B">
        <w:rPr>
          <w:rFonts w:ascii="Times New Roman" w:hAnsi="Times New Roman" w:cs="Times New Roman"/>
          <w:b/>
          <w:sz w:val="24"/>
          <w:szCs w:val="24"/>
        </w:rPr>
        <w:t xml:space="preserve">Татарской </w:t>
      </w:r>
      <w:proofErr w:type="spellStart"/>
      <w:r w:rsidRPr="006A426B">
        <w:rPr>
          <w:rFonts w:ascii="Times New Roman" w:hAnsi="Times New Roman" w:cs="Times New Roman"/>
          <w:b/>
          <w:sz w:val="24"/>
          <w:szCs w:val="24"/>
        </w:rPr>
        <w:t>Толкишской</w:t>
      </w:r>
      <w:proofErr w:type="spellEnd"/>
      <w:r w:rsidRPr="006A42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26B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26B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6A426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D315AD" w:rsidRPr="006A426B" w:rsidRDefault="00D315AD" w:rsidP="00D315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26B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D315AD" w:rsidRDefault="00D315AD" w:rsidP="00D315A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15AD" w:rsidRDefault="00D315AD" w:rsidP="00D315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5AD" w:rsidRDefault="00D315AD" w:rsidP="00D315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5AD" w:rsidRDefault="00D315AD" w:rsidP="00D315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5AD" w:rsidRDefault="00D315AD" w:rsidP="00D315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5AD" w:rsidRDefault="00D315AD" w:rsidP="00D31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 год</w:t>
      </w:r>
    </w:p>
    <w:p w:rsidR="00D315AD" w:rsidRDefault="00D315AD" w:rsidP="00D315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5AD" w:rsidRDefault="00D315AD" w:rsidP="00D31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315AD" w:rsidSect="00FD447D">
          <w:pgSz w:w="11906" w:h="16838"/>
          <w:pgMar w:top="851" w:right="851" w:bottom="851" w:left="964" w:header="709" w:footer="709" w:gutter="0"/>
          <w:cols w:space="708"/>
          <w:docGrid w:linePitch="360"/>
        </w:sectPr>
      </w:pPr>
    </w:p>
    <w:p w:rsidR="00FD4A3A" w:rsidRPr="00EE19A7" w:rsidRDefault="00FD4A3A" w:rsidP="00FD4A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урока по учебному </w:t>
      </w:r>
      <w:r w:rsidR="001B6B26" w:rsidRPr="00EE19A7">
        <w:rPr>
          <w:rFonts w:ascii="Times New Roman" w:hAnsi="Times New Roman" w:cs="Times New Roman"/>
          <w:b/>
          <w:sz w:val="24"/>
          <w:szCs w:val="24"/>
        </w:rPr>
        <w:t>предмету «Музыка» в 4-ом классе.</w:t>
      </w:r>
    </w:p>
    <w:p w:rsidR="001B6B26" w:rsidRPr="00EE19A7" w:rsidRDefault="001B6B26" w:rsidP="001B6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A7">
        <w:rPr>
          <w:rFonts w:ascii="Times New Roman" w:hAnsi="Times New Roman" w:cs="Times New Roman"/>
          <w:b/>
          <w:sz w:val="24"/>
          <w:szCs w:val="24"/>
        </w:rPr>
        <w:t>Тема года: «Музыка мира».</w:t>
      </w:r>
    </w:p>
    <w:p w:rsidR="001B6B26" w:rsidRPr="00EE19A7" w:rsidRDefault="001B6B26" w:rsidP="001B6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9A7">
        <w:rPr>
          <w:rFonts w:ascii="Times New Roman" w:hAnsi="Times New Roman" w:cs="Times New Roman"/>
          <w:b/>
          <w:sz w:val="24"/>
          <w:szCs w:val="24"/>
        </w:rPr>
        <w:t>Главная идея года: приобщение школьников к музыке разных народов страны и мира на основе сходства и различия их музыкальной речи.</w:t>
      </w:r>
    </w:p>
    <w:p w:rsidR="001B6B26" w:rsidRPr="00EE19A7" w:rsidRDefault="001B6B26" w:rsidP="001B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9A7">
        <w:rPr>
          <w:rFonts w:ascii="Times New Roman" w:hAnsi="Times New Roman" w:cs="Times New Roman"/>
          <w:b/>
          <w:sz w:val="24"/>
          <w:szCs w:val="24"/>
        </w:rPr>
        <w:t>Тема 3 четверти:</w:t>
      </w:r>
      <w:r w:rsidRPr="00EE19A7">
        <w:rPr>
          <w:rFonts w:ascii="Times New Roman" w:hAnsi="Times New Roman" w:cs="Times New Roman"/>
          <w:sz w:val="24"/>
          <w:szCs w:val="24"/>
        </w:rPr>
        <w:t xml:space="preserve"> «Между музыкой разных народов мира нет непереходимых границ».</w:t>
      </w:r>
    </w:p>
    <w:p w:rsidR="001B6B26" w:rsidRPr="00EE19A7" w:rsidRDefault="001B6B26" w:rsidP="001B6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A7">
        <w:rPr>
          <w:rFonts w:ascii="Times New Roman" w:hAnsi="Times New Roman" w:cs="Times New Roman"/>
          <w:b/>
          <w:sz w:val="24"/>
          <w:szCs w:val="24"/>
        </w:rPr>
        <w:t xml:space="preserve">Художественный педагогический замысел темы четверти: </w:t>
      </w:r>
      <w:r w:rsidRPr="00EE19A7">
        <w:rPr>
          <w:rFonts w:ascii="Times New Roman" w:hAnsi="Times New Roman" w:cs="Times New Roman"/>
          <w:sz w:val="24"/>
          <w:szCs w:val="24"/>
        </w:rPr>
        <w:t>осознание интернациональности музыкального языка.</w:t>
      </w:r>
    </w:p>
    <w:p w:rsidR="001B6B26" w:rsidRPr="00EE19A7" w:rsidRDefault="001B6B26" w:rsidP="001B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9A7">
        <w:rPr>
          <w:rFonts w:ascii="Times New Roman" w:hAnsi="Times New Roman" w:cs="Times New Roman"/>
          <w:b/>
          <w:sz w:val="24"/>
          <w:szCs w:val="24"/>
        </w:rPr>
        <w:t>Тема урока № 4:</w:t>
      </w:r>
      <w:r w:rsidRPr="00EE19A7">
        <w:rPr>
          <w:rFonts w:ascii="Times New Roman" w:hAnsi="Times New Roman" w:cs="Times New Roman"/>
          <w:sz w:val="24"/>
          <w:szCs w:val="24"/>
        </w:rPr>
        <w:t xml:space="preserve"> «Своеобразие музыкальных интонаций в мире».</w:t>
      </w:r>
    </w:p>
    <w:p w:rsidR="00FD4A3A" w:rsidRPr="007C018B" w:rsidRDefault="00FD4A3A" w:rsidP="00FD4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2267"/>
      </w:tblGrid>
      <w:tr w:rsidR="00FD4A3A" w:rsidRPr="00EE19A7" w:rsidTr="00FD4A3A">
        <w:tc>
          <w:tcPr>
            <w:tcW w:w="3085" w:type="dxa"/>
          </w:tcPr>
          <w:p w:rsidR="00444560" w:rsidRDefault="00444560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4A3A" w:rsidRPr="00EE19A7" w:rsidRDefault="00FD4A3A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267" w:type="dxa"/>
          </w:tcPr>
          <w:p w:rsidR="00444560" w:rsidRDefault="00444560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A3A" w:rsidRDefault="00444560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00447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рок усвоения новых знаний </w:t>
            </w:r>
            <w:proofErr w:type="gramStart"/>
            <w:r w:rsidR="00A00447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00447" w:rsidRPr="00EE19A7">
              <w:rPr>
                <w:rFonts w:ascii="Times New Roman" w:hAnsi="Times New Roman" w:cs="Times New Roman"/>
                <w:sz w:val="24"/>
                <w:szCs w:val="24"/>
              </w:rPr>
              <w:t>УУНЗ)</w:t>
            </w:r>
          </w:p>
          <w:p w:rsidR="00444560" w:rsidRPr="00EE19A7" w:rsidRDefault="00444560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3A" w:rsidRPr="00EE19A7" w:rsidTr="00FD4A3A">
        <w:tc>
          <w:tcPr>
            <w:tcW w:w="3085" w:type="dxa"/>
          </w:tcPr>
          <w:p w:rsidR="00FD4A3A" w:rsidRPr="00EE19A7" w:rsidRDefault="00FD4A3A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2267" w:type="dxa"/>
          </w:tcPr>
          <w:p w:rsidR="00FD4A3A" w:rsidRPr="00EE19A7" w:rsidRDefault="00A00447" w:rsidP="00A0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«Перспективная начальная школа», «Музыка 4 класс», 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, В.В. Кузнецова; «Академкнига». Москва 2014г.</w:t>
            </w:r>
          </w:p>
        </w:tc>
      </w:tr>
      <w:tr w:rsidR="00FD4A3A" w:rsidRPr="00EE19A7" w:rsidTr="00FD4A3A">
        <w:tc>
          <w:tcPr>
            <w:tcW w:w="3085" w:type="dxa"/>
          </w:tcPr>
          <w:p w:rsidR="00444560" w:rsidRDefault="00444560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4A3A" w:rsidRPr="00EE19A7" w:rsidRDefault="00FD4A3A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2267" w:type="dxa"/>
          </w:tcPr>
          <w:p w:rsidR="00444560" w:rsidRDefault="00E33C94" w:rsidP="00E33C94">
            <w:pPr>
              <w:tabs>
                <w:tab w:val="left" w:pos="2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4A3A" w:rsidRDefault="00A00447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Выявление роли средств музыкальной выразительности в интонационном своеобразии музыки народов мира.</w:t>
            </w:r>
          </w:p>
          <w:p w:rsidR="00444560" w:rsidRPr="00EE19A7" w:rsidRDefault="00444560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093" w:rsidRPr="00EE19A7" w:rsidTr="00FD4A3A">
        <w:tc>
          <w:tcPr>
            <w:tcW w:w="3085" w:type="dxa"/>
          </w:tcPr>
          <w:p w:rsidR="00F66093" w:rsidRPr="00EE19A7" w:rsidRDefault="00F66093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2267" w:type="dxa"/>
          </w:tcPr>
          <w:p w:rsidR="00F66093" w:rsidRPr="00EE19A7" w:rsidRDefault="00444560" w:rsidP="00F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F66093" w:rsidRPr="00EE19A7">
              <w:rPr>
                <w:rFonts w:ascii="Times New Roman" w:hAnsi="Times New Roman" w:cs="Times New Roman"/>
                <w:sz w:val="24"/>
                <w:szCs w:val="24"/>
              </w:rPr>
              <w:t>обудить школьников к размышлению о средствах музыкальной выразительности песен разных народов мира;</w:t>
            </w:r>
          </w:p>
          <w:p w:rsidR="00F66093" w:rsidRPr="00EE19A7" w:rsidRDefault="00F66093" w:rsidP="00F6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-ориентировать их на использование нотной записи в процессе размышления и на нахождение для этого нужных характеристик музыкального языка песен;</w:t>
            </w:r>
          </w:p>
          <w:p w:rsidR="00F66093" w:rsidRPr="00EE19A7" w:rsidRDefault="00F66093" w:rsidP="00F6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-разучивать на уроке и во внеурочное время грузинскую народную песню «Светлячок» и песенку в американском стиле Р.</w:t>
            </w:r>
            <w:r w:rsidR="0091566D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Бойко «Дело было в Каролине»;</w:t>
            </w:r>
          </w:p>
          <w:p w:rsidR="00F66093" w:rsidRPr="00EE19A7" w:rsidRDefault="00F66093" w:rsidP="00F6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-мотивировать детей на работу с различными источниками информации при размышлении о песнях народов Закавказья (с. 78 учебника);</w:t>
            </w:r>
          </w:p>
          <w:p w:rsidR="00F66093" w:rsidRPr="00EE19A7" w:rsidRDefault="00F66093" w:rsidP="00F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-расширить знания школьников о личности и музыке двух известных им композиторов: русского композитора </w:t>
            </w:r>
            <w:proofErr w:type="spell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(с. 80-82) и французского композитора К.</w:t>
            </w:r>
            <w:r w:rsidR="0091566D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Дебюсси (с. 79);</w:t>
            </w:r>
          </w:p>
          <w:p w:rsidR="00F66093" w:rsidRPr="00EE19A7" w:rsidRDefault="00F66093" w:rsidP="00F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-познакомить учащихся с известным американским композитором Д. </w:t>
            </w:r>
            <w:proofErr w:type="spell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Гершвиным</w:t>
            </w:r>
            <w:proofErr w:type="spell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«Колыбельной» из оперы «Порги и </w:t>
            </w:r>
            <w:proofErr w:type="spell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proofErr w:type="gram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осуществить ретроспективу в тему «Музыка в народном духе» на примере музыки П.И. Чайковского, К. Дебюсси и Д. Гершвина;</w:t>
            </w:r>
          </w:p>
          <w:p w:rsidR="00F66093" w:rsidRPr="00EE19A7" w:rsidRDefault="00F66093" w:rsidP="00F66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-осуществить контроль и оценку самостоятельной деятельности школьников;</w:t>
            </w:r>
          </w:p>
          <w:p w:rsidR="008066F4" w:rsidRPr="00EE19A7" w:rsidRDefault="00F66093" w:rsidP="00F66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-ввести в разговорную речь специальные музыкальные термины: «аллегро </w:t>
            </w:r>
            <w:proofErr w:type="spell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джусто</w:t>
            </w:r>
            <w:proofErr w:type="spell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», «симфонист», «джаз».</w:t>
            </w:r>
          </w:p>
          <w:p w:rsidR="00EE19A7" w:rsidRPr="00EE19A7" w:rsidRDefault="00EE19A7" w:rsidP="00F66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3A" w:rsidRPr="00EE19A7" w:rsidTr="00FD4A3A">
        <w:tc>
          <w:tcPr>
            <w:tcW w:w="3085" w:type="dxa"/>
          </w:tcPr>
          <w:p w:rsidR="00FD4A3A" w:rsidRPr="00EE19A7" w:rsidRDefault="00FD4A3A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предметные)</w:t>
            </w:r>
          </w:p>
        </w:tc>
        <w:tc>
          <w:tcPr>
            <w:tcW w:w="12267" w:type="dxa"/>
          </w:tcPr>
          <w:p w:rsidR="00BB64A3" w:rsidRPr="00EE19A7" w:rsidRDefault="00E71775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</w:p>
          <w:p w:rsidR="00E71775" w:rsidRPr="00EE19A7" w:rsidRDefault="00E71775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-наличие эмоционально-ценностного отношения к искусству,</w:t>
            </w:r>
          </w:p>
          <w:p w:rsidR="00E71775" w:rsidRPr="00EE19A7" w:rsidRDefault="00E71775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-наблюдение и оценка интонационного богатства мира,</w:t>
            </w:r>
          </w:p>
          <w:p w:rsidR="00E71775" w:rsidRPr="00EE19A7" w:rsidRDefault="00E71775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-проявление устойчивого интереса к музыкальному языку народов мира,</w:t>
            </w:r>
          </w:p>
          <w:p w:rsidR="00E71775" w:rsidRPr="00EE19A7" w:rsidRDefault="00E71775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-реализация творческого потенциала в процессе коллективного (индивидуального) </w:t>
            </w:r>
            <w:proofErr w:type="spell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1775" w:rsidRPr="00EE19A7" w:rsidRDefault="00E71775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-позитивная самооценка музыкально-творческой деятельности.</w:t>
            </w:r>
          </w:p>
          <w:p w:rsidR="00BB64A3" w:rsidRPr="00EE19A7" w:rsidRDefault="00E71775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71775" w:rsidRPr="00EE19A7" w:rsidRDefault="00E71775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-развитое художественное восприятие, умение оценивать произведения разных видов искусства,</w:t>
            </w:r>
          </w:p>
          <w:p w:rsidR="00FD4932" w:rsidRPr="00EE19A7" w:rsidRDefault="00E71775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4932" w:rsidRPr="00EE19A7">
              <w:rPr>
                <w:rFonts w:ascii="Times New Roman" w:hAnsi="Times New Roman" w:cs="Times New Roman"/>
                <w:sz w:val="24"/>
                <w:szCs w:val="24"/>
              </w:rPr>
              <w:t>ориентация в культурном многообразии окружающей действительности;</w:t>
            </w:r>
          </w:p>
          <w:p w:rsidR="00FD4932" w:rsidRPr="00EE19A7" w:rsidRDefault="00FD4932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-участие в музыкальной жизни класса;</w:t>
            </w:r>
          </w:p>
          <w:p w:rsidR="00FD4932" w:rsidRPr="00EE19A7" w:rsidRDefault="00FD4932" w:rsidP="00D31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-продуктивное сотрудничество (общение, взаимодействие, работа в команде) со сверстниками при решении различных музыкально-творческих команд;</w:t>
            </w:r>
          </w:p>
          <w:p w:rsidR="00F66093" w:rsidRPr="00EE19A7" w:rsidRDefault="00FD4932" w:rsidP="00FD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-формирование доброжелательности, умения слушать и слышать собеседника, размышлять вслух, обосновывать свою позицию, высказывать свое мнение.</w:t>
            </w:r>
          </w:p>
          <w:p w:rsidR="00BB64A3" w:rsidRPr="00EE19A7" w:rsidRDefault="00FD4932" w:rsidP="00FD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71775"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редметные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4932" w:rsidRPr="00EE19A7" w:rsidRDefault="00FD4932" w:rsidP="00FD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-общее понятие о значении  музыки в жизни человека, знание основных закономерностей музыкального искусства, общее представление о музыкальной картине мира;</w:t>
            </w:r>
          </w:p>
          <w:p w:rsidR="00FD4932" w:rsidRPr="00EE19A7" w:rsidRDefault="00FD4932" w:rsidP="00FD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-освоения знаний об основных закономерностях и языке музыкального искусства.</w:t>
            </w:r>
          </w:p>
          <w:p w:rsidR="00FD4932" w:rsidRPr="00EE19A7" w:rsidRDefault="00FD4932" w:rsidP="00FD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-устойчивый интерес к музыке и различным видам музыкально-творческой деятельности;</w:t>
            </w:r>
          </w:p>
          <w:p w:rsidR="00FD4932" w:rsidRPr="00EE19A7" w:rsidRDefault="00FD4932" w:rsidP="00FD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 овладение видами учебной деятельности (слушание и размышление о музык</w:t>
            </w:r>
            <w:r w:rsidR="00BB64A3" w:rsidRPr="00EE19A7">
              <w:rPr>
                <w:rFonts w:ascii="Times New Roman" w:hAnsi="Times New Roman" w:cs="Times New Roman"/>
                <w:sz w:val="24"/>
                <w:szCs w:val="24"/>
              </w:rPr>
              <w:t>е, пение, музыкально-</w:t>
            </w:r>
            <w:proofErr w:type="gramStart"/>
            <w:r w:rsidR="00BB64A3" w:rsidRPr="00EE19A7">
              <w:rPr>
                <w:rFonts w:ascii="Times New Roman" w:hAnsi="Times New Roman" w:cs="Times New Roman"/>
                <w:sz w:val="24"/>
                <w:szCs w:val="24"/>
              </w:rPr>
              <w:t>ритмически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64A3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gramEnd"/>
            <w:r w:rsidR="00BB64A3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и пр.)</w:t>
            </w:r>
          </w:p>
          <w:p w:rsidR="00BB64A3" w:rsidRPr="00EE19A7" w:rsidRDefault="00BB64A3" w:rsidP="00FD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-приобретение элементарных умений и навыков в различных видах учебно-творческой деятельности.</w:t>
            </w:r>
          </w:p>
        </w:tc>
      </w:tr>
      <w:tr w:rsidR="001B6B26" w:rsidRPr="00EE19A7" w:rsidTr="00FD4A3A">
        <w:tc>
          <w:tcPr>
            <w:tcW w:w="3085" w:type="dxa"/>
          </w:tcPr>
          <w:p w:rsidR="00444560" w:rsidRDefault="00444560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B26" w:rsidRPr="00EE19A7" w:rsidRDefault="001B6B26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материал</w:t>
            </w:r>
          </w:p>
        </w:tc>
        <w:tc>
          <w:tcPr>
            <w:tcW w:w="12267" w:type="dxa"/>
          </w:tcPr>
          <w:p w:rsidR="00444560" w:rsidRDefault="001B6B26" w:rsidP="0091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B26" w:rsidRDefault="001B6B26" w:rsidP="0091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«Светлячок», грузинская народная песня, русский текст Л. Некрасовой; песенка в американском стиле Р. Бойко «Дело было в Каролине»; пьеса К. Дебюсси «Маленький </w:t>
            </w:r>
            <w:proofErr w:type="spell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»; пять пьес из «Детского альбома» П.И, Чайковского, «Колыбельная» из </w:t>
            </w:r>
            <w:r w:rsidR="0091566D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оперы «Порги и </w:t>
            </w:r>
            <w:proofErr w:type="spellStart"/>
            <w:r w:rsidR="0091566D" w:rsidRPr="00EE19A7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="0091566D" w:rsidRPr="00EE19A7">
              <w:rPr>
                <w:rFonts w:ascii="Times New Roman" w:hAnsi="Times New Roman" w:cs="Times New Roman"/>
                <w:sz w:val="24"/>
                <w:szCs w:val="24"/>
              </w:rPr>
              <w:t>» Д. Гершвин.</w:t>
            </w:r>
            <w:proofErr w:type="gramEnd"/>
          </w:p>
          <w:p w:rsidR="00444560" w:rsidRPr="00EE19A7" w:rsidRDefault="00444560" w:rsidP="0091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3A" w:rsidRPr="00EE19A7" w:rsidTr="00FD4A3A">
        <w:tc>
          <w:tcPr>
            <w:tcW w:w="3085" w:type="dxa"/>
          </w:tcPr>
          <w:p w:rsidR="00444560" w:rsidRDefault="00444560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4A3A" w:rsidRPr="00EE19A7" w:rsidRDefault="00FD4A3A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267" w:type="dxa"/>
          </w:tcPr>
          <w:p w:rsidR="00444560" w:rsidRDefault="00444560" w:rsidP="0066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A3A" w:rsidRDefault="00F66093" w:rsidP="0066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Медиа проектор, ноутбук, баян, иллюстрации, презентация, учебник, таблички.</w:t>
            </w:r>
          </w:p>
          <w:p w:rsidR="00444560" w:rsidRPr="00EE19A7" w:rsidRDefault="00444560" w:rsidP="00665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A3A" w:rsidRPr="00EE19A7" w:rsidTr="00FD4A3A">
        <w:tc>
          <w:tcPr>
            <w:tcW w:w="3085" w:type="dxa"/>
          </w:tcPr>
          <w:p w:rsidR="00444560" w:rsidRDefault="00444560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4A3A" w:rsidRPr="00EE19A7" w:rsidRDefault="00FD4A3A" w:rsidP="00D31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267" w:type="dxa"/>
          </w:tcPr>
          <w:p w:rsidR="00444560" w:rsidRDefault="00444560" w:rsidP="00915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A3A" w:rsidRDefault="0091566D" w:rsidP="00915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-электронные учебники; </w:t>
            </w:r>
            <w:proofErr w:type="gramStart"/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6093" w:rsidRPr="00EE19A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F66093" w:rsidRPr="00EE19A7">
              <w:rPr>
                <w:rFonts w:ascii="Times New Roman" w:hAnsi="Times New Roman" w:cs="Times New Roman"/>
                <w:sz w:val="24"/>
                <w:szCs w:val="24"/>
              </w:rPr>
              <w:t>лектронные энциклопед</w:t>
            </w:r>
            <w:r w:rsidR="001B6B26"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ии; -электронные справочники; 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6093" w:rsidRPr="00EE19A7">
              <w:rPr>
                <w:rFonts w:ascii="Times New Roman" w:hAnsi="Times New Roman" w:cs="Times New Roman"/>
                <w:sz w:val="24"/>
                <w:szCs w:val="24"/>
              </w:rPr>
              <w:t>электронные каталоги: рисунков, фото, видеоматериалов, таблиц, схем, презентаций</w:t>
            </w:r>
            <w:r w:rsidR="001B6B26" w:rsidRPr="00EE1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4560" w:rsidRPr="00EE19A7" w:rsidRDefault="00444560" w:rsidP="009156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66F4" w:rsidRDefault="008066F4" w:rsidP="008066F4">
      <w:pPr>
        <w:pStyle w:val="a4"/>
        <w:tabs>
          <w:tab w:val="left" w:pos="6915"/>
        </w:tabs>
        <w:rPr>
          <w:rFonts w:ascii="Times New Roman" w:hAnsi="Times New Roman" w:cs="Times New Roman"/>
          <w:b/>
          <w:sz w:val="24"/>
          <w:szCs w:val="24"/>
        </w:rPr>
      </w:pPr>
    </w:p>
    <w:p w:rsidR="00D315AD" w:rsidRDefault="00D315AD" w:rsidP="00D315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19A7" w:rsidRDefault="00EE19A7" w:rsidP="00D315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19A7" w:rsidRDefault="00EE19A7" w:rsidP="00D315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19A7" w:rsidRDefault="00EE19A7" w:rsidP="00D315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19A7" w:rsidRDefault="00EE19A7" w:rsidP="00D315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315AD" w:rsidRPr="005A0916" w:rsidRDefault="00FD4A3A" w:rsidP="00FD4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9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урока </w:t>
      </w:r>
      <w:r w:rsidR="00EE19A7" w:rsidRPr="005A091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соответствии с требованиями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2153"/>
        <w:gridCol w:w="2447"/>
        <w:gridCol w:w="3658"/>
        <w:gridCol w:w="2945"/>
        <w:gridCol w:w="1919"/>
      </w:tblGrid>
      <w:tr w:rsidR="00D315AD" w:rsidRPr="00D46262" w:rsidTr="001F0060">
        <w:tc>
          <w:tcPr>
            <w:tcW w:w="2230" w:type="dxa"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урока,</w:t>
            </w:r>
          </w:p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53" w:type="dxa"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 в области</w:t>
            </w:r>
          </w:p>
        </w:tc>
        <w:tc>
          <w:tcPr>
            <w:tcW w:w="2447" w:type="dxa"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 школьников</w:t>
            </w:r>
          </w:p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8" w:type="dxa"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45" w:type="dxa"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919" w:type="dxa"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приёмы</w:t>
            </w:r>
          </w:p>
        </w:tc>
      </w:tr>
      <w:tr w:rsidR="00D315AD" w:rsidRPr="00D46262" w:rsidTr="001F0060">
        <w:trPr>
          <w:trHeight w:val="1275"/>
        </w:trPr>
        <w:tc>
          <w:tcPr>
            <w:tcW w:w="2230" w:type="dxa"/>
            <w:vMerge w:val="restart"/>
          </w:tcPr>
          <w:p w:rsidR="00D315AD" w:rsidRPr="00D46262" w:rsidRDefault="00D315AD" w:rsidP="008A174D">
            <w:pPr>
              <w:suppressAutoHyphens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I</w:t>
            </w:r>
            <w:r w:rsidRPr="00D462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.Организацио</w:t>
            </w:r>
            <w:r w:rsidRPr="00D462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D462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462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D315AD" w:rsidRPr="00D46262" w:rsidRDefault="00E824F5" w:rsidP="00E824F5">
            <w:pPr>
              <w:suppressAutoHyphens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</w:t>
            </w:r>
            <w:r w:rsidR="00D315AD" w:rsidRPr="00D4626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="00D315AD" w:rsidRPr="00D46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5AD" w:rsidRPr="00D46262">
              <w:rPr>
                <w:rFonts w:ascii="Times New Roman" w:hAnsi="Times New Roman" w:cs="Times New Roman"/>
                <w:sz w:val="24"/>
                <w:szCs w:val="24"/>
              </w:rPr>
              <w:t>(2 минуты).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1D7D45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и понимать речь других.</w:t>
            </w:r>
          </w:p>
        </w:tc>
        <w:tc>
          <w:tcPr>
            <w:tcW w:w="2447" w:type="dxa"/>
            <w:vMerge w:val="restart"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-проявлять интерес к средствам музыкальной выразительности, которые отражают интонационное своеобразие 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музыки народов мира (</w:t>
            </w:r>
            <w:r w:rsidR="008066F4" w:rsidRPr="00D46262">
              <w:rPr>
                <w:rFonts w:ascii="Times New Roman" w:hAnsi="Times New Roman" w:cs="Times New Roman"/>
                <w:sz w:val="24"/>
                <w:szCs w:val="24"/>
              </w:rPr>
              <w:t>на примере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грузинской народной песни «Светлячок»</w:t>
            </w:r>
            <w:proofErr w:type="gramEnd"/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выражать положительное отношение к процессу познания, проявлять желание узнавать  новое.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-нацеливание на успешную деятельность.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-планирование учебного сотрудничества и с учителем и сверстниками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</w:tcPr>
          <w:p w:rsidR="00D315AD" w:rsidRPr="00D46262" w:rsidRDefault="00D315AD" w:rsidP="008A174D">
            <w:pPr>
              <w:ind w:firstLine="708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D46262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Звучит музыка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«Светлячок», грузинская народная песня, русский текст Л. Некрасовой.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45" w:type="dxa"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Дети входят в класс под музыку «Светлячок», грузинская народная песня, русский текст Л. Некрасовой.</w:t>
            </w:r>
          </w:p>
        </w:tc>
        <w:tc>
          <w:tcPr>
            <w:tcW w:w="1919" w:type="dxa"/>
            <w:vMerge w:val="restart"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Настрой на урок</w:t>
            </w:r>
          </w:p>
        </w:tc>
      </w:tr>
      <w:tr w:rsidR="00D315AD" w:rsidRPr="00D46262" w:rsidTr="001F0060">
        <w:trPr>
          <w:trHeight w:val="1228"/>
        </w:trPr>
        <w:tc>
          <w:tcPr>
            <w:tcW w:w="2230" w:type="dxa"/>
            <w:vMerge/>
          </w:tcPr>
          <w:p w:rsidR="00D315AD" w:rsidRPr="00D46262" w:rsidRDefault="00D315AD" w:rsidP="008A174D">
            <w:pPr>
              <w:suppressAutoHyphens/>
              <w:ind w:left="-57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58" w:type="dxa"/>
          </w:tcPr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Музыкальное приветствие.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Приветствие  в форме вокальной </w:t>
            </w:r>
            <w:proofErr w:type="spellStart"/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попевки</w:t>
            </w:r>
            <w:proofErr w:type="spellEnd"/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исполняемой учителем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-"Здравствуйте, ребята, здравствуйте!"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45" w:type="dxa"/>
          </w:tcPr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Музыкальное приветствие детей.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-"Здравствуйте, учитель, здравствуйте!"</w:t>
            </w:r>
          </w:p>
        </w:tc>
        <w:tc>
          <w:tcPr>
            <w:tcW w:w="1919" w:type="dxa"/>
            <w:vMerge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5AD" w:rsidRPr="00D46262" w:rsidTr="001F0060">
        <w:trPr>
          <w:trHeight w:val="2280"/>
        </w:trPr>
        <w:tc>
          <w:tcPr>
            <w:tcW w:w="2230" w:type="dxa"/>
            <w:vMerge/>
          </w:tcPr>
          <w:p w:rsidR="00D315AD" w:rsidRPr="00D46262" w:rsidRDefault="00D315AD" w:rsidP="008A174D">
            <w:pPr>
              <w:suppressAutoHyphens/>
              <w:ind w:left="-57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:rsidR="00D315AD" w:rsidRPr="00D46262" w:rsidRDefault="00D315AD" w:rsidP="008A1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58" w:type="dxa"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Посмотрите  друг другу в глаза, улыбнитесь, передайте частичку своего хорошего настроения другому.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-Я, рада сегодня встрече с вами. От ваших улыбок стало ярче, уютнее, светлее в классе.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Ребята, а что ещё встретила вас?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Правильно музыка. Музыка – это искусство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оторое раскрывается перед слушателями в движении.</w:t>
            </w:r>
          </w:p>
        </w:tc>
        <w:tc>
          <w:tcPr>
            <w:tcW w:w="2945" w:type="dxa"/>
          </w:tcPr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друг другу улыбнулись.</w:t>
            </w: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15AD" w:rsidRPr="00D46262" w:rsidRDefault="00D315AD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Музыка.</w:t>
            </w:r>
          </w:p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D315AD" w:rsidRPr="00D46262" w:rsidRDefault="00D315AD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52" w:rsidRPr="00D46262" w:rsidTr="001F0060">
        <w:trPr>
          <w:trHeight w:val="2280"/>
        </w:trPr>
        <w:tc>
          <w:tcPr>
            <w:tcW w:w="2230" w:type="dxa"/>
          </w:tcPr>
          <w:p w:rsidR="005A0916" w:rsidRDefault="001F0060" w:rsidP="008546A3">
            <w:pPr>
              <w:shd w:val="clear" w:color="auto" w:fill="FFFFFF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цели и задач урока. Мотивация учебной деятельности учащихся</w:t>
            </w:r>
            <w:r w:rsidR="005A0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0060" w:rsidRPr="00D46262" w:rsidRDefault="005A0916" w:rsidP="008546A3">
            <w:pPr>
              <w:shd w:val="clear" w:color="auto" w:fill="FFFFFF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 минуты)</w:t>
            </w:r>
            <w:r w:rsidR="001F0060"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F0060" w:rsidRPr="00D46262" w:rsidRDefault="001F0060" w:rsidP="008A174D">
            <w:pPr>
              <w:suppressAutoHyphens/>
              <w:ind w:left="-57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53" w:type="dxa"/>
          </w:tcPr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анализировать, 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осмысливать,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сравнивать, выделять главное, понимать учебную задачу урока 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F0060" w:rsidRPr="00D46262" w:rsidRDefault="001F0060" w:rsidP="00307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проявлять интерес к средствам музыкальной выразительности, которые отражают интонационное своеобразие 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музыки народов мира.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-умение  размышлять, отвечать на вопросы.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-развитие умения осмыслить полученную информацию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-формирование умения грамотно строить речевые высказывания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</w:tcPr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Вспомнить, что это за музыка, под которую дети вошли в класс. 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Послушай песню.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«Светлячок», грузинская народная песня, русский текст Л. Некрасовой.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много ли народов проживают в мире? 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Какие у них музыкальные интонации?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Правильно!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Обрати внимание  на лирические интонации, ведение каждого голоса, темп динамику, единство музыкальной интонации и стихотворного текста. 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Вот и 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нашего урока:</w:t>
            </w: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«Своеобразие музыкальных интонаций в мире».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1C56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еперь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попробуем раскрыть 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цель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сегодняшнего урока.</w:t>
            </w:r>
          </w:p>
          <w:p w:rsidR="001F0060" w:rsidRPr="00D46262" w:rsidRDefault="001F0060" w:rsidP="001F00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мы должны сделать, для того, чтобы услышать своеобразную музыку?</w:t>
            </w:r>
          </w:p>
          <w:p w:rsidR="00E33C94" w:rsidRDefault="00E33C94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562E" w:rsidRDefault="001C562E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3C94" w:rsidRPr="00E33C94" w:rsidRDefault="00E33C94" w:rsidP="00E3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Да, правильно, мы должны в</w:t>
            </w:r>
            <w:proofErr w:type="spellStart"/>
            <w:r w:rsidR="001C562E">
              <w:rPr>
                <w:rFonts w:ascii="Times New Roman" w:hAnsi="Times New Roman" w:cs="Times New Roman"/>
                <w:sz w:val="24"/>
                <w:szCs w:val="24"/>
              </w:rPr>
              <w:t>ыяв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="001C56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какую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играют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19A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выразительности в интонационном </w:t>
            </w:r>
            <w:r w:rsidR="001C562E">
              <w:rPr>
                <w:rFonts w:ascii="Times New Roman" w:hAnsi="Times New Roman" w:cs="Times New Roman"/>
                <w:sz w:val="24"/>
                <w:szCs w:val="24"/>
              </w:rPr>
              <w:t>своеобразии музыки народов мира?</w:t>
            </w:r>
          </w:p>
          <w:p w:rsidR="00E33C94" w:rsidRPr="00E33C94" w:rsidRDefault="00E33C94" w:rsidP="00E33C94">
            <w:pPr>
              <w:rPr>
                <w:lang w:val="tt-RU"/>
              </w:rPr>
            </w:pPr>
          </w:p>
        </w:tc>
        <w:tc>
          <w:tcPr>
            <w:tcW w:w="2945" w:type="dxa"/>
          </w:tcPr>
          <w:p w:rsidR="001F0060" w:rsidRPr="00D46262" w:rsidRDefault="001F0060" w:rsidP="00C1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Учащиеся слушают, анализируют, находят нужную информацию в учебнике, сопоставляют факты, исторические, художественные.</w:t>
            </w:r>
          </w:p>
          <w:p w:rsidR="001F0060" w:rsidRPr="00D46262" w:rsidRDefault="001F0060" w:rsidP="003076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очень много.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разные, своеобразные.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Посмотрите на экран или откройте учебник с. 78.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учащихся: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определить звучание инструментов;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штрих;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темп;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динамику;</w:t>
            </w:r>
          </w:p>
          <w:p w:rsidR="001F0060" w:rsidRPr="00D46262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ритм;</w:t>
            </w:r>
          </w:p>
          <w:p w:rsidR="00E33C94" w:rsidRDefault="00E33C94" w:rsidP="00E33C9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выяснить сходство и расхождение выразительных музыкальных средств.</w:t>
            </w:r>
          </w:p>
          <w:p w:rsidR="001F0060" w:rsidRDefault="001F0060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E19A7" w:rsidRPr="00D46262" w:rsidRDefault="00EE19A7" w:rsidP="0030769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9" w:type="dxa"/>
          </w:tcPr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Метод создания композиций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словесный, метод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</w:t>
            </w:r>
          </w:p>
          <w:p w:rsidR="001F0060" w:rsidRPr="00D46262" w:rsidRDefault="001F0060" w:rsidP="003076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30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52" w:rsidRPr="00D46262" w:rsidTr="001F0060">
        <w:tc>
          <w:tcPr>
            <w:tcW w:w="2230" w:type="dxa"/>
          </w:tcPr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.  Актуализация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 w:rsidR="00EE19A7">
              <w:rPr>
                <w:rFonts w:ascii="Times New Roman" w:hAnsi="Times New Roman" w:cs="Times New Roman"/>
                <w:sz w:val="24"/>
                <w:szCs w:val="24"/>
              </w:rPr>
              <w:t xml:space="preserve"> (3 минуты)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1F0060" w:rsidRPr="00D46262" w:rsidRDefault="001F0060" w:rsidP="00C1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знаний, необходимое и достаточное для восприятия нового материала:</w:t>
            </w:r>
          </w:p>
          <w:p w:rsidR="001F0060" w:rsidRPr="00D46262" w:rsidRDefault="001F0060" w:rsidP="00C1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Обмениваются мнениями, вносят дополнения и поправки.</w:t>
            </w:r>
          </w:p>
          <w:p w:rsidR="001F0060" w:rsidRDefault="001F0060" w:rsidP="00C1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Pr="00D46262" w:rsidRDefault="00D95952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– анализ субъектов с целью выделения общего признака.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 в форме сличения своего действия (ответа) с заданным эталоном.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: мотивация (учитель обращается к учащимся с наводящими вопросами).</w:t>
            </w:r>
          </w:p>
        </w:tc>
        <w:tc>
          <w:tcPr>
            <w:tcW w:w="3658" w:type="dxa"/>
          </w:tcPr>
          <w:p w:rsidR="001F0060" w:rsidRPr="00D46262" w:rsidRDefault="001F0060" w:rsidP="00D3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Для того чтобы, выявить при помощи каких средств музыкальной выразительности </w:t>
            </w:r>
            <w:r w:rsidR="00D33C81" w:rsidRPr="00D46262">
              <w:rPr>
                <w:rFonts w:ascii="Times New Roman" w:hAnsi="Times New Roman" w:cs="Times New Roman"/>
                <w:sz w:val="24"/>
                <w:szCs w:val="24"/>
              </w:rPr>
              <w:t>может влиять на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интонационно</w:t>
            </w:r>
            <w:r w:rsidR="00D33C81" w:rsidRPr="00D462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</w:t>
            </w:r>
            <w:r w:rsidR="00D33C81" w:rsidRPr="00D462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музыки народов мира, давайте вспомним  материал прошлого урока: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1. Сколько регистров в музыки?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2. На какие голоса разделяется хор?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3. Что такое 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pizzicato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4. Что такое 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staccato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F0060" w:rsidRPr="00D46262" w:rsidRDefault="001F0060" w:rsidP="008A174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Хвалить за активную работу детей на уроке. За правильный ответ ученику ставится нотка.</w:t>
            </w:r>
          </w:p>
        </w:tc>
        <w:tc>
          <w:tcPr>
            <w:tcW w:w="2945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Размышляют, анализируют, высказывают свои умозаключения. Находят факты, разделяют общие и частные понятия, определяют дальнейший ход урока.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1) низкий, средний и высокий.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2) на  мужские, женские, вместе.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прием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звукоизвлечения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смычковых инструментах щипком.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D46262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музыкальный</w:t>
            </w:r>
            <w:r w:rsidRPr="00D4626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штрих, исполнение звуки отрывисто.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9" w:type="dxa"/>
          </w:tcPr>
          <w:p w:rsidR="001F0060" w:rsidRPr="00D46262" w:rsidRDefault="00C17B8C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концентрация внимания.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52" w:rsidRPr="00D46262" w:rsidTr="001F0060">
        <w:tc>
          <w:tcPr>
            <w:tcW w:w="2230" w:type="dxa"/>
          </w:tcPr>
          <w:p w:rsidR="00D33C81" w:rsidRPr="00D46262" w:rsidRDefault="00D33C81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</w:t>
            </w:r>
            <w:proofErr w:type="gramEnd"/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усвоение новых знаний</w:t>
            </w:r>
            <w:r w:rsidR="00F8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r w:rsidR="005B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8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минут)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33C81" w:rsidRPr="00D46262" w:rsidRDefault="00D33C81" w:rsidP="00D84572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81" w:rsidRPr="00D46262" w:rsidRDefault="00D33C81" w:rsidP="00D84572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1F0060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952" w:rsidRPr="00D46262" w:rsidRDefault="00D95952" w:rsidP="00D33C81">
            <w:pPr>
              <w:shd w:val="clear" w:color="auto" w:fill="FFFFFF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D95952" w:rsidRDefault="00D95952" w:rsidP="00D959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понятием – ис</w:t>
            </w:r>
            <w:r w:rsidR="00EE19A7">
              <w:rPr>
                <w:rFonts w:ascii="Times New Roman" w:hAnsi="Times New Roman" w:cs="Times New Roman"/>
                <w:sz w:val="24"/>
                <w:szCs w:val="24"/>
              </w:rPr>
              <w:t>тория развития направления импре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ссионизма в музыки.</w:t>
            </w:r>
          </w:p>
          <w:p w:rsidR="00D95952" w:rsidRDefault="00D95952" w:rsidP="00D9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Вовлекает учеников в обсуждение и поиске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gramEnd"/>
          </w:p>
          <w:p w:rsidR="001F0060" w:rsidRPr="00D46262" w:rsidRDefault="001F0060" w:rsidP="00D9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 средствах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выразительности музыки.</w:t>
            </w:r>
          </w:p>
        </w:tc>
        <w:tc>
          <w:tcPr>
            <w:tcW w:w="2447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выражать положительное отношение к процессу познания; проявлять внимание, желание узнать больше.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развитие умения осмыслить полученную информацию.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самостоятельно изучить материал о композиторах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К. Дебюсси и объяснить на примере их произведений понятие «музыка в народном духе»;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различать и применять исполнительские приемы развития интонации.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грамотно строить речевые высказывания.</w:t>
            </w:r>
          </w:p>
        </w:tc>
        <w:tc>
          <w:tcPr>
            <w:tcW w:w="3658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4445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Можно ли предположить, что для песен народов Закавказья характерно многоголосие?</w:t>
            </w:r>
          </w:p>
          <w:p w:rsidR="001F0060" w:rsidRPr="00D46262" w:rsidRDefault="004445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Что их объединяет?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Клод Дебюсси (1862-1918) – французский композитор, пианист, дирижёр. Основоположник музыкального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импрессионизма, для которого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характерны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красочность создаваемых жанровых зарисовок и музыкальных</w:t>
            </w:r>
          </w:p>
        </w:tc>
        <w:tc>
          <w:tcPr>
            <w:tcW w:w="2945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Обращаются к нотной или географической записи.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Ребята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сольмизируют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каждый голос отдельно, тактируя по семе 3/4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444560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Высказывают свои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мнени</w:t>
            </w:r>
            <w:r w:rsidR="0044456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1F0060" w:rsidP="004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B8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Найди и послушай другие песни народов Закавказья.</w:t>
            </w:r>
          </w:p>
          <w:p w:rsidR="00444560" w:rsidRDefault="00444560" w:rsidP="004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информации:  аудио,- видеоматериалы, книги, Интернет и пр. </w:t>
            </w:r>
          </w:p>
          <w:p w:rsidR="00444560" w:rsidRPr="00D46262" w:rsidRDefault="00444560" w:rsidP="00444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C17B8C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размышления</w:t>
            </w:r>
            <w:r w:rsidR="00C17B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0060" w:rsidRPr="00D46262" w:rsidRDefault="00C17B8C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о музыке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52" w:rsidRPr="00D46262" w:rsidTr="001F0060">
        <w:tc>
          <w:tcPr>
            <w:tcW w:w="2230" w:type="dxa"/>
          </w:tcPr>
          <w:p w:rsidR="00F80A32" w:rsidRDefault="00D33C81" w:rsidP="00D3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="00F8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Pr="00D46262" w:rsidRDefault="00F80A32" w:rsidP="00D33C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1F0060" w:rsidRPr="00D46262" w:rsidRDefault="00D33C81" w:rsidP="00D3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Сменить деятельность, обеспечить эмоциональную разгрузку учащихся, а так же з</w:t>
            </w:r>
            <w:r w:rsidRPr="00D4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акрепить и расширить ранее полученные знания.</w:t>
            </w:r>
          </w:p>
        </w:tc>
        <w:tc>
          <w:tcPr>
            <w:tcW w:w="2447" w:type="dxa"/>
          </w:tcPr>
          <w:p w:rsidR="001F0060" w:rsidRPr="00D46262" w:rsidRDefault="001F0060" w:rsidP="008A174D">
            <w:pPr>
              <w:tabs>
                <w:tab w:val="right" w:pos="22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F0060" w:rsidRPr="00D46262" w:rsidRDefault="001F0060" w:rsidP="008A174D">
            <w:pPr>
              <w:tabs>
                <w:tab w:val="right" w:pos="22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выражать свое мнение о музыке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выстраивать ход решения учебных задач с привлечением разных видов учебной деятельности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принимать участие в коллективном размышлении</w:t>
            </w:r>
          </w:p>
        </w:tc>
        <w:tc>
          <w:tcPr>
            <w:tcW w:w="3658" w:type="dxa"/>
          </w:tcPr>
          <w:p w:rsidR="001F0060" w:rsidRPr="00D46262" w:rsidRDefault="00444560" w:rsidP="008A1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(Звучит знакомая мелодия, ученики смешиваются, замирают, когда музыка прекращается, и объединяются в группы)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Когда музыка останавливается, задаётся вопрос. Ответом является количество человек в группе.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Сколько нот в музыке?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Сколько ладов в музыке?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Сколько регистров в музыке?</w:t>
            </w:r>
          </w:p>
          <w:p w:rsidR="001F0060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Сколько рядов у баяна в правой клавиатуре?</w:t>
            </w:r>
          </w:p>
          <w:p w:rsidR="00D95952" w:rsidRPr="00D46262" w:rsidRDefault="00D95952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физминутке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коллективные движения. </w:t>
            </w:r>
          </w:p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F80A32" w:rsidP="00F80A32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80A32" w:rsidRDefault="00F80A32" w:rsidP="00F80A32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A32" w:rsidRPr="00D46262" w:rsidRDefault="00F80A32" w:rsidP="00F80A32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- 7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</w:p>
        </w:tc>
        <w:tc>
          <w:tcPr>
            <w:tcW w:w="1919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Соблюдение здоровье сберегающих технологий.</w:t>
            </w:r>
          </w:p>
        </w:tc>
      </w:tr>
      <w:tr w:rsidR="00D95952" w:rsidRPr="00D46262" w:rsidTr="001F0060">
        <w:tc>
          <w:tcPr>
            <w:tcW w:w="2230" w:type="dxa"/>
          </w:tcPr>
          <w:p w:rsidR="00F80A32" w:rsidRDefault="00D33C81" w:rsidP="00D33C81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Первичная проверка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понимания</w:t>
            </w:r>
          </w:p>
          <w:p w:rsidR="00D33C81" w:rsidRPr="00D46262" w:rsidRDefault="00F80A32" w:rsidP="00D33C81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B0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минуты).</w:t>
            </w:r>
          </w:p>
          <w:p w:rsidR="00D33C81" w:rsidRPr="00D46262" w:rsidRDefault="00D33C81" w:rsidP="0091566D">
            <w:pPr>
              <w:shd w:val="clear" w:color="auto" w:fill="FFFFFF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81" w:rsidRPr="00D46262" w:rsidRDefault="00D33C81" w:rsidP="0091566D">
            <w:pPr>
              <w:shd w:val="clear" w:color="auto" w:fill="FFFFFF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D33C81">
            <w:pPr>
              <w:shd w:val="clear" w:color="auto" w:fill="FFFFFF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1F0060" w:rsidRPr="00D46262" w:rsidRDefault="001F0060" w:rsidP="008A174D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Накопление музыкально-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слухового опыта, эмоционально-смыслового словаря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рассуждать о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способах развития музыкальных интонаций в этой музыке;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выстраивать ход решения учебных задач с привлечением разных видов учебной деятельности (слушание музыки,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, пение с текстом,</w:t>
            </w:r>
            <w:proofErr w:type="gramEnd"/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принимать участие в коллективном размышлении о роли средств музыкальной выразительности в интонационном своеобразии музыки народов мира.</w:t>
            </w:r>
          </w:p>
        </w:tc>
        <w:tc>
          <w:tcPr>
            <w:tcW w:w="3658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Обрати внимание на своеобразную мелодическую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интонацию.</w:t>
            </w:r>
          </w:p>
          <w:p w:rsidR="001F0060" w:rsidRPr="00D46262" w:rsidRDefault="001F0060" w:rsidP="008A1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Можно ли по ней определить, что сочетание синкопированного ритма и стаккато делает мелодию необычной?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28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Какой образ создаёт композитор? </w:t>
            </w:r>
          </w:p>
          <w:p w:rsidR="001F0060" w:rsidRPr="00D46262" w:rsidRDefault="005B2328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Расскажи о гармоничности мелодии и сопровождения.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Существует ли единство выразительных и изобразительных возможностей музыки?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 чём оно проявляется?</w:t>
            </w:r>
          </w:p>
        </w:tc>
        <w:tc>
          <w:tcPr>
            <w:tcW w:w="2945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Прослушай пьесу. «Маленький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негритёнок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Дебюсси.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Можно.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Выскажи свое мнение.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Обратись к нотной или географической записи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нотную запись.</w:t>
            </w:r>
          </w:p>
          <w:p w:rsidR="005B2328" w:rsidRDefault="005B2328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28" w:rsidRDefault="005B2328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Да.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28" w:rsidRDefault="005B2328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28" w:rsidRDefault="005B2328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 своих интонациях.</w:t>
            </w:r>
          </w:p>
        </w:tc>
        <w:tc>
          <w:tcPr>
            <w:tcW w:w="1919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овместное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52" w:rsidRPr="00D46262" w:rsidTr="001F0060">
        <w:tc>
          <w:tcPr>
            <w:tcW w:w="2230" w:type="dxa"/>
          </w:tcPr>
          <w:p w:rsidR="00F80A32" w:rsidRDefault="00D33C81" w:rsidP="00D33C81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закрепление</w:t>
            </w:r>
          </w:p>
          <w:p w:rsidR="00D33C81" w:rsidRPr="00D46262" w:rsidRDefault="00F80A32" w:rsidP="00D33C81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 минут)</w:t>
            </w:r>
            <w:r w:rsidR="00D33C81"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33C81" w:rsidRPr="00D46262" w:rsidRDefault="00D33C8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81" w:rsidRPr="00D46262" w:rsidRDefault="00D33C8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D33C81">
            <w:pPr>
              <w:suppressAutoHyphens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Применение теоретических знаний на практике;</w:t>
            </w:r>
          </w:p>
          <w:p w:rsidR="001F0060" w:rsidRPr="00D46262" w:rsidRDefault="001F0060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-развивать </w:t>
            </w:r>
            <w:proofErr w:type="spellStart"/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слушательскую</w:t>
            </w:r>
            <w:proofErr w:type="spellEnd"/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культуру, инициативу и самостоятельность детей; </w:t>
            </w:r>
          </w:p>
          <w:p w:rsidR="001F0060" w:rsidRPr="00D46262" w:rsidRDefault="001F0060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-развивать вокально-хоровые 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навыки учащихся через песенный материал урока;</w:t>
            </w:r>
          </w:p>
          <w:p w:rsidR="001F0060" w:rsidRPr="00D46262" w:rsidRDefault="001F0060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-развивать творческое начало в размышлениях о музыке, </w:t>
            </w:r>
          </w:p>
          <w:p w:rsidR="001F0060" w:rsidRPr="00D46262" w:rsidRDefault="001F0060" w:rsidP="008A17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-развивать способность вслушиваться в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национальный колорит</w:t>
            </w: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музыки,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анализировать </w:t>
            </w:r>
          </w:p>
        </w:tc>
        <w:tc>
          <w:tcPr>
            <w:tcW w:w="2447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Личностные УУД: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и последующее повторение нового материала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умения осмыслить полученную информацию, формирование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анализировать.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анализировать нотную запись музыкальных произведений разных народов мира;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сравнивать средства их музыкальной выразительности и определять интонационное своеобразие;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изучить материал о композиторах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Чайковском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, Д. Гершвине и объяснить на примере их произведений понятие «музыка в народном духе»;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различать и применять исполнительские приемы развития интонации в зависимости от средств музыкальной выразительности в интонационном своеобразии музыки народов мира.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</w:t>
            </w:r>
            <w:r w:rsidRPr="00D46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УУД</w:t>
            </w:r>
          </w:p>
          <w:p w:rsidR="001F0060" w:rsidRPr="00D46262" w:rsidRDefault="001F0060" w:rsidP="008A174D">
            <w:pPr>
              <w:numPr>
                <w:ilvl w:val="0"/>
                <w:numId w:val="1"/>
              </w:num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участвовать в совместной деятельности по разучиванию и исполнению песен.</w:t>
            </w:r>
          </w:p>
        </w:tc>
        <w:tc>
          <w:tcPr>
            <w:tcW w:w="3658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Пётр Ильич Чайковский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(1840-1893)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Великий русский композитор. Его творчество, глубоко национальное и демократичное, - одна из вершин мирового музыкального искусства. Крупнейший симфонист гениальный музыкальный драматург и лирик.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Композиторы разных стран всегда проявляли интерес к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музыке других народов. Особенно ярко это отразилось в произведениях русских композиторов. Так, в сочинениях П.И. Чайковского можно услышать французские итальянские и близкие ему, как русскому композитору, украинские и белорусские мелодии.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Чайковский создал фортепьянный цикл очаровательных миниатюрных пьес для детей под названием «Детский альбом». Из этого альбома мы услышим пять пьес-песен.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Default="00491311" w:rsidP="00491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Default="00491311" w:rsidP="004913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1311" w:rsidRDefault="00491311" w:rsidP="004913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1311" w:rsidRPr="00491311" w:rsidRDefault="00491311" w:rsidP="004913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11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</w:p>
          <w:p w:rsidR="00491311" w:rsidRDefault="00491311" w:rsidP="0049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«Итальянская песенка»</w:t>
            </w:r>
          </w:p>
          <w:p w:rsidR="001F0060" w:rsidRPr="00D46262" w:rsidRDefault="0049131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-Услышал ли ты в музыке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Что в музыкальной речи помогает почувствовать итальянский национальный колорит?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491311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11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«Старинная французская песенка»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По каким общим признакам французскую песенку можно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сравнить с «Русской песней?»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Pr="00D46262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Слушание.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«Немецкая песенка».</w:t>
            </w:r>
          </w:p>
          <w:p w:rsidR="00491311" w:rsidRDefault="0049131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Default="0049131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Чувствуется ли размеренный танцевальный шаг в музыке?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называется ритм  </w:t>
            </w:r>
            <w:r w:rsidRPr="00D462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265CF" wp14:editId="306886C0">
                  <wp:extent cx="215661" cy="181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7827" t="40332" r="48666" b="52682"/>
                          <a:stretch/>
                        </pic:blipFill>
                        <pic:spPr bwMode="auto">
                          <a:xfrm>
                            <a:off x="0" y="0"/>
                            <a:ext cx="215728" cy="181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, придающий остроту этой мелодии?</w:t>
            </w: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Слушание.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«Неаполитанская песенка»</w:t>
            </w:r>
            <w:r w:rsidR="00EE22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№1, №2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Прослушай всю пьесу и определи, сколько в ней частей?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Что подчёркивает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грациозность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и изящество спокойной части и быстрой?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почему П.И.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Чайковскому удалось передать своеобразие музыкальных интонаций разных стран?</w:t>
            </w: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Pr="00D46262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Можно ли сказать, что благодаря русскому композитору мы услышали музыкальные интонации России, Франции, Германии, Италии?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Учитель. А теперь познакомимся с негритянскими национальными интонациями, на которых построен фрагмент из  оперы американского композитора Джорджа Гершвина «Порги и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Послушай «Колыбельную. Что ты можешь рассказать об этой музыке? Какой голос исполняет её?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Джордж Гершвин (1898-1937).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Известный американский композитор и пианист. Соединил лучшие черты джаза с классическими традициями симфонической музыки. Создатель первой американской национальной оперы.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В опере «Порги и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композитор правдиво рассказал о жизни Америки первой половины 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века. Герои оперы -  самые бесправные в те времена граждане Америки – негры.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В музыке чувствуется яркий национальный негритянский колорит. Он проявляется в своеобразном сочетании элементов музыкального языка: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-выдержанных (долгих) и коротких длительностей;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-узких и широких мелодических ходов;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-пунктирного ритма, синкопы в мелодии, триолей в сопровождении.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Музыка оперы очень выразительна и мелодична. Она выросла из народных истоков и отразила особенности негритянского фольклора. Её язык – язык «джазового века».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Слушание. «Дело было в Каролине»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Песенка в американском стиле.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Удалось ли композитору передать американский колорит?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C21E53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Запомни слово.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giusto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(аллегро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джусто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) – Мера живости темпа. Точно следовать темпу </w:t>
            </w: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(быстро, оживлённо).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1F0060" w:rsidP="004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Default="00491311" w:rsidP="004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Default="00491311" w:rsidP="004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Default="00491311" w:rsidP="004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Pr="00D46262" w:rsidRDefault="00491311" w:rsidP="004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Послушай музыку</w:t>
            </w:r>
            <w:proofErr w:type="gramStart"/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оделись впечатлением. </w:t>
            </w:r>
          </w:p>
          <w:p w:rsidR="001F0060" w:rsidRPr="00D46262" w:rsidRDefault="0049131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Звучит пьеса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песня.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Чайковский.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   Почему композитор назвал её «Русская песня»?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Найди слово в Кратком словаре 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D462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симфонист</w:t>
            </w: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Pr="00D46262" w:rsidRDefault="0049131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49131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Звучит «Итальянская песенка»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Обрати внимание на музыкальный размет 3/8, на сочетание коротких (шестнадцатых) и долгих (четвертных) длительностей.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0060" w:rsidRPr="00D46262" w:rsidRDefault="00491311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Звучит «Старинная французская песенка»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Пение.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-Пропой сольфеджио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первые фразы русской и французской песен.</w:t>
            </w: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Попробуй сочинить к ним слова и спеть со словами.</w:t>
            </w:r>
          </w:p>
          <w:p w:rsidR="00EE227B" w:rsidRPr="00D46262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11" w:rsidRPr="00D46262" w:rsidRDefault="00EE227B" w:rsidP="0049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91311" w:rsidRPr="00D46262">
              <w:rPr>
                <w:rFonts w:ascii="Times New Roman" w:hAnsi="Times New Roman" w:cs="Times New Roman"/>
                <w:sz w:val="24"/>
                <w:szCs w:val="24"/>
              </w:rPr>
              <w:t>Звучит</w:t>
            </w:r>
            <w:r w:rsidR="00491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311" w:rsidRPr="00D46262">
              <w:rPr>
                <w:rFonts w:ascii="Times New Roman" w:hAnsi="Times New Roman" w:cs="Times New Roman"/>
                <w:sz w:val="24"/>
                <w:szCs w:val="24"/>
              </w:rPr>
              <w:t>«Немецкая песенка».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Выскажи своё мнение: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(учащиеся высказывают свои мнения)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-синкопой.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-это смещение сильной доли на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слабую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227B" w:rsidRDefault="00EE227B" w:rsidP="00EE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Pr="00D46262" w:rsidRDefault="00EE227B" w:rsidP="00E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Звучит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«Неаполитанская песенка»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EE227B" w:rsidRPr="00D46262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Задание.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Обратись к нотной записи.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Прохлопай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ритмический рисунок первой фразы. В какой форме написана эта пьеса?</w:t>
            </w: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Охарактеризуй каждую часть.</w:t>
            </w:r>
          </w:p>
          <w:p w:rsidR="00EE227B" w:rsidRPr="00D46262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Первая часть спокойная, а вторая часть быстрая.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Задание.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Вглянись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в нотные записи первых двух тактов каждой части.</w:t>
            </w:r>
          </w:p>
          <w:p w:rsidR="00EE227B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П.И.Чайковскому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удалось передать своеобразие музыкальных интонаций  разных стран</w:t>
            </w:r>
            <w:r w:rsidR="00EE227B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</w:t>
            </w: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-ритмов </w:t>
            </w: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-темпов</w:t>
            </w: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-характеров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Он передал их в своих пьесах.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Да.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7B" w:rsidRPr="00D46262" w:rsidRDefault="00EE227B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 из оперы «Порги  и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», Дж. Гершвин.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Вглянись</w:t>
            </w:r>
            <w:proofErr w:type="spellEnd"/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нотные записи.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Что характерно для мелодической и ритмической интонаций? - Выдели и спой зерно-интонацию.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Выскажи своё мнение.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-Найди в нотной записи характерные элементы музыкального языка,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придают музыке национальный негритянский колорит.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Найди слово в кратком словаре.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Джордж Гершвин (1898-1937).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49" w:rsidRDefault="00795949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49" w:rsidRPr="00D46262" w:rsidRDefault="00795949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Запомни это слово.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Джаз.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«Дело было в Каролине»</w:t>
            </w: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Песенка в американском стиле.</w:t>
            </w:r>
          </w:p>
          <w:p w:rsidR="00795949" w:rsidRPr="00795949" w:rsidRDefault="00795949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5949">
              <w:rPr>
                <w:rFonts w:ascii="Times New Roman" w:hAnsi="Times New Roman" w:cs="Times New Roman"/>
                <w:i/>
                <w:sz w:val="24"/>
                <w:szCs w:val="24"/>
              </w:rPr>
              <w:t>(Мнения учащихся)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Обратись к нотной записи.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Пропой мелодию сольфеджио, тактируя рукой в размере 4/4. </w:t>
            </w:r>
          </w:p>
          <w:p w:rsidR="001F0060" w:rsidRPr="00D46262" w:rsidRDefault="001F0060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наглядный,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размышления,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952" w:rsidRPr="00D46262" w:rsidTr="001F0060">
        <w:tc>
          <w:tcPr>
            <w:tcW w:w="2230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VIII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. Оценочный блок (3 мин).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и оценка успешности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цели.</w:t>
            </w:r>
          </w:p>
        </w:tc>
        <w:tc>
          <w:tcPr>
            <w:tcW w:w="2447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-проявлять интерес в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самоанализа.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Коммуникативным: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участвовать в совместной деятельности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осуществлении</w:t>
            </w:r>
            <w:proofErr w:type="gramEnd"/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самооценки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принимать участие в коллективном размышлении.</w:t>
            </w:r>
          </w:p>
        </w:tc>
        <w:tc>
          <w:tcPr>
            <w:tcW w:w="3658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организует и направляет самооценку учащихся.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А теперь посмотрите на свои нотки. Сколько их всего</w:t>
            </w:r>
            <w:r w:rsidR="00795949">
              <w:rPr>
                <w:rFonts w:ascii="Times New Roman" w:hAnsi="Times New Roman" w:cs="Times New Roman"/>
                <w:sz w:val="24"/>
                <w:szCs w:val="24"/>
              </w:rPr>
              <w:t xml:space="preserve"> накопилось за этот урок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Учитель подводит итог. Ставятся оценки.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Ученики осуществляют самооценку собственной </w:t>
            </w:r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просматривают набравшихся нот. </w:t>
            </w: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самооценки и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самоанализа</w:t>
            </w:r>
          </w:p>
        </w:tc>
      </w:tr>
      <w:tr w:rsidR="00D95952" w:rsidRPr="00D46262" w:rsidTr="001F0060">
        <w:tc>
          <w:tcPr>
            <w:tcW w:w="2230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. Информация о домашнем задании (2 мин).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Настраивание на выполнение творческих заданий.</w:t>
            </w:r>
          </w:p>
        </w:tc>
        <w:tc>
          <w:tcPr>
            <w:tcW w:w="2447" w:type="dxa"/>
          </w:tcPr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УУД:</w:t>
            </w:r>
          </w:p>
          <w:p w:rsidR="001F0060" w:rsidRPr="00D46262" w:rsidRDefault="001F0060" w:rsidP="008A174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D46262">
              <w:rPr>
                <w:bCs/>
                <w:iCs/>
              </w:rPr>
              <w:t>творческая переработка изученной информации</w:t>
            </w:r>
          </w:p>
        </w:tc>
        <w:tc>
          <w:tcPr>
            <w:tcW w:w="3658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Ребята, вам необходимо будет дома разучить песню. «Дело было в Каролине» Стихи В. Викторова, музыка Р. Бойко. Песенка в американском стиле.</w:t>
            </w:r>
          </w:p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1F0060" w:rsidRPr="00D46262" w:rsidRDefault="001F0060" w:rsidP="008A174D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i/>
                <w:sz w:val="24"/>
                <w:szCs w:val="24"/>
              </w:rPr>
              <w:t>Разучи песню с текстом.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«Дело было в Каролине» Песенка в американском стиле.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1F0060" w:rsidRPr="00D46262" w:rsidRDefault="001F0060" w:rsidP="008A17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(объяснение учителя)</w:t>
            </w:r>
          </w:p>
        </w:tc>
      </w:tr>
      <w:tr w:rsidR="00D95952" w:rsidRPr="00D46262" w:rsidTr="001F0060">
        <w:tc>
          <w:tcPr>
            <w:tcW w:w="2230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. Рефлексия. </w:t>
            </w:r>
            <w:r w:rsidRPr="00D46262">
              <w:rPr>
                <w:rFonts w:ascii="Times New Roman" w:hAnsi="Times New Roman" w:cs="Times New Roman"/>
                <w:bCs/>
                <w:sz w:val="24"/>
                <w:szCs w:val="24"/>
              </w:rPr>
              <w:t>Итог совместной работы</w:t>
            </w:r>
            <w:r w:rsidRPr="00D4626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(3 мин).</w:t>
            </w:r>
          </w:p>
          <w:p w:rsidR="001F0060" w:rsidRPr="00D46262" w:rsidRDefault="001F0060" w:rsidP="008A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Выявление качества и уровня овладения знаниями.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анализировать,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сравнивать,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главное,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музыку и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выразительности.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выражать свое мнение о влиянии средств музыкальной выразительности на создание национального колорита в музыке народов мира.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выстраивать ход решения учебных задач с привлечением разных видов учебной деятельности;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нотную запись музыкальных произведений разных народов мира;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 сравнивать средства их музыкальной выразительности и определять интонационное своеобразие;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8" w:type="dxa"/>
          </w:tcPr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работы закрепления знаний в игре «Вопрос - ответ».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-Что мы узнали нового? 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49" w:rsidRDefault="00795949" w:rsidP="0079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49" w:rsidRPr="00D46262" w:rsidRDefault="00795949" w:rsidP="00795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-С какими трудностями столкнулись, </w:t>
            </w:r>
            <w:proofErr w:type="gram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-Что запомнилось? </w:t>
            </w:r>
          </w:p>
          <w:p w:rsidR="001F0060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-Что понравилось?</w:t>
            </w:r>
          </w:p>
          <w:p w:rsidR="00795949" w:rsidRPr="00D46262" w:rsidRDefault="00795949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-Скажите, где в дальнейшем вам пригодятся приобретенные вами знания?</w:t>
            </w:r>
          </w:p>
          <w:p w:rsidR="001F0060" w:rsidRPr="00D46262" w:rsidRDefault="001F0060" w:rsidP="008A1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C92F2D" w:rsidP="008A1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Пропевая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  <w:p w:rsidR="008310D3" w:rsidRPr="00D46262" w:rsidRDefault="001F0060" w:rsidP="00C92F2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свидания, </w:t>
            </w:r>
            <w:r w:rsidR="008310D3" w:rsidRPr="00D462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ученики!</w:t>
            </w:r>
            <w:r w:rsidR="00C92F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310D3" w:rsidRPr="00D46262" w:rsidRDefault="008310D3" w:rsidP="008A174D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1F0060" w:rsidRPr="00D462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встречи с музыкой!   </w:t>
            </w:r>
          </w:p>
          <w:p w:rsidR="001F0060" w:rsidRPr="00D46262" w:rsidRDefault="001F0060" w:rsidP="00C92F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1F0060" w:rsidRPr="00D46262" w:rsidRDefault="00D46262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атмосфер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F0060"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успешности усвоенного материала </w:t>
            </w:r>
            <w:r w:rsidR="001F0060" w:rsidRPr="00D462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0060"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учащихся.</w:t>
            </w:r>
          </w:p>
          <w:p w:rsidR="001F0060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 Мы услышали музыкальные интонации России, Франции, Германии, Италии.</w:t>
            </w:r>
          </w:p>
          <w:p w:rsidR="00795949" w:rsidRPr="00D46262" w:rsidRDefault="00795949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-определение стиля.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>-симфонист, джаз.</w:t>
            </w: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>-мелодические интонации.</w:t>
            </w:r>
          </w:p>
          <w:p w:rsidR="001F0060" w:rsidRPr="00D46262" w:rsidRDefault="00C92F2D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просмотров к/ф, м/ф и т.д.</w:t>
            </w: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060" w:rsidRPr="00D46262" w:rsidRDefault="001F0060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3C81" w:rsidRDefault="00D33C81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>До свидания</w:t>
            </w:r>
            <w:r w:rsidR="008310D3" w:rsidRPr="00D46262">
              <w:rPr>
                <w:rFonts w:ascii="Times New Roman" w:eastAsia="Calibri" w:hAnsi="Times New Roman" w:cs="Times New Roman"/>
                <w:sz w:val="24"/>
                <w:szCs w:val="24"/>
              </w:rPr>
              <w:t>, учитель!</w:t>
            </w:r>
          </w:p>
          <w:p w:rsidR="00C92F2D" w:rsidRDefault="00C92F2D" w:rsidP="00C92F2D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встречи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</w:t>
            </w:r>
            <w:r w:rsidRPr="00D462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92F2D" w:rsidRPr="00D46262" w:rsidRDefault="00C92F2D" w:rsidP="00C92F2D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62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Выход под музыку. </w:t>
            </w:r>
          </w:p>
          <w:p w:rsidR="00C92F2D" w:rsidRPr="00D46262" w:rsidRDefault="00C92F2D" w:rsidP="008A174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</w:t>
            </w:r>
            <w:proofErr w:type="spellStart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анализирования</w:t>
            </w:r>
            <w:proofErr w:type="spellEnd"/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определения, 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62">
              <w:rPr>
                <w:rFonts w:ascii="Times New Roman" w:hAnsi="Times New Roman" w:cs="Times New Roman"/>
                <w:sz w:val="24"/>
                <w:szCs w:val="24"/>
              </w:rPr>
              <w:t>выделять главное.</w:t>
            </w:r>
          </w:p>
          <w:p w:rsidR="001F0060" w:rsidRPr="00D46262" w:rsidRDefault="001F0060" w:rsidP="008A17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5AD" w:rsidRDefault="00D315AD" w:rsidP="00D315AD">
      <w:pPr>
        <w:rPr>
          <w:rFonts w:ascii="Times New Roman" w:hAnsi="Times New Roman" w:cs="Times New Roman"/>
          <w:sz w:val="24"/>
          <w:szCs w:val="24"/>
        </w:rPr>
        <w:sectPr w:rsidR="00D315AD" w:rsidSect="00D315A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7E307B" w:rsidRDefault="007E307B" w:rsidP="009A7B63"/>
    <w:sectPr w:rsidR="007E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0AF"/>
    <w:multiLevelType w:val="hybridMultilevel"/>
    <w:tmpl w:val="90548984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hint="default"/>
      </w:rPr>
    </w:lvl>
    <w:lvl w:ilvl="1" w:tplc="934C53C2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B96A1F"/>
    <w:multiLevelType w:val="hybridMultilevel"/>
    <w:tmpl w:val="02361BE8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8470A5"/>
    <w:multiLevelType w:val="hybridMultilevel"/>
    <w:tmpl w:val="6EE26406"/>
    <w:lvl w:ilvl="0" w:tplc="7362F3B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18"/>
    <w:rsid w:val="000F69F3"/>
    <w:rsid w:val="00146F2C"/>
    <w:rsid w:val="001B6B26"/>
    <w:rsid w:val="001C562E"/>
    <w:rsid w:val="001D7D45"/>
    <w:rsid w:val="001F0060"/>
    <w:rsid w:val="00346AD0"/>
    <w:rsid w:val="00444560"/>
    <w:rsid w:val="00491311"/>
    <w:rsid w:val="00545386"/>
    <w:rsid w:val="005A0916"/>
    <w:rsid w:val="005B2328"/>
    <w:rsid w:val="006659CD"/>
    <w:rsid w:val="00681E3B"/>
    <w:rsid w:val="00687EAC"/>
    <w:rsid w:val="00795949"/>
    <w:rsid w:val="007E307B"/>
    <w:rsid w:val="008066F4"/>
    <w:rsid w:val="008310D3"/>
    <w:rsid w:val="008546A3"/>
    <w:rsid w:val="0091566D"/>
    <w:rsid w:val="0096473C"/>
    <w:rsid w:val="009A7B63"/>
    <w:rsid w:val="00A00447"/>
    <w:rsid w:val="00B00CDC"/>
    <w:rsid w:val="00B815B9"/>
    <w:rsid w:val="00BB64A3"/>
    <w:rsid w:val="00C17B8C"/>
    <w:rsid w:val="00C21E53"/>
    <w:rsid w:val="00C73918"/>
    <w:rsid w:val="00C92F2D"/>
    <w:rsid w:val="00CE3661"/>
    <w:rsid w:val="00D315AD"/>
    <w:rsid w:val="00D33C81"/>
    <w:rsid w:val="00D46262"/>
    <w:rsid w:val="00D84572"/>
    <w:rsid w:val="00D95952"/>
    <w:rsid w:val="00E33C94"/>
    <w:rsid w:val="00E71775"/>
    <w:rsid w:val="00E824F5"/>
    <w:rsid w:val="00EA4BBC"/>
    <w:rsid w:val="00EE19A7"/>
    <w:rsid w:val="00EE227B"/>
    <w:rsid w:val="00F66093"/>
    <w:rsid w:val="00F80A32"/>
    <w:rsid w:val="00FB56C0"/>
    <w:rsid w:val="00FD4932"/>
    <w:rsid w:val="00FD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315AD"/>
    <w:pPr>
      <w:spacing w:after="0" w:line="240" w:lineRule="auto"/>
    </w:pPr>
  </w:style>
  <w:style w:type="paragraph" w:styleId="a5">
    <w:name w:val="Normal (Web)"/>
    <w:basedOn w:val="a"/>
    <w:uiPriority w:val="99"/>
    <w:rsid w:val="00D3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15AD"/>
  </w:style>
  <w:style w:type="paragraph" w:styleId="a6">
    <w:name w:val="Balloon Text"/>
    <w:basedOn w:val="a"/>
    <w:link w:val="a7"/>
    <w:uiPriority w:val="99"/>
    <w:semiHidden/>
    <w:unhideWhenUsed/>
    <w:rsid w:val="00D3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315AD"/>
    <w:pPr>
      <w:spacing w:after="0" w:line="240" w:lineRule="auto"/>
    </w:pPr>
  </w:style>
  <w:style w:type="paragraph" w:styleId="a5">
    <w:name w:val="Normal (Web)"/>
    <w:basedOn w:val="a"/>
    <w:uiPriority w:val="99"/>
    <w:rsid w:val="00D3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15AD"/>
  </w:style>
  <w:style w:type="paragraph" w:styleId="a6">
    <w:name w:val="Balloon Text"/>
    <w:basedOn w:val="a"/>
    <w:link w:val="a7"/>
    <w:uiPriority w:val="99"/>
    <w:semiHidden/>
    <w:unhideWhenUsed/>
    <w:rsid w:val="00D3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15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26</cp:revision>
  <dcterms:created xsi:type="dcterms:W3CDTF">2015-03-16T07:08:00Z</dcterms:created>
  <dcterms:modified xsi:type="dcterms:W3CDTF">2015-03-21T16:25:00Z</dcterms:modified>
</cp:coreProperties>
</file>