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E5A" w:rsidRPr="00435B94" w:rsidRDefault="00496E5A" w:rsidP="003B52A6">
      <w:pPr>
        <w:spacing w:after="0" w:line="240" w:lineRule="auto"/>
        <w:ind w:firstLine="426"/>
        <w:jc w:val="both"/>
        <w:rPr>
          <w:rFonts w:ascii="Times New Roman" w:hAnsi="Times New Roman" w:cs="Times New Roman"/>
          <w:b/>
          <w:sz w:val="28"/>
          <w:szCs w:val="28"/>
        </w:rPr>
      </w:pPr>
    </w:p>
    <w:p w:rsidR="00496E5A" w:rsidRPr="0031277A" w:rsidRDefault="00E63DEA" w:rsidP="0031277A">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Туктагулова</w:t>
      </w:r>
      <w:proofErr w:type="spellEnd"/>
      <w:r>
        <w:rPr>
          <w:rFonts w:ascii="Times New Roman" w:hAnsi="Times New Roman" w:cs="Times New Roman"/>
          <w:b/>
          <w:sz w:val="28"/>
          <w:szCs w:val="28"/>
        </w:rPr>
        <w:t xml:space="preserve"> Т.Н.</w:t>
      </w:r>
      <w:r w:rsidR="005C0D27">
        <w:rPr>
          <w:rFonts w:ascii="Times New Roman" w:hAnsi="Times New Roman" w:cs="Times New Roman"/>
          <w:b/>
          <w:sz w:val="28"/>
          <w:szCs w:val="28"/>
        </w:rPr>
        <w:t>,</w:t>
      </w:r>
    </w:p>
    <w:p w:rsidR="00CD5B1C" w:rsidRDefault="005C0D27" w:rsidP="0031277A">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з</w:t>
      </w:r>
      <w:r w:rsidR="00133D66">
        <w:rPr>
          <w:rFonts w:ascii="Times New Roman" w:hAnsi="Times New Roman" w:cs="Times New Roman"/>
          <w:i/>
          <w:sz w:val="28"/>
          <w:szCs w:val="28"/>
        </w:rPr>
        <w:t>аместитель директора лицея по УВР, учитель начальных классов,</w:t>
      </w:r>
      <w:r w:rsidR="0031277A">
        <w:rPr>
          <w:rFonts w:ascii="Times New Roman" w:hAnsi="Times New Roman" w:cs="Times New Roman"/>
          <w:i/>
          <w:sz w:val="28"/>
          <w:szCs w:val="28"/>
        </w:rPr>
        <w:t xml:space="preserve"> </w:t>
      </w:r>
    </w:p>
    <w:p w:rsidR="00496E5A" w:rsidRDefault="00CD5B1C" w:rsidP="0031277A">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МОУ</w:t>
      </w:r>
      <w:r w:rsidRPr="00435B94">
        <w:rPr>
          <w:rFonts w:ascii="Times New Roman" w:hAnsi="Times New Roman" w:cs="Times New Roman"/>
          <w:i/>
          <w:sz w:val="28"/>
          <w:szCs w:val="28"/>
        </w:rPr>
        <w:t xml:space="preserve"> Октябрьский сельский лицей</w:t>
      </w:r>
      <w:r>
        <w:rPr>
          <w:rFonts w:ascii="Times New Roman" w:hAnsi="Times New Roman" w:cs="Times New Roman"/>
          <w:i/>
          <w:sz w:val="28"/>
          <w:szCs w:val="28"/>
        </w:rPr>
        <w:t xml:space="preserve"> </w:t>
      </w:r>
    </w:p>
    <w:p w:rsidR="00133D66" w:rsidRDefault="00133D66" w:rsidP="0031277A">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электронный адрес</w:t>
      </w:r>
      <w:r w:rsidRPr="00CD5B1C">
        <w:rPr>
          <w:rFonts w:ascii="Times New Roman" w:hAnsi="Times New Roman" w:cs="Times New Roman"/>
          <w:i/>
          <w:sz w:val="28"/>
          <w:szCs w:val="28"/>
        </w:rPr>
        <w:t xml:space="preserve">: </w:t>
      </w:r>
      <w:hyperlink r:id="rId6" w:history="1">
        <w:r w:rsidR="00CD5B1C" w:rsidRPr="000E7F52">
          <w:rPr>
            <w:rStyle w:val="a6"/>
            <w:rFonts w:ascii="Times New Roman" w:hAnsi="Times New Roman" w:cs="Times New Roman"/>
            <w:i/>
            <w:sz w:val="28"/>
            <w:szCs w:val="28"/>
          </w:rPr>
          <w:t>licey_october@mail.ru</w:t>
        </w:r>
      </w:hyperlink>
    </w:p>
    <w:p w:rsidR="00CD5B1C" w:rsidRDefault="00CD5B1C" w:rsidP="00CD5B1C">
      <w:pPr>
        <w:spacing w:after="0" w:line="240" w:lineRule="auto"/>
        <w:ind w:firstLine="426"/>
        <w:jc w:val="center"/>
        <w:rPr>
          <w:rFonts w:ascii="Times New Roman" w:hAnsi="Times New Roman" w:cs="Times New Roman"/>
          <w:b/>
          <w:sz w:val="24"/>
          <w:szCs w:val="24"/>
        </w:rPr>
      </w:pPr>
    </w:p>
    <w:p w:rsidR="00CD5B1C" w:rsidRPr="0031277A" w:rsidRDefault="00CD5B1C" w:rsidP="00CD5B1C">
      <w:pPr>
        <w:spacing w:after="0" w:line="240" w:lineRule="auto"/>
        <w:ind w:firstLine="426"/>
        <w:jc w:val="center"/>
        <w:rPr>
          <w:rFonts w:ascii="Times New Roman" w:hAnsi="Times New Roman" w:cs="Times New Roman"/>
          <w:b/>
          <w:sz w:val="24"/>
          <w:szCs w:val="24"/>
        </w:rPr>
      </w:pPr>
      <w:r w:rsidRPr="0031277A">
        <w:rPr>
          <w:rFonts w:ascii="Times New Roman" w:hAnsi="Times New Roman" w:cs="Times New Roman"/>
          <w:b/>
          <w:sz w:val="24"/>
          <w:szCs w:val="24"/>
        </w:rPr>
        <w:t>ОЦЕНКА РЕЗУЛЬТАТИВНОСТИ УЧЕБНОГО ЗАНЯТИЯ</w:t>
      </w:r>
      <w:r>
        <w:rPr>
          <w:rFonts w:ascii="Times New Roman" w:hAnsi="Times New Roman" w:cs="Times New Roman"/>
          <w:b/>
          <w:sz w:val="24"/>
          <w:szCs w:val="24"/>
        </w:rPr>
        <w:t xml:space="preserve"> </w:t>
      </w:r>
      <w:r w:rsidRPr="0031277A">
        <w:rPr>
          <w:rFonts w:ascii="Times New Roman" w:hAnsi="Times New Roman" w:cs="Times New Roman"/>
          <w:b/>
          <w:sz w:val="24"/>
          <w:szCs w:val="24"/>
        </w:rPr>
        <w:t xml:space="preserve">В </w:t>
      </w:r>
      <w:r>
        <w:rPr>
          <w:rFonts w:ascii="Times New Roman" w:hAnsi="Times New Roman" w:cs="Times New Roman"/>
          <w:b/>
          <w:sz w:val="24"/>
          <w:szCs w:val="24"/>
        </w:rPr>
        <w:t>СТРУКТУРЕ ВНУТРИШКОЛЬНОГО КОНТРОЛЯ</w:t>
      </w:r>
    </w:p>
    <w:p w:rsidR="00CD5B1C" w:rsidRDefault="00CD5B1C" w:rsidP="0031277A">
      <w:pPr>
        <w:spacing w:after="0" w:line="240" w:lineRule="auto"/>
        <w:jc w:val="center"/>
        <w:rPr>
          <w:rFonts w:ascii="Times New Roman" w:hAnsi="Times New Roman" w:cs="Times New Roman"/>
          <w:i/>
          <w:sz w:val="28"/>
          <w:szCs w:val="28"/>
        </w:rPr>
      </w:pPr>
    </w:p>
    <w:p w:rsidR="00877D53" w:rsidRPr="00877D53" w:rsidRDefault="00877D53" w:rsidP="00877D53">
      <w:pPr>
        <w:spacing w:after="0" w:line="240" w:lineRule="auto"/>
        <w:ind w:firstLine="425"/>
        <w:rPr>
          <w:b/>
          <w:i/>
          <w:sz w:val="28"/>
          <w:szCs w:val="28"/>
          <w:lang w:val="en-US"/>
        </w:rPr>
      </w:pPr>
      <w:r w:rsidRPr="00877D53">
        <w:rPr>
          <w:b/>
          <w:i/>
          <w:sz w:val="28"/>
          <w:szCs w:val="28"/>
          <w:lang w:val="en-US"/>
        </w:rPr>
        <w:t>Summary</w:t>
      </w:r>
    </w:p>
    <w:p w:rsidR="00877D53" w:rsidRPr="003200F7" w:rsidRDefault="00877D53" w:rsidP="00877D53">
      <w:pPr>
        <w:spacing w:after="0" w:line="240" w:lineRule="auto"/>
        <w:ind w:firstLine="425"/>
        <w:rPr>
          <w:rStyle w:val="b-translationtext"/>
          <w:i/>
          <w:sz w:val="28"/>
          <w:szCs w:val="28"/>
          <w:lang w:val="en-US"/>
        </w:rPr>
      </w:pPr>
      <w:r w:rsidRPr="00877D53">
        <w:rPr>
          <w:i/>
          <w:sz w:val="28"/>
          <w:szCs w:val="28"/>
          <w:lang w:val="en-US"/>
        </w:rPr>
        <w:t xml:space="preserve">This article represents the experience of the October rural lyceum according to the position of the Federal education standards of primary education. The specialties of assessment of educational results of school control are explained. The scheme of lesson analysis is given by the author. The article targets school administration staff, </w:t>
      </w:r>
      <w:r w:rsidRPr="00877D53">
        <w:rPr>
          <w:rStyle w:val="b-translationtext"/>
          <w:i/>
          <w:sz w:val="28"/>
          <w:szCs w:val="28"/>
          <w:lang w:val="en-US"/>
        </w:rPr>
        <w:t>specialists in teaching methods and primary school teachers.</w:t>
      </w:r>
    </w:p>
    <w:p w:rsidR="00C44C7C" w:rsidRPr="00C44C7C" w:rsidRDefault="00C44C7C" w:rsidP="00877D53">
      <w:pPr>
        <w:spacing w:after="0" w:line="240" w:lineRule="auto"/>
        <w:ind w:firstLine="425"/>
        <w:rPr>
          <w:i/>
          <w:sz w:val="28"/>
          <w:szCs w:val="28"/>
          <w:lang w:val="en-US"/>
        </w:rPr>
      </w:pPr>
      <w:r w:rsidRPr="00C44C7C">
        <w:rPr>
          <w:rStyle w:val="b-translationtext"/>
          <w:b/>
          <w:i/>
          <w:sz w:val="28"/>
          <w:szCs w:val="28"/>
          <w:lang w:val="en-US"/>
        </w:rPr>
        <w:t>Key words</w:t>
      </w:r>
      <w:r>
        <w:rPr>
          <w:rStyle w:val="b-translationtext"/>
          <w:i/>
          <w:sz w:val="28"/>
          <w:szCs w:val="28"/>
          <w:lang w:val="en-US"/>
        </w:rPr>
        <w:t>:</w:t>
      </w:r>
      <w:r w:rsidRPr="00C44C7C">
        <w:rPr>
          <w:i/>
          <w:sz w:val="28"/>
          <w:szCs w:val="28"/>
          <w:lang w:val="en-US"/>
        </w:rPr>
        <w:t xml:space="preserve"> </w:t>
      </w:r>
      <w:r>
        <w:rPr>
          <w:i/>
          <w:sz w:val="28"/>
          <w:szCs w:val="28"/>
          <w:lang w:val="en-US"/>
        </w:rPr>
        <w:t>the Federal Education S</w:t>
      </w:r>
      <w:r w:rsidRPr="00877D53">
        <w:rPr>
          <w:i/>
          <w:sz w:val="28"/>
          <w:szCs w:val="28"/>
          <w:lang w:val="en-US"/>
        </w:rPr>
        <w:t>tandards of primary education</w:t>
      </w:r>
      <w:r>
        <w:rPr>
          <w:i/>
          <w:sz w:val="28"/>
          <w:szCs w:val="28"/>
          <w:lang w:val="en-US"/>
        </w:rPr>
        <w:t xml:space="preserve">, </w:t>
      </w:r>
      <w:r w:rsidRPr="00877D53">
        <w:rPr>
          <w:i/>
          <w:sz w:val="28"/>
          <w:szCs w:val="28"/>
          <w:lang w:val="en-US"/>
        </w:rPr>
        <w:t>educational results</w:t>
      </w:r>
      <w:r>
        <w:rPr>
          <w:i/>
          <w:sz w:val="28"/>
          <w:szCs w:val="28"/>
          <w:lang w:val="en-US"/>
        </w:rPr>
        <w:t xml:space="preserve">, </w:t>
      </w:r>
      <w:r w:rsidRPr="00877D53">
        <w:rPr>
          <w:i/>
          <w:sz w:val="28"/>
          <w:szCs w:val="28"/>
          <w:lang w:val="en-US"/>
        </w:rPr>
        <w:t>assessment of educational results</w:t>
      </w:r>
      <w:r>
        <w:rPr>
          <w:i/>
          <w:sz w:val="28"/>
          <w:szCs w:val="28"/>
          <w:lang w:val="en-US"/>
        </w:rPr>
        <w:t xml:space="preserve">, </w:t>
      </w:r>
      <w:r w:rsidRPr="00C44C7C">
        <w:rPr>
          <w:rStyle w:val="b-translationtext"/>
          <w:rFonts w:ascii="Times New Roman" w:hAnsi="Times New Roman" w:cs="Times New Roman"/>
          <w:i/>
          <w:sz w:val="28"/>
          <w:szCs w:val="28"/>
          <w:lang w:val="en-US"/>
        </w:rPr>
        <w:t>assessment criterion</w:t>
      </w:r>
      <w:r>
        <w:rPr>
          <w:rStyle w:val="b-translationtext"/>
          <w:rFonts w:ascii="Times New Roman" w:hAnsi="Times New Roman" w:cs="Times New Roman"/>
          <w:i/>
          <w:sz w:val="28"/>
          <w:szCs w:val="28"/>
          <w:lang w:val="en-US"/>
        </w:rPr>
        <w:t xml:space="preserve"> of a lesson.</w:t>
      </w:r>
    </w:p>
    <w:p w:rsidR="00877D53" w:rsidRPr="00877D53" w:rsidRDefault="00877D53" w:rsidP="0031277A">
      <w:pPr>
        <w:spacing w:after="0" w:line="240" w:lineRule="auto"/>
        <w:jc w:val="center"/>
        <w:rPr>
          <w:rFonts w:ascii="Times New Roman" w:hAnsi="Times New Roman" w:cs="Times New Roman"/>
          <w:i/>
          <w:sz w:val="28"/>
          <w:szCs w:val="28"/>
          <w:lang w:val="en-US"/>
        </w:rPr>
      </w:pPr>
    </w:p>
    <w:p w:rsidR="00E84BA9" w:rsidRPr="00133D66" w:rsidRDefault="00E84BA9" w:rsidP="00E84BA9">
      <w:pPr>
        <w:spacing w:after="0" w:line="240" w:lineRule="auto"/>
        <w:ind w:firstLine="426"/>
        <w:jc w:val="both"/>
        <w:rPr>
          <w:rFonts w:ascii="Times New Roman" w:hAnsi="Times New Roman" w:cs="Times New Roman"/>
          <w:i/>
          <w:sz w:val="28"/>
          <w:szCs w:val="28"/>
        </w:rPr>
      </w:pPr>
      <w:r w:rsidRPr="00E84BA9">
        <w:rPr>
          <w:rFonts w:ascii="Times New Roman" w:eastAsia="Times New Roman" w:hAnsi="Times New Roman" w:cs="Times New Roman"/>
          <w:b/>
          <w:i/>
          <w:sz w:val="28"/>
          <w:szCs w:val="28"/>
        </w:rPr>
        <w:t>Аннотация:</w:t>
      </w:r>
      <w:r w:rsidRPr="00E84BA9">
        <w:rPr>
          <w:rFonts w:ascii="Times New Roman" w:eastAsia="Times New Roman" w:hAnsi="Times New Roman" w:cs="Times New Roman"/>
          <w:i/>
          <w:sz w:val="28"/>
          <w:szCs w:val="28"/>
        </w:rPr>
        <w:t xml:space="preserve"> </w:t>
      </w:r>
      <w:r w:rsidRPr="00E84BA9">
        <w:rPr>
          <w:rFonts w:ascii="Times New Roman" w:hAnsi="Times New Roman" w:cs="Times New Roman"/>
          <w:i/>
          <w:sz w:val="28"/>
          <w:szCs w:val="28"/>
        </w:rPr>
        <w:t xml:space="preserve">В данной статье представлено обобщение опыта МОУ Октябрьского сельского лицея по результативности учебного занятия с позиции требований ФГОС НОО. Раскрываются особенности оценки результативности занятий в структуре </w:t>
      </w:r>
      <w:proofErr w:type="spellStart"/>
      <w:r w:rsidRPr="00E84BA9">
        <w:rPr>
          <w:rFonts w:ascii="Times New Roman" w:hAnsi="Times New Roman" w:cs="Times New Roman"/>
          <w:i/>
          <w:sz w:val="28"/>
          <w:szCs w:val="28"/>
        </w:rPr>
        <w:t>внутришкольного</w:t>
      </w:r>
      <w:proofErr w:type="spellEnd"/>
      <w:r w:rsidRPr="00E84BA9">
        <w:rPr>
          <w:rFonts w:ascii="Times New Roman" w:hAnsi="Times New Roman" w:cs="Times New Roman"/>
          <w:i/>
          <w:sz w:val="28"/>
          <w:szCs w:val="28"/>
        </w:rPr>
        <w:t xml:space="preserve"> контроля. Автором предложена схема анализа урока, положенная в его основу при административном посещении. Статья адресована руководителям </w:t>
      </w:r>
      <w:r w:rsidR="008524E3">
        <w:rPr>
          <w:rFonts w:ascii="Times New Roman" w:hAnsi="Times New Roman" w:cs="Times New Roman"/>
          <w:i/>
          <w:sz w:val="28"/>
          <w:szCs w:val="28"/>
        </w:rPr>
        <w:t>организация, осуществляющих образовательную деятельность</w:t>
      </w:r>
      <w:r w:rsidRPr="00E84BA9">
        <w:rPr>
          <w:rFonts w:ascii="Times New Roman" w:hAnsi="Times New Roman" w:cs="Times New Roman"/>
          <w:i/>
          <w:sz w:val="28"/>
          <w:szCs w:val="28"/>
        </w:rPr>
        <w:t>, методистам, учителям начальных классов</w:t>
      </w:r>
      <w:r w:rsidRPr="00F95361">
        <w:rPr>
          <w:rFonts w:ascii="Times New Roman" w:hAnsi="Times New Roman" w:cs="Times New Roman"/>
          <w:sz w:val="28"/>
          <w:szCs w:val="28"/>
        </w:rPr>
        <w:t>.</w:t>
      </w:r>
    </w:p>
    <w:p w:rsidR="008524E3" w:rsidRPr="008524E3" w:rsidRDefault="008524E3" w:rsidP="008524E3">
      <w:pPr>
        <w:ind w:firstLine="426"/>
        <w:rPr>
          <w:rFonts w:ascii="Times New Roman" w:eastAsia="Times New Roman" w:hAnsi="Times New Roman" w:cs="Times New Roman"/>
          <w:i/>
          <w:sz w:val="28"/>
          <w:szCs w:val="28"/>
        </w:rPr>
      </w:pPr>
      <w:proofErr w:type="spellStart"/>
      <w:r w:rsidRPr="008524E3">
        <w:rPr>
          <w:rFonts w:ascii="Times New Roman" w:eastAsia="Times New Roman" w:hAnsi="Times New Roman" w:cs="Times New Roman"/>
          <w:b/>
          <w:i/>
          <w:sz w:val="28"/>
          <w:szCs w:val="28"/>
        </w:rPr>
        <w:t>Ключевык</w:t>
      </w:r>
      <w:proofErr w:type="spellEnd"/>
      <w:r w:rsidRPr="008524E3">
        <w:rPr>
          <w:rFonts w:ascii="Times New Roman" w:eastAsia="Times New Roman" w:hAnsi="Times New Roman" w:cs="Times New Roman"/>
          <w:b/>
          <w:i/>
          <w:sz w:val="28"/>
          <w:szCs w:val="28"/>
        </w:rPr>
        <w:t xml:space="preserve"> слова:</w:t>
      </w:r>
      <w:r>
        <w:rPr>
          <w:rFonts w:ascii="Times New Roman" w:eastAsia="Times New Roman" w:hAnsi="Times New Roman" w:cs="Times New Roman"/>
          <w:b/>
          <w:i/>
          <w:sz w:val="28"/>
          <w:szCs w:val="28"/>
        </w:rPr>
        <w:t xml:space="preserve"> </w:t>
      </w:r>
      <w:r w:rsidRPr="008524E3">
        <w:rPr>
          <w:rFonts w:ascii="Times New Roman" w:eastAsia="Times New Roman" w:hAnsi="Times New Roman" w:cs="Times New Roman"/>
          <w:i/>
          <w:sz w:val="28"/>
          <w:szCs w:val="28"/>
        </w:rPr>
        <w:t>Федеральный государственный образовательный стандарт</w:t>
      </w:r>
      <w:r>
        <w:rPr>
          <w:rFonts w:ascii="Times New Roman" w:eastAsia="Times New Roman" w:hAnsi="Times New Roman" w:cs="Times New Roman"/>
          <w:i/>
          <w:sz w:val="28"/>
          <w:szCs w:val="28"/>
        </w:rPr>
        <w:t xml:space="preserve"> начального общего образования</w:t>
      </w:r>
      <w:r w:rsidRPr="008524E3">
        <w:rPr>
          <w:rFonts w:ascii="Times New Roman" w:eastAsia="Times New Roman" w:hAnsi="Times New Roman" w:cs="Times New Roman"/>
          <w:i/>
          <w:sz w:val="28"/>
          <w:szCs w:val="28"/>
        </w:rPr>
        <w:t xml:space="preserve">, </w:t>
      </w:r>
      <w:r w:rsidRPr="00C44C7C">
        <w:rPr>
          <w:rFonts w:ascii="Times New Roman" w:eastAsia="Times New Roman" w:hAnsi="Times New Roman" w:cs="Times New Roman"/>
          <w:i/>
          <w:sz w:val="28"/>
          <w:szCs w:val="28"/>
        </w:rPr>
        <w:t>р</w:t>
      </w:r>
      <w:r w:rsidRPr="008524E3">
        <w:rPr>
          <w:rFonts w:ascii="Times New Roman" w:eastAsia="Times New Roman" w:hAnsi="Times New Roman" w:cs="Times New Roman"/>
          <w:i/>
          <w:sz w:val="28"/>
          <w:szCs w:val="28"/>
        </w:rPr>
        <w:t>езультативность обучения, оценка  результативности учебного занятия, критерии результативности учебного занятия</w:t>
      </w:r>
    </w:p>
    <w:p w:rsidR="00496E5A" w:rsidRPr="00435B94" w:rsidRDefault="00496E5A" w:rsidP="003B52A6">
      <w:pPr>
        <w:spacing w:after="0" w:line="240" w:lineRule="auto"/>
        <w:ind w:firstLine="426"/>
        <w:jc w:val="both"/>
        <w:rPr>
          <w:rFonts w:ascii="Times New Roman" w:hAnsi="Times New Roman" w:cs="Times New Roman"/>
          <w:sz w:val="28"/>
          <w:szCs w:val="28"/>
        </w:rPr>
      </w:pPr>
    </w:p>
    <w:p w:rsidR="00496E5A" w:rsidRPr="00435B94" w:rsidRDefault="00496E5A" w:rsidP="003B52A6">
      <w:pPr>
        <w:spacing w:after="0" w:line="240" w:lineRule="auto"/>
        <w:ind w:firstLine="708"/>
        <w:jc w:val="both"/>
        <w:rPr>
          <w:rFonts w:ascii="Times New Roman" w:eastAsia="Times New Roman" w:hAnsi="Times New Roman" w:cs="Times New Roman"/>
          <w:sz w:val="28"/>
          <w:szCs w:val="28"/>
        </w:rPr>
      </w:pPr>
      <w:r w:rsidRPr="00435B94">
        <w:rPr>
          <w:rFonts w:ascii="Times New Roman" w:eastAsia="Times New Roman" w:hAnsi="Times New Roman" w:cs="Times New Roman"/>
          <w:sz w:val="28"/>
          <w:szCs w:val="28"/>
        </w:rPr>
        <w:t xml:space="preserve">С внедрением Федеральных государственных образовательных стандартов в начальную школу изменился подход к оценке результативности учебного занятия. Контроль состояния преподавания учебных предметов в системе </w:t>
      </w:r>
      <w:proofErr w:type="spellStart"/>
      <w:r w:rsidRPr="00435B94">
        <w:rPr>
          <w:rFonts w:ascii="Times New Roman" w:eastAsia="Times New Roman" w:hAnsi="Times New Roman" w:cs="Times New Roman"/>
          <w:sz w:val="28"/>
          <w:szCs w:val="28"/>
        </w:rPr>
        <w:t>внутришкольного</w:t>
      </w:r>
      <w:proofErr w:type="spellEnd"/>
      <w:r w:rsidRPr="00435B94">
        <w:rPr>
          <w:rFonts w:ascii="Times New Roman" w:eastAsia="Times New Roman" w:hAnsi="Times New Roman" w:cs="Times New Roman"/>
          <w:sz w:val="28"/>
          <w:szCs w:val="28"/>
        </w:rPr>
        <w:t xml:space="preserve"> контроля, осуществляемого администрацией </w:t>
      </w:r>
      <w:r w:rsidR="001E7673">
        <w:rPr>
          <w:rFonts w:ascii="Times New Roman" w:eastAsia="Times New Roman" w:hAnsi="Times New Roman" w:cs="Times New Roman"/>
          <w:sz w:val="28"/>
          <w:szCs w:val="28"/>
        </w:rPr>
        <w:t>лицея</w:t>
      </w:r>
      <w:r w:rsidRPr="00435B94">
        <w:rPr>
          <w:rFonts w:ascii="Times New Roman" w:eastAsia="Times New Roman" w:hAnsi="Times New Roman" w:cs="Times New Roman"/>
          <w:sz w:val="28"/>
          <w:szCs w:val="28"/>
        </w:rPr>
        <w:t xml:space="preserve">, проводится с целью обеспечения деятельностного подхода в обучении, воспитании, развитии школьников в соответствии с их зоной ближайшего развития. Особенностями оценки результативности урока в системе </w:t>
      </w:r>
      <w:proofErr w:type="spellStart"/>
      <w:r w:rsidRPr="00435B94">
        <w:rPr>
          <w:rFonts w:ascii="Times New Roman" w:eastAsia="Times New Roman" w:hAnsi="Times New Roman" w:cs="Times New Roman"/>
          <w:sz w:val="28"/>
          <w:szCs w:val="28"/>
        </w:rPr>
        <w:t>внутришкольного</w:t>
      </w:r>
      <w:proofErr w:type="spellEnd"/>
      <w:r w:rsidRPr="00435B94">
        <w:rPr>
          <w:rFonts w:ascii="Times New Roman" w:eastAsia="Times New Roman" w:hAnsi="Times New Roman" w:cs="Times New Roman"/>
          <w:sz w:val="28"/>
          <w:szCs w:val="28"/>
        </w:rPr>
        <w:t xml:space="preserve"> контроля становится комплексный подход с акцентом на отслеживание достижения трёх групп результатов образования: предметных, метапредметных и личностных. </w:t>
      </w:r>
    </w:p>
    <w:p w:rsidR="00496E5A" w:rsidRPr="00435B94" w:rsidRDefault="00496E5A" w:rsidP="003B52A6">
      <w:pPr>
        <w:spacing w:after="0" w:line="240" w:lineRule="auto"/>
        <w:ind w:firstLine="708"/>
        <w:jc w:val="both"/>
        <w:rPr>
          <w:rFonts w:ascii="Times New Roman" w:eastAsia="Times New Roman" w:hAnsi="Times New Roman" w:cs="Times New Roman"/>
          <w:sz w:val="28"/>
          <w:szCs w:val="28"/>
        </w:rPr>
      </w:pPr>
      <w:r w:rsidRPr="00435B94">
        <w:rPr>
          <w:rFonts w:ascii="Times New Roman" w:eastAsia="Times New Roman" w:hAnsi="Times New Roman" w:cs="Times New Roman"/>
          <w:sz w:val="28"/>
          <w:szCs w:val="28"/>
        </w:rPr>
        <w:t>Оценка  результативности урока проводится в соответствии с его типом:</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2942"/>
        <w:gridCol w:w="4352"/>
      </w:tblGrid>
      <w:tr w:rsidR="00496E5A" w:rsidRPr="00435B94" w:rsidTr="00F307E4">
        <w:trPr>
          <w:trHeight w:val="455"/>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b/>
                <w:sz w:val="28"/>
                <w:szCs w:val="28"/>
              </w:rPr>
            </w:pPr>
            <w:r w:rsidRPr="00CD5B1C">
              <w:rPr>
                <w:rFonts w:ascii="Times New Roman" w:eastAsia="Times New Roman" w:hAnsi="Times New Roman" w:cs="Times New Roman"/>
                <w:b/>
                <w:sz w:val="28"/>
                <w:szCs w:val="28"/>
              </w:rPr>
              <w:t>Тип урока</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b/>
                <w:sz w:val="28"/>
                <w:szCs w:val="28"/>
              </w:rPr>
            </w:pPr>
            <w:r w:rsidRPr="00CD5B1C">
              <w:rPr>
                <w:rFonts w:ascii="Times New Roman" w:eastAsia="Times New Roman" w:hAnsi="Times New Roman" w:cs="Times New Roman"/>
                <w:b/>
                <w:sz w:val="28"/>
                <w:szCs w:val="28"/>
              </w:rPr>
              <w:t>Целевое назначение</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b/>
                <w:sz w:val="28"/>
                <w:szCs w:val="28"/>
              </w:rPr>
            </w:pPr>
            <w:r w:rsidRPr="00CD5B1C">
              <w:rPr>
                <w:rFonts w:ascii="Times New Roman" w:eastAsia="Times New Roman" w:hAnsi="Times New Roman" w:cs="Times New Roman"/>
                <w:b/>
                <w:sz w:val="28"/>
                <w:szCs w:val="28"/>
              </w:rPr>
              <w:t>Результативность обучения</w:t>
            </w:r>
          </w:p>
        </w:tc>
      </w:tr>
      <w:tr w:rsidR="00496E5A" w:rsidRPr="00435B94" w:rsidTr="00F307E4">
        <w:trPr>
          <w:trHeight w:val="1113"/>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lastRenderedPageBreak/>
              <w:t xml:space="preserve">Урок первичного предъявления новых знаний </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Первичное усвоение </w:t>
            </w:r>
            <w:proofErr w:type="gramStart"/>
            <w:r w:rsidRPr="00CD5B1C">
              <w:rPr>
                <w:rFonts w:ascii="Times New Roman" w:eastAsia="Times New Roman" w:hAnsi="Times New Roman" w:cs="Times New Roman"/>
                <w:sz w:val="28"/>
                <w:szCs w:val="28"/>
              </w:rPr>
              <w:t>новых</w:t>
            </w:r>
            <w:proofErr w:type="gramEnd"/>
            <w:r w:rsidRPr="00CD5B1C">
              <w:rPr>
                <w:rFonts w:ascii="Times New Roman" w:hAnsi="Times New Roman" w:cs="Times New Roman"/>
                <w:sz w:val="28"/>
                <w:szCs w:val="28"/>
              </w:rPr>
              <w:t xml:space="preserve"> предметных </w:t>
            </w:r>
            <w:proofErr w:type="spellStart"/>
            <w:r w:rsidRPr="00CD5B1C">
              <w:rPr>
                <w:rFonts w:ascii="Times New Roman" w:hAnsi="Times New Roman" w:cs="Times New Roman"/>
                <w:sz w:val="28"/>
                <w:szCs w:val="28"/>
              </w:rPr>
              <w:t>ЗУНов</w:t>
            </w:r>
            <w:proofErr w:type="spellEnd"/>
            <w:r w:rsidRPr="00CD5B1C">
              <w:rPr>
                <w:rFonts w:ascii="Times New Roman" w:eastAsia="Times New Roman" w:hAnsi="Times New Roman" w:cs="Times New Roman"/>
                <w:sz w:val="28"/>
                <w:szCs w:val="28"/>
              </w:rPr>
              <w:t xml:space="preserve"> </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Воспроизведение своими словами правил, понятий, алгоритмов, выполнение действий по образцу, алгоритму</w:t>
            </w:r>
          </w:p>
        </w:tc>
      </w:tr>
      <w:tr w:rsidR="00496E5A" w:rsidRPr="00435B94" w:rsidTr="00F307E4">
        <w:trPr>
          <w:trHeight w:val="1579"/>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Урок формирования первоначальных предметных навыков, овладения предметными умениями</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Применение усваиваемых знаний или способов учебных действий в условиях решения учебных задач (заданий)</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Правильное воспроизведение образцов выполнения заданий, безошибочное применение алгоритмов и правил при решении учебных задач</w:t>
            </w:r>
          </w:p>
        </w:tc>
      </w:tr>
      <w:tr w:rsidR="00496E5A" w:rsidRPr="00435B94" w:rsidTr="00F307E4">
        <w:trPr>
          <w:trHeight w:val="1245"/>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Урок применения </w:t>
            </w:r>
            <w:proofErr w:type="gramStart"/>
            <w:r w:rsidRPr="00CD5B1C">
              <w:rPr>
                <w:rFonts w:ascii="Times New Roman" w:eastAsia="Times New Roman" w:hAnsi="Times New Roman" w:cs="Times New Roman"/>
                <w:sz w:val="28"/>
                <w:szCs w:val="28"/>
              </w:rPr>
              <w:t>предметных</w:t>
            </w:r>
            <w:proofErr w:type="gramEnd"/>
            <w:r w:rsidRPr="00CD5B1C">
              <w:rPr>
                <w:rFonts w:ascii="Times New Roman" w:eastAsia="Times New Roman" w:hAnsi="Times New Roman" w:cs="Times New Roman"/>
                <w:sz w:val="28"/>
                <w:szCs w:val="28"/>
              </w:rPr>
              <w:t xml:space="preserve"> </w:t>
            </w:r>
            <w:proofErr w:type="spellStart"/>
            <w:r w:rsidRPr="00CD5B1C">
              <w:rPr>
                <w:rFonts w:ascii="Times New Roman" w:eastAsia="Times New Roman" w:hAnsi="Times New Roman" w:cs="Times New Roman"/>
                <w:sz w:val="28"/>
                <w:szCs w:val="28"/>
              </w:rPr>
              <w:t>ЗУНов</w:t>
            </w:r>
            <w:proofErr w:type="spellEnd"/>
            <w:r w:rsidRPr="00CD5B1C">
              <w:rPr>
                <w:rFonts w:ascii="Times New Roman" w:eastAsia="Times New Roman" w:hAnsi="Times New Roman" w:cs="Times New Roman"/>
                <w:sz w:val="28"/>
                <w:szCs w:val="28"/>
              </w:rPr>
              <w:t xml:space="preserve"> </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Применение предметных </w:t>
            </w:r>
            <w:proofErr w:type="spellStart"/>
            <w:r w:rsidRPr="00CD5B1C">
              <w:rPr>
                <w:rFonts w:ascii="Times New Roman" w:eastAsia="Times New Roman" w:hAnsi="Times New Roman" w:cs="Times New Roman"/>
                <w:sz w:val="28"/>
                <w:szCs w:val="28"/>
              </w:rPr>
              <w:t>ЗУНов</w:t>
            </w:r>
            <w:proofErr w:type="spellEnd"/>
            <w:r w:rsidRPr="00CD5B1C">
              <w:rPr>
                <w:rFonts w:ascii="Times New Roman" w:eastAsia="Times New Roman" w:hAnsi="Times New Roman" w:cs="Times New Roman"/>
                <w:sz w:val="28"/>
                <w:szCs w:val="28"/>
              </w:rPr>
              <w:t xml:space="preserve"> в условиях решения учебных задач повышенной сложности</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Самостоятельное решение задач (выполнение упражнений) повышенной сложности отдельными учениками или коллективом класса</w:t>
            </w:r>
          </w:p>
        </w:tc>
      </w:tr>
      <w:tr w:rsidR="00496E5A" w:rsidRPr="00435B94" w:rsidTr="00F307E4">
        <w:trPr>
          <w:trHeight w:val="1050"/>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Урок обобщения и систематизации </w:t>
            </w:r>
            <w:proofErr w:type="gramStart"/>
            <w:r w:rsidRPr="00CD5B1C">
              <w:rPr>
                <w:rFonts w:ascii="Times New Roman" w:eastAsia="Times New Roman" w:hAnsi="Times New Roman" w:cs="Times New Roman"/>
                <w:sz w:val="28"/>
                <w:szCs w:val="28"/>
              </w:rPr>
              <w:t>предметных</w:t>
            </w:r>
            <w:proofErr w:type="gramEnd"/>
            <w:r w:rsidRPr="00CD5B1C">
              <w:rPr>
                <w:rFonts w:ascii="Times New Roman" w:eastAsia="Times New Roman" w:hAnsi="Times New Roman" w:cs="Times New Roman"/>
                <w:sz w:val="28"/>
                <w:szCs w:val="28"/>
              </w:rPr>
              <w:t xml:space="preserve"> </w:t>
            </w:r>
            <w:proofErr w:type="spellStart"/>
            <w:r w:rsidRPr="00CD5B1C">
              <w:rPr>
                <w:rFonts w:ascii="Times New Roman" w:eastAsia="Times New Roman" w:hAnsi="Times New Roman" w:cs="Times New Roman"/>
                <w:sz w:val="28"/>
                <w:szCs w:val="28"/>
              </w:rPr>
              <w:t>ЗУНов</w:t>
            </w:r>
            <w:proofErr w:type="spellEnd"/>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Систематизация предметных </w:t>
            </w:r>
            <w:proofErr w:type="spellStart"/>
            <w:r w:rsidRPr="00CD5B1C">
              <w:rPr>
                <w:rFonts w:ascii="Times New Roman" w:eastAsia="Times New Roman" w:hAnsi="Times New Roman" w:cs="Times New Roman"/>
                <w:sz w:val="28"/>
                <w:szCs w:val="28"/>
              </w:rPr>
              <w:t>ЗУНов</w:t>
            </w:r>
            <w:proofErr w:type="spellEnd"/>
            <w:r w:rsidRPr="00CD5B1C">
              <w:rPr>
                <w:rFonts w:ascii="Times New Roman" w:eastAsia="Times New Roman" w:hAnsi="Times New Roman" w:cs="Times New Roman"/>
                <w:sz w:val="28"/>
                <w:szCs w:val="28"/>
              </w:rPr>
              <w:t>, универсальных действий (решение предметных задач)</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Умение сформулировать обобщенный вывод, уровень сформированности УУД </w:t>
            </w:r>
          </w:p>
        </w:tc>
      </w:tr>
      <w:tr w:rsidR="00496E5A" w:rsidRPr="00435B94" w:rsidTr="00F307E4">
        <w:trPr>
          <w:trHeight w:val="1772"/>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Урок повторения </w:t>
            </w:r>
            <w:proofErr w:type="gramStart"/>
            <w:r w:rsidRPr="00CD5B1C">
              <w:rPr>
                <w:rFonts w:ascii="Times New Roman" w:eastAsia="Times New Roman" w:hAnsi="Times New Roman" w:cs="Times New Roman"/>
                <w:sz w:val="28"/>
                <w:szCs w:val="28"/>
              </w:rPr>
              <w:t>предметных</w:t>
            </w:r>
            <w:proofErr w:type="gramEnd"/>
            <w:r w:rsidRPr="00CD5B1C">
              <w:rPr>
                <w:rFonts w:ascii="Times New Roman" w:eastAsia="Times New Roman" w:hAnsi="Times New Roman" w:cs="Times New Roman"/>
                <w:sz w:val="28"/>
                <w:szCs w:val="28"/>
              </w:rPr>
              <w:t xml:space="preserve"> </w:t>
            </w:r>
            <w:proofErr w:type="spellStart"/>
            <w:r w:rsidRPr="00CD5B1C">
              <w:rPr>
                <w:rFonts w:ascii="Times New Roman" w:eastAsia="Times New Roman" w:hAnsi="Times New Roman" w:cs="Times New Roman"/>
                <w:sz w:val="28"/>
                <w:szCs w:val="28"/>
              </w:rPr>
              <w:t>ЗУНов</w:t>
            </w:r>
            <w:proofErr w:type="spellEnd"/>
            <w:r w:rsidRPr="00CD5B1C">
              <w:rPr>
                <w:rFonts w:ascii="Times New Roman" w:eastAsia="Times New Roman" w:hAnsi="Times New Roman" w:cs="Times New Roman"/>
                <w:sz w:val="28"/>
                <w:szCs w:val="28"/>
              </w:rPr>
              <w:t xml:space="preserve"> </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Закрепление </w:t>
            </w:r>
            <w:proofErr w:type="gramStart"/>
            <w:r w:rsidRPr="00CD5B1C">
              <w:rPr>
                <w:rFonts w:ascii="Times New Roman" w:eastAsia="Times New Roman" w:hAnsi="Times New Roman" w:cs="Times New Roman"/>
                <w:sz w:val="28"/>
                <w:szCs w:val="28"/>
              </w:rPr>
              <w:t>предметных</w:t>
            </w:r>
            <w:proofErr w:type="gramEnd"/>
            <w:r w:rsidRPr="00CD5B1C">
              <w:rPr>
                <w:rFonts w:ascii="Times New Roman" w:eastAsia="Times New Roman" w:hAnsi="Times New Roman" w:cs="Times New Roman"/>
                <w:sz w:val="28"/>
                <w:szCs w:val="28"/>
              </w:rPr>
              <w:t xml:space="preserve"> </w:t>
            </w:r>
            <w:proofErr w:type="spellStart"/>
            <w:r w:rsidRPr="00CD5B1C">
              <w:rPr>
                <w:rFonts w:ascii="Times New Roman" w:eastAsia="Times New Roman" w:hAnsi="Times New Roman" w:cs="Times New Roman"/>
                <w:sz w:val="28"/>
                <w:szCs w:val="28"/>
              </w:rPr>
              <w:t>ЗУНов</w:t>
            </w:r>
            <w:proofErr w:type="spellEnd"/>
            <w:r w:rsidRPr="00CD5B1C">
              <w:rPr>
                <w:rFonts w:ascii="Times New Roman" w:eastAsia="Times New Roman" w:hAnsi="Times New Roman" w:cs="Times New Roman"/>
                <w:sz w:val="28"/>
                <w:szCs w:val="28"/>
              </w:rPr>
              <w:t xml:space="preserve">, формирование УУД </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Безошибочное выполнение упражнений, решение задач отдельными учениками, коллективом класса; безошибочные устные ответы; умение находить и исправлять ошибки, оказывать взаимопомощь</w:t>
            </w:r>
          </w:p>
        </w:tc>
      </w:tr>
      <w:tr w:rsidR="00496E5A" w:rsidRPr="00435B94" w:rsidTr="00F307E4">
        <w:trPr>
          <w:trHeight w:val="539"/>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Контрольный урок</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Проверка предметных </w:t>
            </w:r>
            <w:proofErr w:type="spellStart"/>
            <w:r w:rsidRPr="00CD5B1C">
              <w:rPr>
                <w:rFonts w:ascii="Times New Roman" w:eastAsia="Times New Roman" w:hAnsi="Times New Roman" w:cs="Times New Roman"/>
                <w:sz w:val="28"/>
                <w:szCs w:val="28"/>
              </w:rPr>
              <w:t>ЗУНов</w:t>
            </w:r>
            <w:proofErr w:type="spellEnd"/>
            <w:r w:rsidRPr="00CD5B1C">
              <w:rPr>
                <w:rFonts w:ascii="Times New Roman" w:eastAsia="Times New Roman" w:hAnsi="Times New Roman" w:cs="Times New Roman"/>
                <w:sz w:val="28"/>
                <w:szCs w:val="28"/>
              </w:rPr>
              <w:t>, умений решать практи</w:t>
            </w:r>
            <w:r w:rsidRPr="00CD5B1C">
              <w:rPr>
                <w:rFonts w:ascii="Times New Roman" w:hAnsi="Times New Roman" w:cs="Times New Roman"/>
                <w:sz w:val="28"/>
                <w:szCs w:val="28"/>
              </w:rPr>
              <w:t>ческие задачи</w:t>
            </w:r>
            <w:r w:rsidRPr="00CD5B1C">
              <w:rPr>
                <w:rFonts w:ascii="Times New Roman" w:eastAsia="Times New Roman" w:hAnsi="Times New Roman" w:cs="Times New Roman"/>
                <w:sz w:val="28"/>
                <w:szCs w:val="28"/>
              </w:rPr>
              <w:t xml:space="preserve"> </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Результаты контрольной или самостоятельной работы</w:t>
            </w:r>
          </w:p>
        </w:tc>
      </w:tr>
      <w:tr w:rsidR="00496E5A" w:rsidRPr="00435B94" w:rsidTr="00F307E4">
        <w:trPr>
          <w:trHeight w:val="982"/>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Коррекционный урок</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Индивидуальная работа над допущенными ошибками</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Самостоятельное нахождение и исправление ошибок</w:t>
            </w:r>
          </w:p>
        </w:tc>
      </w:tr>
      <w:tr w:rsidR="00496E5A" w:rsidRPr="00435B94" w:rsidTr="00F307E4">
        <w:trPr>
          <w:trHeight w:val="982"/>
        </w:trPr>
        <w:tc>
          <w:tcPr>
            <w:tcW w:w="2487" w:type="dxa"/>
            <w:tcBorders>
              <w:top w:val="single" w:sz="4" w:space="0" w:color="auto"/>
              <w:left w:val="single" w:sz="4" w:space="0" w:color="auto"/>
              <w:bottom w:val="single" w:sz="4" w:space="0" w:color="auto"/>
              <w:right w:val="single" w:sz="4" w:space="0" w:color="auto"/>
            </w:tcBorders>
            <w:hideMark/>
          </w:tcPr>
          <w:p w:rsidR="00496E5A" w:rsidRPr="003617D5" w:rsidRDefault="003617D5" w:rsidP="003B52A6">
            <w:pPr>
              <w:spacing w:after="0" w:line="240" w:lineRule="auto"/>
              <w:jc w:val="both"/>
              <w:rPr>
                <w:rFonts w:ascii="Times New Roman" w:eastAsia="Times New Roman" w:hAnsi="Times New Roman" w:cs="Times New Roman"/>
                <w:sz w:val="28"/>
                <w:szCs w:val="28"/>
              </w:rPr>
            </w:pPr>
            <w:r w:rsidRPr="003617D5">
              <w:rPr>
                <w:rFonts w:ascii="Times New Roman" w:hAnsi="Times New Roman" w:cs="Times New Roman"/>
                <w:sz w:val="28"/>
                <w:szCs w:val="28"/>
              </w:rPr>
              <w:t>Урок решения частных задач с применением открытого способа</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Решение задач, которые невозможно выполнить в рамках одного урока</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Запланированный результат</w:t>
            </w:r>
          </w:p>
        </w:tc>
      </w:tr>
      <w:tr w:rsidR="00496E5A" w:rsidRPr="00435B94" w:rsidTr="00F307E4">
        <w:trPr>
          <w:trHeight w:val="1233"/>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lastRenderedPageBreak/>
              <w:t>Учебная экскурсия</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Непосредственное изучение явлений окружающего мира</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 xml:space="preserve">Применение </w:t>
            </w:r>
            <w:proofErr w:type="spellStart"/>
            <w:r w:rsidRPr="00CD5B1C">
              <w:rPr>
                <w:rFonts w:ascii="Times New Roman" w:eastAsia="Times New Roman" w:hAnsi="Times New Roman" w:cs="Times New Roman"/>
                <w:sz w:val="28"/>
                <w:szCs w:val="28"/>
              </w:rPr>
              <w:t>ЗУНов</w:t>
            </w:r>
            <w:proofErr w:type="spellEnd"/>
            <w:r w:rsidRPr="00CD5B1C">
              <w:rPr>
                <w:rFonts w:ascii="Times New Roman" w:eastAsia="Times New Roman" w:hAnsi="Times New Roman" w:cs="Times New Roman"/>
                <w:sz w:val="28"/>
                <w:szCs w:val="28"/>
              </w:rPr>
              <w:t xml:space="preserve"> при изучении явлений окружающего мира в реальных жизненных ситуациях; творческое оформление отчетов</w:t>
            </w:r>
          </w:p>
        </w:tc>
      </w:tr>
      <w:tr w:rsidR="00496E5A" w:rsidRPr="00435B94" w:rsidTr="00F307E4">
        <w:trPr>
          <w:trHeight w:val="579"/>
        </w:trPr>
        <w:tc>
          <w:tcPr>
            <w:tcW w:w="2487"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Урок решения практических, проектных задач</w:t>
            </w:r>
          </w:p>
        </w:tc>
        <w:tc>
          <w:tcPr>
            <w:tcW w:w="294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Практическая направленность изучения теоретических положений</w:t>
            </w:r>
          </w:p>
        </w:tc>
        <w:tc>
          <w:tcPr>
            <w:tcW w:w="4352" w:type="dxa"/>
            <w:tcBorders>
              <w:top w:val="single" w:sz="4" w:space="0" w:color="auto"/>
              <w:left w:val="single" w:sz="4" w:space="0" w:color="auto"/>
              <w:bottom w:val="single" w:sz="4" w:space="0" w:color="auto"/>
              <w:right w:val="single" w:sz="4" w:space="0" w:color="auto"/>
            </w:tcBorders>
            <w:hideMark/>
          </w:tcPr>
          <w:p w:rsidR="00496E5A" w:rsidRPr="00CD5B1C" w:rsidRDefault="00496E5A" w:rsidP="003B52A6">
            <w:pPr>
              <w:spacing w:after="0" w:line="240" w:lineRule="auto"/>
              <w:jc w:val="both"/>
              <w:rPr>
                <w:rFonts w:ascii="Times New Roman" w:eastAsia="Times New Roman" w:hAnsi="Times New Roman" w:cs="Times New Roman"/>
                <w:sz w:val="28"/>
                <w:szCs w:val="28"/>
              </w:rPr>
            </w:pPr>
            <w:r w:rsidRPr="00CD5B1C">
              <w:rPr>
                <w:rFonts w:ascii="Times New Roman" w:eastAsia="Times New Roman" w:hAnsi="Times New Roman" w:cs="Times New Roman"/>
                <w:sz w:val="28"/>
                <w:szCs w:val="28"/>
              </w:rPr>
              <w:t>Использование средств учебного курса в целях изучения окружающего мира</w:t>
            </w:r>
          </w:p>
        </w:tc>
      </w:tr>
    </w:tbl>
    <w:p w:rsidR="00496E5A" w:rsidRPr="00435B94" w:rsidRDefault="00496E5A" w:rsidP="003B52A6">
      <w:pPr>
        <w:spacing w:after="0" w:line="240" w:lineRule="auto"/>
        <w:ind w:firstLine="708"/>
        <w:jc w:val="both"/>
        <w:rPr>
          <w:rFonts w:ascii="Times New Roman" w:eastAsia="Times New Roman" w:hAnsi="Times New Roman" w:cs="Times New Roman"/>
          <w:sz w:val="28"/>
          <w:szCs w:val="28"/>
        </w:rPr>
      </w:pPr>
      <w:r w:rsidRPr="00435B94">
        <w:rPr>
          <w:rFonts w:ascii="Times New Roman" w:eastAsia="Times New Roman" w:hAnsi="Times New Roman" w:cs="Times New Roman"/>
          <w:sz w:val="28"/>
          <w:szCs w:val="28"/>
        </w:rPr>
        <w:t xml:space="preserve">Оценка результативности проводится с учётом поставленных целей и задач учебного занятия. При постановке дидактических (обучающихся) задач на уроке необходимо учитывать: методы и приёмы предъявления нового материала; формы организации учебной деятельности (фронтальную, коллективную, групповую, парную, индивидуальную); методы и приёмы оказания индивидуальной помощи ученикам, испытывающим трудности при решении учебных задач со стороны учителя и одноклассников; приёмы обучения обучающихся работе с источниками информации; приёмы использования средств учебного предмета в целях изучения окружающего мира и т.д. При повторении важно обратить внимание на объём содержания обобщения и систематизации тем повторения. При постановке цели контроля степени усвоения </w:t>
      </w:r>
      <w:proofErr w:type="spellStart"/>
      <w:r w:rsidRPr="00435B94">
        <w:rPr>
          <w:rFonts w:ascii="Times New Roman" w:eastAsia="Times New Roman" w:hAnsi="Times New Roman" w:cs="Times New Roman"/>
          <w:sz w:val="28"/>
          <w:szCs w:val="28"/>
        </w:rPr>
        <w:t>ЗУНов</w:t>
      </w:r>
      <w:proofErr w:type="spellEnd"/>
      <w:r w:rsidRPr="00435B94">
        <w:rPr>
          <w:rFonts w:ascii="Times New Roman" w:eastAsia="Times New Roman" w:hAnsi="Times New Roman" w:cs="Times New Roman"/>
          <w:sz w:val="28"/>
          <w:szCs w:val="28"/>
        </w:rPr>
        <w:t>, эффективность проведения урока оценивается по результатам выполнения контрольной работы.</w:t>
      </w:r>
    </w:p>
    <w:p w:rsidR="00496E5A" w:rsidRPr="00435B94" w:rsidRDefault="00496E5A" w:rsidP="003B52A6">
      <w:pPr>
        <w:spacing w:after="0" w:line="240" w:lineRule="auto"/>
        <w:ind w:firstLine="708"/>
        <w:jc w:val="both"/>
        <w:rPr>
          <w:rFonts w:ascii="Times New Roman" w:eastAsia="Times New Roman" w:hAnsi="Times New Roman" w:cs="Times New Roman"/>
          <w:sz w:val="28"/>
          <w:szCs w:val="28"/>
        </w:rPr>
      </w:pPr>
      <w:r w:rsidRPr="00435B94">
        <w:rPr>
          <w:rFonts w:ascii="Times New Roman" w:eastAsia="Times New Roman" w:hAnsi="Times New Roman" w:cs="Times New Roman"/>
          <w:sz w:val="28"/>
          <w:szCs w:val="28"/>
        </w:rPr>
        <w:t xml:space="preserve">Результативность может быть отслежена на каждом этапе урока. Так, например, на этапе актуализации УУД в начале или в процессе урока, отслеживаются приёмы повторения системы опорных понятий или </w:t>
      </w:r>
      <w:proofErr w:type="gramStart"/>
      <w:r w:rsidRPr="00435B94">
        <w:rPr>
          <w:rFonts w:ascii="Times New Roman" w:eastAsia="Times New Roman" w:hAnsi="Times New Roman" w:cs="Times New Roman"/>
          <w:sz w:val="28"/>
          <w:szCs w:val="28"/>
        </w:rPr>
        <w:t>раннее</w:t>
      </w:r>
      <w:proofErr w:type="gramEnd"/>
      <w:r w:rsidRPr="00435B94">
        <w:rPr>
          <w:rFonts w:ascii="Times New Roman" w:eastAsia="Times New Roman" w:hAnsi="Times New Roman" w:cs="Times New Roman"/>
          <w:sz w:val="28"/>
          <w:szCs w:val="28"/>
        </w:rPr>
        <w:t xml:space="preserve"> усвоенных учебных действий, необходимых и достаточных для восприятия нового материала школьниками, приёмы формирования УУД, ИКТ-компетентности. На этапе рефлексии деятельности, наблюдаемыми приёмами, свидетельствующими об эффективности этапа становится: подведение итогов совместной и индивидуальной деятельности учеников (новое содержание, изученное на уроке и оценка личного вклада в совместную учебную деятельность), достижение поставленной цели, приёмы формирования УУД, </w:t>
      </w:r>
      <w:proofErr w:type="gramStart"/>
      <w:r w:rsidRPr="00435B94">
        <w:rPr>
          <w:rFonts w:ascii="Times New Roman" w:eastAsia="Times New Roman" w:hAnsi="Times New Roman" w:cs="Times New Roman"/>
          <w:sz w:val="28"/>
          <w:szCs w:val="28"/>
        </w:rPr>
        <w:t>ИКТ-компетентности</w:t>
      </w:r>
      <w:proofErr w:type="gramEnd"/>
      <w:r w:rsidRPr="00435B94">
        <w:rPr>
          <w:rFonts w:ascii="Times New Roman" w:eastAsia="Times New Roman" w:hAnsi="Times New Roman" w:cs="Times New Roman"/>
          <w:sz w:val="28"/>
          <w:szCs w:val="28"/>
        </w:rPr>
        <w:t>. Критерии результативности занятия с учётом организационных форм обучения могут быть следующими: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gridCol w:w="3685"/>
      </w:tblGrid>
      <w:tr w:rsidR="00496E5A" w:rsidRPr="00435B94" w:rsidTr="00F307E4">
        <w:tc>
          <w:tcPr>
            <w:tcW w:w="2943"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b/>
                <w:sz w:val="28"/>
                <w:szCs w:val="28"/>
              </w:rPr>
            </w:pPr>
            <w:r w:rsidRPr="00E84BA9">
              <w:rPr>
                <w:rFonts w:ascii="Times New Roman" w:eastAsia="Times New Roman" w:hAnsi="Times New Roman" w:cs="Times New Roman"/>
                <w:b/>
                <w:sz w:val="28"/>
                <w:szCs w:val="28"/>
              </w:rPr>
              <w:t>Формы обучения</w:t>
            </w:r>
          </w:p>
        </w:tc>
        <w:tc>
          <w:tcPr>
            <w:tcW w:w="3119"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b/>
                <w:sz w:val="28"/>
                <w:szCs w:val="28"/>
              </w:rPr>
            </w:pPr>
            <w:r w:rsidRPr="00E84BA9">
              <w:rPr>
                <w:rFonts w:ascii="Times New Roman" w:eastAsia="Times New Roman" w:hAnsi="Times New Roman" w:cs="Times New Roman"/>
                <w:b/>
                <w:sz w:val="28"/>
                <w:szCs w:val="28"/>
              </w:rPr>
              <w:t>Целевое назначение</w:t>
            </w:r>
          </w:p>
        </w:tc>
        <w:tc>
          <w:tcPr>
            <w:tcW w:w="3685"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b/>
                <w:sz w:val="28"/>
                <w:szCs w:val="28"/>
              </w:rPr>
            </w:pPr>
            <w:r w:rsidRPr="00E84BA9">
              <w:rPr>
                <w:rFonts w:ascii="Times New Roman" w:eastAsia="Times New Roman" w:hAnsi="Times New Roman" w:cs="Times New Roman"/>
                <w:b/>
                <w:sz w:val="28"/>
                <w:szCs w:val="28"/>
              </w:rPr>
              <w:t>Результативность обучения</w:t>
            </w:r>
          </w:p>
        </w:tc>
      </w:tr>
      <w:tr w:rsidR="00496E5A" w:rsidRPr="00435B94" w:rsidTr="00F307E4">
        <w:tc>
          <w:tcPr>
            <w:tcW w:w="2943"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Фронтальная форма обучения</w:t>
            </w:r>
          </w:p>
        </w:tc>
        <w:tc>
          <w:tcPr>
            <w:tcW w:w="3119"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 xml:space="preserve">Словесная и наглядная передача учебной информации одновременно всем </w:t>
            </w:r>
            <w:r w:rsidRPr="00E84BA9">
              <w:rPr>
                <w:rFonts w:ascii="Times New Roman" w:hAnsi="Times New Roman" w:cs="Times New Roman"/>
                <w:sz w:val="28"/>
                <w:szCs w:val="28"/>
              </w:rPr>
              <w:t>обучающимся</w:t>
            </w:r>
            <w:r w:rsidRPr="00E84BA9">
              <w:rPr>
                <w:rFonts w:ascii="Times New Roman" w:eastAsia="Times New Roman" w:hAnsi="Times New Roman" w:cs="Times New Roman"/>
                <w:sz w:val="28"/>
                <w:szCs w:val="28"/>
              </w:rPr>
              <w:t>, обмен информацией между учителем и детьми</w:t>
            </w:r>
          </w:p>
        </w:tc>
        <w:tc>
          <w:tcPr>
            <w:tcW w:w="3685"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 xml:space="preserve">Произвольное внимание </w:t>
            </w:r>
            <w:r w:rsidRPr="00E84BA9">
              <w:rPr>
                <w:rFonts w:ascii="Times New Roman" w:hAnsi="Times New Roman" w:cs="Times New Roman"/>
                <w:sz w:val="28"/>
                <w:szCs w:val="28"/>
              </w:rPr>
              <w:t>обучающихся</w:t>
            </w:r>
            <w:r w:rsidRPr="00E84BA9">
              <w:rPr>
                <w:rFonts w:ascii="Times New Roman" w:eastAsia="Times New Roman" w:hAnsi="Times New Roman" w:cs="Times New Roman"/>
                <w:sz w:val="28"/>
                <w:szCs w:val="28"/>
              </w:rPr>
              <w:t xml:space="preserve"> в процессе объяснения учителя, фронтального опроса; корректирующая информация со стороны учителя, правильные ответы детей</w:t>
            </w:r>
          </w:p>
        </w:tc>
      </w:tr>
      <w:tr w:rsidR="00496E5A" w:rsidRPr="00435B94" w:rsidTr="00F307E4">
        <w:tc>
          <w:tcPr>
            <w:tcW w:w="2943"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 xml:space="preserve">Групповая (парная) </w:t>
            </w:r>
            <w:r w:rsidRPr="00E84BA9">
              <w:rPr>
                <w:rFonts w:ascii="Times New Roman" w:eastAsia="Times New Roman" w:hAnsi="Times New Roman" w:cs="Times New Roman"/>
                <w:sz w:val="28"/>
                <w:szCs w:val="28"/>
              </w:rPr>
              <w:lastRenderedPageBreak/>
              <w:t>форма обучения; группы сменного состава</w:t>
            </w:r>
          </w:p>
        </w:tc>
        <w:tc>
          <w:tcPr>
            <w:tcW w:w="3119"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lastRenderedPageBreak/>
              <w:t xml:space="preserve">Организация парной </w:t>
            </w:r>
            <w:r w:rsidRPr="00E84BA9">
              <w:rPr>
                <w:rFonts w:ascii="Times New Roman" w:eastAsia="Times New Roman" w:hAnsi="Times New Roman" w:cs="Times New Roman"/>
                <w:sz w:val="28"/>
                <w:szCs w:val="28"/>
              </w:rPr>
              <w:lastRenderedPageBreak/>
              <w:t>работы или выполнение дифференцированных заданий группой школьников (с помощью учебника, карточек, классной доски)</w:t>
            </w:r>
          </w:p>
        </w:tc>
        <w:tc>
          <w:tcPr>
            <w:tcW w:w="3685"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lastRenderedPageBreak/>
              <w:t xml:space="preserve">Учебное сотрудничество </w:t>
            </w:r>
            <w:r w:rsidRPr="00E84BA9">
              <w:rPr>
                <w:rFonts w:ascii="Times New Roman" w:eastAsia="Times New Roman" w:hAnsi="Times New Roman" w:cs="Times New Roman"/>
                <w:sz w:val="28"/>
                <w:szCs w:val="28"/>
              </w:rPr>
              <w:lastRenderedPageBreak/>
              <w:t>(умение договариваться, распределять работу, оценивать свой вклад в результат общей деятельности); соревнование между группами</w:t>
            </w:r>
          </w:p>
        </w:tc>
      </w:tr>
      <w:tr w:rsidR="00496E5A" w:rsidRPr="00435B94" w:rsidTr="00F307E4">
        <w:tc>
          <w:tcPr>
            <w:tcW w:w="2943"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lastRenderedPageBreak/>
              <w:t>Индивидуальная форма обучения</w:t>
            </w:r>
          </w:p>
        </w:tc>
        <w:tc>
          <w:tcPr>
            <w:tcW w:w="3119"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Работа с учебником, выполнение самостоятельных или контрольных заданий, устный ответ у доски, индивидуальное сообщение новой для класса информации (доклад)</w:t>
            </w:r>
          </w:p>
        </w:tc>
        <w:tc>
          <w:tcPr>
            <w:tcW w:w="3685"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 xml:space="preserve">Степень самостоятельности при работе с учебником, при выполнении самостоятельных работ, при устном сообщении; результативность индивидуальной помощи со стороны учителя или </w:t>
            </w:r>
            <w:r w:rsidRPr="00E84BA9">
              <w:rPr>
                <w:rFonts w:ascii="Times New Roman" w:hAnsi="Times New Roman" w:cs="Times New Roman"/>
                <w:sz w:val="28"/>
                <w:szCs w:val="28"/>
              </w:rPr>
              <w:t>обучающихся</w:t>
            </w:r>
            <w:r w:rsidRPr="00E84BA9">
              <w:rPr>
                <w:rFonts w:ascii="Times New Roman" w:eastAsia="Times New Roman" w:hAnsi="Times New Roman" w:cs="Times New Roman"/>
                <w:sz w:val="28"/>
                <w:szCs w:val="28"/>
              </w:rPr>
              <w:t>; опосредованное оказание индивидуальной помощи через источники информации</w:t>
            </w:r>
          </w:p>
        </w:tc>
      </w:tr>
      <w:tr w:rsidR="00496E5A" w:rsidRPr="00435B94" w:rsidTr="00F307E4">
        <w:tc>
          <w:tcPr>
            <w:tcW w:w="2943"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Коллективная форма организации обучения</w:t>
            </w:r>
          </w:p>
        </w:tc>
        <w:tc>
          <w:tcPr>
            <w:tcW w:w="3119"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 xml:space="preserve">Частичная или полная передача организации учебного занятия </w:t>
            </w:r>
            <w:proofErr w:type="gramStart"/>
            <w:r w:rsidRPr="00E84BA9">
              <w:rPr>
                <w:rFonts w:ascii="Times New Roman" w:hAnsi="Times New Roman" w:cs="Times New Roman"/>
                <w:sz w:val="28"/>
                <w:szCs w:val="28"/>
              </w:rPr>
              <w:t>обучающимся</w:t>
            </w:r>
            <w:proofErr w:type="gramEnd"/>
            <w:r w:rsidRPr="00E84BA9">
              <w:rPr>
                <w:rFonts w:ascii="Times New Roman" w:eastAsia="Times New Roman" w:hAnsi="Times New Roman" w:cs="Times New Roman"/>
                <w:sz w:val="28"/>
                <w:szCs w:val="28"/>
              </w:rPr>
              <w:t xml:space="preserve"> класса</w:t>
            </w:r>
          </w:p>
        </w:tc>
        <w:tc>
          <w:tcPr>
            <w:tcW w:w="3685" w:type="dxa"/>
            <w:tcBorders>
              <w:top w:val="single" w:sz="4" w:space="0" w:color="auto"/>
              <w:left w:val="single" w:sz="4" w:space="0" w:color="auto"/>
              <w:bottom w:val="single" w:sz="4" w:space="0" w:color="auto"/>
              <w:right w:val="single" w:sz="4" w:space="0" w:color="auto"/>
            </w:tcBorders>
            <w:hideMark/>
          </w:tcPr>
          <w:p w:rsidR="00496E5A" w:rsidRPr="00E84BA9" w:rsidRDefault="00496E5A" w:rsidP="003B52A6">
            <w:pPr>
              <w:spacing w:after="0" w:line="240" w:lineRule="auto"/>
              <w:jc w:val="both"/>
              <w:rPr>
                <w:rFonts w:ascii="Times New Roman" w:eastAsia="Times New Roman" w:hAnsi="Times New Roman" w:cs="Times New Roman"/>
                <w:sz w:val="28"/>
                <w:szCs w:val="28"/>
              </w:rPr>
            </w:pPr>
            <w:r w:rsidRPr="00E84BA9">
              <w:rPr>
                <w:rFonts w:ascii="Times New Roman" w:eastAsia="Times New Roman" w:hAnsi="Times New Roman" w:cs="Times New Roman"/>
                <w:sz w:val="28"/>
                <w:szCs w:val="28"/>
              </w:rPr>
              <w:t xml:space="preserve">Создание условий, при которых </w:t>
            </w:r>
            <w:r w:rsidRPr="00E84BA9">
              <w:rPr>
                <w:rFonts w:ascii="Times New Roman" w:hAnsi="Times New Roman" w:cs="Times New Roman"/>
                <w:sz w:val="28"/>
                <w:szCs w:val="28"/>
              </w:rPr>
              <w:t>обучающиеся</w:t>
            </w:r>
            <w:r w:rsidRPr="00E84BA9">
              <w:rPr>
                <w:rFonts w:ascii="Times New Roman" w:eastAsia="Times New Roman" w:hAnsi="Times New Roman" w:cs="Times New Roman"/>
                <w:sz w:val="28"/>
                <w:szCs w:val="28"/>
              </w:rPr>
              <w:t xml:space="preserve"> самостоятельно организуют и проводят фрагменты уроков или весь урок</w:t>
            </w:r>
          </w:p>
        </w:tc>
      </w:tr>
    </w:tbl>
    <w:p w:rsidR="00496E5A" w:rsidRPr="00435B94" w:rsidRDefault="00496E5A" w:rsidP="003B52A6">
      <w:pPr>
        <w:shd w:val="clear" w:color="auto" w:fill="FFFFFF"/>
        <w:spacing w:after="0" w:line="240" w:lineRule="auto"/>
        <w:ind w:firstLine="708"/>
        <w:jc w:val="both"/>
        <w:rPr>
          <w:rFonts w:ascii="Times New Roman" w:eastAsia="Times New Roman" w:hAnsi="Times New Roman" w:cs="Times New Roman"/>
          <w:color w:val="000000"/>
          <w:spacing w:val="-4"/>
          <w:sz w:val="28"/>
          <w:szCs w:val="28"/>
        </w:rPr>
      </w:pPr>
      <w:r w:rsidRPr="00435B94">
        <w:rPr>
          <w:rFonts w:ascii="Times New Roman" w:eastAsia="Times New Roman" w:hAnsi="Times New Roman" w:cs="Times New Roman"/>
          <w:color w:val="000000"/>
          <w:spacing w:val="-14"/>
          <w:sz w:val="28"/>
          <w:szCs w:val="28"/>
        </w:rPr>
        <w:t xml:space="preserve">Урок является главной составной частью </w:t>
      </w:r>
      <w:r w:rsidR="002A6982">
        <w:rPr>
          <w:rFonts w:ascii="Times New Roman" w:eastAsia="Times New Roman" w:hAnsi="Times New Roman" w:cs="Times New Roman"/>
          <w:color w:val="000000"/>
          <w:spacing w:val="-14"/>
          <w:sz w:val="28"/>
          <w:szCs w:val="28"/>
        </w:rPr>
        <w:t>образовательной деятельности</w:t>
      </w:r>
      <w:r w:rsidRPr="00435B94">
        <w:rPr>
          <w:rFonts w:ascii="Times New Roman" w:eastAsia="Times New Roman" w:hAnsi="Times New Roman" w:cs="Times New Roman"/>
          <w:color w:val="000000"/>
          <w:spacing w:val="-14"/>
          <w:sz w:val="28"/>
          <w:szCs w:val="28"/>
        </w:rPr>
        <w:t>, универсальным способом организации учебно-познавательной деятельности школьников.</w:t>
      </w:r>
      <w:r w:rsidRPr="00435B94">
        <w:rPr>
          <w:rFonts w:ascii="Times New Roman" w:eastAsia="Times New Roman" w:hAnsi="Times New Roman" w:cs="Times New Roman"/>
          <w:color w:val="000000"/>
          <w:spacing w:val="-4"/>
          <w:sz w:val="28"/>
          <w:szCs w:val="28"/>
        </w:rPr>
        <w:t xml:space="preserve"> Очень важно, чтобы сам учитель, мысленно разложил проведен</w:t>
      </w:r>
      <w:r w:rsidRPr="00435B94">
        <w:rPr>
          <w:rFonts w:ascii="Times New Roman" w:eastAsia="Times New Roman" w:hAnsi="Times New Roman" w:cs="Times New Roman"/>
          <w:color w:val="000000"/>
          <w:spacing w:val="-5"/>
          <w:sz w:val="28"/>
          <w:szCs w:val="28"/>
        </w:rPr>
        <w:t xml:space="preserve">ный урок на его составляющие с глубоким проникновением в </w:t>
      </w:r>
      <w:r w:rsidRPr="00435B94">
        <w:rPr>
          <w:rFonts w:ascii="Times New Roman" w:eastAsia="Times New Roman" w:hAnsi="Times New Roman" w:cs="Times New Roman"/>
          <w:color w:val="000000"/>
          <w:spacing w:val="-6"/>
          <w:sz w:val="28"/>
          <w:szCs w:val="28"/>
        </w:rPr>
        <w:t xml:space="preserve">их сущность, с целью оценить конечный результат своей </w:t>
      </w:r>
      <w:r w:rsidR="002A6982">
        <w:rPr>
          <w:rFonts w:ascii="Times New Roman" w:eastAsia="Times New Roman" w:hAnsi="Times New Roman" w:cs="Times New Roman"/>
          <w:color w:val="000000"/>
          <w:spacing w:val="-8"/>
          <w:sz w:val="28"/>
          <w:szCs w:val="28"/>
        </w:rPr>
        <w:t xml:space="preserve">деятельности </w:t>
      </w:r>
      <w:r w:rsidRPr="00435B94">
        <w:rPr>
          <w:rFonts w:ascii="Times New Roman" w:eastAsia="Times New Roman" w:hAnsi="Times New Roman" w:cs="Times New Roman"/>
          <w:color w:val="000000"/>
          <w:spacing w:val="-8"/>
          <w:sz w:val="28"/>
          <w:szCs w:val="28"/>
        </w:rPr>
        <w:t xml:space="preserve">путем </w:t>
      </w:r>
      <w:proofErr w:type="gramStart"/>
      <w:r w:rsidRPr="00435B94">
        <w:rPr>
          <w:rFonts w:ascii="Times New Roman" w:eastAsia="Times New Roman" w:hAnsi="Times New Roman" w:cs="Times New Roman"/>
          <w:color w:val="000000"/>
          <w:spacing w:val="-8"/>
          <w:sz w:val="28"/>
          <w:szCs w:val="28"/>
        </w:rPr>
        <w:t>сравнения</w:t>
      </w:r>
      <w:proofErr w:type="gramEnd"/>
      <w:r w:rsidRPr="00435B94">
        <w:rPr>
          <w:rFonts w:ascii="Times New Roman" w:eastAsia="Times New Roman" w:hAnsi="Times New Roman" w:cs="Times New Roman"/>
          <w:color w:val="000000"/>
          <w:spacing w:val="-8"/>
          <w:sz w:val="28"/>
          <w:szCs w:val="28"/>
        </w:rPr>
        <w:t xml:space="preserve"> запланированного с осуществленн</w:t>
      </w:r>
      <w:r w:rsidRPr="00435B94">
        <w:rPr>
          <w:rFonts w:ascii="Times New Roman" w:eastAsia="Times New Roman" w:hAnsi="Times New Roman" w:cs="Times New Roman"/>
          <w:color w:val="000000"/>
          <w:spacing w:val="-14"/>
          <w:sz w:val="28"/>
          <w:szCs w:val="28"/>
        </w:rPr>
        <w:t>ым, с учетом успехов и продвижения учеников. Для этого можно использовать схему, положенную в основу оценки урока при административном посещении:</w:t>
      </w:r>
    </w:p>
    <w:p w:rsidR="00496E5A" w:rsidRPr="00435B94" w:rsidRDefault="00496E5A" w:rsidP="003B52A6">
      <w:pPr>
        <w:spacing w:after="0" w:line="240" w:lineRule="auto"/>
        <w:ind w:firstLine="425"/>
        <w:jc w:val="right"/>
        <w:rPr>
          <w:rFonts w:ascii="Times New Roman" w:eastAsia="Times New Roman" w:hAnsi="Times New Roman" w:cs="Times New Roman"/>
          <w:sz w:val="28"/>
          <w:szCs w:val="28"/>
        </w:rPr>
      </w:pPr>
      <w:r w:rsidRPr="00435B94">
        <w:rPr>
          <w:rFonts w:ascii="Times New Roman" w:eastAsia="Times New Roman" w:hAnsi="Times New Roman" w:cs="Times New Roman"/>
          <w:sz w:val="28"/>
          <w:szCs w:val="28"/>
        </w:rPr>
        <w:t xml:space="preserve">Приложение </w:t>
      </w:r>
    </w:p>
    <w:p w:rsidR="00496E5A" w:rsidRPr="00435B94" w:rsidRDefault="00496E5A" w:rsidP="003B52A6">
      <w:pPr>
        <w:pStyle w:val="10"/>
        <w:keepNext/>
        <w:keepLines/>
        <w:shd w:val="clear" w:color="auto" w:fill="auto"/>
        <w:spacing w:after="0" w:line="240" w:lineRule="auto"/>
        <w:jc w:val="center"/>
        <w:rPr>
          <w:rFonts w:ascii="Times New Roman" w:eastAsiaTheme="minorEastAsia" w:hAnsi="Times New Roman" w:cs="Times New Roman"/>
          <w:b/>
          <w:sz w:val="28"/>
          <w:szCs w:val="28"/>
        </w:rPr>
      </w:pPr>
      <w:bookmarkStart w:id="0" w:name="bookmark0"/>
      <w:r w:rsidRPr="00435B94">
        <w:rPr>
          <w:rFonts w:ascii="Times New Roman" w:eastAsia="Times New Roman" w:hAnsi="Times New Roman" w:cs="Times New Roman"/>
          <w:b/>
          <w:sz w:val="28"/>
          <w:szCs w:val="28"/>
        </w:rPr>
        <w:t>СХЕМА АНАЛИЗА УРОКА</w:t>
      </w:r>
      <w:bookmarkEnd w:id="0"/>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8"/>
        <w:gridCol w:w="3676"/>
      </w:tblGrid>
      <w:tr w:rsidR="00496E5A" w:rsidRPr="00435B94" w:rsidTr="00496E5A">
        <w:tc>
          <w:tcPr>
            <w:tcW w:w="5495" w:type="dxa"/>
          </w:tcPr>
          <w:p w:rsidR="00496E5A" w:rsidRPr="00435B94" w:rsidRDefault="00496E5A" w:rsidP="003B52A6">
            <w:pPr>
              <w:pStyle w:val="10"/>
              <w:keepNext/>
              <w:keepLines/>
              <w:shd w:val="clear" w:color="auto" w:fill="auto"/>
              <w:spacing w:after="0" w:line="240" w:lineRule="auto"/>
              <w:jc w:val="both"/>
              <w:rPr>
                <w:rFonts w:ascii="Times New Roman" w:eastAsia="Times New Roman" w:hAnsi="Times New Roman" w:cs="Times New Roman"/>
                <w:b/>
                <w:sz w:val="28"/>
                <w:szCs w:val="28"/>
              </w:rPr>
            </w:pPr>
            <w:r w:rsidRPr="00435B94">
              <w:rPr>
                <w:rFonts w:ascii="Times New Roman" w:eastAsia="Times New Roman" w:hAnsi="Times New Roman" w:cs="Times New Roman"/>
                <w:b/>
                <w:sz w:val="28"/>
                <w:szCs w:val="28"/>
              </w:rPr>
              <w:t xml:space="preserve">Дата </w:t>
            </w:r>
            <w:r w:rsidRPr="00435B94">
              <w:rPr>
                <w:rFonts w:ascii="Times New Roman" w:hAnsi="Times New Roman" w:cs="Times New Roman"/>
                <w:b/>
                <w:sz w:val="28"/>
                <w:szCs w:val="28"/>
              </w:rPr>
              <w:t>посещения</w:t>
            </w:r>
            <w:r w:rsidRPr="00435B94">
              <w:rPr>
                <w:rFonts w:ascii="Times New Roman" w:hAnsi="Times New Roman" w:cs="Times New Roman"/>
                <w:sz w:val="28"/>
                <w:szCs w:val="28"/>
              </w:rPr>
              <w:t>:__________</w:t>
            </w:r>
          </w:p>
          <w:p w:rsidR="00496E5A" w:rsidRDefault="00496E5A" w:rsidP="003B52A6">
            <w:pPr>
              <w:pStyle w:val="20"/>
              <w:keepNext/>
              <w:keepLines/>
              <w:shd w:val="clear" w:color="auto" w:fill="auto"/>
              <w:tabs>
                <w:tab w:val="left" w:leader="underscore" w:pos="1300"/>
              </w:tabs>
              <w:spacing w:before="0" w:line="240" w:lineRule="auto"/>
              <w:jc w:val="both"/>
              <w:rPr>
                <w:sz w:val="28"/>
                <w:szCs w:val="28"/>
              </w:rPr>
            </w:pPr>
            <w:bookmarkStart w:id="1" w:name="bookmark1"/>
            <w:r w:rsidRPr="00435B94">
              <w:rPr>
                <w:b/>
                <w:sz w:val="28"/>
                <w:szCs w:val="28"/>
              </w:rPr>
              <w:t>Класс</w:t>
            </w:r>
            <w:bookmarkEnd w:id="1"/>
            <w:r w:rsidRPr="00435B94">
              <w:rPr>
                <w:sz w:val="28"/>
                <w:szCs w:val="28"/>
              </w:rPr>
              <w:t xml:space="preserve"> ___________________.</w:t>
            </w:r>
          </w:p>
          <w:p w:rsidR="003200F7" w:rsidRPr="00435B94" w:rsidRDefault="003200F7" w:rsidP="003B52A6">
            <w:pPr>
              <w:pStyle w:val="20"/>
              <w:keepNext/>
              <w:keepLines/>
              <w:shd w:val="clear" w:color="auto" w:fill="auto"/>
              <w:tabs>
                <w:tab w:val="left" w:leader="underscore" w:pos="1300"/>
              </w:tabs>
              <w:spacing w:before="0" w:line="240" w:lineRule="auto"/>
              <w:jc w:val="both"/>
              <w:rPr>
                <w:sz w:val="28"/>
                <w:szCs w:val="28"/>
              </w:rPr>
            </w:pPr>
            <w:r w:rsidRPr="003200F7">
              <w:rPr>
                <w:b/>
                <w:sz w:val="28"/>
                <w:szCs w:val="28"/>
              </w:rPr>
              <w:t>Учитель:</w:t>
            </w:r>
            <w:r>
              <w:rPr>
                <w:sz w:val="28"/>
                <w:szCs w:val="28"/>
              </w:rPr>
              <w:t xml:space="preserve"> __________________</w:t>
            </w:r>
          </w:p>
          <w:p w:rsidR="00496E5A" w:rsidRPr="00435B94" w:rsidRDefault="00496E5A" w:rsidP="003B52A6">
            <w:pPr>
              <w:pStyle w:val="20"/>
              <w:keepNext/>
              <w:keepLines/>
              <w:shd w:val="clear" w:color="auto" w:fill="auto"/>
              <w:tabs>
                <w:tab w:val="left" w:leader="underscore" w:pos="4074"/>
              </w:tabs>
              <w:spacing w:before="0" w:line="240" w:lineRule="auto"/>
              <w:jc w:val="both"/>
              <w:rPr>
                <w:sz w:val="28"/>
                <w:szCs w:val="28"/>
              </w:rPr>
            </w:pPr>
            <w:bookmarkStart w:id="2" w:name="bookmark2"/>
            <w:r w:rsidRPr="00435B94">
              <w:rPr>
                <w:b/>
                <w:sz w:val="28"/>
                <w:szCs w:val="28"/>
              </w:rPr>
              <w:t>Предмет</w:t>
            </w:r>
            <w:bookmarkEnd w:id="2"/>
            <w:r w:rsidRPr="00435B94">
              <w:rPr>
                <w:sz w:val="28"/>
                <w:szCs w:val="28"/>
              </w:rPr>
              <w:t xml:space="preserve"> __________________________________</w:t>
            </w:r>
          </w:p>
          <w:p w:rsidR="00496E5A" w:rsidRPr="00435B94" w:rsidRDefault="00496E5A" w:rsidP="003B52A6">
            <w:pPr>
              <w:pStyle w:val="20"/>
              <w:keepNext/>
              <w:keepLines/>
              <w:shd w:val="clear" w:color="auto" w:fill="auto"/>
              <w:tabs>
                <w:tab w:val="left" w:leader="underscore" w:pos="4074"/>
              </w:tabs>
              <w:spacing w:before="0" w:line="240" w:lineRule="auto"/>
              <w:jc w:val="both"/>
              <w:rPr>
                <w:sz w:val="28"/>
                <w:szCs w:val="28"/>
              </w:rPr>
            </w:pPr>
            <w:r w:rsidRPr="00435B94">
              <w:rPr>
                <w:b/>
                <w:sz w:val="28"/>
                <w:szCs w:val="28"/>
              </w:rPr>
              <w:t>Цель посещения:</w:t>
            </w:r>
            <w:r w:rsidRPr="00435B94">
              <w:rPr>
                <w:sz w:val="28"/>
                <w:szCs w:val="28"/>
              </w:rPr>
              <w:t>__________________________</w:t>
            </w:r>
          </w:p>
          <w:p w:rsidR="00496E5A" w:rsidRPr="00435B94" w:rsidRDefault="00496E5A" w:rsidP="003B52A6">
            <w:pPr>
              <w:pStyle w:val="20"/>
              <w:keepNext/>
              <w:keepLines/>
              <w:shd w:val="clear" w:color="auto" w:fill="auto"/>
              <w:tabs>
                <w:tab w:val="left" w:leader="underscore" w:pos="4074"/>
              </w:tabs>
              <w:spacing w:before="0" w:line="240" w:lineRule="auto"/>
              <w:jc w:val="both"/>
              <w:rPr>
                <w:sz w:val="28"/>
                <w:szCs w:val="28"/>
              </w:rPr>
            </w:pPr>
            <w:r w:rsidRPr="00435B94">
              <w:rPr>
                <w:sz w:val="28"/>
                <w:szCs w:val="28"/>
              </w:rPr>
              <w:t>__________________________________________</w:t>
            </w:r>
          </w:p>
          <w:p w:rsidR="00496E5A" w:rsidRPr="00435B94" w:rsidRDefault="00496E5A" w:rsidP="003B52A6">
            <w:pPr>
              <w:pStyle w:val="20"/>
              <w:keepNext/>
              <w:keepLines/>
              <w:shd w:val="clear" w:color="auto" w:fill="auto"/>
              <w:tabs>
                <w:tab w:val="left" w:leader="underscore" w:pos="1626"/>
                <w:tab w:val="left" w:pos="2270"/>
                <w:tab w:val="left" w:leader="underscore" w:pos="3777"/>
              </w:tabs>
              <w:spacing w:before="0" w:line="240" w:lineRule="auto"/>
              <w:jc w:val="both"/>
              <w:rPr>
                <w:sz w:val="28"/>
                <w:szCs w:val="28"/>
              </w:rPr>
            </w:pPr>
            <w:bookmarkStart w:id="3" w:name="bookmark4"/>
            <w:r w:rsidRPr="00435B94">
              <w:rPr>
                <w:b/>
                <w:sz w:val="28"/>
                <w:szCs w:val="28"/>
              </w:rPr>
              <w:t>Тема</w:t>
            </w:r>
            <w:bookmarkEnd w:id="3"/>
            <w:r w:rsidRPr="00435B94">
              <w:rPr>
                <w:sz w:val="28"/>
                <w:szCs w:val="28"/>
              </w:rPr>
              <w:t>______________________________________</w:t>
            </w:r>
          </w:p>
          <w:p w:rsidR="00496E5A" w:rsidRPr="00435B94" w:rsidRDefault="00496E5A" w:rsidP="003B52A6">
            <w:pPr>
              <w:pStyle w:val="20"/>
              <w:keepNext/>
              <w:keepLines/>
              <w:shd w:val="clear" w:color="auto" w:fill="auto"/>
              <w:tabs>
                <w:tab w:val="left" w:leader="underscore" w:pos="1626"/>
                <w:tab w:val="left" w:pos="2270"/>
                <w:tab w:val="left" w:leader="underscore" w:pos="3777"/>
              </w:tabs>
              <w:spacing w:before="0" w:line="240" w:lineRule="auto"/>
              <w:jc w:val="both"/>
              <w:rPr>
                <w:b/>
                <w:sz w:val="28"/>
                <w:szCs w:val="28"/>
              </w:rPr>
            </w:pPr>
            <w:r w:rsidRPr="00435B94">
              <w:rPr>
                <w:b/>
                <w:sz w:val="28"/>
                <w:szCs w:val="28"/>
              </w:rPr>
              <w:t>__________________________________________</w:t>
            </w:r>
          </w:p>
          <w:p w:rsidR="00496E5A" w:rsidRPr="00435B94" w:rsidRDefault="00496E5A" w:rsidP="003B52A6">
            <w:pPr>
              <w:pStyle w:val="10"/>
              <w:keepNext/>
              <w:keepLines/>
              <w:shd w:val="clear" w:color="auto" w:fill="auto"/>
              <w:spacing w:after="0" w:line="240" w:lineRule="auto"/>
              <w:jc w:val="both"/>
              <w:rPr>
                <w:rFonts w:ascii="Times New Roman" w:hAnsi="Times New Roman" w:cs="Times New Roman"/>
                <w:b/>
                <w:sz w:val="28"/>
                <w:szCs w:val="28"/>
              </w:rPr>
            </w:pPr>
          </w:p>
        </w:tc>
        <w:tc>
          <w:tcPr>
            <w:tcW w:w="4252" w:type="dxa"/>
            <w:hideMark/>
          </w:tcPr>
          <w:p w:rsidR="00496E5A" w:rsidRPr="00435B94" w:rsidRDefault="002A6982" w:rsidP="003B52A6">
            <w:pPr>
              <w:pStyle w:val="10"/>
              <w:keepNext/>
              <w:keepLines/>
              <w:shd w:val="clear" w:color="auto" w:fill="auto"/>
              <w:spacing w:after="0" w:line="240" w:lineRule="auto"/>
              <w:jc w:val="both"/>
              <w:rPr>
                <w:rFonts w:ascii="Times New Roman" w:hAnsi="Times New Roman" w:cs="Times New Roman"/>
                <w:b/>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0560" behindDoc="0" locked="0" layoutInCell="1" allowOverlap="1">
                      <wp:simplePos x="0" y="0"/>
                      <wp:positionH relativeFrom="column">
                        <wp:posOffset>1634490</wp:posOffset>
                      </wp:positionH>
                      <wp:positionV relativeFrom="paragraph">
                        <wp:posOffset>1314450</wp:posOffset>
                      </wp:positionV>
                      <wp:extent cx="548640" cy="198120"/>
                      <wp:effectExtent l="10160" t="9525" r="12700" b="1143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28.7pt;margin-top:103.5pt;width:43.2pt;height:15.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1584" behindDoc="0" locked="0" layoutInCell="1" allowOverlap="1">
                      <wp:simplePos x="0" y="0"/>
                      <wp:positionH relativeFrom="column">
                        <wp:posOffset>872490</wp:posOffset>
                      </wp:positionH>
                      <wp:positionV relativeFrom="paragraph">
                        <wp:posOffset>1314450</wp:posOffset>
                      </wp:positionV>
                      <wp:extent cx="548640" cy="198120"/>
                      <wp:effectExtent l="10160" t="9525" r="12700" b="11430"/>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68.7pt;margin-top:103.5pt;width:43.2pt;height:1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simplePos x="0" y="0"/>
                      <wp:positionH relativeFrom="column">
                        <wp:posOffset>872490</wp:posOffset>
                      </wp:positionH>
                      <wp:positionV relativeFrom="paragraph">
                        <wp:posOffset>1009650</wp:posOffset>
                      </wp:positionV>
                      <wp:extent cx="548640" cy="198120"/>
                      <wp:effectExtent l="10160" t="9525" r="12700" b="11430"/>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68.7pt;margin-top:79.5pt;width:43.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3632" behindDoc="0" locked="0" layoutInCell="1" allowOverlap="1">
                      <wp:simplePos x="0" y="0"/>
                      <wp:positionH relativeFrom="column">
                        <wp:posOffset>872490</wp:posOffset>
                      </wp:positionH>
                      <wp:positionV relativeFrom="paragraph">
                        <wp:posOffset>748665</wp:posOffset>
                      </wp:positionV>
                      <wp:extent cx="548640" cy="198120"/>
                      <wp:effectExtent l="10160" t="5715" r="12700" b="5715"/>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68.7pt;margin-top:58.95pt;width:43.2pt;height:15.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4656" behindDoc="0" locked="0" layoutInCell="1" allowOverlap="1">
                      <wp:simplePos x="0" y="0"/>
                      <wp:positionH relativeFrom="column">
                        <wp:posOffset>1634490</wp:posOffset>
                      </wp:positionH>
                      <wp:positionV relativeFrom="paragraph">
                        <wp:posOffset>748665</wp:posOffset>
                      </wp:positionV>
                      <wp:extent cx="548640" cy="198120"/>
                      <wp:effectExtent l="10160" t="5715" r="12700" b="571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28.7pt;margin-top:58.95pt;width:43.2pt;height:15.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5680" behindDoc="0" locked="0" layoutInCell="1" allowOverlap="1">
                      <wp:simplePos x="0" y="0"/>
                      <wp:positionH relativeFrom="column">
                        <wp:posOffset>1634490</wp:posOffset>
                      </wp:positionH>
                      <wp:positionV relativeFrom="paragraph">
                        <wp:posOffset>427990</wp:posOffset>
                      </wp:positionV>
                      <wp:extent cx="548640" cy="198120"/>
                      <wp:effectExtent l="10160" t="8890" r="12700" b="12065"/>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28.7pt;margin-top:33.7pt;width:43.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simplePos x="0" y="0"/>
                      <wp:positionH relativeFrom="column">
                        <wp:posOffset>872490</wp:posOffset>
                      </wp:positionH>
                      <wp:positionV relativeFrom="paragraph">
                        <wp:posOffset>427990</wp:posOffset>
                      </wp:positionV>
                      <wp:extent cx="548640" cy="198120"/>
                      <wp:effectExtent l="10160" t="8890" r="12700" b="1206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68.7pt;margin-top:33.7pt;width:43.2pt;height:1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simplePos x="0" y="0"/>
                      <wp:positionH relativeFrom="column">
                        <wp:posOffset>1634490</wp:posOffset>
                      </wp:positionH>
                      <wp:positionV relativeFrom="paragraph">
                        <wp:posOffset>84455</wp:posOffset>
                      </wp:positionV>
                      <wp:extent cx="548640" cy="198120"/>
                      <wp:effectExtent l="10160" t="8255" r="12700" b="1270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28.7pt;margin-top:6.65pt;width:43.2pt;height:1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simplePos x="0" y="0"/>
                      <wp:positionH relativeFrom="column">
                        <wp:posOffset>872490</wp:posOffset>
                      </wp:positionH>
                      <wp:positionV relativeFrom="paragraph">
                        <wp:posOffset>84455</wp:posOffset>
                      </wp:positionV>
                      <wp:extent cx="548640" cy="198120"/>
                      <wp:effectExtent l="10160" t="8255" r="12700" b="1270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8.7pt;margin-top:6.65pt;width:43.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kfIQIAADs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776" behindDoc="0" locked="0" layoutInCell="1" allowOverlap="1">
                      <wp:simplePos x="0" y="0"/>
                      <wp:positionH relativeFrom="column">
                        <wp:posOffset>171450</wp:posOffset>
                      </wp:positionH>
                      <wp:positionV relativeFrom="paragraph">
                        <wp:posOffset>84455</wp:posOffset>
                      </wp:positionV>
                      <wp:extent cx="548640" cy="198120"/>
                      <wp:effectExtent l="13970" t="8255" r="8890" b="1270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3.5pt;margin-top:6.65pt;width:43.2pt;height:1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U8IAIAADs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0800" behindDoc="0" locked="0" layoutInCell="1" allowOverlap="1">
                      <wp:simplePos x="0" y="0"/>
                      <wp:positionH relativeFrom="column">
                        <wp:posOffset>171450</wp:posOffset>
                      </wp:positionH>
                      <wp:positionV relativeFrom="paragraph">
                        <wp:posOffset>1314450</wp:posOffset>
                      </wp:positionV>
                      <wp:extent cx="548640" cy="198120"/>
                      <wp:effectExtent l="13970" t="9525" r="8890" b="1143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3.5pt;margin-top:103.5pt;width:43.2pt;height:1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LsIQIAADw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1824" behindDoc="0" locked="0" layoutInCell="1" allowOverlap="1">
                      <wp:simplePos x="0" y="0"/>
                      <wp:positionH relativeFrom="column">
                        <wp:posOffset>1634490</wp:posOffset>
                      </wp:positionH>
                      <wp:positionV relativeFrom="paragraph">
                        <wp:posOffset>1066165</wp:posOffset>
                      </wp:positionV>
                      <wp:extent cx="548640" cy="198120"/>
                      <wp:effectExtent l="10160" t="8890" r="12700" b="12065"/>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28.7pt;margin-top:83.95pt;width:43.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simplePos x="0" y="0"/>
                      <wp:positionH relativeFrom="column">
                        <wp:posOffset>171450</wp:posOffset>
                      </wp:positionH>
                      <wp:positionV relativeFrom="paragraph">
                        <wp:posOffset>1009650</wp:posOffset>
                      </wp:positionV>
                      <wp:extent cx="548640" cy="198120"/>
                      <wp:effectExtent l="13970" t="9525" r="8890" b="1143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3.5pt;margin-top:79.5pt;width:43.2pt;height:15.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872" behindDoc="0" locked="0" layoutInCell="1" allowOverlap="1">
                      <wp:simplePos x="0" y="0"/>
                      <wp:positionH relativeFrom="column">
                        <wp:posOffset>171450</wp:posOffset>
                      </wp:positionH>
                      <wp:positionV relativeFrom="paragraph">
                        <wp:posOffset>704850</wp:posOffset>
                      </wp:positionV>
                      <wp:extent cx="548640" cy="198120"/>
                      <wp:effectExtent l="13970" t="9525" r="8890" b="1143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3.5pt;margin-top:55.5pt;width:43.2pt;height:15.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simplePos x="0" y="0"/>
                      <wp:positionH relativeFrom="column">
                        <wp:posOffset>171450</wp:posOffset>
                      </wp:positionH>
                      <wp:positionV relativeFrom="paragraph">
                        <wp:posOffset>427990</wp:posOffset>
                      </wp:positionV>
                      <wp:extent cx="548640" cy="198120"/>
                      <wp:effectExtent l="13970" t="8890" r="8890" b="1206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3.5pt;margin-top:33.7pt;width:43.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"/>
                  </w:pict>
                </mc:Fallback>
              </mc:AlternateContent>
            </w:r>
          </w:p>
        </w:tc>
        <w:bookmarkStart w:id="4" w:name="_GoBack"/>
        <w:bookmarkEnd w:id="4"/>
      </w:tr>
    </w:tbl>
    <w:tbl>
      <w:tblPr>
        <w:tblW w:w="9914" w:type="dxa"/>
        <w:tblLayout w:type="fixed"/>
        <w:tblCellMar>
          <w:left w:w="10" w:type="dxa"/>
          <w:right w:w="10" w:type="dxa"/>
        </w:tblCellMar>
        <w:tblLook w:val="04A0" w:firstRow="1" w:lastRow="0" w:firstColumn="1" w:lastColumn="0" w:noHBand="0" w:noVBand="1"/>
      </w:tblPr>
      <w:tblGrid>
        <w:gridCol w:w="489"/>
        <w:gridCol w:w="5605"/>
        <w:gridCol w:w="518"/>
        <w:gridCol w:w="519"/>
        <w:gridCol w:w="519"/>
        <w:gridCol w:w="2264"/>
      </w:tblGrid>
      <w:tr w:rsidR="00496E5A" w:rsidRPr="00435B94" w:rsidTr="008E3BCC">
        <w:trPr>
          <w:trHeight w:val="198"/>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Arial Unicode MS" w:hAnsi="Times New Roman" w:cs="Times New Roman"/>
                <w:b/>
                <w:color w:val="000000"/>
                <w:sz w:val="28"/>
                <w:szCs w:val="28"/>
              </w:rPr>
            </w:pPr>
            <w:r w:rsidRPr="004B4692">
              <w:rPr>
                <w:rFonts w:ascii="Times New Roman" w:eastAsia="Arial Unicode MS" w:hAnsi="Times New Roman" w:cs="Times New Roman"/>
                <w:b/>
                <w:color w:val="000000"/>
                <w:sz w:val="28"/>
                <w:szCs w:val="28"/>
              </w:rPr>
              <w:t>№</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Arial Unicode MS" w:hAnsi="Times New Roman" w:cs="Times New Roman"/>
                <w:b/>
                <w:color w:val="000000"/>
                <w:sz w:val="28"/>
                <w:szCs w:val="28"/>
              </w:rPr>
            </w:pPr>
            <w:r w:rsidRPr="004B4692">
              <w:rPr>
                <w:rFonts w:ascii="Times New Roman" w:eastAsia="Arial Unicode MS" w:hAnsi="Times New Roman" w:cs="Times New Roman"/>
                <w:b/>
                <w:color w:val="000000"/>
                <w:sz w:val="28"/>
                <w:szCs w:val="28"/>
              </w:rPr>
              <w:t>Этапы и содержание наблюдения</w:t>
            </w:r>
          </w:p>
        </w:tc>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b/>
                <w:color w:val="000000"/>
                <w:sz w:val="28"/>
                <w:szCs w:val="28"/>
              </w:rPr>
            </w:pPr>
            <w:r w:rsidRPr="004B4692">
              <w:rPr>
                <w:rFonts w:ascii="Times New Roman" w:eastAsia="Times New Roman" w:hAnsi="Times New Roman" w:cs="Times New Roman"/>
                <w:b/>
                <w:color w:val="000000"/>
                <w:sz w:val="28"/>
                <w:szCs w:val="28"/>
              </w:rPr>
              <w:t>Да</w:t>
            </w:r>
          </w:p>
        </w:tc>
        <w:tc>
          <w:tcPr>
            <w:tcW w:w="51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b/>
                <w:color w:val="000000"/>
                <w:sz w:val="28"/>
                <w:szCs w:val="28"/>
              </w:rPr>
            </w:pPr>
            <w:r w:rsidRPr="004B4692">
              <w:rPr>
                <w:rFonts w:ascii="Times New Roman" w:eastAsia="Times New Roman" w:hAnsi="Times New Roman" w:cs="Times New Roman"/>
                <w:b/>
                <w:color w:val="000000"/>
                <w:sz w:val="28"/>
                <w:szCs w:val="28"/>
              </w:rPr>
              <w:t>Час</w:t>
            </w:r>
            <w:r w:rsidRPr="004B4692">
              <w:rPr>
                <w:rFonts w:ascii="Times New Roman" w:eastAsia="Times New Roman" w:hAnsi="Times New Roman" w:cs="Times New Roman"/>
                <w:b/>
                <w:color w:val="000000"/>
                <w:sz w:val="28"/>
                <w:szCs w:val="28"/>
              </w:rPr>
              <w:lastRenderedPageBreak/>
              <w:t>тично</w:t>
            </w:r>
          </w:p>
        </w:tc>
        <w:tc>
          <w:tcPr>
            <w:tcW w:w="51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b/>
                <w:color w:val="000000"/>
                <w:sz w:val="28"/>
                <w:szCs w:val="28"/>
              </w:rPr>
            </w:pPr>
            <w:r w:rsidRPr="004B4692">
              <w:rPr>
                <w:rFonts w:ascii="Times New Roman" w:eastAsia="Times New Roman" w:hAnsi="Times New Roman" w:cs="Times New Roman"/>
                <w:b/>
                <w:color w:val="000000"/>
                <w:sz w:val="28"/>
                <w:szCs w:val="28"/>
              </w:rPr>
              <w:lastRenderedPageBreak/>
              <w:t>Нет</w:t>
            </w:r>
          </w:p>
        </w:tc>
        <w:tc>
          <w:tcPr>
            <w:tcW w:w="2263"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b/>
                <w:color w:val="000000"/>
                <w:sz w:val="28"/>
                <w:szCs w:val="28"/>
              </w:rPr>
            </w:pPr>
            <w:r w:rsidRPr="004B4692">
              <w:rPr>
                <w:rFonts w:ascii="Times New Roman" w:eastAsia="Times New Roman" w:hAnsi="Times New Roman" w:cs="Times New Roman"/>
                <w:b/>
                <w:color w:val="000000"/>
                <w:sz w:val="28"/>
                <w:szCs w:val="28"/>
              </w:rPr>
              <w:t xml:space="preserve">Примечание </w:t>
            </w:r>
          </w:p>
        </w:tc>
      </w:tr>
      <w:tr w:rsidR="00496E5A" w:rsidRPr="00435B94" w:rsidTr="008E3BCC">
        <w:trPr>
          <w:trHeight w:val="751"/>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lastRenderedPageBreak/>
              <w:t>1.</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b/>
                <w:bCs/>
                <w:color w:val="000000"/>
                <w:sz w:val="28"/>
                <w:szCs w:val="28"/>
              </w:rPr>
              <w:t>Триединая цель урока</w:t>
            </w:r>
            <w:r w:rsidRPr="004B4692">
              <w:rPr>
                <w:rFonts w:ascii="Times New Roman" w:eastAsia="Times New Roman" w:hAnsi="Times New Roman" w:cs="Times New Roman"/>
                <w:color w:val="000000"/>
                <w:sz w:val="28"/>
                <w:szCs w:val="28"/>
              </w:rPr>
              <w:t>.</w:t>
            </w:r>
          </w:p>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Прослеживается ли реализация по</w:t>
            </w:r>
            <w:r w:rsidR="00903FAC">
              <w:rPr>
                <w:rFonts w:ascii="Times New Roman" w:eastAsia="Times New Roman" w:hAnsi="Times New Roman" w:cs="Times New Roman"/>
                <w:color w:val="000000"/>
                <w:sz w:val="28"/>
                <w:szCs w:val="28"/>
              </w:rPr>
              <w:t>ставленных учителем целей урока</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Consola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Consola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Consola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751"/>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2.</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CD5B1C"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b/>
                <w:bCs/>
                <w:color w:val="000000"/>
                <w:sz w:val="28"/>
                <w:szCs w:val="28"/>
              </w:rPr>
              <w:t>Организация урока:</w:t>
            </w:r>
            <w:r w:rsidRPr="004B4692">
              <w:rPr>
                <w:rFonts w:ascii="Times New Roman" w:eastAsia="Times New Roman" w:hAnsi="Times New Roman" w:cs="Times New Roman"/>
                <w:color w:val="000000"/>
                <w:sz w:val="28"/>
                <w:szCs w:val="28"/>
              </w:rPr>
              <w:t xml:space="preserve"> </w:t>
            </w:r>
          </w:p>
          <w:p w:rsidR="00CD5B1C" w:rsidRPr="004B4692" w:rsidRDefault="00CD5B1C"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-тип урока;</w:t>
            </w:r>
            <w:r w:rsidR="00496E5A" w:rsidRPr="004B4692">
              <w:rPr>
                <w:rFonts w:ascii="Times New Roman" w:eastAsia="Times New Roman" w:hAnsi="Times New Roman" w:cs="Times New Roman"/>
                <w:color w:val="000000"/>
                <w:sz w:val="28"/>
                <w:szCs w:val="28"/>
              </w:rPr>
              <w:t xml:space="preserve"> </w:t>
            </w:r>
          </w:p>
          <w:p w:rsidR="00CD5B1C" w:rsidRPr="004B4692" w:rsidRDefault="00CD5B1C"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-структура урока;</w:t>
            </w:r>
            <w:r w:rsidR="00496E5A" w:rsidRPr="004B4692">
              <w:rPr>
                <w:rFonts w:ascii="Times New Roman" w:eastAsia="Times New Roman" w:hAnsi="Times New Roman" w:cs="Times New Roman"/>
                <w:color w:val="000000"/>
                <w:sz w:val="28"/>
                <w:szCs w:val="28"/>
              </w:rPr>
              <w:t xml:space="preserve"> </w:t>
            </w:r>
          </w:p>
          <w:p w:rsidR="00CD5B1C" w:rsidRPr="004B4692" w:rsidRDefault="00CD5B1C"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-этапы;</w:t>
            </w:r>
            <w:r w:rsidR="00496E5A" w:rsidRPr="004B4692">
              <w:rPr>
                <w:rFonts w:ascii="Times New Roman" w:eastAsia="Times New Roman" w:hAnsi="Times New Roman" w:cs="Times New Roman"/>
                <w:color w:val="000000"/>
                <w:sz w:val="28"/>
                <w:szCs w:val="28"/>
              </w:rPr>
              <w:t xml:space="preserve"> </w:t>
            </w:r>
          </w:p>
          <w:p w:rsidR="00CD5B1C" w:rsidRPr="004B4692" w:rsidRDefault="00CD5B1C"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w:t>
            </w:r>
            <w:r w:rsidR="00496E5A" w:rsidRPr="004B4692">
              <w:rPr>
                <w:rFonts w:ascii="Times New Roman" w:eastAsia="Times New Roman" w:hAnsi="Times New Roman" w:cs="Times New Roman"/>
                <w:color w:val="000000"/>
                <w:sz w:val="28"/>
                <w:szCs w:val="28"/>
              </w:rPr>
              <w:t xml:space="preserve">их логическая последовательность и дозировка </w:t>
            </w:r>
            <w:r w:rsidRPr="004B4692">
              <w:rPr>
                <w:rFonts w:ascii="Times New Roman" w:eastAsia="Times New Roman" w:hAnsi="Times New Roman" w:cs="Times New Roman"/>
                <w:color w:val="000000"/>
                <w:sz w:val="28"/>
                <w:szCs w:val="28"/>
              </w:rPr>
              <w:t>этапов урока во времени;</w:t>
            </w:r>
          </w:p>
          <w:p w:rsidR="00496E5A" w:rsidRPr="004B4692" w:rsidRDefault="00CD5B1C"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w:t>
            </w:r>
            <w:r w:rsidR="00496E5A" w:rsidRPr="004B4692">
              <w:rPr>
                <w:rFonts w:ascii="Times New Roman" w:eastAsia="Times New Roman" w:hAnsi="Times New Roman" w:cs="Times New Roman"/>
                <w:color w:val="000000"/>
                <w:sz w:val="28"/>
                <w:szCs w:val="28"/>
              </w:rPr>
              <w:t>соответствие построения урока его содержанию и поставленной цели.</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24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3.</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b/>
                <w:color w:val="000000"/>
                <w:sz w:val="28"/>
                <w:szCs w:val="28"/>
              </w:rPr>
            </w:pPr>
            <w:r w:rsidRPr="004B4692">
              <w:rPr>
                <w:rFonts w:ascii="Times New Roman" w:eastAsia="Times New Roman" w:hAnsi="Times New Roman" w:cs="Times New Roman"/>
                <w:b/>
                <w:color w:val="000000"/>
                <w:sz w:val="28"/>
                <w:szCs w:val="28"/>
              </w:rPr>
              <w:t>Мотивация на учение</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19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4.</w:t>
            </w:r>
          </w:p>
        </w:tc>
        <w:tc>
          <w:tcPr>
            <w:tcW w:w="9425"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b/>
                <w:bCs/>
                <w:color w:val="000000"/>
                <w:sz w:val="28"/>
                <w:szCs w:val="28"/>
              </w:rPr>
            </w:pPr>
            <w:r w:rsidRPr="004B4692">
              <w:rPr>
                <w:rFonts w:ascii="Times New Roman" w:eastAsia="Times New Roman" w:hAnsi="Times New Roman" w:cs="Times New Roman"/>
                <w:b/>
                <w:bCs/>
                <w:color w:val="000000"/>
                <w:sz w:val="28"/>
                <w:szCs w:val="28"/>
              </w:rPr>
              <w:t>Соответствие урока требованиям ФГОС:</w:t>
            </w:r>
          </w:p>
        </w:tc>
      </w:tr>
      <w:tr w:rsidR="00496E5A" w:rsidRPr="00435B94" w:rsidTr="008E3BCC">
        <w:trPr>
          <w:trHeight w:val="19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4.1</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Ориентация на новые образовательные результаты</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19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4.2</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Нацеленность деятельности на формирование УУД</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376"/>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r w:rsidRPr="004B4692">
              <w:rPr>
                <w:rFonts w:ascii="Times New Roman" w:eastAsia="Arial Unicode MS" w:hAnsi="Times New Roman" w:cs="Times New Roman"/>
                <w:color w:val="000000"/>
                <w:sz w:val="28"/>
                <w:szCs w:val="28"/>
              </w:rPr>
              <w:t>4.3</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Использование современных технологий (</w:t>
            </w:r>
            <w:proofErr w:type="gramStart"/>
            <w:r w:rsidRPr="004B4692">
              <w:rPr>
                <w:rFonts w:ascii="Times New Roman" w:eastAsia="Times New Roman" w:hAnsi="Times New Roman" w:cs="Times New Roman"/>
                <w:color w:val="000000"/>
                <w:sz w:val="28"/>
                <w:szCs w:val="28"/>
              </w:rPr>
              <w:t>проектная</w:t>
            </w:r>
            <w:proofErr w:type="gramEnd"/>
            <w:r w:rsidRPr="004B4692">
              <w:rPr>
                <w:rFonts w:ascii="Times New Roman" w:eastAsia="Times New Roman" w:hAnsi="Times New Roman" w:cs="Times New Roman"/>
                <w:color w:val="000000"/>
                <w:sz w:val="28"/>
                <w:szCs w:val="28"/>
              </w:rPr>
              <w:t>, исследовательская, ИКТ и др.)</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19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5.</w:t>
            </w:r>
          </w:p>
        </w:tc>
        <w:tc>
          <w:tcPr>
            <w:tcW w:w="9425"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b/>
                <w:bCs/>
                <w:color w:val="000000"/>
                <w:sz w:val="28"/>
                <w:szCs w:val="28"/>
              </w:rPr>
            </w:pPr>
            <w:r w:rsidRPr="004B4692">
              <w:rPr>
                <w:rFonts w:ascii="Times New Roman" w:eastAsia="Times New Roman" w:hAnsi="Times New Roman" w:cs="Times New Roman"/>
                <w:b/>
                <w:bCs/>
                <w:color w:val="000000"/>
                <w:sz w:val="28"/>
                <w:szCs w:val="28"/>
              </w:rPr>
              <w:t>Содержание урока:</w:t>
            </w:r>
          </w:p>
        </w:tc>
      </w:tr>
      <w:tr w:rsidR="00496E5A" w:rsidRPr="00435B94" w:rsidTr="008E3BCC">
        <w:trPr>
          <w:trHeight w:val="376"/>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5.1</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 xml:space="preserve">-научная правильность освещения материала на уроке; </w:t>
            </w:r>
          </w:p>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-его соответствие возрастным возможностям.</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381"/>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5.2</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Соответствие содержания урока требованиям программы.</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554"/>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5.3</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Связь теории с практикой, использование жизненного опыта учеников с целью развития у них познавательной активности и самостоятельности.</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tabs>
                <w:tab w:val="left" w:leader="hyphen" w:pos="636"/>
              </w:tabs>
              <w:spacing w:after="0" w:line="240" w:lineRule="auto"/>
              <w:jc w:val="both"/>
              <w:rPr>
                <w:rFonts w:ascii="Times New Roman" w:eastAsia="Times New Roman" w:hAnsi="Times New Roman" w:cs="Times New Roman"/>
                <w:color w:val="000000"/>
                <w:sz w:val="28"/>
                <w:szCs w:val="28"/>
              </w:rPr>
            </w:pPr>
          </w:p>
        </w:tc>
      </w:tr>
      <w:tr w:rsidR="00496E5A" w:rsidRPr="00435B94" w:rsidTr="008E3BCC">
        <w:trPr>
          <w:trHeight w:val="381"/>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5.4</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 xml:space="preserve">Связь изучаемого материала с ранее </w:t>
            </w:r>
            <w:proofErr w:type="gramStart"/>
            <w:r w:rsidRPr="004B4692">
              <w:rPr>
                <w:rFonts w:ascii="Times New Roman" w:eastAsia="Times New Roman" w:hAnsi="Times New Roman" w:cs="Times New Roman"/>
                <w:color w:val="000000"/>
                <w:sz w:val="28"/>
                <w:szCs w:val="28"/>
              </w:rPr>
              <w:t>пройденным</w:t>
            </w:r>
            <w:proofErr w:type="gramEnd"/>
            <w:r w:rsidRPr="004B4692">
              <w:rPr>
                <w:rFonts w:ascii="Times New Roman" w:eastAsia="Times New Roman" w:hAnsi="Times New Roman" w:cs="Times New Roman"/>
                <w:color w:val="000000"/>
                <w:sz w:val="28"/>
                <w:szCs w:val="28"/>
              </w:rPr>
              <w:t xml:space="preserve">, </w:t>
            </w:r>
            <w:proofErr w:type="spellStart"/>
            <w:r w:rsidRPr="004B4692">
              <w:rPr>
                <w:rFonts w:ascii="Times New Roman" w:eastAsia="Times New Roman" w:hAnsi="Times New Roman" w:cs="Times New Roman"/>
                <w:color w:val="000000"/>
                <w:sz w:val="28"/>
                <w:szCs w:val="28"/>
              </w:rPr>
              <w:t>межпредметные</w:t>
            </w:r>
            <w:proofErr w:type="spellEnd"/>
            <w:r w:rsidRPr="004B4692">
              <w:rPr>
                <w:rFonts w:ascii="Times New Roman" w:eastAsia="Times New Roman" w:hAnsi="Times New Roman" w:cs="Times New Roman"/>
                <w:color w:val="000000"/>
                <w:sz w:val="28"/>
                <w:szCs w:val="28"/>
              </w:rPr>
              <w:t xml:space="preserve"> связи.</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19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6.</w:t>
            </w:r>
          </w:p>
        </w:tc>
        <w:tc>
          <w:tcPr>
            <w:tcW w:w="9425"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b/>
                <w:bCs/>
                <w:color w:val="000000"/>
                <w:sz w:val="28"/>
                <w:szCs w:val="28"/>
              </w:rPr>
            </w:pPr>
            <w:r w:rsidRPr="004B4692">
              <w:rPr>
                <w:rFonts w:ascii="Times New Roman" w:eastAsia="Times New Roman" w:hAnsi="Times New Roman" w:cs="Times New Roman"/>
                <w:b/>
                <w:bCs/>
                <w:color w:val="000000"/>
                <w:sz w:val="28"/>
                <w:szCs w:val="28"/>
              </w:rPr>
              <w:t>Методика проведения урока:</w:t>
            </w:r>
          </w:p>
        </w:tc>
      </w:tr>
      <w:tr w:rsidR="00496E5A" w:rsidRPr="00435B94" w:rsidTr="008E3BCC">
        <w:trPr>
          <w:trHeight w:val="568"/>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6.1</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CD5B1C"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 xml:space="preserve">Актуализация знаний и способов деятельности обучающихся. </w:t>
            </w:r>
          </w:p>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Постановка учителем проблемных вопросов, создание проблемных ситуаций.</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1685"/>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6.2</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 xml:space="preserve">Методы обучения: </w:t>
            </w:r>
          </w:p>
          <w:p w:rsidR="00496E5A" w:rsidRPr="004B4692" w:rsidRDefault="00CD5B1C" w:rsidP="003B52A6">
            <w:pPr>
              <w:numPr>
                <w:ilvl w:val="0"/>
                <w:numId w:val="1"/>
              </w:numPr>
              <w:spacing w:after="0" w:line="240" w:lineRule="auto"/>
              <w:ind w:left="0"/>
              <w:jc w:val="both"/>
              <w:rPr>
                <w:rFonts w:ascii="Times New Roman" w:eastAsia="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объяснительно-иллюстративный</w:t>
            </w:r>
            <w:r w:rsidR="00496E5A" w:rsidRPr="004B4692">
              <w:rPr>
                <w:rFonts w:ascii="Times New Roman" w:hAnsi="Times New Roman" w:cs="Times New Roman"/>
                <w:sz w:val="28"/>
                <w:szCs w:val="28"/>
              </w:rPr>
              <w:t>;</w:t>
            </w:r>
          </w:p>
          <w:p w:rsidR="00496E5A" w:rsidRPr="004B4692" w:rsidRDefault="00CD5B1C" w:rsidP="003B52A6">
            <w:pPr>
              <w:numPr>
                <w:ilvl w:val="0"/>
                <w:numId w:val="1"/>
              </w:numPr>
              <w:spacing w:after="0" w:line="240" w:lineRule="auto"/>
              <w:ind w:left="0"/>
              <w:jc w:val="both"/>
              <w:rPr>
                <w:rFonts w:ascii="Times New Roman" w:eastAsia="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репродуктивный</w:t>
            </w:r>
            <w:r w:rsidR="00496E5A" w:rsidRPr="004B4692">
              <w:rPr>
                <w:rFonts w:ascii="Times New Roman" w:hAnsi="Times New Roman" w:cs="Times New Roman"/>
                <w:sz w:val="28"/>
                <w:szCs w:val="28"/>
              </w:rPr>
              <w:t>;</w:t>
            </w:r>
          </w:p>
          <w:p w:rsidR="00496E5A" w:rsidRPr="004B4692" w:rsidRDefault="00CD5B1C" w:rsidP="003B52A6">
            <w:pPr>
              <w:numPr>
                <w:ilvl w:val="0"/>
                <w:numId w:val="1"/>
              </w:numPr>
              <w:spacing w:after="0" w:line="240" w:lineRule="auto"/>
              <w:ind w:left="0"/>
              <w:jc w:val="both"/>
              <w:rPr>
                <w:rFonts w:ascii="Times New Roman" w:eastAsia="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проблемное изложение</w:t>
            </w:r>
            <w:r w:rsidR="00496E5A" w:rsidRPr="004B4692">
              <w:rPr>
                <w:rFonts w:ascii="Times New Roman" w:hAnsi="Times New Roman" w:cs="Times New Roman"/>
                <w:sz w:val="28"/>
                <w:szCs w:val="28"/>
              </w:rPr>
              <w:t>;</w:t>
            </w:r>
          </w:p>
          <w:p w:rsidR="00496E5A" w:rsidRPr="004B4692" w:rsidRDefault="00CD5B1C" w:rsidP="003B52A6">
            <w:pPr>
              <w:numPr>
                <w:ilvl w:val="0"/>
                <w:numId w:val="1"/>
              </w:numPr>
              <w:spacing w:after="0" w:line="240" w:lineRule="auto"/>
              <w:ind w:left="0"/>
              <w:jc w:val="both"/>
              <w:rPr>
                <w:rFonts w:ascii="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частично поисковый</w:t>
            </w:r>
            <w:r w:rsidR="00496E5A" w:rsidRPr="004B4692">
              <w:rPr>
                <w:rFonts w:ascii="Times New Roman" w:hAnsi="Times New Roman" w:cs="Times New Roman"/>
                <w:sz w:val="28"/>
                <w:szCs w:val="28"/>
              </w:rPr>
              <w:t>;</w:t>
            </w:r>
          </w:p>
          <w:p w:rsidR="00496E5A" w:rsidRPr="004B4692" w:rsidRDefault="00CD5B1C" w:rsidP="003B52A6">
            <w:pPr>
              <w:numPr>
                <w:ilvl w:val="0"/>
                <w:numId w:val="1"/>
              </w:numPr>
              <w:spacing w:after="0" w:line="240" w:lineRule="auto"/>
              <w:ind w:left="0"/>
              <w:jc w:val="both"/>
              <w:rPr>
                <w:rFonts w:ascii="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исследовательский</w:t>
            </w:r>
            <w:r w:rsidR="00496E5A" w:rsidRPr="004B4692">
              <w:rPr>
                <w:rFonts w:ascii="Times New Roman" w:hAnsi="Times New Roman" w:cs="Times New Roman"/>
                <w:sz w:val="28"/>
                <w:szCs w:val="28"/>
              </w:rPr>
              <w:t>.</w:t>
            </w:r>
          </w:p>
          <w:p w:rsidR="00903FAC"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iCs/>
                <w:color w:val="000000"/>
                <w:sz w:val="28"/>
                <w:szCs w:val="28"/>
              </w:rPr>
              <w:lastRenderedPageBreak/>
              <w:t>Число заданий репродуктивного характера  («прочитай», «перескажи», «повтори», «вспомни»)</w:t>
            </w:r>
            <w:r w:rsidRPr="004B4692">
              <w:rPr>
                <w:rFonts w:ascii="Times New Roman" w:eastAsia="Times New Roman" w:hAnsi="Times New Roman" w:cs="Times New Roman"/>
                <w:color w:val="000000"/>
                <w:sz w:val="28"/>
                <w:szCs w:val="28"/>
              </w:rPr>
              <w:t xml:space="preserve"> </w:t>
            </w:r>
          </w:p>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iCs/>
                <w:color w:val="000000"/>
                <w:sz w:val="28"/>
                <w:szCs w:val="28"/>
              </w:rPr>
              <w:t>Число заданий поискового характера («докажи», «объясни», «оцени», «сравни», «найди ошибку»)</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371"/>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lastRenderedPageBreak/>
              <w:t>6.3</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CD5B1C"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 xml:space="preserve">Соотношение деятельности учителя и деятельности </w:t>
            </w:r>
            <w:proofErr w:type="gramStart"/>
            <w:r w:rsidRPr="004B4692">
              <w:rPr>
                <w:rFonts w:ascii="Times New Roman" w:eastAsia="Times New Roman" w:hAnsi="Times New Roman" w:cs="Times New Roman"/>
                <w:color w:val="000000"/>
                <w:sz w:val="28"/>
                <w:szCs w:val="28"/>
              </w:rPr>
              <w:t>обучающихся</w:t>
            </w:r>
            <w:proofErr w:type="gramEnd"/>
            <w:r w:rsidRPr="004B4692">
              <w:rPr>
                <w:rFonts w:ascii="Times New Roman" w:eastAsia="Times New Roman" w:hAnsi="Times New Roman" w:cs="Times New Roman"/>
                <w:color w:val="000000"/>
                <w:sz w:val="28"/>
                <w:szCs w:val="28"/>
              </w:rPr>
              <w:t xml:space="preserve">. </w:t>
            </w:r>
          </w:p>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Объем и характер самостоятельных работ.</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268"/>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6.4</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Методы познания:</w:t>
            </w:r>
          </w:p>
          <w:p w:rsidR="00496E5A" w:rsidRPr="004B4692" w:rsidRDefault="00496E5A" w:rsidP="003B52A6">
            <w:pPr>
              <w:spacing w:after="0" w:line="240" w:lineRule="auto"/>
              <w:jc w:val="both"/>
              <w:rPr>
                <w:rFonts w:ascii="Times New Roman" w:eastAsia="Times New Roman" w:hAnsi="Times New Roman" w:cs="Times New Roman"/>
                <w:iCs/>
                <w:color w:val="000000"/>
                <w:sz w:val="28"/>
                <w:szCs w:val="28"/>
              </w:rPr>
            </w:pPr>
            <w:r w:rsidRPr="004B4692">
              <w:rPr>
                <w:rFonts w:ascii="Times New Roman" w:eastAsia="Times New Roman" w:hAnsi="Times New Roman" w:cs="Times New Roman"/>
                <w:i/>
                <w:iCs/>
                <w:color w:val="000000"/>
                <w:sz w:val="28"/>
                <w:szCs w:val="28"/>
              </w:rPr>
              <w:t>-</w:t>
            </w:r>
            <w:r w:rsidRPr="004B4692">
              <w:rPr>
                <w:rFonts w:ascii="Times New Roman" w:eastAsia="Times New Roman" w:hAnsi="Times New Roman" w:cs="Times New Roman"/>
                <w:iCs/>
                <w:color w:val="000000"/>
                <w:sz w:val="28"/>
                <w:szCs w:val="28"/>
              </w:rPr>
              <w:t>наблюдение,</w:t>
            </w:r>
          </w:p>
          <w:p w:rsidR="00496E5A" w:rsidRPr="004B4692" w:rsidRDefault="00496E5A" w:rsidP="003B52A6">
            <w:pPr>
              <w:spacing w:after="0" w:line="240" w:lineRule="auto"/>
              <w:jc w:val="both"/>
              <w:rPr>
                <w:rFonts w:ascii="Times New Roman" w:eastAsia="Times New Roman" w:hAnsi="Times New Roman" w:cs="Times New Roman"/>
                <w:iCs/>
                <w:color w:val="000000"/>
                <w:sz w:val="28"/>
                <w:szCs w:val="28"/>
              </w:rPr>
            </w:pPr>
            <w:r w:rsidRPr="004B4692">
              <w:rPr>
                <w:rFonts w:ascii="Times New Roman" w:eastAsia="Times New Roman" w:hAnsi="Times New Roman" w:cs="Times New Roman"/>
                <w:iCs/>
                <w:color w:val="000000"/>
                <w:sz w:val="28"/>
                <w:szCs w:val="28"/>
              </w:rPr>
              <w:t xml:space="preserve">-опыт, </w:t>
            </w:r>
          </w:p>
          <w:p w:rsidR="00496E5A" w:rsidRPr="004B4692" w:rsidRDefault="00496E5A" w:rsidP="003B52A6">
            <w:pPr>
              <w:spacing w:after="0" w:line="240" w:lineRule="auto"/>
              <w:jc w:val="both"/>
              <w:rPr>
                <w:rFonts w:ascii="Times New Roman" w:eastAsia="Times New Roman" w:hAnsi="Times New Roman" w:cs="Times New Roman"/>
                <w:iCs/>
                <w:color w:val="000000"/>
                <w:sz w:val="28"/>
                <w:szCs w:val="28"/>
              </w:rPr>
            </w:pPr>
            <w:r w:rsidRPr="004B4692">
              <w:rPr>
                <w:rFonts w:ascii="Times New Roman" w:eastAsia="Times New Roman" w:hAnsi="Times New Roman" w:cs="Times New Roman"/>
                <w:iCs/>
                <w:color w:val="000000"/>
                <w:sz w:val="28"/>
                <w:szCs w:val="28"/>
              </w:rPr>
              <w:t xml:space="preserve">-поиск информации, </w:t>
            </w:r>
          </w:p>
          <w:p w:rsidR="00496E5A" w:rsidRPr="004B4692" w:rsidRDefault="00496E5A" w:rsidP="003B52A6">
            <w:pPr>
              <w:spacing w:after="0" w:line="240" w:lineRule="auto"/>
              <w:jc w:val="both"/>
              <w:rPr>
                <w:rFonts w:ascii="Times New Roman" w:eastAsia="Times New Roman" w:hAnsi="Times New Roman" w:cs="Times New Roman"/>
                <w:iCs/>
                <w:color w:val="000000"/>
                <w:sz w:val="28"/>
                <w:szCs w:val="28"/>
              </w:rPr>
            </w:pPr>
            <w:r w:rsidRPr="004B4692">
              <w:rPr>
                <w:rFonts w:ascii="Times New Roman" w:eastAsia="Times New Roman" w:hAnsi="Times New Roman" w:cs="Times New Roman"/>
                <w:iCs/>
                <w:color w:val="000000"/>
                <w:sz w:val="28"/>
                <w:szCs w:val="28"/>
              </w:rPr>
              <w:t xml:space="preserve">-сравнение, </w:t>
            </w:r>
          </w:p>
          <w:p w:rsidR="00496E5A" w:rsidRPr="004B4692" w:rsidRDefault="00496E5A" w:rsidP="003B52A6">
            <w:pPr>
              <w:spacing w:after="0" w:line="240" w:lineRule="auto"/>
              <w:jc w:val="both"/>
              <w:rPr>
                <w:rFonts w:ascii="Times New Roman" w:eastAsia="Times New Roman" w:hAnsi="Times New Roman" w:cs="Times New Roman"/>
                <w:iCs/>
                <w:color w:val="000000"/>
                <w:sz w:val="28"/>
                <w:szCs w:val="28"/>
              </w:rPr>
            </w:pPr>
            <w:r w:rsidRPr="004B4692">
              <w:rPr>
                <w:rFonts w:ascii="Times New Roman" w:eastAsia="Times New Roman" w:hAnsi="Times New Roman" w:cs="Times New Roman"/>
                <w:iCs/>
                <w:color w:val="000000"/>
                <w:sz w:val="28"/>
                <w:szCs w:val="28"/>
              </w:rPr>
              <w:t>-чтение</w:t>
            </w:r>
          </w:p>
          <w:p w:rsidR="00496E5A" w:rsidRPr="004B4692" w:rsidRDefault="00496E5A" w:rsidP="003B52A6">
            <w:pPr>
              <w:spacing w:after="0" w:line="240" w:lineRule="auto"/>
              <w:jc w:val="both"/>
              <w:rPr>
                <w:rFonts w:ascii="Times New Roman" w:eastAsia="Times New Roman" w:hAnsi="Times New Roman" w:cs="Times New Roman"/>
                <w:i/>
                <w:iCs/>
                <w:color w:val="000000"/>
                <w:sz w:val="28"/>
                <w:szCs w:val="28"/>
              </w:rPr>
            </w:pPr>
            <w:r w:rsidRPr="004B4692">
              <w:rPr>
                <w:rFonts w:ascii="Times New Roman" w:eastAsia="Times New Roman" w:hAnsi="Times New Roman" w:cs="Times New Roman"/>
                <w:iCs/>
                <w:color w:val="000000"/>
                <w:sz w:val="28"/>
                <w:szCs w:val="28"/>
              </w:rPr>
              <w:t>-другое</w:t>
            </w:r>
            <w:r w:rsidRPr="004B4692">
              <w:rPr>
                <w:rFonts w:ascii="Times New Roman" w:eastAsia="Times New Roman" w:hAnsi="Times New Roman" w:cs="Times New Roman"/>
                <w:i/>
                <w:iCs/>
                <w:color w:val="000000"/>
                <w:sz w:val="28"/>
                <w:szCs w:val="28"/>
              </w:rPr>
              <w:t xml:space="preserve"> </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202"/>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6.5</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color w:val="000000"/>
                <w:sz w:val="28"/>
                <w:szCs w:val="28"/>
              </w:rPr>
            </w:pPr>
            <w:r w:rsidRPr="004B4692">
              <w:rPr>
                <w:rFonts w:ascii="Times New Roman" w:eastAsia="Times New Roman" w:hAnsi="Times New Roman" w:cs="Times New Roman"/>
                <w:color w:val="000000"/>
                <w:sz w:val="28"/>
                <w:szCs w:val="28"/>
              </w:rPr>
              <w:t>Применение диалоговых форм общения.</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Arial Unicode MS" w:hAnsi="Times New Roman" w:cs="Times New Roman"/>
                <w:color w:val="000000"/>
                <w:sz w:val="28"/>
                <w:szCs w:val="28"/>
              </w:rPr>
            </w:pPr>
          </w:p>
        </w:tc>
      </w:tr>
      <w:tr w:rsidR="00496E5A" w:rsidRPr="00435B94" w:rsidTr="008E3BCC">
        <w:trPr>
          <w:trHeight w:val="394"/>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6.6</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 xml:space="preserve">Создание нестандартных ситуаций при использовании знаний </w:t>
            </w:r>
            <w:proofErr w:type="gramStart"/>
            <w:r w:rsidRPr="004B4692">
              <w:rPr>
                <w:sz w:val="28"/>
                <w:szCs w:val="28"/>
              </w:rPr>
              <w:t>обучающимися</w:t>
            </w:r>
            <w:proofErr w:type="gramEnd"/>
            <w:r w:rsidRPr="004B4692">
              <w:rPr>
                <w:sz w:val="28"/>
                <w:szCs w:val="28"/>
              </w:rPr>
              <w:t>.</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188"/>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6.7</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Осуществление обратной связи ученик-учитель</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376"/>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6.8</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spacing w:after="0" w:line="240" w:lineRule="auto"/>
              <w:jc w:val="both"/>
              <w:rPr>
                <w:rFonts w:ascii="Times New Roman" w:eastAsia="Times New Roman" w:hAnsi="Times New Roman" w:cs="Times New Roman"/>
                <w:sz w:val="28"/>
                <w:szCs w:val="28"/>
              </w:rPr>
            </w:pPr>
            <w:r w:rsidRPr="004B4692">
              <w:rPr>
                <w:rFonts w:ascii="Times New Roman" w:hAnsi="Times New Roman" w:cs="Times New Roman"/>
                <w:sz w:val="28"/>
                <w:szCs w:val="28"/>
              </w:rPr>
              <w:t>Формы организации позна</w:t>
            </w:r>
            <w:r w:rsidRPr="004B4692">
              <w:rPr>
                <w:rFonts w:ascii="Times New Roman" w:eastAsia="Times New Roman" w:hAnsi="Times New Roman" w:cs="Times New Roman"/>
                <w:sz w:val="28"/>
                <w:szCs w:val="28"/>
              </w:rPr>
              <w:t>вательной деятельности:</w:t>
            </w:r>
          </w:p>
          <w:p w:rsidR="00496E5A" w:rsidRPr="004B4692" w:rsidRDefault="00CD5B1C" w:rsidP="003B52A6">
            <w:pPr>
              <w:numPr>
                <w:ilvl w:val="0"/>
                <w:numId w:val="1"/>
              </w:numPr>
              <w:spacing w:after="0" w:line="240" w:lineRule="auto"/>
              <w:ind w:left="0"/>
              <w:jc w:val="both"/>
              <w:rPr>
                <w:rFonts w:ascii="Times New Roman" w:eastAsia="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индивидуальная</w:t>
            </w:r>
            <w:r w:rsidR="00496E5A" w:rsidRPr="004B4692">
              <w:rPr>
                <w:rFonts w:ascii="Times New Roman" w:hAnsi="Times New Roman" w:cs="Times New Roman"/>
                <w:sz w:val="28"/>
                <w:szCs w:val="28"/>
              </w:rPr>
              <w:t>;</w:t>
            </w:r>
          </w:p>
          <w:p w:rsidR="00496E5A" w:rsidRPr="004B4692" w:rsidRDefault="00CD5B1C" w:rsidP="003B52A6">
            <w:pPr>
              <w:numPr>
                <w:ilvl w:val="0"/>
                <w:numId w:val="1"/>
              </w:numPr>
              <w:spacing w:after="0" w:line="240" w:lineRule="auto"/>
              <w:ind w:left="0"/>
              <w:jc w:val="both"/>
              <w:rPr>
                <w:rFonts w:ascii="Times New Roman" w:eastAsia="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групповая</w:t>
            </w:r>
            <w:r w:rsidR="00496E5A" w:rsidRPr="004B4692">
              <w:rPr>
                <w:rFonts w:ascii="Times New Roman" w:hAnsi="Times New Roman" w:cs="Times New Roman"/>
                <w:sz w:val="28"/>
                <w:szCs w:val="28"/>
              </w:rPr>
              <w:t>;</w:t>
            </w:r>
          </w:p>
          <w:p w:rsidR="00496E5A" w:rsidRPr="004B4692" w:rsidRDefault="00CD5B1C" w:rsidP="003B52A6">
            <w:pPr>
              <w:numPr>
                <w:ilvl w:val="0"/>
                <w:numId w:val="1"/>
              </w:numPr>
              <w:spacing w:after="0" w:line="240" w:lineRule="auto"/>
              <w:ind w:left="0"/>
              <w:jc w:val="both"/>
              <w:rPr>
                <w:rFonts w:ascii="Times New Roman" w:eastAsia="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фронтальная</w:t>
            </w:r>
            <w:r w:rsidR="00496E5A" w:rsidRPr="004B4692">
              <w:rPr>
                <w:rFonts w:ascii="Times New Roman" w:hAnsi="Times New Roman" w:cs="Times New Roman"/>
                <w:sz w:val="28"/>
                <w:szCs w:val="28"/>
              </w:rPr>
              <w:t>;</w:t>
            </w:r>
          </w:p>
          <w:p w:rsidR="00496E5A" w:rsidRPr="004B4692" w:rsidRDefault="00CD5B1C" w:rsidP="003B52A6">
            <w:pPr>
              <w:numPr>
                <w:ilvl w:val="0"/>
                <w:numId w:val="1"/>
              </w:numPr>
              <w:spacing w:after="0" w:line="240" w:lineRule="auto"/>
              <w:ind w:left="0"/>
              <w:jc w:val="both"/>
              <w:rPr>
                <w:rFonts w:ascii="Times New Roman" w:eastAsia="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коллективная</w:t>
            </w:r>
            <w:r w:rsidR="00496E5A" w:rsidRPr="004B4692">
              <w:rPr>
                <w:rFonts w:ascii="Times New Roman" w:hAnsi="Times New Roman" w:cs="Times New Roman"/>
                <w:sz w:val="28"/>
                <w:szCs w:val="28"/>
              </w:rPr>
              <w:t>;</w:t>
            </w:r>
          </w:p>
          <w:p w:rsidR="00496E5A" w:rsidRPr="004B4692" w:rsidRDefault="00CD5B1C" w:rsidP="003B52A6">
            <w:pPr>
              <w:numPr>
                <w:ilvl w:val="0"/>
                <w:numId w:val="1"/>
              </w:numPr>
              <w:spacing w:after="0" w:line="240" w:lineRule="auto"/>
              <w:ind w:left="0"/>
              <w:jc w:val="both"/>
              <w:rPr>
                <w:rFonts w:ascii="Times New Roman" w:eastAsia="Times New Roman" w:hAnsi="Times New Roman" w:cs="Times New Roman"/>
                <w:sz w:val="28"/>
                <w:szCs w:val="28"/>
              </w:rPr>
            </w:pPr>
            <w:r w:rsidRPr="004B4692">
              <w:rPr>
                <w:rFonts w:ascii="Times New Roman" w:eastAsia="Times New Roman" w:hAnsi="Times New Roman" w:cs="Times New Roman"/>
                <w:sz w:val="28"/>
                <w:szCs w:val="28"/>
              </w:rPr>
              <w:t>-</w:t>
            </w:r>
            <w:r w:rsidR="00496E5A" w:rsidRPr="004B4692">
              <w:rPr>
                <w:rFonts w:ascii="Times New Roman" w:eastAsia="Times New Roman" w:hAnsi="Times New Roman" w:cs="Times New Roman"/>
                <w:sz w:val="28"/>
                <w:szCs w:val="28"/>
              </w:rPr>
              <w:t>парная</w:t>
            </w:r>
            <w:r w:rsidR="00496E5A" w:rsidRPr="004B4692">
              <w:rPr>
                <w:rFonts w:ascii="Times New Roman" w:hAnsi="Times New Roman" w:cs="Times New Roman"/>
                <w:sz w:val="28"/>
                <w:szCs w:val="28"/>
              </w:rPr>
              <w:t>.</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371"/>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6.9</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CD5B1C" w:rsidRPr="004B4692" w:rsidRDefault="00496E5A" w:rsidP="003B52A6">
            <w:pPr>
              <w:pStyle w:val="11"/>
              <w:shd w:val="clear" w:color="auto" w:fill="auto"/>
              <w:spacing w:line="240" w:lineRule="auto"/>
              <w:jc w:val="both"/>
              <w:rPr>
                <w:sz w:val="28"/>
                <w:szCs w:val="28"/>
              </w:rPr>
            </w:pPr>
            <w:r w:rsidRPr="004B4692">
              <w:rPr>
                <w:sz w:val="28"/>
                <w:szCs w:val="28"/>
              </w:rPr>
              <w:t xml:space="preserve">Реализация дифференцированного обучения. </w:t>
            </w:r>
          </w:p>
          <w:p w:rsidR="00496E5A" w:rsidRPr="004B4692" w:rsidRDefault="00496E5A" w:rsidP="003B52A6">
            <w:pPr>
              <w:pStyle w:val="11"/>
              <w:shd w:val="clear" w:color="auto" w:fill="auto"/>
              <w:spacing w:line="240" w:lineRule="auto"/>
              <w:jc w:val="both"/>
              <w:rPr>
                <w:sz w:val="28"/>
                <w:szCs w:val="28"/>
              </w:rPr>
            </w:pPr>
            <w:r w:rsidRPr="004B4692">
              <w:rPr>
                <w:sz w:val="28"/>
                <w:szCs w:val="28"/>
              </w:rPr>
              <w:t xml:space="preserve">Наличие заданий для детей разного уровня </w:t>
            </w:r>
            <w:proofErr w:type="spellStart"/>
            <w:r w:rsidRPr="004B4692">
              <w:rPr>
                <w:sz w:val="28"/>
                <w:szCs w:val="28"/>
              </w:rPr>
              <w:t>обученности</w:t>
            </w:r>
            <w:proofErr w:type="spellEnd"/>
            <w:r w:rsidRPr="004B4692">
              <w:rPr>
                <w:sz w:val="28"/>
                <w:szCs w:val="28"/>
              </w:rPr>
              <w:t>.</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376"/>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6.10</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Средства обучения. Целесообразность их использования в соответствии с темой, этапом обучения</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939"/>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6.11</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30"/>
              <w:shd w:val="clear" w:color="auto" w:fill="auto"/>
              <w:spacing w:line="240" w:lineRule="auto"/>
              <w:jc w:val="both"/>
              <w:rPr>
                <w:rStyle w:val="37"/>
                <w:i w:val="0"/>
                <w:sz w:val="28"/>
                <w:szCs w:val="28"/>
              </w:rPr>
            </w:pPr>
            <w:r w:rsidRPr="004B4692">
              <w:rPr>
                <w:rStyle w:val="37"/>
                <w:i w:val="0"/>
                <w:sz w:val="28"/>
                <w:szCs w:val="28"/>
              </w:rPr>
              <w:t>Использование наглядного</w:t>
            </w:r>
            <w:r w:rsidRPr="004B4692">
              <w:rPr>
                <w:rStyle w:val="37"/>
                <w:sz w:val="28"/>
                <w:szCs w:val="28"/>
              </w:rPr>
              <w:t xml:space="preserve"> </w:t>
            </w:r>
            <w:r w:rsidRPr="004B4692">
              <w:rPr>
                <w:rStyle w:val="37"/>
                <w:i w:val="0"/>
                <w:sz w:val="28"/>
                <w:szCs w:val="28"/>
              </w:rPr>
              <w:t xml:space="preserve">материала: </w:t>
            </w:r>
          </w:p>
          <w:p w:rsidR="00496E5A" w:rsidRPr="004B4692" w:rsidRDefault="00496E5A" w:rsidP="003B52A6">
            <w:pPr>
              <w:pStyle w:val="30"/>
              <w:shd w:val="clear" w:color="auto" w:fill="auto"/>
              <w:spacing w:line="240" w:lineRule="auto"/>
              <w:jc w:val="both"/>
              <w:rPr>
                <w:sz w:val="28"/>
                <w:szCs w:val="28"/>
              </w:rPr>
            </w:pPr>
            <w:r w:rsidRPr="004B4692">
              <w:rPr>
                <w:i/>
                <w:sz w:val="28"/>
                <w:szCs w:val="28"/>
              </w:rPr>
              <w:t xml:space="preserve">- </w:t>
            </w:r>
            <w:r w:rsidRPr="004B4692">
              <w:rPr>
                <w:sz w:val="28"/>
                <w:szCs w:val="28"/>
              </w:rPr>
              <w:t>в качестве иллюстрации;</w:t>
            </w:r>
          </w:p>
          <w:p w:rsidR="00496E5A" w:rsidRPr="004B4692" w:rsidRDefault="00496E5A" w:rsidP="003B52A6">
            <w:pPr>
              <w:pStyle w:val="30"/>
              <w:shd w:val="clear" w:color="auto" w:fill="auto"/>
              <w:spacing w:line="240" w:lineRule="auto"/>
              <w:jc w:val="both"/>
              <w:rPr>
                <w:sz w:val="28"/>
                <w:szCs w:val="28"/>
              </w:rPr>
            </w:pPr>
            <w:r w:rsidRPr="004B4692">
              <w:rPr>
                <w:sz w:val="28"/>
                <w:szCs w:val="28"/>
              </w:rPr>
              <w:t>- для эмоциональной поддержки;</w:t>
            </w:r>
          </w:p>
          <w:p w:rsidR="00496E5A" w:rsidRPr="004B4692" w:rsidRDefault="00496E5A" w:rsidP="003B52A6">
            <w:pPr>
              <w:pStyle w:val="30"/>
              <w:shd w:val="clear" w:color="auto" w:fill="auto"/>
              <w:spacing w:line="240" w:lineRule="auto"/>
              <w:jc w:val="both"/>
              <w:rPr>
                <w:sz w:val="28"/>
                <w:szCs w:val="28"/>
              </w:rPr>
            </w:pPr>
            <w:r w:rsidRPr="004B4692">
              <w:rPr>
                <w:sz w:val="28"/>
                <w:szCs w:val="28"/>
              </w:rPr>
              <w:t xml:space="preserve">- для решения обучающих задач; </w:t>
            </w:r>
          </w:p>
          <w:p w:rsidR="00496E5A" w:rsidRPr="004B4692" w:rsidRDefault="00496E5A" w:rsidP="003B52A6">
            <w:pPr>
              <w:pStyle w:val="30"/>
              <w:shd w:val="clear" w:color="auto" w:fill="auto"/>
              <w:spacing w:line="240" w:lineRule="auto"/>
              <w:jc w:val="both"/>
              <w:rPr>
                <w:i/>
                <w:sz w:val="28"/>
                <w:szCs w:val="28"/>
              </w:rPr>
            </w:pPr>
            <w:r w:rsidRPr="004B4692">
              <w:rPr>
                <w:rStyle w:val="37"/>
                <w:i w:val="0"/>
                <w:sz w:val="28"/>
                <w:szCs w:val="28"/>
              </w:rPr>
              <w:t>Наглядный материал:</w:t>
            </w:r>
          </w:p>
          <w:p w:rsidR="00496E5A" w:rsidRPr="004B4692" w:rsidRDefault="00496E5A" w:rsidP="003B52A6">
            <w:pPr>
              <w:pStyle w:val="30"/>
              <w:shd w:val="clear" w:color="auto" w:fill="auto"/>
              <w:spacing w:line="240" w:lineRule="auto"/>
              <w:jc w:val="both"/>
              <w:rPr>
                <w:sz w:val="28"/>
                <w:szCs w:val="28"/>
              </w:rPr>
            </w:pPr>
            <w:r w:rsidRPr="004B4692">
              <w:rPr>
                <w:i/>
                <w:sz w:val="28"/>
                <w:szCs w:val="28"/>
              </w:rPr>
              <w:t xml:space="preserve">- </w:t>
            </w:r>
            <w:r w:rsidRPr="004B4692">
              <w:rPr>
                <w:sz w:val="28"/>
                <w:szCs w:val="28"/>
              </w:rPr>
              <w:t>избыточен;</w:t>
            </w:r>
          </w:p>
          <w:p w:rsidR="00496E5A" w:rsidRPr="004B4692" w:rsidRDefault="00496E5A" w:rsidP="003B52A6">
            <w:pPr>
              <w:pStyle w:val="30"/>
              <w:shd w:val="clear" w:color="auto" w:fill="auto"/>
              <w:spacing w:line="240" w:lineRule="auto"/>
              <w:jc w:val="both"/>
              <w:rPr>
                <w:sz w:val="28"/>
                <w:szCs w:val="28"/>
              </w:rPr>
            </w:pPr>
            <w:r w:rsidRPr="004B4692">
              <w:rPr>
                <w:sz w:val="28"/>
                <w:szCs w:val="28"/>
              </w:rPr>
              <w:t>- достаточен;</w:t>
            </w:r>
          </w:p>
          <w:p w:rsidR="00496E5A" w:rsidRPr="004B4692" w:rsidRDefault="00496E5A" w:rsidP="003B52A6">
            <w:pPr>
              <w:pStyle w:val="30"/>
              <w:shd w:val="clear" w:color="auto" w:fill="auto"/>
              <w:spacing w:line="240" w:lineRule="auto"/>
              <w:jc w:val="both"/>
              <w:rPr>
                <w:sz w:val="28"/>
                <w:szCs w:val="28"/>
              </w:rPr>
            </w:pPr>
            <w:r w:rsidRPr="004B4692">
              <w:rPr>
                <w:sz w:val="28"/>
                <w:szCs w:val="28"/>
              </w:rPr>
              <w:t xml:space="preserve">- уместен; </w:t>
            </w:r>
          </w:p>
          <w:p w:rsidR="00496E5A" w:rsidRPr="004B4692" w:rsidRDefault="00496E5A" w:rsidP="003B52A6">
            <w:pPr>
              <w:pStyle w:val="30"/>
              <w:shd w:val="clear" w:color="auto" w:fill="auto"/>
              <w:spacing w:line="240" w:lineRule="auto"/>
              <w:jc w:val="both"/>
              <w:rPr>
                <w:i/>
                <w:sz w:val="28"/>
                <w:szCs w:val="28"/>
              </w:rPr>
            </w:pPr>
            <w:r w:rsidRPr="004B4692">
              <w:rPr>
                <w:sz w:val="28"/>
                <w:szCs w:val="28"/>
              </w:rPr>
              <w:t>- недостаточен.</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pStyle w:val="50"/>
              <w:shd w:val="clear" w:color="auto" w:fill="auto"/>
              <w:spacing w:line="240" w:lineRule="auto"/>
              <w:jc w:val="both"/>
              <w:rPr>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pStyle w:val="50"/>
              <w:shd w:val="clear" w:color="auto" w:fill="auto"/>
              <w:spacing w:line="240" w:lineRule="auto"/>
              <w:jc w:val="both"/>
              <w:rPr>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pStyle w:val="50"/>
              <w:shd w:val="clear" w:color="auto" w:fill="auto"/>
              <w:spacing w:line="240" w:lineRule="auto"/>
              <w:jc w:val="both"/>
              <w:rPr>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pStyle w:val="50"/>
              <w:spacing w:line="240" w:lineRule="auto"/>
              <w:jc w:val="both"/>
              <w:rPr>
                <w:sz w:val="28"/>
                <w:szCs w:val="28"/>
              </w:rPr>
            </w:pPr>
          </w:p>
        </w:tc>
      </w:tr>
      <w:tr w:rsidR="00496E5A" w:rsidRPr="00435B94" w:rsidTr="008E3BCC">
        <w:trPr>
          <w:trHeight w:val="19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6.1</w:t>
            </w:r>
            <w:r w:rsidRPr="004B4692">
              <w:rPr>
                <w:sz w:val="28"/>
                <w:szCs w:val="28"/>
              </w:rPr>
              <w:lastRenderedPageBreak/>
              <w:t>2</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lastRenderedPageBreak/>
              <w:t xml:space="preserve">Формирование навыков самоконтроля и </w:t>
            </w:r>
            <w:r w:rsidRPr="004B4692">
              <w:rPr>
                <w:sz w:val="28"/>
                <w:szCs w:val="28"/>
              </w:rPr>
              <w:lastRenderedPageBreak/>
              <w:t>самооценки.</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19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lastRenderedPageBreak/>
              <w:t>7.</w:t>
            </w:r>
          </w:p>
        </w:tc>
        <w:tc>
          <w:tcPr>
            <w:tcW w:w="9425"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22"/>
              <w:shd w:val="clear" w:color="auto" w:fill="auto"/>
              <w:spacing w:line="240" w:lineRule="auto"/>
              <w:jc w:val="both"/>
              <w:rPr>
                <w:b/>
                <w:sz w:val="28"/>
                <w:szCs w:val="28"/>
              </w:rPr>
            </w:pPr>
            <w:r w:rsidRPr="004B4692">
              <w:rPr>
                <w:b/>
                <w:sz w:val="28"/>
                <w:szCs w:val="28"/>
              </w:rPr>
              <w:t>Психологические основы урока:</w:t>
            </w:r>
          </w:p>
        </w:tc>
      </w:tr>
      <w:tr w:rsidR="00496E5A" w:rsidRPr="00435B94" w:rsidTr="008E3BCC">
        <w:trPr>
          <w:trHeight w:val="381"/>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7.1</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Учет учителем уровней актуального развития обучающихся и зоны их ближайшего развития</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756"/>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7.2</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Реализация развивающей функции обучения Развитие качеств: восприятие, внимание, воображение, мышление, память, речь.</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56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7.3</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 xml:space="preserve">Ритмичность урока: </w:t>
            </w:r>
          </w:p>
          <w:p w:rsidR="00360C97" w:rsidRPr="004B4692" w:rsidRDefault="00496E5A" w:rsidP="003B52A6">
            <w:pPr>
              <w:pStyle w:val="11"/>
              <w:shd w:val="clear" w:color="auto" w:fill="auto"/>
              <w:spacing w:line="240" w:lineRule="auto"/>
              <w:jc w:val="both"/>
              <w:rPr>
                <w:sz w:val="28"/>
                <w:szCs w:val="28"/>
              </w:rPr>
            </w:pPr>
            <w:r w:rsidRPr="004B4692">
              <w:rPr>
                <w:sz w:val="28"/>
                <w:szCs w:val="28"/>
              </w:rPr>
              <w:t xml:space="preserve">- чередование материала разной степени трудности; </w:t>
            </w:r>
          </w:p>
          <w:p w:rsidR="00496E5A" w:rsidRPr="004B4692" w:rsidRDefault="00496E5A" w:rsidP="003B52A6">
            <w:pPr>
              <w:pStyle w:val="11"/>
              <w:shd w:val="clear" w:color="auto" w:fill="auto"/>
              <w:spacing w:line="240" w:lineRule="auto"/>
              <w:jc w:val="both"/>
              <w:rPr>
                <w:sz w:val="28"/>
                <w:szCs w:val="28"/>
              </w:rPr>
            </w:pPr>
            <w:r w:rsidRPr="004B4692">
              <w:rPr>
                <w:sz w:val="28"/>
                <w:szCs w:val="28"/>
              </w:rPr>
              <w:t>- разнообразие видов учебной деятельности.</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376"/>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7.4</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Наличие психологических пауз и разрядки.</w:t>
            </w:r>
          </w:p>
          <w:p w:rsidR="00496E5A" w:rsidRPr="004B4692" w:rsidRDefault="00496E5A" w:rsidP="003B52A6">
            <w:pPr>
              <w:pStyle w:val="11"/>
              <w:shd w:val="clear" w:color="auto" w:fill="auto"/>
              <w:spacing w:line="240" w:lineRule="auto"/>
              <w:jc w:val="both"/>
              <w:rPr>
                <w:sz w:val="28"/>
                <w:szCs w:val="28"/>
              </w:rPr>
            </w:pPr>
            <w:r w:rsidRPr="004B4692">
              <w:rPr>
                <w:sz w:val="28"/>
                <w:szCs w:val="28"/>
              </w:rPr>
              <w:t>Эмоциональная атмосфера урока</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563"/>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8.</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rStyle w:val="a4"/>
                <w:sz w:val="28"/>
                <w:szCs w:val="28"/>
              </w:rPr>
              <w:t>Домашнее задание:</w:t>
            </w:r>
            <w:r w:rsidRPr="004B4692">
              <w:rPr>
                <w:sz w:val="28"/>
                <w:szCs w:val="28"/>
              </w:rPr>
              <w:t xml:space="preserve"> </w:t>
            </w:r>
          </w:p>
          <w:p w:rsidR="00496E5A" w:rsidRPr="004B4692" w:rsidRDefault="00496E5A" w:rsidP="003B52A6">
            <w:pPr>
              <w:pStyle w:val="11"/>
              <w:shd w:val="clear" w:color="auto" w:fill="auto"/>
              <w:spacing w:line="240" w:lineRule="auto"/>
              <w:jc w:val="both"/>
              <w:rPr>
                <w:sz w:val="28"/>
                <w:szCs w:val="28"/>
              </w:rPr>
            </w:pPr>
            <w:r w:rsidRPr="004B4692">
              <w:rPr>
                <w:sz w:val="28"/>
                <w:szCs w:val="28"/>
              </w:rPr>
              <w:t>- оптимальный объем;</w:t>
            </w:r>
          </w:p>
          <w:p w:rsidR="00496E5A" w:rsidRPr="004B4692" w:rsidRDefault="00496E5A" w:rsidP="003B52A6">
            <w:pPr>
              <w:pStyle w:val="11"/>
              <w:shd w:val="clear" w:color="auto" w:fill="auto"/>
              <w:spacing w:line="240" w:lineRule="auto"/>
              <w:jc w:val="both"/>
              <w:rPr>
                <w:sz w:val="28"/>
                <w:szCs w:val="28"/>
              </w:rPr>
            </w:pPr>
            <w:r w:rsidRPr="004B4692">
              <w:rPr>
                <w:sz w:val="28"/>
                <w:szCs w:val="28"/>
              </w:rPr>
              <w:t xml:space="preserve">- доступность инструктажа; </w:t>
            </w:r>
          </w:p>
          <w:p w:rsidR="00496E5A" w:rsidRPr="004B4692" w:rsidRDefault="00496E5A" w:rsidP="003B52A6">
            <w:pPr>
              <w:pStyle w:val="11"/>
              <w:shd w:val="clear" w:color="auto" w:fill="auto"/>
              <w:spacing w:line="240" w:lineRule="auto"/>
              <w:jc w:val="both"/>
              <w:rPr>
                <w:sz w:val="28"/>
                <w:szCs w:val="28"/>
              </w:rPr>
            </w:pPr>
            <w:r w:rsidRPr="004B4692">
              <w:rPr>
                <w:sz w:val="28"/>
                <w:szCs w:val="28"/>
              </w:rPr>
              <w:t xml:space="preserve">- дифференциация; </w:t>
            </w:r>
          </w:p>
          <w:p w:rsidR="00496E5A" w:rsidRPr="004B4692" w:rsidRDefault="00496E5A" w:rsidP="003B52A6">
            <w:pPr>
              <w:pStyle w:val="11"/>
              <w:shd w:val="clear" w:color="auto" w:fill="auto"/>
              <w:spacing w:line="240" w:lineRule="auto"/>
              <w:jc w:val="both"/>
              <w:rPr>
                <w:sz w:val="28"/>
                <w:szCs w:val="28"/>
              </w:rPr>
            </w:pPr>
            <w:r w:rsidRPr="004B4692">
              <w:rPr>
                <w:sz w:val="28"/>
                <w:szCs w:val="28"/>
              </w:rPr>
              <w:t>- предоставление права выбора.</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r w:rsidR="00496E5A" w:rsidRPr="00435B94" w:rsidTr="008E3BCC">
        <w:trPr>
          <w:trHeight w:val="376"/>
        </w:trPr>
        <w:tc>
          <w:tcPr>
            <w:tcW w:w="489"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11"/>
              <w:shd w:val="clear" w:color="auto" w:fill="auto"/>
              <w:spacing w:line="240" w:lineRule="auto"/>
              <w:jc w:val="both"/>
              <w:rPr>
                <w:sz w:val="28"/>
                <w:szCs w:val="28"/>
              </w:rPr>
            </w:pPr>
            <w:r w:rsidRPr="004B4692">
              <w:rPr>
                <w:sz w:val="28"/>
                <w:szCs w:val="28"/>
              </w:rPr>
              <w:t>9.</w:t>
            </w:r>
          </w:p>
        </w:tc>
        <w:tc>
          <w:tcPr>
            <w:tcW w:w="5605" w:type="dxa"/>
            <w:tcBorders>
              <w:top w:val="single" w:sz="4" w:space="0" w:color="auto"/>
              <w:left w:val="single" w:sz="4" w:space="0" w:color="auto"/>
              <w:bottom w:val="single" w:sz="4" w:space="0" w:color="auto"/>
              <w:right w:val="single" w:sz="4" w:space="0" w:color="auto"/>
            </w:tcBorders>
            <w:shd w:val="clear" w:color="auto" w:fill="FFFFFF"/>
            <w:hideMark/>
          </w:tcPr>
          <w:p w:rsidR="00496E5A" w:rsidRPr="004B4692" w:rsidRDefault="00496E5A" w:rsidP="003B52A6">
            <w:pPr>
              <w:pStyle w:val="22"/>
              <w:shd w:val="clear" w:color="auto" w:fill="auto"/>
              <w:spacing w:line="240" w:lineRule="auto"/>
              <w:jc w:val="both"/>
              <w:rPr>
                <w:b/>
                <w:sz w:val="28"/>
                <w:szCs w:val="28"/>
              </w:rPr>
            </w:pPr>
            <w:r w:rsidRPr="004B4692">
              <w:rPr>
                <w:b/>
                <w:sz w:val="28"/>
                <w:szCs w:val="28"/>
              </w:rPr>
              <w:t>Наличие элементов нового в педагогической деятельности учители (отсутствие шаблона).</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519"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hAnsi="Times New Roman" w:cs="Times New Roman"/>
                <w:sz w:val="28"/>
                <w:szCs w:val="28"/>
              </w:rPr>
            </w:pP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496E5A" w:rsidRPr="004B4692" w:rsidRDefault="00496E5A" w:rsidP="003B52A6">
            <w:pPr>
              <w:spacing w:after="0" w:line="240" w:lineRule="auto"/>
              <w:jc w:val="both"/>
              <w:rPr>
                <w:rFonts w:ascii="Times New Roman" w:eastAsia="Times New Roman" w:hAnsi="Times New Roman" w:cs="Times New Roman"/>
                <w:sz w:val="28"/>
                <w:szCs w:val="28"/>
              </w:rPr>
            </w:pPr>
          </w:p>
        </w:tc>
      </w:tr>
    </w:tbl>
    <w:p w:rsidR="00496E5A" w:rsidRPr="00435B94" w:rsidRDefault="00496E5A" w:rsidP="003B52A6">
      <w:pPr>
        <w:spacing w:after="0" w:line="240" w:lineRule="auto"/>
        <w:ind w:firstLine="708"/>
        <w:jc w:val="both"/>
        <w:rPr>
          <w:rFonts w:ascii="Times New Roman" w:eastAsia="Times New Roman" w:hAnsi="Times New Roman" w:cs="Times New Roman"/>
          <w:sz w:val="28"/>
          <w:szCs w:val="28"/>
        </w:rPr>
      </w:pPr>
      <w:r w:rsidRPr="00435B94">
        <w:rPr>
          <w:rFonts w:ascii="Times New Roman" w:hAnsi="Times New Roman" w:cs="Times New Roman"/>
          <w:sz w:val="28"/>
          <w:szCs w:val="28"/>
        </w:rPr>
        <w:t>Представленные критерии и инструменты оценки результативности учебного занятия не являются универсальными, они лишь отражают опыт коллектива по реализации требований Федеральных государственных образовательных стандартов начального общего образования и призваны помочь учителю, организаторам образовательно</w:t>
      </w:r>
      <w:r w:rsidR="002A6982">
        <w:rPr>
          <w:rFonts w:ascii="Times New Roman" w:hAnsi="Times New Roman" w:cs="Times New Roman"/>
          <w:sz w:val="28"/>
          <w:szCs w:val="28"/>
        </w:rPr>
        <w:t>й</w:t>
      </w:r>
      <w:r w:rsidRPr="00435B94">
        <w:rPr>
          <w:rFonts w:ascii="Times New Roman" w:hAnsi="Times New Roman" w:cs="Times New Roman"/>
          <w:sz w:val="28"/>
          <w:szCs w:val="28"/>
        </w:rPr>
        <w:t xml:space="preserve"> </w:t>
      </w:r>
      <w:r w:rsidR="002A6982">
        <w:rPr>
          <w:rFonts w:ascii="Times New Roman" w:hAnsi="Times New Roman" w:cs="Times New Roman"/>
          <w:sz w:val="28"/>
          <w:szCs w:val="28"/>
        </w:rPr>
        <w:t>деятельности</w:t>
      </w:r>
      <w:r w:rsidRPr="00435B94">
        <w:rPr>
          <w:rFonts w:ascii="Times New Roman" w:hAnsi="Times New Roman" w:cs="Times New Roman"/>
          <w:sz w:val="28"/>
          <w:szCs w:val="28"/>
        </w:rPr>
        <w:t xml:space="preserve"> в начальной школе в повышении эффективности </w:t>
      </w:r>
      <w:r w:rsidR="002A6982">
        <w:rPr>
          <w:rFonts w:ascii="Times New Roman" w:hAnsi="Times New Roman" w:cs="Times New Roman"/>
          <w:sz w:val="28"/>
          <w:szCs w:val="28"/>
        </w:rPr>
        <w:t>обучения</w:t>
      </w:r>
      <w:r w:rsidRPr="00435B94">
        <w:rPr>
          <w:rFonts w:ascii="Times New Roman" w:hAnsi="Times New Roman" w:cs="Times New Roman"/>
          <w:sz w:val="28"/>
          <w:szCs w:val="28"/>
        </w:rPr>
        <w:t>.</w:t>
      </w:r>
    </w:p>
    <w:p w:rsidR="00B364FC" w:rsidRPr="00435B94" w:rsidRDefault="00B364FC" w:rsidP="003B52A6">
      <w:pPr>
        <w:spacing w:after="0" w:line="240" w:lineRule="auto"/>
        <w:jc w:val="both"/>
        <w:rPr>
          <w:rFonts w:ascii="Times New Roman" w:hAnsi="Times New Roman" w:cs="Times New Roman"/>
          <w:sz w:val="28"/>
          <w:szCs w:val="28"/>
        </w:rPr>
      </w:pPr>
    </w:p>
    <w:sectPr w:rsidR="00B364FC" w:rsidRPr="00435B94" w:rsidSect="00435B9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6F29D0"/>
    <w:multiLevelType w:val="singleLevel"/>
    <w:tmpl w:val="84E831FC"/>
    <w:lvl w:ilvl="0">
      <w:start w:val="1"/>
      <w:numFmt w:val="bullet"/>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E5A"/>
    <w:rsid w:val="00087548"/>
    <w:rsid w:val="000A4052"/>
    <w:rsid w:val="00133D66"/>
    <w:rsid w:val="001E7673"/>
    <w:rsid w:val="00293EC9"/>
    <w:rsid w:val="00296271"/>
    <w:rsid w:val="002A59BD"/>
    <w:rsid w:val="002A6982"/>
    <w:rsid w:val="0031277A"/>
    <w:rsid w:val="003200F7"/>
    <w:rsid w:val="00360C97"/>
    <w:rsid w:val="003617D5"/>
    <w:rsid w:val="003B52A6"/>
    <w:rsid w:val="00435B94"/>
    <w:rsid w:val="00496E5A"/>
    <w:rsid w:val="004B4692"/>
    <w:rsid w:val="004C5F56"/>
    <w:rsid w:val="005A2F67"/>
    <w:rsid w:val="005C0D27"/>
    <w:rsid w:val="0063364E"/>
    <w:rsid w:val="006901A4"/>
    <w:rsid w:val="008524E3"/>
    <w:rsid w:val="00877D53"/>
    <w:rsid w:val="008E3BCC"/>
    <w:rsid w:val="00903FAC"/>
    <w:rsid w:val="00954128"/>
    <w:rsid w:val="00B364FC"/>
    <w:rsid w:val="00C44C7C"/>
    <w:rsid w:val="00CD5B1C"/>
    <w:rsid w:val="00E63DEA"/>
    <w:rsid w:val="00E84BA9"/>
    <w:rsid w:val="00F30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locked/>
    <w:rsid w:val="00496E5A"/>
    <w:rPr>
      <w:sz w:val="16"/>
      <w:szCs w:val="16"/>
      <w:shd w:val="clear" w:color="auto" w:fill="FFFFFF"/>
    </w:rPr>
  </w:style>
  <w:style w:type="paragraph" w:customStyle="1" w:styleId="10">
    <w:name w:val="Заголовок №1"/>
    <w:basedOn w:val="a"/>
    <w:link w:val="1"/>
    <w:rsid w:val="00496E5A"/>
    <w:pPr>
      <w:shd w:val="clear" w:color="auto" w:fill="FFFFFF"/>
      <w:spacing w:after="240" w:line="0" w:lineRule="atLeast"/>
      <w:outlineLvl w:val="0"/>
    </w:pPr>
    <w:rPr>
      <w:rFonts w:eastAsiaTheme="minorHAnsi"/>
      <w:sz w:val="16"/>
      <w:szCs w:val="16"/>
      <w:lang w:eastAsia="en-US"/>
    </w:rPr>
  </w:style>
  <w:style w:type="character" w:customStyle="1" w:styleId="2">
    <w:name w:val="Заголовок №2_"/>
    <w:basedOn w:val="a0"/>
    <w:link w:val="20"/>
    <w:locked/>
    <w:rsid w:val="00496E5A"/>
    <w:rPr>
      <w:rFonts w:ascii="Times New Roman" w:eastAsia="Times New Roman" w:hAnsi="Times New Roman" w:cs="Times New Roman"/>
      <w:sz w:val="18"/>
      <w:szCs w:val="18"/>
      <w:shd w:val="clear" w:color="auto" w:fill="FFFFFF"/>
    </w:rPr>
  </w:style>
  <w:style w:type="paragraph" w:customStyle="1" w:styleId="20">
    <w:name w:val="Заголовок №2"/>
    <w:basedOn w:val="a"/>
    <w:link w:val="2"/>
    <w:rsid w:val="00496E5A"/>
    <w:pPr>
      <w:shd w:val="clear" w:color="auto" w:fill="FFFFFF"/>
      <w:spacing w:before="240" w:after="0" w:line="216" w:lineRule="exact"/>
      <w:outlineLvl w:val="1"/>
    </w:pPr>
    <w:rPr>
      <w:rFonts w:ascii="Times New Roman" w:eastAsia="Times New Roman" w:hAnsi="Times New Roman" w:cs="Times New Roman"/>
      <w:sz w:val="18"/>
      <w:szCs w:val="18"/>
      <w:lang w:eastAsia="en-US"/>
    </w:rPr>
  </w:style>
  <w:style w:type="character" w:customStyle="1" w:styleId="a3">
    <w:name w:val="Основной текст_"/>
    <w:basedOn w:val="a0"/>
    <w:link w:val="11"/>
    <w:locked/>
    <w:rsid w:val="00496E5A"/>
    <w:rPr>
      <w:rFonts w:ascii="Times New Roman" w:eastAsia="Times New Roman" w:hAnsi="Times New Roman" w:cs="Times New Roman"/>
      <w:sz w:val="15"/>
      <w:szCs w:val="15"/>
      <w:shd w:val="clear" w:color="auto" w:fill="FFFFFF"/>
    </w:rPr>
  </w:style>
  <w:style w:type="paragraph" w:customStyle="1" w:styleId="11">
    <w:name w:val="Основной текст1"/>
    <w:basedOn w:val="a"/>
    <w:link w:val="a3"/>
    <w:rsid w:val="00496E5A"/>
    <w:pPr>
      <w:shd w:val="clear" w:color="auto" w:fill="FFFFFF"/>
      <w:spacing w:after="0" w:line="0" w:lineRule="atLeast"/>
    </w:pPr>
    <w:rPr>
      <w:rFonts w:ascii="Times New Roman" w:eastAsia="Times New Roman" w:hAnsi="Times New Roman" w:cs="Times New Roman"/>
      <w:sz w:val="15"/>
      <w:szCs w:val="15"/>
      <w:lang w:eastAsia="en-US"/>
    </w:rPr>
  </w:style>
  <w:style w:type="character" w:customStyle="1" w:styleId="3">
    <w:name w:val="Основной текст (3)_"/>
    <w:basedOn w:val="a0"/>
    <w:link w:val="30"/>
    <w:locked/>
    <w:rsid w:val="00496E5A"/>
    <w:rPr>
      <w:rFonts w:ascii="Times New Roman" w:eastAsia="Times New Roman" w:hAnsi="Times New Roman" w:cs="Times New Roman"/>
      <w:sz w:val="17"/>
      <w:szCs w:val="17"/>
      <w:shd w:val="clear" w:color="auto" w:fill="FFFFFF"/>
    </w:rPr>
  </w:style>
  <w:style w:type="paragraph" w:customStyle="1" w:styleId="30">
    <w:name w:val="Основной текст (3)"/>
    <w:basedOn w:val="a"/>
    <w:link w:val="3"/>
    <w:rsid w:val="00496E5A"/>
    <w:pPr>
      <w:shd w:val="clear" w:color="auto" w:fill="FFFFFF"/>
      <w:spacing w:after="0" w:line="187" w:lineRule="exact"/>
    </w:pPr>
    <w:rPr>
      <w:rFonts w:ascii="Times New Roman" w:eastAsia="Times New Roman" w:hAnsi="Times New Roman" w:cs="Times New Roman"/>
      <w:sz w:val="17"/>
      <w:szCs w:val="17"/>
      <w:lang w:eastAsia="en-US"/>
    </w:rPr>
  </w:style>
  <w:style w:type="character" w:customStyle="1" w:styleId="5">
    <w:name w:val="Основной текст (5)_"/>
    <w:basedOn w:val="a0"/>
    <w:link w:val="50"/>
    <w:locked/>
    <w:rsid w:val="00496E5A"/>
    <w:rPr>
      <w:rFonts w:ascii="Times New Roman" w:eastAsia="Times New Roman" w:hAnsi="Times New Roman" w:cs="Times New Roman"/>
      <w:sz w:val="12"/>
      <w:szCs w:val="12"/>
      <w:shd w:val="clear" w:color="auto" w:fill="FFFFFF"/>
    </w:rPr>
  </w:style>
  <w:style w:type="paragraph" w:customStyle="1" w:styleId="50">
    <w:name w:val="Основной текст (5)"/>
    <w:basedOn w:val="a"/>
    <w:link w:val="5"/>
    <w:rsid w:val="00496E5A"/>
    <w:pPr>
      <w:shd w:val="clear" w:color="auto" w:fill="FFFFFF"/>
      <w:spacing w:after="0" w:line="0" w:lineRule="atLeast"/>
    </w:pPr>
    <w:rPr>
      <w:rFonts w:ascii="Times New Roman" w:eastAsia="Times New Roman" w:hAnsi="Times New Roman" w:cs="Times New Roman"/>
      <w:sz w:val="12"/>
      <w:szCs w:val="12"/>
      <w:lang w:eastAsia="en-US"/>
    </w:rPr>
  </w:style>
  <w:style w:type="character" w:customStyle="1" w:styleId="21">
    <w:name w:val="Основной текст (2)_"/>
    <w:basedOn w:val="a0"/>
    <w:link w:val="22"/>
    <w:locked/>
    <w:rsid w:val="00496E5A"/>
    <w:rPr>
      <w:rFonts w:ascii="Times New Roman" w:eastAsia="Times New Roman" w:hAnsi="Times New Roman" w:cs="Times New Roman"/>
      <w:sz w:val="15"/>
      <w:szCs w:val="15"/>
      <w:shd w:val="clear" w:color="auto" w:fill="FFFFFF"/>
    </w:rPr>
  </w:style>
  <w:style w:type="paragraph" w:customStyle="1" w:styleId="22">
    <w:name w:val="Основной текст (2)"/>
    <w:basedOn w:val="a"/>
    <w:link w:val="21"/>
    <w:rsid w:val="00496E5A"/>
    <w:pPr>
      <w:shd w:val="clear" w:color="auto" w:fill="FFFFFF"/>
      <w:spacing w:after="0" w:line="0" w:lineRule="atLeast"/>
    </w:pPr>
    <w:rPr>
      <w:rFonts w:ascii="Times New Roman" w:eastAsia="Times New Roman" w:hAnsi="Times New Roman" w:cs="Times New Roman"/>
      <w:sz w:val="15"/>
      <w:szCs w:val="15"/>
      <w:lang w:eastAsia="en-US"/>
    </w:rPr>
  </w:style>
  <w:style w:type="character" w:customStyle="1" w:styleId="37">
    <w:name w:val="Основной текст (3) + 7"/>
    <w:aliases w:val="5 pt,Не курсив"/>
    <w:basedOn w:val="3"/>
    <w:rsid w:val="00496E5A"/>
    <w:rPr>
      <w:rFonts w:ascii="Times New Roman" w:eastAsia="Times New Roman" w:hAnsi="Times New Roman" w:cs="Times New Roman"/>
      <w:i/>
      <w:iCs/>
      <w:sz w:val="15"/>
      <w:szCs w:val="15"/>
      <w:shd w:val="clear" w:color="auto" w:fill="FFFFFF"/>
    </w:rPr>
  </w:style>
  <w:style w:type="character" w:customStyle="1" w:styleId="a4">
    <w:name w:val="Основной текст + Полужирный"/>
    <w:basedOn w:val="a3"/>
    <w:rsid w:val="00496E5A"/>
    <w:rPr>
      <w:rFonts w:ascii="Times New Roman" w:eastAsia="Times New Roman" w:hAnsi="Times New Roman" w:cs="Times New Roman"/>
      <w:b/>
      <w:bCs/>
      <w:sz w:val="15"/>
      <w:szCs w:val="15"/>
      <w:shd w:val="clear" w:color="auto" w:fill="FFFFFF"/>
    </w:rPr>
  </w:style>
  <w:style w:type="table" w:styleId="a5">
    <w:name w:val="Table Grid"/>
    <w:basedOn w:val="a1"/>
    <w:uiPriority w:val="59"/>
    <w:rsid w:val="00496E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CD5B1C"/>
    <w:rPr>
      <w:color w:val="0000FF" w:themeColor="hyperlink"/>
      <w:u w:val="single"/>
    </w:rPr>
  </w:style>
  <w:style w:type="character" w:customStyle="1" w:styleId="b-translationtext">
    <w:name w:val="b-translation__text"/>
    <w:basedOn w:val="a0"/>
    <w:rsid w:val="00877D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locked/>
    <w:rsid w:val="00496E5A"/>
    <w:rPr>
      <w:sz w:val="16"/>
      <w:szCs w:val="16"/>
      <w:shd w:val="clear" w:color="auto" w:fill="FFFFFF"/>
    </w:rPr>
  </w:style>
  <w:style w:type="paragraph" w:customStyle="1" w:styleId="10">
    <w:name w:val="Заголовок №1"/>
    <w:basedOn w:val="a"/>
    <w:link w:val="1"/>
    <w:rsid w:val="00496E5A"/>
    <w:pPr>
      <w:shd w:val="clear" w:color="auto" w:fill="FFFFFF"/>
      <w:spacing w:after="240" w:line="0" w:lineRule="atLeast"/>
      <w:outlineLvl w:val="0"/>
    </w:pPr>
    <w:rPr>
      <w:rFonts w:eastAsiaTheme="minorHAnsi"/>
      <w:sz w:val="16"/>
      <w:szCs w:val="16"/>
      <w:lang w:eastAsia="en-US"/>
    </w:rPr>
  </w:style>
  <w:style w:type="character" w:customStyle="1" w:styleId="2">
    <w:name w:val="Заголовок №2_"/>
    <w:basedOn w:val="a0"/>
    <w:link w:val="20"/>
    <w:locked/>
    <w:rsid w:val="00496E5A"/>
    <w:rPr>
      <w:rFonts w:ascii="Times New Roman" w:eastAsia="Times New Roman" w:hAnsi="Times New Roman" w:cs="Times New Roman"/>
      <w:sz w:val="18"/>
      <w:szCs w:val="18"/>
      <w:shd w:val="clear" w:color="auto" w:fill="FFFFFF"/>
    </w:rPr>
  </w:style>
  <w:style w:type="paragraph" w:customStyle="1" w:styleId="20">
    <w:name w:val="Заголовок №2"/>
    <w:basedOn w:val="a"/>
    <w:link w:val="2"/>
    <w:rsid w:val="00496E5A"/>
    <w:pPr>
      <w:shd w:val="clear" w:color="auto" w:fill="FFFFFF"/>
      <w:spacing w:before="240" w:after="0" w:line="216" w:lineRule="exact"/>
      <w:outlineLvl w:val="1"/>
    </w:pPr>
    <w:rPr>
      <w:rFonts w:ascii="Times New Roman" w:eastAsia="Times New Roman" w:hAnsi="Times New Roman" w:cs="Times New Roman"/>
      <w:sz w:val="18"/>
      <w:szCs w:val="18"/>
      <w:lang w:eastAsia="en-US"/>
    </w:rPr>
  </w:style>
  <w:style w:type="character" w:customStyle="1" w:styleId="a3">
    <w:name w:val="Основной текст_"/>
    <w:basedOn w:val="a0"/>
    <w:link w:val="11"/>
    <w:locked/>
    <w:rsid w:val="00496E5A"/>
    <w:rPr>
      <w:rFonts w:ascii="Times New Roman" w:eastAsia="Times New Roman" w:hAnsi="Times New Roman" w:cs="Times New Roman"/>
      <w:sz w:val="15"/>
      <w:szCs w:val="15"/>
      <w:shd w:val="clear" w:color="auto" w:fill="FFFFFF"/>
    </w:rPr>
  </w:style>
  <w:style w:type="paragraph" w:customStyle="1" w:styleId="11">
    <w:name w:val="Основной текст1"/>
    <w:basedOn w:val="a"/>
    <w:link w:val="a3"/>
    <w:rsid w:val="00496E5A"/>
    <w:pPr>
      <w:shd w:val="clear" w:color="auto" w:fill="FFFFFF"/>
      <w:spacing w:after="0" w:line="0" w:lineRule="atLeast"/>
    </w:pPr>
    <w:rPr>
      <w:rFonts w:ascii="Times New Roman" w:eastAsia="Times New Roman" w:hAnsi="Times New Roman" w:cs="Times New Roman"/>
      <w:sz w:val="15"/>
      <w:szCs w:val="15"/>
      <w:lang w:eastAsia="en-US"/>
    </w:rPr>
  </w:style>
  <w:style w:type="character" w:customStyle="1" w:styleId="3">
    <w:name w:val="Основной текст (3)_"/>
    <w:basedOn w:val="a0"/>
    <w:link w:val="30"/>
    <w:locked/>
    <w:rsid w:val="00496E5A"/>
    <w:rPr>
      <w:rFonts w:ascii="Times New Roman" w:eastAsia="Times New Roman" w:hAnsi="Times New Roman" w:cs="Times New Roman"/>
      <w:sz w:val="17"/>
      <w:szCs w:val="17"/>
      <w:shd w:val="clear" w:color="auto" w:fill="FFFFFF"/>
    </w:rPr>
  </w:style>
  <w:style w:type="paragraph" w:customStyle="1" w:styleId="30">
    <w:name w:val="Основной текст (3)"/>
    <w:basedOn w:val="a"/>
    <w:link w:val="3"/>
    <w:rsid w:val="00496E5A"/>
    <w:pPr>
      <w:shd w:val="clear" w:color="auto" w:fill="FFFFFF"/>
      <w:spacing w:after="0" w:line="187" w:lineRule="exact"/>
    </w:pPr>
    <w:rPr>
      <w:rFonts w:ascii="Times New Roman" w:eastAsia="Times New Roman" w:hAnsi="Times New Roman" w:cs="Times New Roman"/>
      <w:sz w:val="17"/>
      <w:szCs w:val="17"/>
      <w:lang w:eastAsia="en-US"/>
    </w:rPr>
  </w:style>
  <w:style w:type="character" w:customStyle="1" w:styleId="5">
    <w:name w:val="Основной текст (5)_"/>
    <w:basedOn w:val="a0"/>
    <w:link w:val="50"/>
    <w:locked/>
    <w:rsid w:val="00496E5A"/>
    <w:rPr>
      <w:rFonts w:ascii="Times New Roman" w:eastAsia="Times New Roman" w:hAnsi="Times New Roman" w:cs="Times New Roman"/>
      <w:sz w:val="12"/>
      <w:szCs w:val="12"/>
      <w:shd w:val="clear" w:color="auto" w:fill="FFFFFF"/>
    </w:rPr>
  </w:style>
  <w:style w:type="paragraph" w:customStyle="1" w:styleId="50">
    <w:name w:val="Основной текст (5)"/>
    <w:basedOn w:val="a"/>
    <w:link w:val="5"/>
    <w:rsid w:val="00496E5A"/>
    <w:pPr>
      <w:shd w:val="clear" w:color="auto" w:fill="FFFFFF"/>
      <w:spacing w:after="0" w:line="0" w:lineRule="atLeast"/>
    </w:pPr>
    <w:rPr>
      <w:rFonts w:ascii="Times New Roman" w:eastAsia="Times New Roman" w:hAnsi="Times New Roman" w:cs="Times New Roman"/>
      <w:sz w:val="12"/>
      <w:szCs w:val="12"/>
      <w:lang w:eastAsia="en-US"/>
    </w:rPr>
  </w:style>
  <w:style w:type="character" w:customStyle="1" w:styleId="21">
    <w:name w:val="Основной текст (2)_"/>
    <w:basedOn w:val="a0"/>
    <w:link w:val="22"/>
    <w:locked/>
    <w:rsid w:val="00496E5A"/>
    <w:rPr>
      <w:rFonts w:ascii="Times New Roman" w:eastAsia="Times New Roman" w:hAnsi="Times New Roman" w:cs="Times New Roman"/>
      <w:sz w:val="15"/>
      <w:szCs w:val="15"/>
      <w:shd w:val="clear" w:color="auto" w:fill="FFFFFF"/>
    </w:rPr>
  </w:style>
  <w:style w:type="paragraph" w:customStyle="1" w:styleId="22">
    <w:name w:val="Основной текст (2)"/>
    <w:basedOn w:val="a"/>
    <w:link w:val="21"/>
    <w:rsid w:val="00496E5A"/>
    <w:pPr>
      <w:shd w:val="clear" w:color="auto" w:fill="FFFFFF"/>
      <w:spacing w:after="0" w:line="0" w:lineRule="atLeast"/>
    </w:pPr>
    <w:rPr>
      <w:rFonts w:ascii="Times New Roman" w:eastAsia="Times New Roman" w:hAnsi="Times New Roman" w:cs="Times New Roman"/>
      <w:sz w:val="15"/>
      <w:szCs w:val="15"/>
      <w:lang w:eastAsia="en-US"/>
    </w:rPr>
  </w:style>
  <w:style w:type="character" w:customStyle="1" w:styleId="37">
    <w:name w:val="Основной текст (3) + 7"/>
    <w:aliases w:val="5 pt,Не курсив"/>
    <w:basedOn w:val="3"/>
    <w:rsid w:val="00496E5A"/>
    <w:rPr>
      <w:rFonts w:ascii="Times New Roman" w:eastAsia="Times New Roman" w:hAnsi="Times New Roman" w:cs="Times New Roman"/>
      <w:i/>
      <w:iCs/>
      <w:sz w:val="15"/>
      <w:szCs w:val="15"/>
      <w:shd w:val="clear" w:color="auto" w:fill="FFFFFF"/>
    </w:rPr>
  </w:style>
  <w:style w:type="character" w:customStyle="1" w:styleId="a4">
    <w:name w:val="Основной текст + Полужирный"/>
    <w:basedOn w:val="a3"/>
    <w:rsid w:val="00496E5A"/>
    <w:rPr>
      <w:rFonts w:ascii="Times New Roman" w:eastAsia="Times New Roman" w:hAnsi="Times New Roman" w:cs="Times New Roman"/>
      <w:b/>
      <w:bCs/>
      <w:sz w:val="15"/>
      <w:szCs w:val="15"/>
      <w:shd w:val="clear" w:color="auto" w:fill="FFFFFF"/>
    </w:rPr>
  </w:style>
  <w:style w:type="table" w:styleId="a5">
    <w:name w:val="Table Grid"/>
    <w:basedOn w:val="a1"/>
    <w:uiPriority w:val="59"/>
    <w:rsid w:val="00496E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CD5B1C"/>
    <w:rPr>
      <w:color w:val="0000FF" w:themeColor="hyperlink"/>
      <w:u w:val="single"/>
    </w:rPr>
  </w:style>
  <w:style w:type="character" w:customStyle="1" w:styleId="b-translationtext">
    <w:name w:val="b-translation__text"/>
    <w:basedOn w:val="a0"/>
    <w:rsid w:val="00877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83494">
      <w:bodyDiv w:val="1"/>
      <w:marLeft w:val="0"/>
      <w:marRight w:val="0"/>
      <w:marTop w:val="0"/>
      <w:marBottom w:val="0"/>
      <w:divBdr>
        <w:top w:val="none" w:sz="0" w:space="0" w:color="auto"/>
        <w:left w:val="none" w:sz="0" w:space="0" w:color="auto"/>
        <w:bottom w:val="none" w:sz="0" w:space="0" w:color="auto"/>
        <w:right w:val="none" w:sz="0" w:space="0" w:color="auto"/>
      </w:divBdr>
    </w:div>
    <w:div w:id="177721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ey_october@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1752</Words>
  <Characters>9989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Лицей</Company>
  <LinksUpToDate>false</LinksUpToDate>
  <CharactersWithSpaces>11718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директора</dc:creator>
  <cp:lastModifiedBy>Татьяна Николаевна</cp:lastModifiedBy>
  <cp:revision>10</cp:revision>
  <dcterms:created xsi:type="dcterms:W3CDTF">2015-10-22T11:24:00Z</dcterms:created>
  <dcterms:modified xsi:type="dcterms:W3CDTF">2016-12-20T09:25:00Z</dcterms:modified>
</cp:coreProperties>
</file>