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F0" w:rsidRPr="002549D1" w:rsidRDefault="002549D1" w:rsidP="00F37D0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Михайлова М.А</w:t>
      </w:r>
      <w:r w:rsidR="000133F0" w:rsidRPr="002549D1">
        <w:rPr>
          <w:rFonts w:eastAsia="Times New Roman" w:cs="Times New Roman"/>
          <w:color w:val="333333"/>
          <w:sz w:val="24"/>
          <w:szCs w:val="24"/>
          <w:lang w:eastAsia="ru-RU"/>
        </w:rPr>
        <w:t>.,</w:t>
      </w:r>
    </w:p>
    <w:p w:rsidR="002549D1" w:rsidRDefault="002549D1" w:rsidP="00F37D0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0133F0" w:rsidRPr="002549D1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учитель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истории</w:t>
      </w:r>
      <w:r w:rsidR="000133F0" w:rsidRPr="002549D1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М</w:t>
      </w:r>
      <w:r w:rsidR="000133F0" w:rsidRPr="002549D1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БОУ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</w:t>
      </w:r>
    </w:p>
    <w:p w:rsidR="000133F0" w:rsidRPr="002549D1" w:rsidRDefault="002549D1" w:rsidP="00F37D0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«Гимназии №5 </w:t>
      </w:r>
      <w:r w:rsidR="000133F0" w:rsidRPr="002549D1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г.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Сергиев Посад»</w:t>
      </w:r>
    </w:p>
    <w:p w:rsidR="000133F0" w:rsidRPr="002549D1" w:rsidRDefault="000133F0" w:rsidP="00F37D07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Всеобщая история</w:t>
      </w:r>
      <w:r w:rsidRP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» в </w:t>
      </w:r>
      <w:r w:rsid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-ом классе на тему «</w:t>
      </w:r>
      <w:r w:rsid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Древний</w:t>
      </w:r>
      <w:r w:rsidR="00664868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Китай</w:t>
      </w:r>
      <w:r w:rsidRPr="002549D1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89"/>
        <w:gridCol w:w="4830"/>
      </w:tblGrid>
      <w:tr w:rsidR="000133F0" w:rsidRPr="002549D1" w:rsidTr="000133F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Урок</w:t>
            </w:r>
            <w:r w:rsidR="00A23304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-исследование</w:t>
            </w:r>
          </w:p>
        </w:tc>
      </w:tr>
      <w:tr w:rsidR="000133F0" w:rsidRPr="002549D1" w:rsidTr="000133F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2549D1">
              <w:rPr>
                <w:rFonts w:cs="Times New Roman"/>
                <w:sz w:val="24"/>
                <w:szCs w:val="24"/>
              </w:rPr>
              <w:t xml:space="preserve">А.А. </w:t>
            </w:r>
            <w:r w:rsidR="002549D1" w:rsidRPr="007666EF">
              <w:rPr>
                <w:rFonts w:cs="Times New Roman"/>
                <w:sz w:val="24"/>
                <w:szCs w:val="24"/>
              </w:rPr>
              <w:t xml:space="preserve">Вигасин, Г.И. Годер, И.С. </w:t>
            </w:r>
            <w:r w:rsidR="002549D1">
              <w:rPr>
                <w:rFonts w:cs="Times New Roman"/>
                <w:sz w:val="24"/>
                <w:szCs w:val="24"/>
              </w:rPr>
              <w:t>С</w:t>
            </w:r>
            <w:r w:rsidR="002549D1" w:rsidRPr="007666EF">
              <w:rPr>
                <w:rFonts w:cs="Times New Roman"/>
                <w:sz w:val="24"/>
                <w:szCs w:val="24"/>
              </w:rPr>
              <w:t>венцицкая</w:t>
            </w:r>
          </w:p>
        </w:tc>
      </w:tr>
      <w:tr w:rsidR="000133F0" w:rsidRPr="002549D1" w:rsidTr="000133F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Сформировать представление о жизни и занятиях древних китайцев, развивать навык получения информации из разных источников</w:t>
            </w:r>
          </w:p>
        </w:tc>
      </w:tr>
      <w:tr w:rsidR="000133F0" w:rsidRPr="002549D1" w:rsidTr="000133F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Default="002549D1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525C08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Личностные: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64868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формирование мотивации учащихся к познавательной деятельности, уважительного отношения к достижениям культуры других народов</w:t>
            </w:r>
          </w:p>
          <w:p w:rsidR="00A93B88" w:rsidRDefault="00F8047B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525C08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Метапредметные:</w:t>
            </w:r>
            <w:r w:rsidR="00664868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A93B88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развитие умения ставить познавательные цели и составлять план для ее достижения, отработка навыков работы с различными видами источников, умение работать в парах, сравнивать, находить причинно-следственные связи, выступать публично</w:t>
            </w:r>
          </w:p>
          <w:p w:rsidR="00F8047B" w:rsidRPr="002549D1" w:rsidRDefault="00F8047B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525C08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Предметные: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64868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сформировать представление об особенностях жизни и занятий древних китайцев, об отличиях их религиозных представлений от </w:t>
            </w:r>
            <w:proofErr w:type="gramStart"/>
            <w:r w:rsidR="00664868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других</w:t>
            </w:r>
            <w:proofErr w:type="gramEnd"/>
            <w:r w:rsidR="00664868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ранее изученных религий</w:t>
            </w:r>
          </w:p>
        </w:tc>
      </w:tr>
      <w:tr w:rsidR="000133F0" w:rsidRPr="002549D1" w:rsidTr="000133F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2549D1" w:rsidRDefault="002549D1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7666EF">
              <w:rPr>
                <w:rFonts w:cs="Times New Roman"/>
                <w:sz w:val="24"/>
                <w:szCs w:val="24"/>
              </w:rPr>
              <w:t xml:space="preserve">учебник  для  </w:t>
            </w:r>
            <w:r w:rsidR="00F8047B">
              <w:rPr>
                <w:rFonts w:cs="Times New Roman"/>
                <w:sz w:val="24"/>
                <w:szCs w:val="24"/>
              </w:rPr>
              <w:t>общеобразовательных  учреждений «</w:t>
            </w:r>
            <w:r w:rsidR="00F8047B" w:rsidRPr="007666EF">
              <w:rPr>
                <w:rFonts w:cs="Times New Roman"/>
                <w:sz w:val="24"/>
                <w:szCs w:val="24"/>
              </w:rPr>
              <w:t>Всеобщая  история.  История  Древнего  мира.  5  класс</w:t>
            </w:r>
            <w:r w:rsidR="00F8047B">
              <w:rPr>
                <w:rFonts w:cs="Times New Roman"/>
                <w:sz w:val="24"/>
                <w:szCs w:val="24"/>
              </w:rPr>
              <w:t>»,</w:t>
            </w:r>
            <w:r w:rsidR="00F8047B" w:rsidRPr="007666EF">
              <w:rPr>
                <w:rFonts w:cs="Times New Roman"/>
                <w:sz w:val="24"/>
                <w:szCs w:val="24"/>
              </w:rPr>
              <w:t xml:space="preserve">  </w:t>
            </w:r>
            <w:r w:rsidRPr="007666EF">
              <w:rPr>
                <w:rFonts w:cs="Times New Roman"/>
                <w:sz w:val="24"/>
                <w:szCs w:val="24"/>
              </w:rPr>
              <w:t xml:space="preserve">  А.А. Вигасин, Г.И. Годер, И.С. Свенцицкая; под редакцией академика РАН А.А. </w:t>
            </w:r>
            <w:proofErr w:type="spellStart"/>
            <w:r w:rsidRPr="007666EF">
              <w:rPr>
                <w:rFonts w:cs="Times New Roman"/>
                <w:sz w:val="24"/>
                <w:szCs w:val="24"/>
              </w:rPr>
              <w:t>Искандерова</w:t>
            </w:r>
            <w:proofErr w:type="spellEnd"/>
            <w:r w:rsidRPr="007666EF">
              <w:rPr>
                <w:rFonts w:cs="Times New Roman"/>
                <w:sz w:val="24"/>
                <w:szCs w:val="24"/>
              </w:rPr>
              <w:t xml:space="preserve"> – М.: Просвещение, 2013</w:t>
            </w:r>
            <w:r w:rsidR="000133F0"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0133F0" w:rsidRPr="002549D1" w:rsidRDefault="00F8047B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Настенная к</w:t>
            </w:r>
            <w:r w:rsid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арта «Древний Восток. Индия и  Китай»,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учебные картины по истории Древнего мира: «Производство </w:t>
            </w:r>
            <w:proofErr w:type="spell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шелкав</w:t>
            </w:r>
            <w:proofErr w:type="spell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Древнем </w:t>
            </w: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Китае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», «Производство бумаги в Древнем Китае», «Выращивание риса в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Древнем Китае»</w:t>
            </w:r>
            <w:r w:rsidR="0060011E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, коробка черного цвета, в которой карточки с изображениями чая, сахара, шахмат, хлопковой ткани или сами эти предметы.</w:t>
            </w:r>
          </w:p>
        </w:tc>
      </w:tr>
      <w:tr w:rsidR="000133F0" w:rsidRPr="002549D1" w:rsidTr="000133F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32" w:type="dxa"/>
              <w:left w:w="232" w:type="dxa"/>
              <w:bottom w:w="232" w:type="dxa"/>
              <w:right w:w="232" w:type="dxa"/>
            </w:tcMar>
            <w:hideMark/>
          </w:tcPr>
          <w:p w:rsidR="000133F0" w:rsidRPr="002549D1" w:rsidRDefault="000133F0" w:rsidP="00F37D07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2549D1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8047B" w:rsidRPr="00F8047B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http://historic.ru/</w:t>
            </w:r>
          </w:p>
        </w:tc>
      </w:tr>
    </w:tbl>
    <w:p w:rsidR="00A23304" w:rsidRDefault="00A93B88" w:rsidP="00F37D07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</w:t>
      </w:r>
      <w:r w:rsidR="00A23304"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>Тема урока:</w:t>
      </w:r>
      <w:r w:rsidR="00A23304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«В Древнем Китае»</w:t>
      </w:r>
    </w:p>
    <w:p w:rsidR="00A23304" w:rsidRDefault="00A23304" w:rsidP="00F37D07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>Тип урока: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урок-исследование</w:t>
      </w:r>
    </w:p>
    <w:p w:rsidR="00A23304" w:rsidRDefault="00A23304" w:rsidP="00F37D07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>Цель урока: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Сформировать представление о жизни и занятиях древних китайцев, развивать навык получения информации из разных источников.</w:t>
      </w:r>
    </w:p>
    <w:p w:rsidR="00A23304" w:rsidRPr="00A93B88" w:rsidRDefault="00A23304" w:rsidP="00F37D07">
      <w:pPr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>Планируемые образовательные результаты:</w:t>
      </w:r>
    </w:p>
    <w:p w:rsidR="00A23304" w:rsidRDefault="00A23304" w:rsidP="00F37D07">
      <w:pPr>
        <w:spacing w:after="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color w:val="333333"/>
          <w:sz w:val="24"/>
          <w:szCs w:val="24"/>
          <w:lang w:eastAsia="ru-RU"/>
        </w:rPr>
        <w:t>Личностные: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формирование мотивации учащихся к познавательной деятельности, уважительного отношения к достижениям культуры других народов.</w:t>
      </w:r>
    </w:p>
    <w:p w:rsidR="00A23304" w:rsidRDefault="00A23304" w:rsidP="00F37D07">
      <w:pPr>
        <w:spacing w:after="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color w:val="333333"/>
          <w:sz w:val="24"/>
          <w:szCs w:val="24"/>
          <w:lang w:eastAsia="ru-RU"/>
        </w:rPr>
        <w:t>Метапредметные: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развитие умения ставить познавательные цели и составлять план для ее достижения, отработка навыков работы с различными видами источников, умение работать в парах,</w:t>
      </w:r>
      <w:r w:rsidR="00A93B8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="00135216">
        <w:rPr>
          <w:rFonts w:eastAsia="Times New Roman" w:cs="Times New Roman"/>
          <w:color w:val="333333"/>
          <w:sz w:val="24"/>
          <w:szCs w:val="24"/>
          <w:lang w:eastAsia="ru-RU"/>
        </w:rPr>
        <w:t>сравнивать, находить причинно-следственные связи,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выступать публично.</w:t>
      </w:r>
    </w:p>
    <w:p w:rsidR="00A23304" w:rsidRDefault="00A23304" w:rsidP="00F37D07">
      <w:pPr>
        <w:spacing w:after="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color w:val="333333"/>
          <w:sz w:val="24"/>
          <w:szCs w:val="24"/>
          <w:lang w:eastAsia="ru-RU"/>
        </w:rPr>
        <w:t>Предметные: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сформировать представление об особенностях жизни и занятий древних китайцев, об отличиях их рел</w:t>
      </w:r>
      <w:r w:rsidR="00135216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игиозных представлений от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ранее изученных религий</w:t>
      </w:r>
    </w:p>
    <w:p w:rsidR="00A93B88" w:rsidRDefault="00A93B88" w:rsidP="00F37D07">
      <w:pPr>
        <w:spacing w:after="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93B88" w:rsidRDefault="00A93B88" w:rsidP="00F37D07">
      <w:pPr>
        <w:spacing w:after="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>Оборудование: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настенная карта «Древний Восток. Индия и Китай», учебные к</w:t>
      </w:r>
      <w:r w:rsidR="0060011E">
        <w:rPr>
          <w:rFonts w:eastAsia="Times New Roman" w:cs="Times New Roman"/>
          <w:color w:val="333333"/>
          <w:sz w:val="24"/>
          <w:szCs w:val="24"/>
          <w:lang w:eastAsia="ru-RU"/>
        </w:rPr>
        <w:t>артины по истории Древнего мира, коробка черного цвета, в которой карточки с изображениями чая, сахара, шахмат, хлопковой ткани или сами эти предметы.</w:t>
      </w:r>
    </w:p>
    <w:p w:rsidR="000133F0" w:rsidRDefault="00A23304" w:rsidP="00F37D07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>Опорные понятия: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="000133F0" w:rsidRPr="002549D1">
        <w:rPr>
          <w:rFonts w:eastAsia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земледелие, ткачество, религия.</w:t>
      </w:r>
    </w:p>
    <w:p w:rsidR="00A23304" w:rsidRDefault="00A23304" w:rsidP="00F37D07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>Формы контроля: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фронтальный и индивидуальный опрос.</w:t>
      </w:r>
    </w:p>
    <w:p w:rsidR="00A23304" w:rsidRPr="00A93B88" w:rsidRDefault="00A23304" w:rsidP="00F37D07">
      <w:pPr>
        <w:spacing w:before="100" w:beforeAutospacing="1" w:after="100" w:afterAutospacing="1" w:line="240" w:lineRule="auto"/>
        <w:rPr>
          <w:rFonts w:eastAsia="Times New Roman" w:cs="Times New Roman"/>
          <w:b/>
          <w:color w:val="333333"/>
          <w:sz w:val="24"/>
          <w:szCs w:val="24"/>
          <w:lang w:eastAsia="ru-RU"/>
        </w:rPr>
      </w:pPr>
      <w:r w:rsidRPr="00A93B88">
        <w:rPr>
          <w:rFonts w:eastAsia="Times New Roman" w:cs="Times New Roman"/>
          <w:b/>
          <w:color w:val="333333"/>
          <w:sz w:val="24"/>
          <w:szCs w:val="24"/>
          <w:lang w:eastAsia="ru-RU"/>
        </w:rPr>
        <w:t xml:space="preserve"> Этапы урока.</w:t>
      </w:r>
    </w:p>
    <w:p w:rsidR="00A23304" w:rsidRDefault="00A23304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Организационный.</w:t>
      </w:r>
    </w:p>
    <w:p w:rsidR="00A23304" w:rsidRDefault="00A23304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Актуализация знаний.</w:t>
      </w:r>
    </w:p>
    <w:p w:rsidR="00A23304" w:rsidRDefault="00A23304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Мотивационно-целевой.</w:t>
      </w:r>
    </w:p>
    <w:p w:rsidR="00A23304" w:rsidRDefault="00A23304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Усвоение новых знаний.</w:t>
      </w:r>
    </w:p>
    <w:p w:rsidR="00A23304" w:rsidRDefault="002524A7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Первичная проверка. Физкультминутка</w:t>
      </w:r>
    </w:p>
    <w:p w:rsidR="00A23304" w:rsidRDefault="00A23304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Первичное закрепление</w:t>
      </w:r>
      <w:r w:rsidR="001529F7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знаний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</w:p>
    <w:p w:rsidR="00A23304" w:rsidRDefault="00A23304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Домашнее задание.</w:t>
      </w:r>
    </w:p>
    <w:p w:rsidR="00A23304" w:rsidRDefault="00A23304" w:rsidP="00F37D0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Рефлексия.</w:t>
      </w:r>
    </w:p>
    <w:tbl>
      <w:tblPr>
        <w:tblStyle w:val="a6"/>
        <w:tblpPr w:leftFromText="180" w:rightFromText="180" w:horzAnchor="margin" w:tblpXSpec="right" w:tblpY="900"/>
        <w:tblW w:w="10019" w:type="dxa"/>
        <w:tblLook w:val="04A0"/>
      </w:tblPr>
      <w:tblGrid>
        <w:gridCol w:w="2276"/>
        <w:gridCol w:w="3945"/>
        <w:gridCol w:w="3798"/>
      </w:tblGrid>
      <w:tr w:rsidR="002524A7" w:rsidTr="00E340B7">
        <w:tc>
          <w:tcPr>
            <w:tcW w:w="2276" w:type="dxa"/>
          </w:tcPr>
          <w:p w:rsidR="00A93B88" w:rsidRDefault="00A93B88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Этапы урока</w:t>
            </w:r>
          </w:p>
        </w:tc>
        <w:tc>
          <w:tcPr>
            <w:tcW w:w="3945" w:type="dxa"/>
          </w:tcPr>
          <w:p w:rsidR="00A93B88" w:rsidRDefault="00A93B88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Деятельность учителя. Приемы и методы</w:t>
            </w:r>
          </w:p>
        </w:tc>
        <w:tc>
          <w:tcPr>
            <w:tcW w:w="3798" w:type="dxa"/>
          </w:tcPr>
          <w:p w:rsidR="00A93B88" w:rsidRDefault="00A93B88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Деятельность учащихся. УУД</w:t>
            </w:r>
          </w:p>
        </w:tc>
      </w:tr>
      <w:tr w:rsidR="002524A7" w:rsidTr="00E340B7">
        <w:tc>
          <w:tcPr>
            <w:tcW w:w="2276" w:type="dxa"/>
          </w:tcPr>
          <w:p w:rsidR="00A93B88" w:rsidRDefault="00A93B88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1.Организационный</w:t>
            </w:r>
          </w:p>
        </w:tc>
        <w:tc>
          <w:tcPr>
            <w:tcW w:w="3945" w:type="dxa"/>
          </w:tcPr>
          <w:p w:rsidR="00A93B88" w:rsidRDefault="00A93B88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Приветствие учащихся.</w:t>
            </w:r>
          </w:p>
        </w:tc>
        <w:tc>
          <w:tcPr>
            <w:tcW w:w="3798" w:type="dxa"/>
          </w:tcPr>
          <w:p w:rsidR="00A93B88" w:rsidRDefault="00A93B88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Готовятся к уроку.</w:t>
            </w:r>
          </w:p>
          <w:p w:rsidR="00A93B88" w:rsidRDefault="00A93B88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Регулятивные УУД (</w:t>
            </w:r>
            <w:r w:rsidR="0060011E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саморегуляция, способность к мобилизации сил и энергии),</w:t>
            </w:r>
          </w:p>
          <w:p w:rsidR="00A93B88" w:rsidRDefault="0060011E" w:rsidP="001529F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</w:t>
            </w:r>
            <w:r w:rsidR="001529F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(планирование учебного сотрудничества с учителем).</w:t>
            </w:r>
            <w:proofErr w:type="gramEnd"/>
          </w:p>
        </w:tc>
      </w:tr>
      <w:tr w:rsidR="002524A7" w:rsidTr="0061584E">
        <w:trPr>
          <w:trHeight w:val="3446"/>
        </w:trPr>
        <w:tc>
          <w:tcPr>
            <w:tcW w:w="2276" w:type="dxa"/>
          </w:tcPr>
          <w:p w:rsidR="00A93B88" w:rsidRDefault="0060011E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2. Актуализация знаний</w:t>
            </w:r>
          </w:p>
        </w:tc>
        <w:tc>
          <w:tcPr>
            <w:tcW w:w="3945" w:type="dxa"/>
          </w:tcPr>
          <w:p w:rsidR="00A93B88" w:rsidRDefault="0060011E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 прошлом уроке мы с вами совершили путешествие в Древнюю Индию, и узнали, что древние индусы внесли огромный вклад в жизнь человечества.</w:t>
            </w:r>
          </w:p>
          <w:p w:rsidR="0060011E" w:rsidRDefault="0060011E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Сегодня у меня есть черный</w:t>
            </w:r>
            <w:r w:rsidR="005E70F6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ящик, в нем находятся несколько предметов. Попробуйте угадать, что там спрятано. Я разрешаю вам задавать мне уточняющие вопросы.</w:t>
            </w:r>
          </w:p>
          <w:p w:rsidR="005E70F6" w:rsidRDefault="005E70F6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Молодцы, вы отлично справились с этим заданием! </w:t>
            </w:r>
          </w:p>
        </w:tc>
        <w:tc>
          <w:tcPr>
            <w:tcW w:w="3798" w:type="dxa"/>
          </w:tcPr>
          <w:p w:rsidR="00A93B88" w:rsidRDefault="005E70F6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Учащиеся с помощью наводящих вопросов угадывают содержимое черного ящика.</w:t>
            </w:r>
          </w:p>
          <w:p w:rsidR="0061584E" w:rsidRDefault="00A70FFB" w:rsidP="0061584E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 УУД (сотрудничество в поиске информации и решении познавательных задан</w:t>
            </w:r>
            <w:r w:rsidR="0061584E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ий).</w:t>
            </w:r>
          </w:p>
        </w:tc>
      </w:tr>
      <w:tr w:rsidR="00A70FFB" w:rsidTr="00E340B7">
        <w:trPr>
          <w:trHeight w:val="6801"/>
        </w:trPr>
        <w:tc>
          <w:tcPr>
            <w:tcW w:w="2276" w:type="dxa"/>
          </w:tcPr>
          <w:p w:rsidR="00A70FFB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3. Мотивационно-целевой этап.</w:t>
            </w:r>
          </w:p>
        </w:tc>
        <w:tc>
          <w:tcPr>
            <w:tcW w:w="3945" w:type="dxa"/>
          </w:tcPr>
          <w:p w:rsidR="00A70FFB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 теперь подумайте, почему в ящике оказались именно эти предметы? Что их объединяет? Какой предмет лишний? Как вы думаете, почему лишний предмет именно – чай? Кто знает, из какой страны к нам попал чай?  Как это может быть связано  с нашим сегодняшним уроком?</w:t>
            </w:r>
          </w:p>
          <w:p w:rsidR="00A70FFB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Сегодня мы с вами начинаем изучать историю еще одной страны древнего мира. Какую цель можем мы поставить перед собой, приступая к ее изучению?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Давайте запишем тему урока и цель в тетрадь (Записыва</w:t>
            </w:r>
            <w:r w:rsidR="002524A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ем и на доске также).</w:t>
            </w:r>
          </w:p>
        </w:tc>
        <w:tc>
          <w:tcPr>
            <w:tcW w:w="3798" w:type="dxa"/>
          </w:tcPr>
          <w:p w:rsidR="00A70FFB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вопросы, высказывают предположение о будущей теме урока.</w:t>
            </w:r>
          </w:p>
          <w:p w:rsidR="00A70FFB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Формулируют цель урока, записывают тему</w:t>
            </w:r>
            <w:r w:rsidR="00E340B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и цель в тетрадь </w:t>
            </w:r>
            <w:r w:rsidR="001F711C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(примерные цели: узнать о занятиях древних китайцев, сравнить религию Китая и других древних государств, узнать, кто управлял Китаем)</w:t>
            </w:r>
          </w:p>
          <w:p w:rsidR="00A70FFB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 УУД (планирование учебного сотрудничества, умение высказывать свои мысли);</w:t>
            </w:r>
          </w:p>
          <w:p w:rsidR="00A70FFB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Познавательные УУД (выделение признаков, классификация объектов по выделенным признакам, составление целого из части, выдвижение гипотез);</w:t>
            </w:r>
            <w:proofErr w:type="gramEnd"/>
          </w:p>
          <w:p w:rsidR="00A70FFB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 (постановка целей и задач)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Личностные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 (смыслообразование, ценностная ориентация)</w:t>
            </w:r>
            <w:r w:rsidR="001529F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524A7" w:rsidTr="00E340B7">
        <w:tc>
          <w:tcPr>
            <w:tcW w:w="2276" w:type="dxa"/>
          </w:tcPr>
          <w:p w:rsidR="00A93B88" w:rsidRDefault="00A70FFB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4. Усвоение новых знаний.</w:t>
            </w:r>
          </w:p>
        </w:tc>
        <w:tc>
          <w:tcPr>
            <w:tcW w:w="3945" w:type="dxa"/>
          </w:tcPr>
          <w:p w:rsidR="00A93B88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Скажите мне, когда мы с вами изучали Индию, Египет, Двуречье, о чем мы обычно говорили?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Те же вопросы мы рассмотрим и в истории Китая. А начнем мы с природы и географического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положения Китая. Откуда мы можем узнать об этом?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Правильно, вот с картой мы сейчас и поработаем.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 каком материке расположен Китай?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 какой части Евразии? Какими морями омывается? Какие самые крупные реки протекают в Китае? Что вы можете сказать о природе, о климате в Китае? Чем могли заниматься жители?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Действительно, основным занятием древних китайцев было земледелие. Но не только. Представьте, что вы ученые-историки, изучая источники по Древнему Китаю, вы натолкнулись на старинные китайские гравюры. Внимательно рассмотрев их</w:t>
            </w:r>
            <w:r w:rsidR="001F711C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, составьте рассказ об одном из занятий древних китайцев, это задание вам нужно будет сделать вместе с соседом по парте.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 теперь давайте познакомимся с религией древних китайцев, о ней вам расскажет ФИ (ученика, заранее подготовившего сообщение по этой теме, в сообщении также упоминается и учение Конфуция)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Как вы думаете, похожа ли религия китайцев на религию других древних народов?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Давайте </w:t>
            </w:r>
            <w:r w:rsidR="002524A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ближе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познакомимся с</w:t>
            </w:r>
            <w:r w:rsidR="002524A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учением мудреца Конфуция. Откройте учебник на стр. и прочтите отрывок из его поучения.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Кого Конфуций считал благородным, достойным человеком?</w:t>
            </w:r>
          </w:p>
          <w:p w:rsidR="001F711C" w:rsidRDefault="001F711C" w:rsidP="001529F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Согласны ли вы с Конфуцием?</w:t>
            </w:r>
          </w:p>
        </w:tc>
        <w:tc>
          <w:tcPr>
            <w:tcW w:w="3798" w:type="dxa"/>
          </w:tcPr>
          <w:p w:rsidR="00A93B88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Отвечают на вопрос. (Примерный ответ: о занятиях, о религии, об искусстве, о военных походах</w:t>
            </w:r>
            <w:r w:rsidR="001529F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, о правителях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  <w:r w:rsidR="001529F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Отвечают (с помощью карты)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Работают с картой, отвечают на вопросы.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 (умение получать информацию из разного вида источников)</w:t>
            </w:r>
          </w:p>
          <w:p w:rsidR="007D652A" w:rsidRDefault="007D652A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 УУД (сотрудничество в поиске информации, умение выражать свои мысли в соответствии с условиями коммуникации)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Рассматривают учебные картины, составляют рассказ о занятиях китайцев.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Познавательные (поиск и выделение необходимой информации, самостоятельное решение проблемы творческого характера);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 (планирование и саморегуляция);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 УУД (планирование учебного сотрудничества с соседом по парте, умение выражать свои мысли)</w:t>
            </w:r>
          </w:p>
          <w:p w:rsidR="001529F7" w:rsidRDefault="001529F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Слушают сообщение</w:t>
            </w:r>
            <w:r w:rsidR="00E340B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одноклассника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. Отвечают на вопрос.</w:t>
            </w: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1F711C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F711C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Читают вслух по очереди отрывок из поучения Конфуция, отвечают на вопросы.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 (смысловое чтение)</w:t>
            </w:r>
          </w:p>
          <w:p w:rsidR="001F711C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 УУД (умение выступать публично, выражать свою точку зрения)</w:t>
            </w:r>
          </w:p>
        </w:tc>
      </w:tr>
      <w:tr w:rsidR="002524A7" w:rsidTr="00E340B7">
        <w:tc>
          <w:tcPr>
            <w:tcW w:w="2276" w:type="dxa"/>
          </w:tcPr>
          <w:p w:rsidR="00A93B88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5. Первичная проверка. Физкультминутка</w:t>
            </w:r>
          </w:p>
        </w:tc>
        <w:tc>
          <w:tcPr>
            <w:tcW w:w="3945" w:type="dxa"/>
          </w:tcPr>
          <w:p w:rsidR="00A93B88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Вы хорошо работали на уроке, а теперь давайте проверим, насколько внимательны вы были.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Сейчас я буду говорить вам утверждения, если вы с ними</w:t>
            </w:r>
            <w:r w:rsidR="001529F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согласны, вы хлопаете в ладоши, если нет – тишина. Встаньте со своих мест, это задание сделаем стоя.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-Китай находился в Восточной Азии;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-Главные реки Китая – Инд и Ганг;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-Основное занятие китайцев – мореплавание;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Одна из главных земледельческих культур китайцев – рис;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-Китайцы изобрели шелк;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-Китайцы первыми стали употреблять в </w:t>
            </w: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пищу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сахар и чай</w:t>
            </w:r>
            <w:r w:rsidR="00E340B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340B7" w:rsidRDefault="00E340B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Отлично, теперь я вижу, что вы многое узнали о Древнем Китае!</w:t>
            </w:r>
          </w:p>
        </w:tc>
        <w:tc>
          <w:tcPr>
            <w:tcW w:w="3798" w:type="dxa"/>
          </w:tcPr>
          <w:p w:rsidR="00A93B88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Хлопают в ладоши, если они согласны с утверждениями, молчат, если не согласны, потом 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исправляют ошибки.</w:t>
            </w:r>
          </w:p>
          <w:p w:rsidR="002524A7" w:rsidRDefault="002524A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</w:t>
            </w:r>
            <w:r w:rsidR="00B003E3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(структурирование знаний)</w:t>
            </w:r>
            <w:r w:rsidR="001529F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524A7" w:rsidTr="00E340B7">
        <w:tc>
          <w:tcPr>
            <w:tcW w:w="2276" w:type="dxa"/>
          </w:tcPr>
          <w:p w:rsidR="00A93B88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6. </w:t>
            </w:r>
            <w:r w:rsidR="001529F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Первичное закрепление знаний.</w:t>
            </w:r>
          </w:p>
        </w:tc>
        <w:tc>
          <w:tcPr>
            <w:tcW w:w="3945" w:type="dxa"/>
          </w:tcPr>
          <w:p w:rsidR="00A93B88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А теперь я предлагаю вам посмотреть на цель, которую мы ставили перед собой в начале урока. Удалось ли вам ее достичь?</w:t>
            </w:r>
          </w:p>
          <w:p w:rsidR="00F37D07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Вспомните, каким образом вы смогли ее достичь, что мыс вами сделали для этого? </w:t>
            </w:r>
          </w:p>
        </w:tc>
        <w:tc>
          <w:tcPr>
            <w:tcW w:w="3798" w:type="dxa"/>
          </w:tcPr>
          <w:p w:rsidR="00A93B88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вопросы.</w:t>
            </w:r>
          </w:p>
          <w:p w:rsidR="00F37D07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 УУД (умение выражать свои мысли);</w:t>
            </w:r>
          </w:p>
          <w:p w:rsidR="00F37D07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Познавательные УУД (рефлексия способов и условий деятельности)</w:t>
            </w:r>
          </w:p>
          <w:p w:rsidR="00F37D07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 (оценка и коррекция того, что усвоено на уроке)</w:t>
            </w:r>
          </w:p>
        </w:tc>
      </w:tr>
      <w:tr w:rsidR="002524A7" w:rsidTr="00E340B7">
        <w:tc>
          <w:tcPr>
            <w:tcW w:w="2276" w:type="dxa"/>
          </w:tcPr>
          <w:p w:rsidR="00A93B88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7. Домашнее задание</w:t>
            </w:r>
          </w:p>
        </w:tc>
        <w:tc>
          <w:tcPr>
            <w:tcW w:w="3945" w:type="dxa"/>
          </w:tcPr>
          <w:p w:rsidR="00A93B88" w:rsidRDefault="00F37D07" w:rsidP="00E340B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Дома я попрошу вас прочитать §22 и выполнить задани</w:t>
            </w:r>
            <w:r w:rsidR="00E340B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в контурной карте</w:t>
            </w:r>
            <w:r w:rsidR="00E340B7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на стр. 7</w:t>
            </w:r>
          </w:p>
        </w:tc>
        <w:tc>
          <w:tcPr>
            <w:tcW w:w="3798" w:type="dxa"/>
          </w:tcPr>
          <w:p w:rsidR="00A93B88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Записывают домашнее задание в дневник.</w:t>
            </w:r>
          </w:p>
        </w:tc>
      </w:tr>
      <w:tr w:rsidR="002524A7" w:rsidTr="00E340B7">
        <w:tc>
          <w:tcPr>
            <w:tcW w:w="2276" w:type="dxa"/>
          </w:tcPr>
          <w:p w:rsidR="00A93B88" w:rsidRPr="00F37D07" w:rsidRDefault="00F37D07" w:rsidP="00F37D07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8.Рефлексия</w:t>
            </w:r>
          </w:p>
        </w:tc>
        <w:tc>
          <w:tcPr>
            <w:tcW w:w="3945" w:type="dxa"/>
          </w:tcPr>
          <w:p w:rsidR="00A93B88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И напоследок я попрошу вас продолжить фразу «Сегодня на уроке я хочу похвалить себя </w:t>
            </w: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…»</w:t>
            </w:r>
          </w:p>
        </w:tc>
        <w:tc>
          <w:tcPr>
            <w:tcW w:w="3798" w:type="dxa"/>
          </w:tcPr>
          <w:p w:rsidR="00A93B88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Выполняют задание.</w:t>
            </w:r>
          </w:p>
          <w:p w:rsidR="00F37D07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Личностные УУД (установление связи между мотивом и результатом учения);</w:t>
            </w:r>
          </w:p>
          <w:p w:rsidR="00F37D07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УУД (оценка);</w:t>
            </w:r>
          </w:p>
          <w:p w:rsidR="00F37D07" w:rsidRDefault="00F37D07" w:rsidP="00F37D07">
            <w:pPr>
              <w:pStyle w:val="a5"/>
              <w:spacing w:before="100" w:beforeAutospacing="1" w:after="100" w:afterAutospacing="1"/>
              <w:ind w:left="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Коммуникативные УУД</w:t>
            </w:r>
          </w:p>
        </w:tc>
      </w:tr>
    </w:tbl>
    <w:p w:rsidR="00A93B88" w:rsidRDefault="00A93B88" w:rsidP="00F37D07">
      <w:pPr>
        <w:pStyle w:val="a5"/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23304" w:rsidRPr="00A23304" w:rsidRDefault="00A23304" w:rsidP="00F37D07">
      <w:pPr>
        <w:pStyle w:val="a5"/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A23304" w:rsidRPr="002549D1" w:rsidRDefault="0017400A" w:rsidP="00F37D07">
      <w:pPr>
        <w:spacing w:before="100" w:beforeAutospacing="1" w:after="100" w:afterAutospacing="1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2035897"/>
            <wp:effectExtent l="19050" t="0" r="9525" b="0"/>
            <wp:docPr id="3" name="Рисунок 1" descr="0012-012-Proizvodstvo-shel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2-012-Proizvodstvo-shelka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509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76409" cy="2007235"/>
            <wp:effectExtent l="19050" t="0" r="0" b="0"/>
            <wp:docPr id="4" name="Рисунок 3" descr="0014-014-Izgotovlenie-bum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4-014-Izgotovlenie-bumag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6409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3DE" w:rsidRPr="002549D1" w:rsidRDefault="007B53DE" w:rsidP="00F37D07">
      <w:pPr>
        <w:spacing w:line="240" w:lineRule="auto"/>
        <w:rPr>
          <w:rFonts w:cs="Times New Roman"/>
          <w:sz w:val="24"/>
          <w:szCs w:val="24"/>
        </w:rPr>
      </w:pPr>
    </w:p>
    <w:sectPr w:rsidR="007B53DE" w:rsidRPr="002549D1" w:rsidSect="007B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F459F"/>
    <w:multiLevelType w:val="hybridMultilevel"/>
    <w:tmpl w:val="D4D0A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3F0"/>
    <w:rsid w:val="000133F0"/>
    <w:rsid w:val="000E5481"/>
    <w:rsid w:val="00135216"/>
    <w:rsid w:val="001529F7"/>
    <w:rsid w:val="0017400A"/>
    <w:rsid w:val="001F711C"/>
    <w:rsid w:val="002524A7"/>
    <w:rsid w:val="002549D1"/>
    <w:rsid w:val="004D1B61"/>
    <w:rsid w:val="00525C08"/>
    <w:rsid w:val="005802A1"/>
    <w:rsid w:val="005B42CE"/>
    <w:rsid w:val="005E70F6"/>
    <w:rsid w:val="0060011E"/>
    <w:rsid w:val="0061584E"/>
    <w:rsid w:val="00664868"/>
    <w:rsid w:val="00694FFA"/>
    <w:rsid w:val="007B53DE"/>
    <w:rsid w:val="007D652A"/>
    <w:rsid w:val="00964EBC"/>
    <w:rsid w:val="00A23304"/>
    <w:rsid w:val="00A70FFB"/>
    <w:rsid w:val="00A93B88"/>
    <w:rsid w:val="00B003E3"/>
    <w:rsid w:val="00C51207"/>
    <w:rsid w:val="00E340B7"/>
    <w:rsid w:val="00F37D07"/>
    <w:rsid w:val="00F6143C"/>
    <w:rsid w:val="00F8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33F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3F0"/>
    <w:rPr>
      <w:b/>
      <w:bCs/>
    </w:rPr>
  </w:style>
  <w:style w:type="paragraph" w:styleId="a5">
    <w:name w:val="List Paragraph"/>
    <w:basedOn w:val="a"/>
    <w:uiPriority w:val="34"/>
    <w:qFormat/>
    <w:rsid w:val="00A23304"/>
    <w:pPr>
      <w:ind w:left="720"/>
      <w:contextualSpacing/>
    </w:pPr>
  </w:style>
  <w:style w:type="table" w:styleId="a6">
    <w:name w:val="Table Grid"/>
    <w:basedOn w:val="a1"/>
    <w:uiPriority w:val="59"/>
    <w:rsid w:val="00A93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7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4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19</cp:revision>
  <dcterms:created xsi:type="dcterms:W3CDTF">2015-02-26T12:34:00Z</dcterms:created>
  <dcterms:modified xsi:type="dcterms:W3CDTF">2015-03-08T14:09:00Z</dcterms:modified>
</cp:coreProperties>
</file>