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2A4" w:rsidRDefault="00C679B3" w:rsidP="004F2692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C679B3">
        <w:rPr>
          <w:rFonts w:ascii="Times New Roman" w:hAnsi="Times New Roman" w:cs="Times New Roman"/>
          <w:b/>
        </w:rPr>
        <w:t xml:space="preserve">ВОЗМОЖНОСТИ РАБОЧИХ ТЕТРАДЕЙ </w:t>
      </w:r>
      <w:r>
        <w:rPr>
          <w:rFonts w:ascii="Times New Roman" w:hAnsi="Times New Roman" w:cs="Times New Roman"/>
          <w:b/>
        </w:rPr>
        <w:t>УМК "О</w:t>
      </w:r>
      <w:r w:rsidRPr="00C679B3">
        <w:rPr>
          <w:rFonts w:ascii="Times New Roman" w:hAnsi="Times New Roman" w:cs="Times New Roman"/>
          <w:b/>
        </w:rPr>
        <w:t>СНОВЫ РЕЛИГИОЗНЫХ КУЛЬТУР И СВЕТСКОЙ ЭТИКИ" ДЛЯ ДОСТИЖЕНИЯ ЛИЧНОСТНЫХ, МЕТАПРЕДМЕТНЫХ И ПРЕДМЕТНЫХ РЕЗУЛЬТАТОВ.</w:t>
      </w:r>
    </w:p>
    <w:p w:rsidR="004F2692" w:rsidRDefault="004F2692" w:rsidP="004F2692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4F2692" w:rsidRPr="004F2692" w:rsidRDefault="004F2692" w:rsidP="004F2692">
      <w:pPr>
        <w:pStyle w:val="Default"/>
        <w:spacing w:line="276" w:lineRule="auto"/>
        <w:jc w:val="right"/>
        <w:rPr>
          <w:rFonts w:ascii="Times New Roman" w:hAnsi="Times New Roman" w:cs="Times New Roman"/>
          <w:i/>
        </w:rPr>
      </w:pPr>
      <w:proofErr w:type="spellStart"/>
      <w:r w:rsidRPr="004F2692">
        <w:rPr>
          <w:rFonts w:ascii="Times New Roman" w:hAnsi="Times New Roman" w:cs="Times New Roman"/>
          <w:i/>
        </w:rPr>
        <w:t>Кашицына</w:t>
      </w:r>
      <w:proofErr w:type="spellEnd"/>
      <w:r w:rsidRPr="004F2692">
        <w:rPr>
          <w:rFonts w:ascii="Times New Roman" w:hAnsi="Times New Roman" w:cs="Times New Roman"/>
          <w:i/>
        </w:rPr>
        <w:t xml:space="preserve"> И.Ф., </w:t>
      </w:r>
    </w:p>
    <w:p w:rsidR="00C679B3" w:rsidRDefault="004F2692" w:rsidP="004F2692">
      <w:pPr>
        <w:pStyle w:val="Default"/>
        <w:spacing w:line="276" w:lineRule="auto"/>
        <w:jc w:val="right"/>
        <w:rPr>
          <w:rFonts w:ascii="Times New Roman" w:hAnsi="Times New Roman" w:cs="Times New Roman"/>
          <w:i/>
        </w:rPr>
      </w:pPr>
      <w:r w:rsidRPr="004F2692">
        <w:rPr>
          <w:rFonts w:ascii="Times New Roman" w:hAnsi="Times New Roman" w:cs="Times New Roman"/>
          <w:i/>
        </w:rPr>
        <w:t xml:space="preserve">учитель начальных классов </w:t>
      </w:r>
    </w:p>
    <w:p w:rsidR="00C679B3" w:rsidRDefault="004F2692" w:rsidP="004F2692">
      <w:pPr>
        <w:pStyle w:val="Default"/>
        <w:spacing w:line="276" w:lineRule="auto"/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4F2692">
        <w:rPr>
          <w:rFonts w:ascii="Times New Roman" w:hAnsi="Times New Roman" w:cs="Times New Roman"/>
          <w:i/>
        </w:rPr>
        <w:t xml:space="preserve">МАОУ «Средняя школа №5» </w:t>
      </w:r>
    </w:p>
    <w:p w:rsidR="004F2692" w:rsidRPr="004F2692" w:rsidRDefault="004F2692" w:rsidP="004F2692">
      <w:pPr>
        <w:pStyle w:val="Default"/>
        <w:spacing w:line="276" w:lineRule="auto"/>
        <w:jc w:val="right"/>
        <w:rPr>
          <w:rFonts w:ascii="Times New Roman" w:hAnsi="Times New Roman" w:cs="Times New Roman"/>
          <w:i/>
        </w:rPr>
      </w:pPr>
      <w:r w:rsidRPr="004F2692">
        <w:rPr>
          <w:rFonts w:ascii="Times New Roman" w:hAnsi="Times New Roman" w:cs="Times New Roman"/>
          <w:i/>
        </w:rPr>
        <w:t>г. Когалым</w:t>
      </w:r>
    </w:p>
    <w:p w:rsidR="004F2692" w:rsidRPr="004F2692" w:rsidRDefault="004F2692" w:rsidP="004F2692">
      <w:pPr>
        <w:pStyle w:val="Default"/>
        <w:spacing w:line="276" w:lineRule="auto"/>
        <w:jc w:val="right"/>
        <w:rPr>
          <w:rFonts w:ascii="Times New Roman" w:hAnsi="Times New Roman" w:cs="Times New Roman"/>
          <w:b/>
        </w:rPr>
      </w:pPr>
    </w:p>
    <w:p w:rsidR="00246E0A" w:rsidRPr="004F2692" w:rsidRDefault="0076347B" w:rsidP="009F2AD2">
      <w:pPr>
        <w:pStyle w:val="Default"/>
        <w:spacing w:line="276" w:lineRule="auto"/>
        <w:ind w:firstLine="708"/>
        <w:rPr>
          <w:rFonts w:ascii="Times New Roman" w:hAnsi="Times New Roman" w:cs="Times New Roman"/>
        </w:rPr>
      </w:pPr>
      <w:r w:rsidRPr="004F2692">
        <w:rPr>
          <w:rFonts w:ascii="Times New Roman" w:hAnsi="Times New Roman" w:cs="Times New Roman"/>
        </w:rPr>
        <w:t xml:space="preserve">УМК «Основы религиозных культур и светской этики» </w:t>
      </w:r>
      <w:proofErr w:type="gramStart"/>
      <w:r w:rsidRPr="004F2692">
        <w:rPr>
          <w:rFonts w:ascii="Times New Roman" w:hAnsi="Times New Roman" w:cs="Times New Roman"/>
        </w:rPr>
        <w:t>предс</w:t>
      </w:r>
      <w:r w:rsidR="00246E0A" w:rsidRPr="004F2692">
        <w:rPr>
          <w:rFonts w:ascii="Times New Roman" w:hAnsi="Times New Roman" w:cs="Times New Roman"/>
        </w:rPr>
        <w:t>тавл</w:t>
      </w:r>
      <w:r w:rsidR="004F2692">
        <w:rPr>
          <w:rFonts w:ascii="Times New Roman" w:hAnsi="Times New Roman" w:cs="Times New Roman"/>
        </w:rPr>
        <w:t>ен</w:t>
      </w:r>
      <w:proofErr w:type="gramEnd"/>
      <w:r w:rsidR="00246E0A" w:rsidRPr="004F2692">
        <w:rPr>
          <w:rFonts w:ascii="Times New Roman" w:hAnsi="Times New Roman" w:cs="Times New Roman"/>
        </w:rPr>
        <w:t xml:space="preserve"> учебник</w:t>
      </w:r>
      <w:r w:rsidR="004F2692">
        <w:rPr>
          <w:rFonts w:ascii="Times New Roman" w:hAnsi="Times New Roman" w:cs="Times New Roman"/>
        </w:rPr>
        <w:t>ами</w:t>
      </w:r>
      <w:r w:rsidR="00246E0A" w:rsidRPr="004F2692">
        <w:rPr>
          <w:rFonts w:ascii="Times New Roman" w:hAnsi="Times New Roman" w:cs="Times New Roman"/>
        </w:rPr>
        <w:t xml:space="preserve"> к 6 модулям, о</w:t>
      </w:r>
      <w:r w:rsidRPr="004F2692">
        <w:rPr>
          <w:rFonts w:ascii="Times New Roman" w:hAnsi="Times New Roman" w:cs="Times New Roman"/>
        </w:rPr>
        <w:t>ни достаточно хорошо зарекоме</w:t>
      </w:r>
      <w:r w:rsidR="00246E0A" w:rsidRPr="004F2692">
        <w:rPr>
          <w:rFonts w:ascii="Times New Roman" w:hAnsi="Times New Roman" w:cs="Times New Roman"/>
        </w:rPr>
        <w:t xml:space="preserve">ндовали себя во многих регионах. </w:t>
      </w:r>
      <w:r w:rsidRPr="004F2692">
        <w:rPr>
          <w:rFonts w:ascii="Times New Roman" w:hAnsi="Times New Roman" w:cs="Times New Roman"/>
        </w:rPr>
        <w:t xml:space="preserve">В состав УМК входят рабочие тетради, рабочие программы, учебно-методические пособия и электронные формы учебников, которые появились совсем недавно. </w:t>
      </w:r>
    </w:p>
    <w:p w:rsidR="00291013" w:rsidRPr="004F2692" w:rsidRDefault="0076347B" w:rsidP="009F2AD2">
      <w:pPr>
        <w:pStyle w:val="Default"/>
        <w:spacing w:line="276" w:lineRule="auto"/>
        <w:ind w:firstLine="708"/>
        <w:rPr>
          <w:rFonts w:ascii="Times New Roman" w:hAnsi="Times New Roman" w:cs="Times New Roman"/>
        </w:rPr>
      </w:pPr>
      <w:r w:rsidRPr="004F2692">
        <w:rPr>
          <w:rFonts w:ascii="Times New Roman" w:hAnsi="Times New Roman" w:cs="Times New Roman"/>
        </w:rPr>
        <w:t>Более подробно</w:t>
      </w:r>
      <w:r w:rsidR="00246E0A" w:rsidRPr="004F2692">
        <w:rPr>
          <w:rFonts w:ascii="Times New Roman" w:hAnsi="Times New Roman" w:cs="Times New Roman"/>
        </w:rPr>
        <w:t>,</w:t>
      </w:r>
      <w:r w:rsidRPr="004F2692">
        <w:rPr>
          <w:rFonts w:ascii="Times New Roman" w:hAnsi="Times New Roman" w:cs="Times New Roman"/>
        </w:rPr>
        <w:t xml:space="preserve"> хотелось бы обратить внимание на рабочие программы, в данном пособии представлены 6 рабочих программ. Рабочая программа содержит цели и задачи курса с краткой характеристикой ценностей традиционных религий России; общую характеристику курса, где раскрываются основные принципы его построения; личностные, метапредметные и предметные результаты его освоения; характеристику содержания (по модулям); тематическое планирование (по модулям)</w:t>
      </w:r>
      <w:r w:rsidR="00291013" w:rsidRPr="004F2692">
        <w:rPr>
          <w:rFonts w:ascii="Times New Roman" w:hAnsi="Times New Roman" w:cs="Times New Roman"/>
        </w:rPr>
        <w:t xml:space="preserve">. </w:t>
      </w:r>
    </w:p>
    <w:p w:rsidR="00291013" w:rsidRPr="004F2692" w:rsidRDefault="00E111C5" w:rsidP="009F2AD2">
      <w:pPr>
        <w:pStyle w:val="Default"/>
        <w:spacing w:line="276" w:lineRule="auto"/>
        <w:ind w:firstLine="708"/>
        <w:rPr>
          <w:rFonts w:ascii="Times New Roman" w:hAnsi="Times New Roman" w:cs="Times New Roman"/>
        </w:rPr>
      </w:pPr>
      <w:r w:rsidRPr="004F2692">
        <w:rPr>
          <w:rFonts w:ascii="Times New Roman" w:hAnsi="Times New Roman" w:cs="Times New Roman"/>
        </w:rPr>
        <w:t xml:space="preserve">Неотъемлемым компонентом УМК является методическое пособие. В данном издательстве их 6 , они разработаны к каждому модулю. </w:t>
      </w:r>
      <w:r w:rsidR="00291013" w:rsidRPr="004F2692">
        <w:rPr>
          <w:rFonts w:ascii="Times New Roman" w:hAnsi="Times New Roman" w:cs="Times New Roman"/>
        </w:rPr>
        <w:t xml:space="preserve">В пособия включены тематическое планирование; методические рекомендации, включающие описание технологий работы с текстом и иллюстрациями, проектной деятельности; объяснение наиболее сложных вопросов содержания нового предмета, межмодульных и межпредметных связей, возможностей курса в решении вопросов социализации и воспитания школьников, внеурочной деятельности. </w:t>
      </w:r>
    </w:p>
    <w:p w:rsidR="00E111C5" w:rsidRPr="004F2692" w:rsidRDefault="00246E0A" w:rsidP="00B97D85">
      <w:pPr>
        <w:pStyle w:val="Default"/>
        <w:spacing w:line="276" w:lineRule="auto"/>
        <w:rPr>
          <w:rFonts w:ascii="Times New Roman" w:hAnsi="Times New Roman" w:cs="Times New Roman"/>
        </w:rPr>
      </w:pPr>
      <w:r w:rsidRPr="004F2692">
        <w:rPr>
          <w:rFonts w:ascii="Times New Roman" w:hAnsi="Times New Roman" w:cs="Times New Roman"/>
        </w:rPr>
        <w:t>Рабочие тетради, которые</w:t>
      </w:r>
      <w:r w:rsidR="00E111C5" w:rsidRPr="004F2692">
        <w:rPr>
          <w:rFonts w:ascii="Times New Roman" w:hAnsi="Times New Roman" w:cs="Times New Roman"/>
        </w:rPr>
        <w:t xml:space="preserve"> изданы </w:t>
      </w:r>
      <w:r w:rsidRPr="004F2692">
        <w:rPr>
          <w:rFonts w:ascii="Times New Roman" w:hAnsi="Times New Roman" w:cs="Times New Roman"/>
        </w:rPr>
        <w:t>по</w:t>
      </w:r>
      <w:r w:rsidR="00E111C5" w:rsidRPr="004F2692">
        <w:rPr>
          <w:rFonts w:ascii="Times New Roman" w:hAnsi="Times New Roman" w:cs="Times New Roman"/>
        </w:rPr>
        <w:t>к</w:t>
      </w:r>
      <w:r w:rsidRPr="004F2692">
        <w:rPr>
          <w:rFonts w:ascii="Times New Roman" w:hAnsi="Times New Roman" w:cs="Times New Roman"/>
        </w:rPr>
        <w:t>а к</w:t>
      </w:r>
      <w:r w:rsidR="00E111C5" w:rsidRPr="004F2692">
        <w:rPr>
          <w:rFonts w:ascii="Times New Roman" w:hAnsi="Times New Roman" w:cs="Times New Roman"/>
        </w:rPr>
        <w:t xml:space="preserve"> трём модулям «Основы православной культуры», «Осно</w:t>
      </w:r>
      <w:r w:rsidRPr="004F2692">
        <w:rPr>
          <w:rFonts w:ascii="Times New Roman" w:hAnsi="Times New Roman" w:cs="Times New Roman"/>
        </w:rPr>
        <w:t>вы мировых религиозных культур»</w:t>
      </w:r>
      <w:r w:rsidR="00E111C5" w:rsidRPr="004F2692">
        <w:rPr>
          <w:rFonts w:ascii="Times New Roman" w:hAnsi="Times New Roman" w:cs="Times New Roman"/>
        </w:rPr>
        <w:t>, «Основы светской этики»</w:t>
      </w:r>
      <w:r w:rsidRPr="004F2692">
        <w:rPr>
          <w:rFonts w:ascii="Times New Roman" w:hAnsi="Times New Roman" w:cs="Times New Roman"/>
        </w:rPr>
        <w:t>, также являются компонентом УМК</w:t>
      </w:r>
      <w:r w:rsidR="00E111C5" w:rsidRPr="004F2692">
        <w:rPr>
          <w:rFonts w:ascii="Times New Roman" w:hAnsi="Times New Roman" w:cs="Times New Roman"/>
        </w:rPr>
        <w:t xml:space="preserve">. Задания в тетрадях направлены на повторение пройденного материала, развитие умений и навыков при работе с текстом учебника и дополнительными источниками, организацию проектной деятельности. </w:t>
      </w:r>
    </w:p>
    <w:p w:rsidR="007D4E25" w:rsidRPr="004F2692" w:rsidRDefault="009F2AD2" w:rsidP="009F2AD2">
      <w:pPr>
        <w:pStyle w:val="Default"/>
        <w:spacing w:line="276" w:lineRule="auto"/>
        <w:ind w:firstLine="708"/>
        <w:rPr>
          <w:rFonts w:ascii="Times New Roman" w:hAnsi="Times New Roman" w:cs="Times New Roman"/>
        </w:rPr>
      </w:pPr>
      <w:r w:rsidRPr="004F2692">
        <w:rPr>
          <w:rFonts w:ascii="Times New Roman" w:hAnsi="Times New Roman" w:cs="Times New Roman"/>
        </w:rPr>
        <w:t>О</w:t>
      </w:r>
      <w:r w:rsidR="007D4E25" w:rsidRPr="004F2692">
        <w:rPr>
          <w:rFonts w:ascii="Times New Roman" w:hAnsi="Times New Roman" w:cs="Times New Roman"/>
        </w:rPr>
        <w:t>собенности линии УМК «Основы религиозных культур и светской этики»</w:t>
      </w:r>
      <w:r w:rsidR="007D4E25" w:rsidRPr="004F2692">
        <w:rPr>
          <w:rFonts w:ascii="Times New Roman" w:hAnsi="Times New Roman" w:cs="Times New Roman"/>
          <w:b/>
        </w:rPr>
        <w:t xml:space="preserve"> </w:t>
      </w:r>
    </w:p>
    <w:p w:rsidR="007D4E25" w:rsidRPr="004F2692" w:rsidRDefault="00894A9E" w:rsidP="00B97D85">
      <w:pPr>
        <w:pStyle w:val="Default"/>
        <w:spacing w:line="276" w:lineRule="auto"/>
        <w:rPr>
          <w:rFonts w:ascii="Times New Roman" w:hAnsi="Times New Roman" w:cs="Times New Roman"/>
        </w:rPr>
      </w:pPr>
      <w:r w:rsidRPr="004F2692">
        <w:rPr>
          <w:rFonts w:ascii="Times New Roman" w:hAnsi="Times New Roman" w:cs="Times New Roman"/>
        </w:rPr>
        <w:t>1. Ключевая особенность</w:t>
      </w:r>
      <w:r w:rsidR="007D4E25" w:rsidRPr="004F2692">
        <w:rPr>
          <w:rFonts w:ascii="Times New Roman" w:hAnsi="Times New Roman" w:cs="Times New Roman"/>
        </w:rPr>
        <w:t xml:space="preserve"> курса культурологический подход (предъявление культуры через образы-символы).</w:t>
      </w:r>
    </w:p>
    <w:p w:rsidR="007D4E25" w:rsidRPr="004F2692" w:rsidRDefault="007D4E25" w:rsidP="00B97D85">
      <w:pPr>
        <w:pStyle w:val="Default"/>
        <w:spacing w:line="276" w:lineRule="auto"/>
        <w:rPr>
          <w:rFonts w:ascii="Times New Roman" w:hAnsi="Times New Roman" w:cs="Times New Roman"/>
        </w:rPr>
      </w:pPr>
      <w:r w:rsidRPr="004F2692">
        <w:rPr>
          <w:rFonts w:ascii="Times New Roman" w:hAnsi="Times New Roman" w:cs="Times New Roman"/>
        </w:rPr>
        <w:t>2. Возрастосообразность: учет возрастных особенностей младших школьников при отборе содержания и в выборе формы подачи материала.</w:t>
      </w:r>
    </w:p>
    <w:p w:rsidR="00E111C5" w:rsidRPr="004F2692" w:rsidRDefault="007D4E25" w:rsidP="00B97D85">
      <w:pPr>
        <w:pStyle w:val="Default"/>
        <w:spacing w:line="276" w:lineRule="auto"/>
        <w:rPr>
          <w:rFonts w:ascii="Times New Roman" w:hAnsi="Times New Roman" w:cs="Times New Roman"/>
        </w:rPr>
      </w:pPr>
      <w:r w:rsidRPr="004F2692">
        <w:rPr>
          <w:rFonts w:ascii="Times New Roman" w:hAnsi="Times New Roman" w:cs="Times New Roman"/>
        </w:rPr>
        <w:t>3. Все модули представляют собой единый комплекс по замыслу, идеям, целям, основным блокам содержательного материала и методическому аппарату.</w:t>
      </w:r>
    </w:p>
    <w:p w:rsidR="007D4E25" w:rsidRPr="004F2692" w:rsidRDefault="007D4E25" w:rsidP="009F2AD2">
      <w:pPr>
        <w:pStyle w:val="Default"/>
        <w:spacing w:line="276" w:lineRule="auto"/>
        <w:ind w:firstLine="360"/>
        <w:rPr>
          <w:rFonts w:ascii="Times New Roman" w:hAnsi="Times New Roman" w:cs="Times New Roman"/>
        </w:rPr>
      </w:pPr>
      <w:r w:rsidRPr="004F2692">
        <w:rPr>
          <w:rFonts w:ascii="Times New Roman" w:hAnsi="Times New Roman" w:cs="Times New Roman"/>
        </w:rPr>
        <w:t xml:space="preserve">Особенности методического аппарата учебников: </w:t>
      </w:r>
    </w:p>
    <w:p w:rsidR="007D4E25" w:rsidRPr="004F2692" w:rsidRDefault="007D4E25" w:rsidP="00B97D85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proofErr w:type="gramStart"/>
      <w:r w:rsidRPr="004F2692">
        <w:rPr>
          <w:rFonts w:ascii="Times New Roman" w:hAnsi="Times New Roman" w:cs="Times New Roman"/>
        </w:rPr>
        <w:t>Построен</w:t>
      </w:r>
      <w:proofErr w:type="gramEnd"/>
      <w:r w:rsidRPr="004F2692">
        <w:rPr>
          <w:rFonts w:ascii="Times New Roman" w:hAnsi="Times New Roman" w:cs="Times New Roman"/>
        </w:rPr>
        <w:t xml:space="preserve"> в едином ключе.</w:t>
      </w:r>
    </w:p>
    <w:p w:rsidR="007D4E25" w:rsidRPr="004F2692" w:rsidRDefault="007D4E25" w:rsidP="00B97D85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4F2692">
        <w:rPr>
          <w:rFonts w:ascii="Times New Roman" w:hAnsi="Times New Roman" w:cs="Times New Roman"/>
        </w:rPr>
        <w:t>Предоставляет возможности для выстраивания внутрипредметных связей между модулями.</w:t>
      </w:r>
    </w:p>
    <w:p w:rsidR="007D4E25" w:rsidRPr="004F2692" w:rsidRDefault="007D4E25" w:rsidP="00B97D85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4F2692">
        <w:rPr>
          <w:rFonts w:ascii="Times New Roman" w:hAnsi="Times New Roman" w:cs="Times New Roman"/>
        </w:rPr>
        <w:t>Способствует развитию общеучебных умений, универсальных учебных действий, образного мышления и ценностного отношения к памятникам культуры и произведениям искусства (через систему работы с иллюстративным материалом и художественными текстами).</w:t>
      </w:r>
    </w:p>
    <w:p w:rsidR="007D4E25" w:rsidRPr="004F2692" w:rsidRDefault="007D4E25" w:rsidP="00B97D85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4F2692">
        <w:rPr>
          <w:rFonts w:ascii="Times New Roman" w:hAnsi="Times New Roman" w:cs="Times New Roman"/>
        </w:rPr>
        <w:lastRenderedPageBreak/>
        <w:t>Диалогический принцип подачи материала создает условия для организации деятельности на уроке.</w:t>
      </w:r>
    </w:p>
    <w:p w:rsidR="007D4E25" w:rsidRPr="004F2692" w:rsidRDefault="007D4E25" w:rsidP="00B97D85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4F2692">
        <w:rPr>
          <w:rFonts w:ascii="Times New Roman" w:hAnsi="Times New Roman" w:cs="Times New Roman"/>
        </w:rPr>
        <w:t>Содержит много заданий, связанных с обращением к личному, нравственному, социальному опыту.</w:t>
      </w:r>
    </w:p>
    <w:p w:rsidR="007D4E25" w:rsidRPr="004F2692" w:rsidRDefault="003A78A5" w:rsidP="00B97D85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4F2692">
        <w:rPr>
          <w:rFonts w:ascii="Times New Roman" w:hAnsi="Times New Roman" w:cs="Times New Roman"/>
        </w:rPr>
        <w:t>Реализует системно - деятельностный подход через включение в материал урока проблемных вопросов и заданий (Проблемные ситуации, а почему так?).</w:t>
      </w:r>
    </w:p>
    <w:p w:rsidR="007D4E25" w:rsidRPr="004F2692" w:rsidRDefault="003A78A5" w:rsidP="00B97D85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4F2692">
        <w:rPr>
          <w:rFonts w:ascii="Times New Roman" w:hAnsi="Times New Roman" w:cs="Times New Roman"/>
        </w:rPr>
        <w:t>Дифференцированные</w:t>
      </w:r>
      <w:r w:rsidR="007D4E25" w:rsidRPr="004F2692">
        <w:rPr>
          <w:rFonts w:ascii="Times New Roman" w:hAnsi="Times New Roman" w:cs="Times New Roman"/>
        </w:rPr>
        <w:t xml:space="preserve"> задания.</w:t>
      </w:r>
    </w:p>
    <w:p w:rsidR="004F5051" w:rsidRPr="004F2692" w:rsidRDefault="009F2AD2" w:rsidP="009F2AD2">
      <w:pPr>
        <w:pStyle w:val="Default"/>
        <w:spacing w:line="276" w:lineRule="auto"/>
        <w:ind w:firstLine="708"/>
        <w:rPr>
          <w:rFonts w:ascii="Times New Roman" w:hAnsi="Times New Roman" w:cs="Times New Roman"/>
        </w:rPr>
      </w:pPr>
      <w:proofErr w:type="gramStart"/>
      <w:r w:rsidRPr="004F2692">
        <w:rPr>
          <w:rFonts w:ascii="Times New Roman" w:hAnsi="Times New Roman" w:cs="Times New Roman"/>
        </w:rPr>
        <w:t>О</w:t>
      </w:r>
      <w:r w:rsidR="004B0DB8" w:rsidRPr="004F2692">
        <w:rPr>
          <w:rFonts w:ascii="Times New Roman" w:hAnsi="Times New Roman" w:cs="Times New Roman"/>
        </w:rPr>
        <w:t>браз культуры будет складываться из следующих составляющих: образ жизни, быт, ритуалы, искусство, традиции</w:t>
      </w:r>
      <w:r w:rsidR="00BF21CE" w:rsidRPr="004F2692">
        <w:rPr>
          <w:rFonts w:ascii="Times New Roman" w:hAnsi="Times New Roman" w:cs="Times New Roman"/>
        </w:rPr>
        <w:t>, язык, ценности, обычаи</w:t>
      </w:r>
      <w:r w:rsidR="00F00449" w:rsidRPr="004F2692">
        <w:rPr>
          <w:rFonts w:ascii="Times New Roman" w:hAnsi="Times New Roman" w:cs="Times New Roman"/>
        </w:rPr>
        <w:t xml:space="preserve">  и других компонентов, которые вы предложили</w:t>
      </w:r>
      <w:r w:rsidR="00BF21CE" w:rsidRPr="004F2692">
        <w:rPr>
          <w:rFonts w:ascii="Times New Roman" w:hAnsi="Times New Roman" w:cs="Times New Roman"/>
        </w:rPr>
        <w:t>.</w:t>
      </w:r>
      <w:proofErr w:type="gramEnd"/>
    </w:p>
    <w:p w:rsidR="00BF21CE" w:rsidRPr="004F2692" w:rsidRDefault="00F00449" w:rsidP="009F2AD2">
      <w:pPr>
        <w:pStyle w:val="Default"/>
        <w:spacing w:line="276" w:lineRule="auto"/>
        <w:ind w:firstLine="360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Итак, в</w:t>
      </w:r>
      <w:r w:rsidR="00BF21CE" w:rsidRPr="004F2692">
        <w:rPr>
          <w:rFonts w:ascii="Times New Roman" w:hAnsi="Times New Roman" w:cs="Times New Roman"/>
          <w:bCs/>
        </w:rPr>
        <w:t xml:space="preserve"> рабочих тетрадях представлен</w:t>
      </w:r>
      <w:r w:rsidRPr="004F2692">
        <w:rPr>
          <w:rFonts w:ascii="Times New Roman" w:hAnsi="Times New Roman" w:cs="Times New Roman"/>
          <w:bCs/>
        </w:rPr>
        <w:t>ы следующие типы и виды заданий</w:t>
      </w:r>
      <w:r w:rsidR="00BF21CE" w:rsidRPr="004F2692">
        <w:rPr>
          <w:rFonts w:ascii="Times New Roman" w:hAnsi="Times New Roman" w:cs="Times New Roman"/>
          <w:bCs/>
        </w:rPr>
        <w:t>:</w:t>
      </w:r>
    </w:p>
    <w:p w:rsidR="009D266F" w:rsidRPr="004F2692" w:rsidRDefault="00F00449" w:rsidP="00F00449">
      <w:pPr>
        <w:pStyle w:val="Defaul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Работа с понятиями, терминами</w:t>
      </w:r>
      <w:r w:rsidR="00BF21CE" w:rsidRPr="004F2692">
        <w:rPr>
          <w:rFonts w:ascii="Times New Roman" w:hAnsi="Times New Roman" w:cs="Times New Roman"/>
          <w:bCs/>
        </w:rPr>
        <w:t>;</w:t>
      </w:r>
    </w:p>
    <w:p w:rsidR="009D266F" w:rsidRPr="004F2692" w:rsidRDefault="00F00449" w:rsidP="00F00449">
      <w:pPr>
        <w:pStyle w:val="Defaul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Работа с иллюстрацией</w:t>
      </w:r>
      <w:r w:rsidR="00BF21CE" w:rsidRPr="004F2692">
        <w:rPr>
          <w:rFonts w:ascii="Times New Roman" w:hAnsi="Times New Roman" w:cs="Times New Roman"/>
          <w:bCs/>
        </w:rPr>
        <w:t>;</w:t>
      </w:r>
    </w:p>
    <w:p w:rsidR="009D266F" w:rsidRPr="004F2692" w:rsidRDefault="00F00449" w:rsidP="00F00449">
      <w:pPr>
        <w:pStyle w:val="Defaul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Работа с текстом</w:t>
      </w:r>
      <w:r w:rsidR="00BF21CE" w:rsidRPr="004F2692">
        <w:rPr>
          <w:rFonts w:ascii="Times New Roman" w:hAnsi="Times New Roman" w:cs="Times New Roman"/>
          <w:bCs/>
        </w:rPr>
        <w:t>;</w:t>
      </w:r>
    </w:p>
    <w:p w:rsidR="009D266F" w:rsidRPr="004F2692" w:rsidRDefault="00CB39F5" w:rsidP="00F00449">
      <w:pPr>
        <w:pStyle w:val="Defaul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Творческие работы</w:t>
      </w:r>
      <w:r w:rsidR="00BF21CE" w:rsidRPr="004F2692">
        <w:rPr>
          <w:rFonts w:ascii="Times New Roman" w:hAnsi="Times New Roman" w:cs="Times New Roman"/>
          <w:bCs/>
        </w:rPr>
        <w:t>;</w:t>
      </w:r>
      <w:r w:rsidRPr="004F2692">
        <w:rPr>
          <w:rFonts w:ascii="Times New Roman" w:hAnsi="Times New Roman" w:cs="Times New Roman"/>
          <w:bCs/>
        </w:rPr>
        <w:t xml:space="preserve"> </w:t>
      </w:r>
    </w:p>
    <w:p w:rsidR="009D266F" w:rsidRPr="004F2692" w:rsidRDefault="00BF21CE" w:rsidP="00F00449">
      <w:pPr>
        <w:pStyle w:val="Defaul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Проектная деятельность;</w:t>
      </w:r>
    </w:p>
    <w:p w:rsidR="009D266F" w:rsidRPr="004F2692" w:rsidRDefault="00CB39F5" w:rsidP="00F00449">
      <w:pPr>
        <w:pStyle w:val="Defaul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Задания на знание культурологических понятий: «Напиши слово «искусствовед». Выдели в нем корни»</w:t>
      </w:r>
      <w:r w:rsidR="00F00449" w:rsidRPr="004F2692">
        <w:rPr>
          <w:rFonts w:ascii="Times New Roman" w:hAnsi="Times New Roman" w:cs="Times New Roman"/>
          <w:bCs/>
        </w:rPr>
        <w:t>;</w:t>
      </w:r>
    </w:p>
    <w:p w:rsidR="009D266F" w:rsidRPr="004F2692" w:rsidRDefault="00CB39F5" w:rsidP="00F00449">
      <w:pPr>
        <w:pStyle w:val="Defaul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Вопросы аналитического характера: «Запиши, как ты понимаешь слово…», «Объясни, как ты понял смысл текста?»</w:t>
      </w:r>
      <w:r w:rsidR="00BF21CE" w:rsidRPr="004F2692">
        <w:rPr>
          <w:rFonts w:ascii="Times New Roman" w:hAnsi="Times New Roman" w:cs="Times New Roman"/>
          <w:bCs/>
        </w:rPr>
        <w:t>;</w:t>
      </w:r>
    </w:p>
    <w:p w:rsidR="009D266F" w:rsidRPr="004F2692" w:rsidRDefault="00CB39F5" w:rsidP="00F00449">
      <w:pPr>
        <w:pStyle w:val="Defaul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Творческие задания: «Придумай и нарисуй свой символический дом», «Нарисуй иллюстрацию к своей любимой басне»</w:t>
      </w:r>
      <w:r w:rsidR="00BF21CE" w:rsidRPr="004F2692">
        <w:rPr>
          <w:rFonts w:ascii="Times New Roman" w:hAnsi="Times New Roman" w:cs="Times New Roman"/>
          <w:bCs/>
        </w:rPr>
        <w:t>;</w:t>
      </w:r>
    </w:p>
    <w:p w:rsidR="009D266F" w:rsidRPr="004F2692" w:rsidRDefault="00CB39F5" w:rsidP="00F00449">
      <w:pPr>
        <w:pStyle w:val="Defaul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Задания на формирование оценочных умений: «Почему люди должны уметь прощать друг друга?»</w:t>
      </w:r>
      <w:r w:rsidR="00BF21CE" w:rsidRPr="004F2692">
        <w:rPr>
          <w:rFonts w:ascii="Times New Roman" w:hAnsi="Times New Roman" w:cs="Times New Roman"/>
          <w:bCs/>
        </w:rPr>
        <w:t>.</w:t>
      </w:r>
    </w:p>
    <w:p w:rsidR="00BF21CE" w:rsidRPr="004F2692" w:rsidRDefault="00D21D06" w:rsidP="00F00449">
      <w:pPr>
        <w:pStyle w:val="Default"/>
        <w:spacing w:line="276" w:lineRule="auto"/>
        <w:ind w:firstLine="708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 xml:space="preserve">Первые уроки во всех 6 модулях – едины. В рамках первых уроков мы обращаемся к тому, что говорим о Родине, об основных понятиях, заложенных в рамках курса, соответственно и в тетрадях, первые уроки являются общими. </w:t>
      </w:r>
    </w:p>
    <w:p w:rsidR="00D21D06" w:rsidRPr="004F2692" w:rsidRDefault="00D21D06" w:rsidP="00F00449">
      <w:pPr>
        <w:pStyle w:val="Default"/>
        <w:spacing w:line="276" w:lineRule="auto"/>
        <w:ind w:firstLine="708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Тема урока в рабочей тетради не обозначена, так как это возможность создать проблемную ситуацию на первом этапе урока. Работа со стихотворением может создать эмоциональный настрой урока. Это даёт возможность заинтересовать детей с самых первых уроков, и сделать уроки живыми и интересными.</w:t>
      </w:r>
    </w:p>
    <w:p w:rsidR="008948FA" w:rsidRPr="004F2692" w:rsidRDefault="008948FA" w:rsidP="009F2AD2">
      <w:pPr>
        <w:pStyle w:val="Default"/>
        <w:spacing w:line="276" w:lineRule="auto"/>
        <w:ind w:firstLine="360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 xml:space="preserve">Обратимся к примерам заданий по работе со словом и его значением. </w:t>
      </w:r>
      <w:r w:rsidR="00F00449" w:rsidRPr="004F2692">
        <w:rPr>
          <w:rFonts w:ascii="Times New Roman" w:hAnsi="Times New Roman" w:cs="Times New Roman"/>
          <w:bCs/>
        </w:rPr>
        <w:t>Это задания следующего содержания:</w:t>
      </w:r>
    </w:p>
    <w:p w:rsidR="009D266F" w:rsidRPr="004F2692" w:rsidRDefault="00CB39F5" w:rsidP="00B97D85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Составить синквейн.</w:t>
      </w:r>
    </w:p>
    <w:p w:rsidR="009D266F" w:rsidRPr="004F2692" w:rsidRDefault="00CB39F5" w:rsidP="00B97D85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Дать определение понятию.</w:t>
      </w:r>
    </w:p>
    <w:p w:rsidR="009D266F" w:rsidRPr="004F2692" w:rsidRDefault="00CB39F5" w:rsidP="00B97D85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Подобрать синонимы.</w:t>
      </w:r>
    </w:p>
    <w:p w:rsidR="009D266F" w:rsidRPr="004F2692" w:rsidRDefault="00CB39F5" w:rsidP="00B97D85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Соотнести значение пословицы с другим выражением.</w:t>
      </w:r>
    </w:p>
    <w:p w:rsidR="009D266F" w:rsidRPr="004F2692" w:rsidRDefault="00CB39F5" w:rsidP="00B97D85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Выделить ключевые слова урока.</w:t>
      </w:r>
    </w:p>
    <w:p w:rsidR="00B97D85" w:rsidRPr="004F2692" w:rsidRDefault="00B97D85" w:rsidP="009F2AD2">
      <w:pPr>
        <w:pStyle w:val="Default"/>
        <w:spacing w:line="276" w:lineRule="auto"/>
        <w:ind w:firstLine="360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Рассмотрим более подробно, примеры заданий из нескольких рабочих тетрадей:</w:t>
      </w:r>
    </w:p>
    <w:p w:rsidR="00B97D85" w:rsidRPr="004F2692" w:rsidRDefault="00B97D85" w:rsidP="00B97D85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Например: прочитай определени</w:t>
      </w:r>
      <w:r w:rsidR="00000A31" w:rsidRPr="004F2692">
        <w:rPr>
          <w:rFonts w:ascii="Times New Roman" w:hAnsi="Times New Roman" w:cs="Times New Roman"/>
          <w:bCs/>
        </w:rPr>
        <w:t xml:space="preserve">я слова «прощение» из словарей </w:t>
      </w:r>
      <w:r w:rsidR="00364B07" w:rsidRPr="004F2692">
        <w:rPr>
          <w:rFonts w:ascii="Times New Roman" w:hAnsi="Times New Roman" w:cs="Times New Roman"/>
          <w:bCs/>
        </w:rPr>
        <w:t>(работа со словарями В.И. Даля и С.И. Ожегова)</w:t>
      </w:r>
      <w:r w:rsidR="00000A31" w:rsidRPr="004F2692">
        <w:rPr>
          <w:rFonts w:ascii="Times New Roman" w:hAnsi="Times New Roman" w:cs="Times New Roman"/>
          <w:bCs/>
        </w:rPr>
        <w:t xml:space="preserve">. </w:t>
      </w:r>
      <w:r w:rsidRPr="004F2692">
        <w:rPr>
          <w:rFonts w:ascii="Times New Roman" w:hAnsi="Times New Roman" w:cs="Times New Roman"/>
          <w:bCs/>
        </w:rPr>
        <w:t>Подчеркни общее в этих определениях.</w:t>
      </w:r>
    </w:p>
    <w:p w:rsidR="00B97D85" w:rsidRPr="004F2692" w:rsidRDefault="00B97D85" w:rsidP="00B97D85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Составь синквейн по теме урока.</w:t>
      </w:r>
    </w:p>
    <w:p w:rsidR="00B97D85" w:rsidRPr="004F2692" w:rsidRDefault="00B97D85" w:rsidP="00B97D85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Рассмотри схему. Вычеркни лишние глаголы, объясни свой выбор. Дополни схему.</w:t>
      </w:r>
    </w:p>
    <w:p w:rsidR="00B97D85" w:rsidRPr="004F2692" w:rsidRDefault="00B97D85" w:rsidP="00B97D85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Продолжи предложение: Милосердие – это…</w:t>
      </w:r>
    </w:p>
    <w:p w:rsidR="00B97D85" w:rsidRPr="004F2692" w:rsidRDefault="00B97D85" w:rsidP="00B97D85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Подбери и запиши синонимы к слову «милосердие».</w:t>
      </w:r>
    </w:p>
    <w:p w:rsidR="00364B07" w:rsidRPr="004F2692" w:rsidRDefault="00364B07" w:rsidP="009F2AD2">
      <w:pPr>
        <w:pStyle w:val="Default"/>
        <w:spacing w:line="276" w:lineRule="auto"/>
        <w:ind w:firstLine="360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lastRenderedPageBreak/>
        <w:t>Задания, направленные на работу с ключевыми словами урока, позволяющие актуализировать знания и начать изучение нового материала:</w:t>
      </w:r>
    </w:p>
    <w:p w:rsidR="00364B07" w:rsidRPr="004F2692" w:rsidRDefault="00364B07" w:rsidP="00B97D85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Запиши вопросы, ответы на которые ты хотел бы получить во время урока.</w:t>
      </w:r>
    </w:p>
    <w:p w:rsidR="00364B07" w:rsidRPr="004F2692" w:rsidRDefault="00364B07" w:rsidP="00B97D85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На уроке ты узнал новые названия и понятия. Запиши их, используя подсказку.</w:t>
      </w:r>
    </w:p>
    <w:p w:rsidR="00364B07" w:rsidRPr="004F2692" w:rsidRDefault="00364B07" w:rsidP="00B97D85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>Заполни пустые клетки и прочитай слова, значение которых ты узнал на предыдущих уроках.</w:t>
      </w:r>
    </w:p>
    <w:p w:rsidR="00364B07" w:rsidRPr="004F2692" w:rsidRDefault="00364B07" w:rsidP="00000A31">
      <w:pPr>
        <w:pStyle w:val="Default"/>
        <w:spacing w:line="276" w:lineRule="auto"/>
        <w:ind w:firstLine="708"/>
        <w:rPr>
          <w:rFonts w:ascii="Times New Roman" w:hAnsi="Times New Roman" w:cs="Times New Roman"/>
          <w:bCs/>
        </w:rPr>
      </w:pPr>
      <w:r w:rsidRPr="004F2692">
        <w:rPr>
          <w:rFonts w:ascii="Times New Roman" w:hAnsi="Times New Roman" w:cs="Times New Roman"/>
          <w:bCs/>
        </w:rPr>
        <w:t xml:space="preserve">В рабочих тетрадях достаточно большое количество заданий, которые предполагают работу с текстом (художественным, стихотворным). Например, стихотворение из тетради по основам светской этики </w:t>
      </w:r>
      <w:r w:rsidR="00383A5F" w:rsidRPr="004F2692">
        <w:rPr>
          <w:rFonts w:ascii="Times New Roman" w:hAnsi="Times New Roman" w:cs="Times New Roman"/>
          <w:bCs/>
        </w:rPr>
        <w:t>«Справедливая война» Марии Скребцовой, вы видите фрагмент стихотворения слайде.</w:t>
      </w:r>
    </w:p>
    <w:p w:rsidR="00383A5F" w:rsidRPr="004F2692" w:rsidRDefault="00383A5F" w:rsidP="00383A5F">
      <w:pPr>
        <w:pStyle w:val="a6"/>
        <w:shd w:val="clear" w:color="auto" w:fill="FFFFFF"/>
        <w:spacing w:before="0" w:beforeAutospacing="0" w:after="0" w:afterAutospacing="0" w:line="220" w:lineRule="atLeast"/>
        <w:rPr>
          <w:i/>
          <w:color w:val="000000"/>
        </w:rPr>
      </w:pPr>
      <w:r w:rsidRPr="004F2692">
        <w:rPr>
          <w:i/>
          <w:color w:val="000000"/>
        </w:rPr>
        <w:t>У меня есть друг Антон,</w:t>
      </w:r>
    </w:p>
    <w:p w:rsidR="00383A5F" w:rsidRPr="004F2692" w:rsidRDefault="00383A5F" w:rsidP="00383A5F">
      <w:pPr>
        <w:pStyle w:val="a6"/>
        <w:shd w:val="clear" w:color="auto" w:fill="FFFFFF"/>
        <w:spacing w:before="0" w:beforeAutospacing="0" w:after="0" w:afterAutospacing="0" w:line="220" w:lineRule="atLeast"/>
        <w:rPr>
          <w:i/>
          <w:color w:val="000000"/>
        </w:rPr>
      </w:pPr>
      <w:r w:rsidRPr="004F2692">
        <w:rPr>
          <w:i/>
          <w:color w:val="000000"/>
        </w:rPr>
        <w:t>Справедливый парень он.</w:t>
      </w:r>
    </w:p>
    <w:p w:rsidR="00383A5F" w:rsidRPr="004F2692" w:rsidRDefault="00383A5F" w:rsidP="00383A5F">
      <w:pPr>
        <w:pStyle w:val="a6"/>
        <w:shd w:val="clear" w:color="auto" w:fill="FFFFFF"/>
        <w:spacing w:before="0" w:beforeAutospacing="0" w:after="0" w:afterAutospacing="0" w:line="220" w:lineRule="atLeast"/>
        <w:rPr>
          <w:i/>
          <w:color w:val="000000"/>
        </w:rPr>
      </w:pPr>
      <w:r w:rsidRPr="004F2692">
        <w:rPr>
          <w:i/>
          <w:color w:val="000000"/>
        </w:rPr>
        <w:t>Как-то раз он объявил:</w:t>
      </w:r>
    </w:p>
    <w:p w:rsidR="00383A5F" w:rsidRPr="004F2692" w:rsidRDefault="00383A5F" w:rsidP="00383A5F">
      <w:pPr>
        <w:pStyle w:val="a6"/>
        <w:shd w:val="clear" w:color="auto" w:fill="FFFFFF"/>
        <w:spacing w:before="0" w:beforeAutospacing="0" w:after="0" w:afterAutospacing="0" w:line="220" w:lineRule="atLeast"/>
        <w:rPr>
          <w:i/>
          <w:color w:val="000000"/>
        </w:rPr>
      </w:pPr>
      <w:r w:rsidRPr="004F2692">
        <w:rPr>
          <w:i/>
          <w:color w:val="000000"/>
        </w:rPr>
        <w:t>«Я войну начать решил</w:t>
      </w:r>
    </w:p>
    <w:p w:rsidR="00383A5F" w:rsidRPr="004F2692" w:rsidRDefault="00383A5F" w:rsidP="00383A5F">
      <w:pPr>
        <w:pStyle w:val="a6"/>
        <w:shd w:val="clear" w:color="auto" w:fill="FFFFFF"/>
        <w:spacing w:before="0" w:beforeAutospacing="0" w:after="0" w:afterAutospacing="0" w:line="220" w:lineRule="atLeast"/>
        <w:rPr>
          <w:i/>
          <w:color w:val="000000"/>
        </w:rPr>
      </w:pPr>
      <w:r w:rsidRPr="004F2692">
        <w:rPr>
          <w:i/>
          <w:color w:val="000000"/>
        </w:rPr>
        <w:t>С хулиганами двора,</w:t>
      </w:r>
    </w:p>
    <w:p w:rsidR="00383A5F" w:rsidRPr="004F2692" w:rsidRDefault="00383A5F" w:rsidP="00383A5F">
      <w:pPr>
        <w:pStyle w:val="a6"/>
        <w:shd w:val="clear" w:color="auto" w:fill="FFFFFF"/>
        <w:spacing w:before="0" w:beforeAutospacing="0" w:after="0" w:afterAutospacing="0" w:line="220" w:lineRule="atLeast"/>
        <w:rPr>
          <w:i/>
          <w:color w:val="000000"/>
        </w:rPr>
      </w:pPr>
      <w:r w:rsidRPr="004F2692">
        <w:rPr>
          <w:i/>
          <w:color w:val="000000"/>
        </w:rPr>
        <w:t>Наказать их всех пора,</w:t>
      </w:r>
    </w:p>
    <w:p w:rsidR="00383A5F" w:rsidRPr="004F2692" w:rsidRDefault="00383A5F" w:rsidP="00383A5F">
      <w:pPr>
        <w:pStyle w:val="a6"/>
        <w:shd w:val="clear" w:color="auto" w:fill="FFFFFF"/>
        <w:spacing w:before="0" w:beforeAutospacing="0" w:after="0" w:afterAutospacing="0" w:line="220" w:lineRule="atLeast"/>
        <w:rPr>
          <w:i/>
          <w:color w:val="000000"/>
        </w:rPr>
      </w:pPr>
      <w:r w:rsidRPr="004F2692">
        <w:rPr>
          <w:i/>
          <w:color w:val="000000"/>
        </w:rPr>
        <w:t>Кто со мною — собирайтесь</w:t>
      </w:r>
    </w:p>
    <w:p w:rsidR="00383A5F" w:rsidRPr="004F2692" w:rsidRDefault="00383A5F" w:rsidP="00383A5F">
      <w:pPr>
        <w:pStyle w:val="a6"/>
        <w:shd w:val="clear" w:color="auto" w:fill="FFFFFF"/>
        <w:spacing w:before="0" w:beforeAutospacing="0" w:after="0" w:afterAutospacing="0" w:line="220" w:lineRule="atLeast"/>
        <w:rPr>
          <w:i/>
          <w:color w:val="000000"/>
        </w:rPr>
      </w:pPr>
      <w:r w:rsidRPr="004F2692">
        <w:rPr>
          <w:i/>
          <w:color w:val="000000"/>
        </w:rPr>
        <w:t>И скорей вооружайтесь!»</w:t>
      </w:r>
    </w:p>
    <w:p w:rsidR="00383A5F" w:rsidRPr="004F2692" w:rsidRDefault="00383A5F" w:rsidP="00383A5F">
      <w:pPr>
        <w:pStyle w:val="a6"/>
        <w:shd w:val="clear" w:color="auto" w:fill="FFFFFF"/>
        <w:spacing w:before="0" w:beforeAutospacing="0" w:after="0" w:afterAutospacing="0" w:line="220" w:lineRule="atLeast"/>
        <w:rPr>
          <w:color w:val="000000"/>
        </w:rPr>
      </w:pPr>
      <w:r w:rsidRPr="004F2692">
        <w:rPr>
          <w:color w:val="000000"/>
        </w:rPr>
        <w:t>- А так ли справедлив Антон? Как вы понимаете слово «справедливость?» И можно ли во имя справедливости начинать такую войну?</w:t>
      </w:r>
    </w:p>
    <w:p w:rsidR="00823E76" w:rsidRPr="004F2692" w:rsidRDefault="00383A5F" w:rsidP="00823E76">
      <w:pPr>
        <w:pStyle w:val="a6"/>
        <w:shd w:val="clear" w:color="auto" w:fill="FFFFFF"/>
        <w:spacing w:before="0" w:beforeAutospacing="0" w:after="0" w:afterAutospacing="0" w:line="220" w:lineRule="atLeast"/>
        <w:rPr>
          <w:color w:val="000000"/>
        </w:rPr>
      </w:pPr>
      <w:r w:rsidRPr="004F2692">
        <w:rPr>
          <w:color w:val="000000"/>
        </w:rPr>
        <w:tab/>
        <w:t xml:space="preserve">В курсе «Основы светской этики» с ребятами путешествуют главные герои и помогают им в освоении данного курса </w:t>
      </w:r>
      <w:r w:rsidR="00000A31" w:rsidRPr="004F2692">
        <w:rPr>
          <w:color w:val="000000"/>
        </w:rPr>
        <w:t xml:space="preserve">– это </w:t>
      </w:r>
      <w:r w:rsidRPr="004F2692">
        <w:rPr>
          <w:color w:val="000000"/>
        </w:rPr>
        <w:t>Юля и Игорь</w:t>
      </w:r>
      <w:r w:rsidR="00000A31" w:rsidRPr="004F2692">
        <w:rPr>
          <w:color w:val="000000"/>
        </w:rPr>
        <w:t xml:space="preserve"> (старшая сестра и младший брат)</w:t>
      </w:r>
      <w:r w:rsidRPr="004F2692">
        <w:rPr>
          <w:color w:val="000000"/>
        </w:rPr>
        <w:t xml:space="preserve">. Например, </w:t>
      </w:r>
      <w:r w:rsidR="00DC2FA4" w:rsidRPr="004F2692">
        <w:rPr>
          <w:color w:val="000000"/>
        </w:rPr>
        <w:t xml:space="preserve">ситуация когда </w:t>
      </w:r>
      <w:r w:rsidRPr="004F2692">
        <w:rPr>
          <w:color w:val="000000"/>
        </w:rPr>
        <w:t>Юля и Игорь обсуждают</w:t>
      </w:r>
      <w:r w:rsidR="00DC2FA4" w:rsidRPr="004F2692">
        <w:rPr>
          <w:color w:val="000000"/>
        </w:rPr>
        <w:t>,</w:t>
      </w:r>
      <w:r w:rsidRPr="004F2692">
        <w:rPr>
          <w:color w:val="000000"/>
        </w:rPr>
        <w:t xml:space="preserve"> что такое воля? Юля предлагает брату запретить есть сладости целый месяц</w:t>
      </w:r>
      <w:r w:rsidR="00DC2FA4" w:rsidRPr="004F2692">
        <w:rPr>
          <w:color w:val="000000"/>
        </w:rPr>
        <w:t xml:space="preserve">, на что сразу получает ответ: «Ой, </w:t>
      </w:r>
      <w:proofErr w:type="gramStart"/>
      <w:r w:rsidR="00DC2FA4" w:rsidRPr="004F2692">
        <w:rPr>
          <w:color w:val="000000"/>
        </w:rPr>
        <w:t>ой</w:t>
      </w:r>
      <w:proofErr w:type="gramEnd"/>
      <w:r w:rsidR="00DC2FA4" w:rsidRPr="004F2692">
        <w:rPr>
          <w:color w:val="000000"/>
        </w:rPr>
        <w:t>, ой! Мне уже почему-то не хочется воспитывать характер»</w:t>
      </w:r>
      <w:r w:rsidRPr="004F2692">
        <w:rPr>
          <w:color w:val="000000"/>
        </w:rPr>
        <w:t>.</w:t>
      </w:r>
      <w:r w:rsidR="00DC2FA4" w:rsidRPr="004F2692">
        <w:rPr>
          <w:color w:val="000000"/>
        </w:rPr>
        <w:t xml:space="preserve"> Ребятам предлагается привести свои примеры, как они воспитывают волю, и воспитывают ли вообще? Это задание заставит детей по-новому вз</w:t>
      </w:r>
      <w:r w:rsidR="00000A31" w:rsidRPr="004F2692">
        <w:rPr>
          <w:color w:val="000000"/>
        </w:rPr>
        <w:t>г</w:t>
      </w:r>
      <w:r w:rsidR="00DC2FA4" w:rsidRPr="004F2692">
        <w:rPr>
          <w:color w:val="000000"/>
        </w:rPr>
        <w:t>лянуть на какие-то обыденные вещи.</w:t>
      </w:r>
    </w:p>
    <w:p w:rsidR="00823E76" w:rsidRPr="004F2692" w:rsidRDefault="00823E76" w:rsidP="00823E76">
      <w:pPr>
        <w:pStyle w:val="a6"/>
        <w:shd w:val="clear" w:color="auto" w:fill="FFFFFF"/>
        <w:spacing w:before="0" w:beforeAutospacing="0" w:after="0" w:afterAutospacing="0" w:line="220" w:lineRule="atLeast"/>
        <w:ind w:firstLine="708"/>
        <w:rPr>
          <w:color w:val="000000"/>
        </w:rPr>
      </w:pPr>
      <w:r w:rsidRPr="004F2692">
        <w:rPr>
          <w:color w:val="000000"/>
        </w:rPr>
        <w:t>С</w:t>
      </w:r>
      <w:r w:rsidR="00DC2FA4" w:rsidRPr="004F2692">
        <w:rPr>
          <w:color w:val="000000"/>
        </w:rPr>
        <w:t>ледующе</w:t>
      </w:r>
      <w:r w:rsidRPr="004F2692">
        <w:rPr>
          <w:color w:val="000000"/>
        </w:rPr>
        <w:t>е</w:t>
      </w:r>
      <w:r w:rsidR="00DC2FA4" w:rsidRPr="004F2692">
        <w:rPr>
          <w:color w:val="000000"/>
        </w:rPr>
        <w:t xml:space="preserve"> задани</w:t>
      </w:r>
      <w:r w:rsidRPr="004F2692">
        <w:rPr>
          <w:color w:val="000000"/>
        </w:rPr>
        <w:t>е, направлено на обогащение и расширение словарного запаса через работу с классическими произведениями.</w:t>
      </w:r>
    </w:p>
    <w:p w:rsidR="00DC2FA4" w:rsidRPr="004F2692" w:rsidRDefault="00823E76" w:rsidP="00383A5F">
      <w:pPr>
        <w:pStyle w:val="a6"/>
        <w:shd w:val="clear" w:color="auto" w:fill="FFFFFF"/>
        <w:spacing w:before="0" w:beforeAutospacing="0" w:after="0" w:afterAutospacing="0" w:line="220" w:lineRule="atLeast"/>
        <w:rPr>
          <w:color w:val="000000"/>
        </w:rPr>
      </w:pPr>
      <w:r w:rsidRPr="004F2692">
        <w:rPr>
          <w:color w:val="000000"/>
        </w:rPr>
        <w:t>Например, какое же свойство души раскрывает нам А.С.Пушкин, работа со значением слова «пиит», если возникает затруднение, при определении свойства души, используются слова подсказки.</w:t>
      </w:r>
      <w:r w:rsidR="00DC2FA4" w:rsidRPr="004F2692">
        <w:rPr>
          <w:color w:val="000000"/>
        </w:rPr>
        <w:t xml:space="preserve"> </w:t>
      </w:r>
    </w:p>
    <w:p w:rsidR="00823E76" w:rsidRPr="004F2692" w:rsidRDefault="00823E76" w:rsidP="00823E7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4F269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Нет</w:t>
      </w:r>
      <w:r w:rsidRPr="004F269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, </w:t>
      </w:r>
      <w:r w:rsidRPr="004F269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весь</w:t>
      </w:r>
      <w:r w:rsidRPr="004F269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</w:t>
      </w:r>
      <w:r w:rsidRPr="004F269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я</w:t>
      </w:r>
      <w:r w:rsidRPr="004F269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</w:t>
      </w:r>
      <w:r w:rsidRPr="004F269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не</w:t>
      </w:r>
      <w:r w:rsidRPr="004F269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</w:t>
      </w:r>
      <w:r w:rsidRPr="004F269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умру</w:t>
      </w:r>
      <w:r w:rsidRPr="004F269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— </w:t>
      </w:r>
      <w:r w:rsidRPr="004F269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душа</w:t>
      </w:r>
      <w:r w:rsidRPr="004F269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</w:t>
      </w:r>
      <w:r w:rsidRPr="004F269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в</w:t>
      </w:r>
      <w:r w:rsidRPr="004F269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</w:t>
      </w:r>
      <w:r w:rsidRPr="004F269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заветной</w:t>
      </w:r>
      <w:r w:rsidRPr="004F269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</w:t>
      </w:r>
      <w:r w:rsidRPr="004F269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лире</w:t>
      </w:r>
    </w:p>
    <w:p w:rsidR="00823E76" w:rsidRPr="004F2692" w:rsidRDefault="00823E76" w:rsidP="00823E7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4F269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Мой</w:t>
      </w:r>
      <w:r w:rsidRPr="004F269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</w:t>
      </w:r>
      <w:r w:rsidRPr="004F269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прах</w:t>
      </w:r>
      <w:r w:rsidRPr="004F269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</w:t>
      </w:r>
      <w:r w:rsidRPr="004F269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переживет</w:t>
      </w:r>
      <w:r w:rsidRPr="004F269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</w:t>
      </w:r>
      <w:r w:rsidRPr="004F269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и</w:t>
      </w:r>
      <w:r w:rsidRPr="004F269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</w:t>
      </w:r>
      <w:r w:rsidRPr="004F269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тленья</w:t>
      </w:r>
      <w:r w:rsidRPr="004F269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</w:t>
      </w:r>
      <w:r w:rsidRPr="004F269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убежит</w:t>
      </w:r>
      <w:r w:rsidRPr="004F269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—</w:t>
      </w:r>
    </w:p>
    <w:p w:rsidR="00823E76" w:rsidRPr="004F2692" w:rsidRDefault="00823E76" w:rsidP="00823E7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4F269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И славен буду я, доколь в подлунном мире</w:t>
      </w:r>
    </w:p>
    <w:p w:rsidR="00823E76" w:rsidRPr="004F2692" w:rsidRDefault="00823E76" w:rsidP="00823E7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4F269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Жив будет хоть один пиит.</w:t>
      </w:r>
    </w:p>
    <w:p w:rsidR="00535573" w:rsidRPr="004F2692" w:rsidRDefault="00535573" w:rsidP="009F2AD2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6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заданий по работе с текстом и иллюстрациями</w:t>
      </w:r>
      <w:r w:rsidR="00000A31" w:rsidRPr="004F26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35573" w:rsidRPr="004F2692" w:rsidRDefault="00535573" w:rsidP="00535573">
      <w:pPr>
        <w:pStyle w:val="a3"/>
        <w:numPr>
          <w:ilvl w:val="0"/>
          <w:numId w:val="8"/>
        </w:numPr>
        <w:shd w:val="clear" w:color="auto" w:fill="FFFFFF"/>
        <w:spacing w:line="240" w:lineRule="atLeast"/>
        <w:rPr>
          <w:color w:val="333333"/>
        </w:rPr>
      </w:pPr>
      <w:r w:rsidRPr="004F2692">
        <w:rPr>
          <w:color w:val="333333"/>
        </w:rPr>
        <w:t>Установить соответствие между иллюстрацией и описанием предмета. Например, соедини линиями изображение креста с его описанием</w:t>
      </w:r>
      <w:r w:rsidRPr="004F2692">
        <w:rPr>
          <w:noProof/>
        </w:rPr>
        <w:t>.</w:t>
      </w:r>
    </w:p>
    <w:p w:rsidR="009F2AD2" w:rsidRPr="004F2692" w:rsidRDefault="00535573" w:rsidP="009F2AD2">
      <w:pPr>
        <w:pStyle w:val="a3"/>
        <w:numPr>
          <w:ilvl w:val="0"/>
          <w:numId w:val="8"/>
        </w:numPr>
        <w:shd w:val="clear" w:color="auto" w:fill="FFFFFF"/>
        <w:spacing w:line="240" w:lineRule="atLeast"/>
        <w:rPr>
          <w:color w:val="333333"/>
        </w:rPr>
      </w:pPr>
      <w:r w:rsidRPr="004F2692">
        <w:rPr>
          <w:color w:val="333333"/>
        </w:rPr>
        <w:t>Установить соответствие между частями пословиц. Например, пословица «В ком стыд,→ в том и совесть» и др. Запиши одну из пословиц, объясни её смысл.</w:t>
      </w:r>
    </w:p>
    <w:p w:rsidR="00823E76" w:rsidRPr="004F2692" w:rsidRDefault="00823E76" w:rsidP="009F2AD2">
      <w:pPr>
        <w:shd w:val="clear" w:color="auto" w:fill="FFFFFF"/>
        <w:spacing w:line="240" w:lineRule="atLeast"/>
        <w:ind w:firstLine="360"/>
        <w:rPr>
          <w:rFonts w:ascii="Times New Roman" w:hAnsi="Times New Roman" w:cs="Times New Roman"/>
          <w:color w:val="333333"/>
          <w:sz w:val="24"/>
          <w:szCs w:val="24"/>
        </w:rPr>
      </w:pPr>
      <w:r w:rsidRPr="004F2692">
        <w:rPr>
          <w:rFonts w:ascii="Times New Roman" w:hAnsi="Times New Roman" w:cs="Times New Roman"/>
          <w:bCs/>
          <w:color w:val="000000"/>
          <w:sz w:val="24"/>
          <w:szCs w:val="24"/>
        </w:rPr>
        <w:t>Работа с иллюстрациями представлена в тетрадях достаточно широко. Например,</w:t>
      </w:r>
      <w:r w:rsidR="00DF7FBE" w:rsidRPr="004F269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</w:t>
      </w:r>
      <w:r w:rsidRPr="004F2692">
        <w:rPr>
          <w:rFonts w:ascii="Times New Roman" w:hAnsi="Times New Roman" w:cs="Times New Roman"/>
          <w:bCs/>
          <w:color w:val="000000"/>
          <w:sz w:val="24"/>
          <w:szCs w:val="24"/>
        </w:rPr>
        <w:t>редставлены описания двух церквей: церковь Покрова на Нерли и церковь Святого Георгия в Старой Ладоге</w:t>
      </w:r>
      <w:r w:rsidR="00DF7FBE" w:rsidRPr="004F2692">
        <w:rPr>
          <w:rFonts w:ascii="Times New Roman" w:hAnsi="Times New Roman" w:cs="Times New Roman"/>
          <w:bCs/>
          <w:color w:val="000000"/>
          <w:sz w:val="24"/>
          <w:szCs w:val="24"/>
        </w:rPr>
        <w:t>, необходимо соотнести описание текста и иллюстрации.</w:t>
      </w:r>
    </w:p>
    <w:p w:rsidR="00DF7FBE" w:rsidRPr="004F2692" w:rsidRDefault="00DF7FBE" w:rsidP="00823E76">
      <w:pPr>
        <w:pStyle w:val="a6"/>
        <w:shd w:val="clear" w:color="auto" w:fill="FFFFFF"/>
        <w:spacing w:before="0" w:beforeAutospacing="0" w:after="0" w:afterAutospacing="0" w:line="220" w:lineRule="atLeast"/>
        <w:ind w:firstLine="708"/>
        <w:rPr>
          <w:bCs/>
          <w:color w:val="000000"/>
        </w:rPr>
      </w:pPr>
      <w:r w:rsidRPr="004F2692">
        <w:rPr>
          <w:bCs/>
          <w:color w:val="000000"/>
        </w:rPr>
        <w:t xml:space="preserve">Задание, где мы обращаемся к репродукциям В. Поленова и К. Юона с вопросом: </w:t>
      </w:r>
      <w:r w:rsidR="00000A31" w:rsidRPr="004F2692">
        <w:rPr>
          <w:bCs/>
          <w:color w:val="000000"/>
        </w:rPr>
        <w:t>«</w:t>
      </w:r>
      <w:r w:rsidRPr="004F2692">
        <w:rPr>
          <w:bCs/>
          <w:color w:val="000000"/>
        </w:rPr>
        <w:t>Где изображена часовня, а где собор?</w:t>
      </w:r>
      <w:r w:rsidR="00000A31" w:rsidRPr="004F2692">
        <w:rPr>
          <w:bCs/>
          <w:color w:val="000000"/>
        </w:rPr>
        <w:t>».</w:t>
      </w:r>
      <w:r w:rsidRPr="004F2692">
        <w:rPr>
          <w:bCs/>
          <w:color w:val="000000"/>
        </w:rPr>
        <w:t xml:space="preserve"> Для того чтобы ответить на этот вопрос, дети должны обратиться к материалу урока в учебнике.</w:t>
      </w:r>
    </w:p>
    <w:p w:rsidR="00DF7FBE" w:rsidRPr="004F2692" w:rsidRDefault="00DF7FBE" w:rsidP="00DF7FBE">
      <w:pPr>
        <w:pStyle w:val="a6"/>
        <w:shd w:val="clear" w:color="auto" w:fill="FFFFFF"/>
        <w:spacing w:line="220" w:lineRule="atLeast"/>
        <w:ind w:firstLine="708"/>
        <w:rPr>
          <w:bCs/>
          <w:color w:val="000000"/>
        </w:rPr>
      </w:pPr>
      <w:r w:rsidRPr="004F2692">
        <w:rPr>
          <w:bCs/>
          <w:color w:val="000000"/>
        </w:rPr>
        <w:t xml:space="preserve">Следующее задание направлено на формирование умения найти главную мысль в произведении и умение описывать иллюстрации. В стихотворении А. Майкова о храме,  </w:t>
      </w:r>
      <w:r w:rsidRPr="004F2692">
        <w:rPr>
          <w:bCs/>
          <w:color w:val="000000"/>
        </w:rPr>
        <w:lastRenderedPageBreak/>
        <w:t>подчеркнуть строки, которые понравились.</w:t>
      </w:r>
      <w:r w:rsidR="000504BC" w:rsidRPr="004F2692">
        <w:rPr>
          <w:bCs/>
          <w:color w:val="000000"/>
        </w:rPr>
        <w:t xml:space="preserve"> Ответить на вопрос: О каких чувствах говорит поэт? Как художник в иллюстрации передал главную мысль поэтических строк.</w:t>
      </w:r>
    </w:p>
    <w:p w:rsidR="000504BC" w:rsidRPr="004F2692" w:rsidRDefault="00630B25" w:rsidP="000504BC">
      <w:pPr>
        <w:pStyle w:val="a6"/>
        <w:shd w:val="clear" w:color="auto" w:fill="FFFFFF"/>
        <w:spacing w:line="220" w:lineRule="atLeast"/>
        <w:ind w:firstLine="708"/>
        <w:rPr>
          <w:bCs/>
          <w:color w:val="000000"/>
        </w:rPr>
      </w:pPr>
      <w:r w:rsidRPr="004F2692">
        <w:rPr>
          <w:bCs/>
          <w:color w:val="000000"/>
        </w:rPr>
        <w:t>Следующее задание:</w:t>
      </w:r>
      <w:r w:rsidR="000504BC" w:rsidRPr="004F2692">
        <w:rPr>
          <w:bCs/>
          <w:color w:val="000000"/>
        </w:rPr>
        <w:t xml:space="preserve"> Соотнесите текст и иллюстрацию. Какая относится к индейской легенде, а какая –</w:t>
      </w:r>
      <w:r w:rsidRPr="004F2692">
        <w:rPr>
          <w:bCs/>
          <w:color w:val="000000"/>
        </w:rPr>
        <w:t xml:space="preserve"> </w:t>
      </w:r>
      <w:r w:rsidR="000504BC" w:rsidRPr="004F2692">
        <w:rPr>
          <w:bCs/>
          <w:color w:val="000000"/>
        </w:rPr>
        <w:t xml:space="preserve">к детской сказке? </w:t>
      </w:r>
      <w:r w:rsidRPr="004F2692">
        <w:rPr>
          <w:bCs/>
          <w:color w:val="000000"/>
        </w:rPr>
        <w:t>(</w:t>
      </w:r>
      <w:r w:rsidR="00000A31" w:rsidRPr="004F2692">
        <w:rPr>
          <w:bCs/>
          <w:color w:val="000000"/>
        </w:rPr>
        <w:t xml:space="preserve">дети </w:t>
      </w:r>
      <w:r w:rsidRPr="004F2692">
        <w:rPr>
          <w:bCs/>
          <w:color w:val="000000"/>
        </w:rPr>
        <w:t>анализиру</w:t>
      </w:r>
      <w:r w:rsidR="00000A31" w:rsidRPr="004F2692">
        <w:rPr>
          <w:bCs/>
          <w:color w:val="000000"/>
        </w:rPr>
        <w:t>ют</w:t>
      </w:r>
      <w:r w:rsidRPr="004F2692">
        <w:rPr>
          <w:bCs/>
          <w:color w:val="000000"/>
        </w:rPr>
        <w:t>, соотнос</w:t>
      </w:r>
      <w:r w:rsidR="00000A31" w:rsidRPr="004F2692">
        <w:rPr>
          <w:bCs/>
          <w:color w:val="000000"/>
        </w:rPr>
        <w:t>ят и</w:t>
      </w:r>
      <w:r w:rsidRPr="004F2692">
        <w:rPr>
          <w:bCs/>
          <w:color w:val="000000"/>
        </w:rPr>
        <w:t xml:space="preserve"> сравнива</w:t>
      </w:r>
      <w:r w:rsidR="00000A31" w:rsidRPr="004F2692">
        <w:rPr>
          <w:bCs/>
          <w:color w:val="000000"/>
        </w:rPr>
        <w:t>ют, чтобы ответить на поставленный вопрос</w:t>
      </w:r>
      <w:r w:rsidRPr="004F2692">
        <w:rPr>
          <w:bCs/>
          <w:color w:val="000000"/>
        </w:rPr>
        <w:t>)</w:t>
      </w:r>
      <w:r w:rsidR="00000A31" w:rsidRPr="004F2692">
        <w:rPr>
          <w:bCs/>
          <w:color w:val="000000"/>
        </w:rPr>
        <w:t>.</w:t>
      </w:r>
    </w:p>
    <w:p w:rsidR="00630B25" w:rsidRPr="004F2692" w:rsidRDefault="00000A31" w:rsidP="00000A31">
      <w:pPr>
        <w:pStyle w:val="a6"/>
        <w:shd w:val="clear" w:color="auto" w:fill="FFFFFF"/>
        <w:spacing w:line="220" w:lineRule="atLeast"/>
        <w:ind w:firstLine="708"/>
        <w:rPr>
          <w:bCs/>
          <w:color w:val="000000"/>
        </w:rPr>
      </w:pPr>
      <w:r w:rsidRPr="004F2692">
        <w:rPr>
          <w:bCs/>
          <w:color w:val="000000"/>
        </w:rPr>
        <w:t>Задание на с</w:t>
      </w:r>
      <w:r w:rsidR="00630B25" w:rsidRPr="004F2692">
        <w:rPr>
          <w:bCs/>
          <w:color w:val="000000"/>
        </w:rPr>
        <w:t>оздание проблемной ситуации. В качестве иллюстрации к уроку предлагается репродукция картины В.М. Васнецова «Витязь на распутье». Объясните, как картина связана с темой сегодняшнего урока. Докажите свою точку зрения (Тема «Нравственность (выбор)»).</w:t>
      </w:r>
    </w:p>
    <w:p w:rsidR="000504BC" w:rsidRPr="004F2692" w:rsidRDefault="00630B25" w:rsidP="009F2AD2">
      <w:pPr>
        <w:pStyle w:val="a6"/>
        <w:shd w:val="clear" w:color="auto" w:fill="FFFFFF"/>
        <w:spacing w:line="220" w:lineRule="atLeast"/>
        <w:ind w:firstLine="360"/>
        <w:rPr>
          <w:bCs/>
          <w:color w:val="000000"/>
        </w:rPr>
      </w:pPr>
      <w:r w:rsidRPr="004F2692">
        <w:rPr>
          <w:bCs/>
          <w:color w:val="000000"/>
        </w:rPr>
        <w:t>Примеры заданий для орг</w:t>
      </w:r>
      <w:r w:rsidR="003A78A5" w:rsidRPr="004F2692">
        <w:rPr>
          <w:bCs/>
          <w:color w:val="000000"/>
        </w:rPr>
        <w:t>анизации проектной деятельности.</w:t>
      </w:r>
      <w:r w:rsidR="000103BD" w:rsidRPr="004F2692">
        <w:rPr>
          <w:bCs/>
          <w:color w:val="000000"/>
        </w:rPr>
        <w:t xml:space="preserve"> Тему проекта ребёнок выбирает самостоятельно</w:t>
      </w:r>
      <w:r w:rsidR="003A78A5" w:rsidRPr="004F2692">
        <w:rPr>
          <w:bCs/>
          <w:color w:val="000000"/>
        </w:rPr>
        <w:t xml:space="preserve"> или с помощью взрослых</w:t>
      </w:r>
      <w:r w:rsidR="000103BD" w:rsidRPr="004F2692">
        <w:rPr>
          <w:bCs/>
          <w:color w:val="000000"/>
        </w:rPr>
        <w:t>.</w:t>
      </w:r>
    </w:p>
    <w:p w:rsidR="00630B25" w:rsidRPr="004F2692" w:rsidRDefault="00630B25" w:rsidP="00630B25">
      <w:pPr>
        <w:pStyle w:val="a6"/>
        <w:numPr>
          <w:ilvl w:val="0"/>
          <w:numId w:val="7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>Подготовь небольшое сообщение о памятнике или мемориале, посвященном победе русских воинов;</w:t>
      </w:r>
    </w:p>
    <w:p w:rsidR="00630B25" w:rsidRPr="004F2692" w:rsidRDefault="00630B25" w:rsidP="00630B25">
      <w:pPr>
        <w:pStyle w:val="a6"/>
        <w:numPr>
          <w:ilvl w:val="0"/>
          <w:numId w:val="7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 xml:space="preserve">Подготовь небольшое сообщение на тему «Православные монастыри» </w:t>
      </w:r>
    </w:p>
    <w:p w:rsidR="00630B25" w:rsidRPr="004F2692" w:rsidRDefault="00630B25" w:rsidP="00630B25">
      <w:pPr>
        <w:pStyle w:val="a6"/>
        <w:numPr>
          <w:ilvl w:val="0"/>
          <w:numId w:val="7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 xml:space="preserve">Подготовь и оформи фотовыставку (или компьютерную презентацию) «Православные храмы моего края (города)» </w:t>
      </w:r>
    </w:p>
    <w:p w:rsidR="00630B25" w:rsidRPr="004F2692" w:rsidRDefault="00630B25" w:rsidP="00630B25">
      <w:pPr>
        <w:pStyle w:val="a6"/>
        <w:numPr>
          <w:ilvl w:val="0"/>
          <w:numId w:val="7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>Подготовь небольшое сообщение об одном из традионных православных праздников.</w:t>
      </w:r>
    </w:p>
    <w:p w:rsidR="00630B25" w:rsidRPr="004F2692" w:rsidRDefault="000103BD" w:rsidP="000103BD">
      <w:pPr>
        <w:pStyle w:val="a6"/>
        <w:shd w:val="clear" w:color="auto" w:fill="FFFFFF"/>
        <w:spacing w:line="220" w:lineRule="atLeast"/>
      </w:pPr>
      <w:r w:rsidRPr="004F2692">
        <w:t>Рабочие тетради помогают р</w:t>
      </w:r>
      <w:r w:rsidR="00630B25" w:rsidRPr="004F2692">
        <w:t>еализ</w:t>
      </w:r>
      <w:r w:rsidRPr="004F2692">
        <w:t>овать</w:t>
      </w:r>
      <w:r w:rsidR="00630B25" w:rsidRPr="004F2692">
        <w:t xml:space="preserve"> межпредметны</w:t>
      </w:r>
      <w:r w:rsidRPr="004F2692">
        <w:t>е</w:t>
      </w:r>
      <w:r w:rsidR="00630B25" w:rsidRPr="004F2692">
        <w:t xml:space="preserve"> свя</w:t>
      </w:r>
      <w:r w:rsidRPr="004F2692">
        <w:t>зи. Например, работа с картой –</w:t>
      </w:r>
      <w:r w:rsidR="003A78A5" w:rsidRPr="004F2692">
        <w:t xml:space="preserve"> </w:t>
      </w:r>
      <w:r w:rsidRPr="004F2692">
        <w:t>это межпредметная связь с окружающим миром.</w:t>
      </w:r>
    </w:p>
    <w:p w:rsidR="00630B25" w:rsidRPr="004F2692" w:rsidRDefault="00C53FE8" w:rsidP="00DF7FBE">
      <w:pPr>
        <w:pStyle w:val="a6"/>
        <w:shd w:val="clear" w:color="auto" w:fill="FFFFFF"/>
        <w:spacing w:line="220" w:lineRule="atLeast"/>
        <w:ind w:firstLine="708"/>
        <w:rPr>
          <w:bCs/>
          <w:color w:val="000000"/>
        </w:rPr>
      </w:pPr>
      <w:r w:rsidRPr="004F2692">
        <w:rPr>
          <w:bCs/>
          <w:color w:val="000000"/>
        </w:rPr>
        <w:t>Приведу примеры творческих заданий</w:t>
      </w:r>
      <w:r w:rsidR="0089539A" w:rsidRPr="004F2692">
        <w:rPr>
          <w:bCs/>
          <w:color w:val="000000"/>
        </w:rPr>
        <w:t>, направленных на развитие образного мышления:</w:t>
      </w:r>
    </w:p>
    <w:p w:rsidR="00C53FE8" w:rsidRPr="004F2692" w:rsidRDefault="00C53FE8" w:rsidP="00C53FE8">
      <w:pPr>
        <w:pStyle w:val="a6"/>
        <w:numPr>
          <w:ilvl w:val="0"/>
          <w:numId w:val="9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>Создание эскизов, иллюстраций к литературным произведениям.</w:t>
      </w:r>
    </w:p>
    <w:p w:rsidR="00C53FE8" w:rsidRPr="004F2692" w:rsidRDefault="00C53FE8" w:rsidP="00C53FE8">
      <w:pPr>
        <w:pStyle w:val="a6"/>
        <w:numPr>
          <w:ilvl w:val="0"/>
          <w:numId w:val="9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>Иллюстрирование пословиц, басен, притч.</w:t>
      </w:r>
    </w:p>
    <w:p w:rsidR="00C53FE8" w:rsidRPr="004F2692" w:rsidRDefault="00C53FE8" w:rsidP="00C53FE8">
      <w:pPr>
        <w:pStyle w:val="a6"/>
        <w:numPr>
          <w:ilvl w:val="0"/>
          <w:numId w:val="9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>Рисунки на заданную тему.</w:t>
      </w:r>
    </w:p>
    <w:p w:rsidR="00C53FE8" w:rsidRPr="004F2692" w:rsidRDefault="00C53FE8" w:rsidP="0089539A">
      <w:pPr>
        <w:pStyle w:val="a6"/>
        <w:shd w:val="clear" w:color="auto" w:fill="FFFFFF"/>
        <w:spacing w:line="220" w:lineRule="atLeast"/>
        <w:ind w:left="720"/>
        <w:rPr>
          <w:bCs/>
          <w:color w:val="000000"/>
        </w:rPr>
      </w:pPr>
      <w:r w:rsidRPr="004F2692">
        <w:rPr>
          <w:bCs/>
          <w:color w:val="000000"/>
        </w:rPr>
        <w:t>Например, творческая работа (на выбор)</w:t>
      </w:r>
      <w:r w:rsidR="0089539A" w:rsidRPr="004F2692">
        <w:rPr>
          <w:bCs/>
          <w:color w:val="000000"/>
        </w:rPr>
        <w:t>.</w:t>
      </w:r>
    </w:p>
    <w:p w:rsidR="0089539A" w:rsidRPr="004F2692" w:rsidRDefault="0089539A" w:rsidP="0089539A">
      <w:pPr>
        <w:pStyle w:val="a6"/>
        <w:numPr>
          <w:ilvl w:val="0"/>
          <w:numId w:val="9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>А) Придумай и нарисуй эскиз памятника людям, которые занимаются благотворительностью или совершают подвиги милосердия. Дай ему название.</w:t>
      </w:r>
    </w:p>
    <w:p w:rsidR="00C53FE8" w:rsidRPr="004F2692" w:rsidRDefault="0089539A" w:rsidP="00C53FE8">
      <w:pPr>
        <w:pStyle w:val="a6"/>
        <w:numPr>
          <w:ilvl w:val="0"/>
          <w:numId w:val="9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>Б)</w:t>
      </w:r>
      <w:r w:rsidRPr="004F2692">
        <w:rPr>
          <w:bCs/>
        </w:rPr>
        <w:t xml:space="preserve"> </w:t>
      </w:r>
      <w:r w:rsidRPr="004F2692">
        <w:rPr>
          <w:bCs/>
          <w:color w:val="000000"/>
        </w:rPr>
        <w:t>Придумай и нарисуй эскиз награды (ордена, медали, памятного знака), которой могли бы быть удостоены люди, совершающие подвиги милосердия или занимающиеся благотворительностью. Дай ей название.</w:t>
      </w:r>
    </w:p>
    <w:p w:rsidR="0089539A" w:rsidRPr="004F2692" w:rsidRDefault="0089539A" w:rsidP="0089539A">
      <w:pPr>
        <w:pStyle w:val="a6"/>
        <w:numPr>
          <w:ilvl w:val="0"/>
          <w:numId w:val="10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>Нарисуй иллюстрацию к рассказу В.А. Осеевой «Отомстила».</w:t>
      </w:r>
    </w:p>
    <w:p w:rsidR="0089539A" w:rsidRPr="004F2692" w:rsidRDefault="0089539A" w:rsidP="0089539A">
      <w:pPr>
        <w:pStyle w:val="a6"/>
        <w:numPr>
          <w:ilvl w:val="0"/>
          <w:numId w:val="10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>Выбери и проиллюстрируй пословицу из задания 3.</w:t>
      </w:r>
      <w:r w:rsidR="003A78A5" w:rsidRPr="004F2692">
        <w:rPr>
          <w:bCs/>
          <w:color w:val="000000"/>
        </w:rPr>
        <w:t xml:space="preserve"> </w:t>
      </w:r>
      <w:proofErr w:type="gramStart"/>
      <w:r w:rsidR="003A78A5" w:rsidRPr="004F2692">
        <w:rPr>
          <w:bCs/>
          <w:color w:val="000000"/>
        </w:rPr>
        <w:t>(Чужая душа потёмки.</w:t>
      </w:r>
      <w:proofErr w:type="gramEnd"/>
      <w:r w:rsidR="003A78A5" w:rsidRPr="004F2692">
        <w:rPr>
          <w:bCs/>
          <w:color w:val="000000"/>
        </w:rPr>
        <w:t xml:space="preserve"> </w:t>
      </w:r>
      <w:proofErr w:type="gramStart"/>
      <w:r w:rsidR="003A78A5" w:rsidRPr="004F2692">
        <w:rPr>
          <w:bCs/>
          <w:color w:val="000000"/>
        </w:rPr>
        <w:t>Душа меру знает.)</w:t>
      </w:r>
      <w:proofErr w:type="gramEnd"/>
    </w:p>
    <w:p w:rsidR="00DF7FBE" w:rsidRPr="004F2692" w:rsidRDefault="009F2AD2" w:rsidP="00CB39F5">
      <w:pPr>
        <w:pStyle w:val="a6"/>
        <w:shd w:val="clear" w:color="auto" w:fill="FFFFFF"/>
        <w:spacing w:line="220" w:lineRule="atLeast"/>
        <w:ind w:left="360"/>
        <w:rPr>
          <w:bCs/>
          <w:color w:val="000000"/>
        </w:rPr>
      </w:pPr>
      <w:r w:rsidRPr="004F2692">
        <w:rPr>
          <w:bCs/>
          <w:color w:val="000000"/>
        </w:rPr>
        <w:t>Таким образом</w:t>
      </w:r>
      <w:r w:rsidR="003A78A5" w:rsidRPr="004F2692">
        <w:rPr>
          <w:bCs/>
          <w:color w:val="000000"/>
        </w:rPr>
        <w:t>:</w:t>
      </w:r>
    </w:p>
    <w:p w:rsidR="00CB39F5" w:rsidRPr="004F2692" w:rsidRDefault="00CB39F5" w:rsidP="00CB39F5">
      <w:pPr>
        <w:pStyle w:val="a6"/>
        <w:numPr>
          <w:ilvl w:val="0"/>
          <w:numId w:val="11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>Тетради позволяют организовать работу с текстом.</w:t>
      </w:r>
    </w:p>
    <w:p w:rsidR="00CB39F5" w:rsidRPr="004F2692" w:rsidRDefault="00CB39F5" w:rsidP="00CB39F5">
      <w:pPr>
        <w:pStyle w:val="a6"/>
        <w:numPr>
          <w:ilvl w:val="0"/>
          <w:numId w:val="11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>Содержат большое количество творческих заданий.</w:t>
      </w:r>
    </w:p>
    <w:p w:rsidR="00CB39F5" w:rsidRPr="004F2692" w:rsidRDefault="00CB39F5" w:rsidP="00CB39F5">
      <w:pPr>
        <w:pStyle w:val="a6"/>
        <w:numPr>
          <w:ilvl w:val="0"/>
          <w:numId w:val="11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>Задания из тетради помогут наполнить портфолио ученика.</w:t>
      </w:r>
    </w:p>
    <w:p w:rsidR="00CB39F5" w:rsidRPr="004F2692" w:rsidRDefault="00CB39F5" w:rsidP="00CB39F5">
      <w:pPr>
        <w:pStyle w:val="a6"/>
        <w:numPr>
          <w:ilvl w:val="0"/>
          <w:numId w:val="11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>Вариативность и избыточность материала тетрадей предоставляют возможность для творчества учителя.</w:t>
      </w:r>
    </w:p>
    <w:p w:rsidR="00CB39F5" w:rsidRPr="004F2692" w:rsidRDefault="00CB39F5" w:rsidP="00CB39F5">
      <w:pPr>
        <w:pStyle w:val="a6"/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lastRenderedPageBreak/>
        <w:t>Использование рабочей тетради на уроках ОРКСЭ позволит:</w:t>
      </w:r>
    </w:p>
    <w:p w:rsidR="00CB39F5" w:rsidRPr="004F2692" w:rsidRDefault="00CB39F5" w:rsidP="00CB39F5">
      <w:pPr>
        <w:pStyle w:val="a6"/>
        <w:numPr>
          <w:ilvl w:val="0"/>
          <w:numId w:val="12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>сделать преподавание более эффективным;</w:t>
      </w:r>
    </w:p>
    <w:p w:rsidR="00CB39F5" w:rsidRPr="004F2692" w:rsidRDefault="00CB39F5" w:rsidP="00CB39F5">
      <w:pPr>
        <w:pStyle w:val="a6"/>
        <w:numPr>
          <w:ilvl w:val="0"/>
          <w:numId w:val="12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>создать условия для развития способностей каждого ребенка;</w:t>
      </w:r>
    </w:p>
    <w:p w:rsidR="00B97D85" w:rsidRPr="004F2692" w:rsidRDefault="00CB39F5" w:rsidP="009A189B">
      <w:pPr>
        <w:pStyle w:val="a6"/>
        <w:numPr>
          <w:ilvl w:val="0"/>
          <w:numId w:val="12"/>
        </w:numPr>
        <w:shd w:val="clear" w:color="auto" w:fill="FFFFFF"/>
        <w:spacing w:line="220" w:lineRule="atLeast"/>
        <w:rPr>
          <w:bCs/>
          <w:color w:val="000000"/>
        </w:rPr>
      </w:pPr>
      <w:r w:rsidRPr="004F2692">
        <w:rPr>
          <w:bCs/>
          <w:color w:val="000000"/>
        </w:rPr>
        <w:t>способствовать развитию познавательного интереса и активности младших школьников.</w:t>
      </w:r>
    </w:p>
    <w:p w:rsidR="009A189B" w:rsidRPr="004F2692" w:rsidRDefault="004F2692" w:rsidP="009A189B">
      <w:pPr>
        <w:pStyle w:val="a6"/>
        <w:shd w:val="clear" w:color="auto" w:fill="FFFFFF"/>
        <w:spacing w:line="220" w:lineRule="atLeast"/>
        <w:ind w:left="720"/>
        <w:rPr>
          <w:b/>
          <w:bCs/>
          <w:color w:val="000000"/>
        </w:rPr>
      </w:pPr>
      <w:r w:rsidRPr="004F2692">
        <w:rPr>
          <w:b/>
          <w:bCs/>
          <w:color w:val="000000"/>
        </w:rPr>
        <w:t>Литература:</w:t>
      </w:r>
    </w:p>
    <w:p w:rsidR="009A189B" w:rsidRPr="004F2692" w:rsidRDefault="009A189B" w:rsidP="009A189B">
      <w:pPr>
        <w:pStyle w:val="a3"/>
        <w:numPr>
          <w:ilvl w:val="0"/>
          <w:numId w:val="14"/>
        </w:numPr>
        <w:spacing w:line="276" w:lineRule="auto"/>
        <w:rPr>
          <w:rFonts w:eastAsia="Calibri"/>
          <w:lang w:eastAsia="en-US"/>
        </w:rPr>
      </w:pPr>
      <w:r w:rsidRPr="004F2692">
        <w:t xml:space="preserve">Р.Б. </w:t>
      </w:r>
      <w:proofErr w:type="spellStart"/>
      <w:r w:rsidRPr="004F2692">
        <w:t>Амиров</w:t>
      </w:r>
      <w:proofErr w:type="spellEnd"/>
      <w:r w:rsidRPr="004F2692">
        <w:t xml:space="preserve">, </w:t>
      </w:r>
      <w:proofErr w:type="spellStart"/>
      <w:r w:rsidRPr="004F2692">
        <w:t>О.В.Воскресенский</w:t>
      </w:r>
      <w:proofErr w:type="spellEnd"/>
      <w:r w:rsidRPr="004F2692">
        <w:t>. Основы религиозных культур и светской этики: Основы мировых религиозных культур. 4 класс.: учеб</w:t>
      </w:r>
      <w:proofErr w:type="gramStart"/>
      <w:r w:rsidRPr="004F2692">
        <w:t>.</w:t>
      </w:r>
      <w:proofErr w:type="gramEnd"/>
      <w:r w:rsidRPr="004F2692">
        <w:t xml:space="preserve"> </w:t>
      </w:r>
      <w:proofErr w:type="gramStart"/>
      <w:r w:rsidRPr="004F2692">
        <w:t>д</w:t>
      </w:r>
      <w:proofErr w:type="gramEnd"/>
      <w:r w:rsidRPr="004F2692">
        <w:t xml:space="preserve">ля </w:t>
      </w:r>
      <w:proofErr w:type="spellStart"/>
      <w:r w:rsidRPr="004F2692">
        <w:t>общеобразоват</w:t>
      </w:r>
      <w:proofErr w:type="spellEnd"/>
      <w:r w:rsidRPr="004F2692">
        <w:t xml:space="preserve">. учреждений/ Р.Б. </w:t>
      </w:r>
      <w:proofErr w:type="spellStart"/>
      <w:r w:rsidRPr="004F2692">
        <w:t>Амиров</w:t>
      </w:r>
      <w:proofErr w:type="spellEnd"/>
      <w:r w:rsidRPr="004F2692">
        <w:t xml:space="preserve">, </w:t>
      </w:r>
      <w:proofErr w:type="spellStart"/>
      <w:r w:rsidRPr="004F2692">
        <w:t>О.В.Воскресенский</w:t>
      </w:r>
      <w:proofErr w:type="spellEnd"/>
      <w:r w:rsidRPr="004F2692">
        <w:t xml:space="preserve"> и др.; под ред. </w:t>
      </w:r>
      <w:proofErr w:type="spellStart"/>
      <w:r w:rsidRPr="004F2692">
        <w:t>Т.Д.Шапошниковой</w:t>
      </w:r>
      <w:proofErr w:type="spellEnd"/>
      <w:r w:rsidRPr="004F2692">
        <w:t>. – М.: Дрофа, 2012. – 197, [3] с.: ил.</w:t>
      </w:r>
    </w:p>
    <w:p w:rsidR="009A189B" w:rsidRPr="004F2692" w:rsidRDefault="004F2692" w:rsidP="004F2692">
      <w:pPr>
        <w:pStyle w:val="a3"/>
        <w:numPr>
          <w:ilvl w:val="0"/>
          <w:numId w:val="14"/>
        </w:numPr>
        <w:spacing w:line="276" w:lineRule="auto"/>
        <w:rPr>
          <w:rFonts w:eastAsia="Calibri"/>
          <w:lang w:eastAsia="en-US"/>
        </w:rPr>
      </w:pPr>
      <w:r w:rsidRPr="004F2692">
        <w:rPr>
          <w:color w:val="000000"/>
          <w:shd w:val="clear" w:color="auto" w:fill="FFFFFF"/>
        </w:rPr>
        <w:t xml:space="preserve">К. В. Савченко, Т. Д. Шапошникова. </w:t>
      </w:r>
      <w:r w:rsidRPr="004F2692">
        <w:rPr>
          <w:bCs/>
          <w:color w:val="000000"/>
          <w:shd w:val="clear" w:color="auto" w:fill="FFFFFF"/>
        </w:rPr>
        <w:t xml:space="preserve">Основы духовно-нравственной культуры народов России. Основы религиозных культур и светской этики. Основы мировых религиозных культур. 4 класс. Рабочая тетрадь. – М.:  </w:t>
      </w:r>
      <w:r w:rsidRPr="004F2692">
        <w:t>Дрофа, 2015. – 112 с.</w:t>
      </w:r>
    </w:p>
    <w:p w:rsidR="004F2692" w:rsidRPr="004F2692" w:rsidRDefault="004F2692" w:rsidP="004F2692">
      <w:pPr>
        <w:pStyle w:val="a3"/>
        <w:numPr>
          <w:ilvl w:val="0"/>
          <w:numId w:val="14"/>
        </w:numPr>
        <w:spacing w:line="276" w:lineRule="auto"/>
        <w:rPr>
          <w:rFonts w:eastAsia="Calibri"/>
          <w:lang w:eastAsia="en-US"/>
        </w:rPr>
      </w:pPr>
      <w:r w:rsidRPr="004F2692">
        <w:rPr>
          <w:rFonts w:eastAsia="Calibri"/>
          <w:lang w:eastAsia="en-US"/>
        </w:rPr>
        <w:t>http://www.drofa.ru/for-users/teacher/archives/duh4/</w:t>
      </w:r>
    </w:p>
    <w:p w:rsidR="004F2692" w:rsidRPr="004F2692" w:rsidRDefault="004F2692" w:rsidP="004F2692">
      <w:pPr>
        <w:rPr>
          <w:rFonts w:ascii="Times New Roman" w:eastAsia="Calibri" w:hAnsi="Times New Roman" w:cs="Times New Roman"/>
          <w:sz w:val="24"/>
          <w:szCs w:val="24"/>
        </w:rPr>
      </w:pPr>
    </w:p>
    <w:sectPr w:rsidR="004F2692" w:rsidRPr="004F2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46D9"/>
    <w:multiLevelType w:val="hybridMultilevel"/>
    <w:tmpl w:val="8ABA913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EA6172C"/>
    <w:multiLevelType w:val="hybridMultilevel"/>
    <w:tmpl w:val="3E6E50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E70E9"/>
    <w:multiLevelType w:val="hybridMultilevel"/>
    <w:tmpl w:val="F322EF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B2925"/>
    <w:multiLevelType w:val="hybridMultilevel"/>
    <w:tmpl w:val="452C20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360CF2"/>
    <w:multiLevelType w:val="hybridMultilevel"/>
    <w:tmpl w:val="B86204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A58C7"/>
    <w:multiLevelType w:val="hybridMultilevel"/>
    <w:tmpl w:val="061478F6"/>
    <w:lvl w:ilvl="0" w:tplc="E3E693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0231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4404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BEFA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B0FC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5E5C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B468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E20E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300F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DB3667"/>
    <w:multiLevelType w:val="hybridMultilevel"/>
    <w:tmpl w:val="747AF2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42645F"/>
    <w:multiLevelType w:val="hybridMultilevel"/>
    <w:tmpl w:val="BB728E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1975E1"/>
    <w:multiLevelType w:val="hybridMultilevel"/>
    <w:tmpl w:val="1FEE69B8"/>
    <w:lvl w:ilvl="0" w:tplc="2D64D7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FA3D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1A1E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5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8A68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A2F7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0251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9CB5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04FE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BE03DC"/>
    <w:multiLevelType w:val="hybridMultilevel"/>
    <w:tmpl w:val="26D2BDB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A2ED7"/>
    <w:multiLevelType w:val="hybridMultilevel"/>
    <w:tmpl w:val="631802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C51D79"/>
    <w:multiLevelType w:val="hybridMultilevel"/>
    <w:tmpl w:val="DB8ABCBE"/>
    <w:lvl w:ilvl="0" w:tplc="5F12D3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16D4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8A9D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082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EAFBF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165D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54F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7296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D62B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DF41FC"/>
    <w:multiLevelType w:val="hybridMultilevel"/>
    <w:tmpl w:val="654A3D8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5772898"/>
    <w:multiLevelType w:val="hybridMultilevel"/>
    <w:tmpl w:val="1E90EC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13"/>
  </w:num>
  <w:num w:numId="10">
    <w:abstractNumId w:val="7"/>
  </w:num>
  <w:num w:numId="11">
    <w:abstractNumId w:val="12"/>
  </w:num>
  <w:num w:numId="12">
    <w:abstractNumId w:val="10"/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7B"/>
    <w:rsid w:val="00000A31"/>
    <w:rsid w:val="000103BD"/>
    <w:rsid w:val="000504BC"/>
    <w:rsid w:val="00246E0A"/>
    <w:rsid w:val="00291013"/>
    <w:rsid w:val="00364B07"/>
    <w:rsid w:val="00383A5F"/>
    <w:rsid w:val="003A78A5"/>
    <w:rsid w:val="004B0DB8"/>
    <w:rsid w:val="004D19D8"/>
    <w:rsid w:val="004F2692"/>
    <w:rsid w:val="004F5051"/>
    <w:rsid w:val="00535573"/>
    <w:rsid w:val="0054195F"/>
    <w:rsid w:val="005F52A4"/>
    <w:rsid w:val="00630B25"/>
    <w:rsid w:val="0076347B"/>
    <w:rsid w:val="007D4E25"/>
    <w:rsid w:val="00823E76"/>
    <w:rsid w:val="008948FA"/>
    <w:rsid w:val="00894A9E"/>
    <w:rsid w:val="0089539A"/>
    <w:rsid w:val="009A189B"/>
    <w:rsid w:val="009B0523"/>
    <w:rsid w:val="009D266F"/>
    <w:rsid w:val="009F2AD2"/>
    <w:rsid w:val="00B97D85"/>
    <w:rsid w:val="00BF21CE"/>
    <w:rsid w:val="00C53FE8"/>
    <w:rsid w:val="00C679B3"/>
    <w:rsid w:val="00CB39F5"/>
    <w:rsid w:val="00D21D06"/>
    <w:rsid w:val="00D65BB7"/>
    <w:rsid w:val="00DC2FA4"/>
    <w:rsid w:val="00DF7FBE"/>
    <w:rsid w:val="00E111C5"/>
    <w:rsid w:val="00F0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347B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F21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7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D8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83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3E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347B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F21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7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D8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83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3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94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49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04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08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6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2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5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44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1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1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3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1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7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66DA3-3789-4D30-8442-0E7C423D0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2015-12-27T13:27:00Z</dcterms:created>
  <dcterms:modified xsi:type="dcterms:W3CDTF">2015-12-27T13:54:00Z</dcterms:modified>
</cp:coreProperties>
</file>