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E22" w:rsidRDefault="0070267A" w:rsidP="00AC680A">
      <w:pPr>
        <w:tabs>
          <w:tab w:val="left" w:pos="2974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Методическая разработка урока</w:t>
      </w:r>
    </w:p>
    <w:p w:rsidR="0070267A" w:rsidRPr="0070267A" w:rsidRDefault="0070267A" w:rsidP="00E24EF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70267A">
        <w:rPr>
          <w:rFonts w:ascii="Times New Roman" w:hAnsi="Times New Roman"/>
          <w:sz w:val="28"/>
          <w:szCs w:val="28"/>
        </w:rPr>
        <w:t>Организация учебной деятельности совместно обучающихся детей с ЗПР и сверстников, не имеющих ограничений здоровья</w:t>
      </w:r>
      <w:r>
        <w:rPr>
          <w:rFonts w:ascii="Times New Roman" w:hAnsi="Times New Roman"/>
          <w:sz w:val="28"/>
          <w:szCs w:val="28"/>
        </w:rPr>
        <w:t>)</w:t>
      </w:r>
    </w:p>
    <w:p w:rsidR="00E24EFF" w:rsidRPr="006E2D0B" w:rsidRDefault="00E24EFF" w:rsidP="00E24EF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 урока математики</w:t>
      </w:r>
      <w:r w:rsidRPr="006E2D0B">
        <w:rPr>
          <w:rFonts w:ascii="Times New Roman" w:hAnsi="Times New Roman"/>
          <w:b/>
          <w:sz w:val="28"/>
          <w:szCs w:val="28"/>
        </w:rPr>
        <w:t xml:space="preserve"> по теме:</w:t>
      </w:r>
      <w:r w:rsidR="00BE5E22">
        <w:rPr>
          <w:rFonts w:ascii="Times New Roman" w:hAnsi="Times New Roman"/>
          <w:sz w:val="28"/>
          <w:szCs w:val="28"/>
        </w:rPr>
        <w:t xml:space="preserve"> «К</w:t>
      </w:r>
      <w:r w:rsidRPr="006E2D0B">
        <w:rPr>
          <w:rFonts w:ascii="Times New Roman" w:hAnsi="Times New Roman"/>
          <w:sz w:val="28"/>
          <w:szCs w:val="28"/>
        </w:rPr>
        <w:t>руглые» двузначные числа</w:t>
      </w:r>
      <w:r w:rsidR="00BE5E22">
        <w:rPr>
          <w:rFonts w:ascii="Times New Roman" w:hAnsi="Times New Roman"/>
          <w:sz w:val="28"/>
          <w:szCs w:val="28"/>
        </w:rPr>
        <w:t>. Счёт десятками</w:t>
      </w:r>
      <w:r w:rsidRPr="006E2D0B">
        <w:rPr>
          <w:rFonts w:ascii="Times New Roman" w:hAnsi="Times New Roman"/>
          <w:sz w:val="28"/>
          <w:szCs w:val="28"/>
        </w:rPr>
        <w:t>».</w:t>
      </w:r>
    </w:p>
    <w:p w:rsidR="00E24EFF" w:rsidRPr="006E2D0B" w:rsidRDefault="00E24EFF" w:rsidP="00E24EF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2D0B">
        <w:rPr>
          <w:rFonts w:ascii="Times New Roman" w:hAnsi="Times New Roman"/>
          <w:b/>
          <w:sz w:val="28"/>
          <w:szCs w:val="28"/>
        </w:rPr>
        <w:t xml:space="preserve">Класс: </w:t>
      </w:r>
      <w:r w:rsidRPr="006E2D0B">
        <w:rPr>
          <w:rFonts w:ascii="Times New Roman" w:hAnsi="Times New Roman"/>
          <w:sz w:val="28"/>
          <w:szCs w:val="28"/>
        </w:rPr>
        <w:t xml:space="preserve"> 2 класс</w:t>
      </w:r>
    </w:p>
    <w:p w:rsidR="00E24EFF" w:rsidRPr="006E2D0B" w:rsidRDefault="00E24EFF" w:rsidP="00E24EF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2D0B">
        <w:rPr>
          <w:rFonts w:ascii="Times New Roman" w:hAnsi="Times New Roman"/>
          <w:b/>
          <w:sz w:val="28"/>
          <w:szCs w:val="28"/>
        </w:rPr>
        <w:t>УМК</w:t>
      </w:r>
      <w:r w:rsidRPr="006E2D0B">
        <w:rPr>
          <w:rFonts w:ascii="Times New Roman" w:hAnsi="Times New Roman"/>
          <w:sz w:val="28"/>
          <w:szCs w:val="28"/>
        </w:rPr>
        <w:t xml:space="preserve"> «Перспектива» (Дорофеева Г.В.)</w:t>
      </w:r>
    </w:p>
    <w:p w:rsidR="00E24EFF" w:rsidRPr="009A4AE8" w:rsidRDefault="00E24EFF" w:rsidP="00E24EF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2D0B">
        <w:rPr>
          <w:rFonts w:ascii="Times New Roman" w:hAnsi="Times New Roman"/>
          <w:b/>
          <w:sz w:val="28"/>
          <w:szCs w:val="28"/>
        </w:rPr>
        <w:t>Состав класса</w:t>
      </w:r>
      <w:r>
        <w:rPr>
          <w:rFonts w:ascii="Times New Roman" w:hAnsi="Times New Roman"/>
          <w:sz w:val="28"/>
          <w:szCs w:val="28"/>
        </w:rPr>
        <w:t>: в классе 18</w:t>
      </w:r>
      <w:r w:rsidRPr="006E2D0B">
        <w:rPr>
          <w:rFonts w:ascii="Times New Roman" w:hAnsi="Times New Roman"/>
          <w:sz w:val="28"/>
          <w:szCs w:val="28"/>
        </w:rPr>
        <w:t xml:space="preserve"> учени</w:t>
      </w:r>
      <w:r>
        <w:rPr>
          <w:rFonts w:ascii="Times New Roman" w:hAnsi="Times New Roman"/>
          <w:sz w:val="28"/>
          <w:szCs w:val="28"/>
        </w:rPr>
        <w:t>ков, из них с нормой развития 17</w:t>
      </w:r>
      <w:r w:rsidRPr="006E2D0B">
        <w:rPr>
          <w:rFonts w:ascii="Times New Roman" w:hAnsi="Times New Roman"/>
          <w:sz w:val="28"/>
          <w:szCs w:val="28"/>
        </w:rPr>
        <w:t xml:space="preserve"> обучающихся</w:t>
      </w:r>
      <w:r w:rsidRPr="009A4AE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 ЗПР  1обучающийся</w:t>
      </w:r>
    </w:p>
    <w:p w:rsidR="00E24EFF" w:rsidRPr="006002D5" w:rsidRDefault="00E24EFF" w:rsidP="00E24EFF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6E2D0B">
        <w:rPr>
          <w:rFonts w:ascii="Times New Roman" w:hAnsi="Times New Roman"/>
          <w:b/>
          <w:sz w:val="28"/>
          <w:szCs w:val="28"/>
        </w:rPr>
        <w:t xml:space="preserve">Составитель: </w:t>
      </w:r>
      <w:proofErr w:type="spellStart"/>
      <w:r>
        <w:rPr>
          <w:rFonts w:ascii="Times New Roman" w:hAnsi="Times New Roman"/>
          <w:sz w:val="28"/>
          <w:szCs w:val="28"/>
        </w:rPr>
        <w:t>Поляева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Л.М.</w:t>
      </w:r>
    </w:p>
    <w:p w:rsidR="00E24EFF" w:rsidRDefault="00E24EFF" w:rsidP="00E24EFF">
      <w:pPr>
        <w:pStyle w:val="a5"/>
        <w:rPr>
          <w:rFonts w:ascii="Times New Roman" w:hAnsi="Times New Roman"/>
          <w:b/>
          <w:sz w:val="28"/>
          <w:szCs w:val="28"/>
        </w:rPr>
      </w:pPr>
    </w:p>
    <w:p w:rsidR="00E24EFF" w:rsidRPr="00AF4888" w:rsidRDefault="00E24EFF" w:rsidP="00E24EF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43"/>
        <w:gridCol w:w="2984"/>
        <w:gridCol w:w="1689"/>
        <w:gridCol w:w="1421"/>
        <w:gridCol w:w="3032"/>
        <w:gridCol w:w="2934"/>
      </w:tblGrid>
      <w:tr w:rsidR="00E24EFF" w:rsidRPr="006002D5" w:rsidTr="00EB3442">
        <w:tc>
          <w:tcPr>
            <w:tcW w:w="0" w:type="auto"/>
            <w:gridSpan w:val="6"/>
          </w:tcPr>
          <w:p w:rsidR="00E24EFF" w:rsidRPr="006002D5" w:rsidRDefault="00E24EFF" w:rsidP="00EB34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Цели урока:  создать условия</w:t>
            </w:r>
          </w:p>
        </w:tc>
      </w:tr>
      <w:tr w:rsidR="00E24EFF" w:rsidRPr="006002D5" w:rsidTr="00EB3442">
        <w:tc>
          <w:tcPr>
            <w:tcW w:w="0" w:type="auto"/>
            <w:gridSpan w:val="3"/>
          </w:tcPr>
          <w:p w:rsidR="00E24EFF" w:rsidRPr="006002D5" w:rsidRDefault="00E24EFF" w:rsidP="00EB34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Для «особенных» детей (ЗПР)</w:t>
            </w:r>
          </w:p>
        </w:tc>
        <w:tc>
          <w:tcPr>
            <w:tcW w:w="0" w:type="auto"/>
            <w:gridSpan w:val="3"/>
          </w:tcPr>
          <w:p w:rsidR="00E24EFF" w:rsidRPr="006002D5" w:rsidRDefault="00E24EFF" w:rsidP="00EB34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Для «особых» детей (не имеющих ограничений здоровья)</w:t>
            </w:r>
          </w:p>
        </w:tc>
      </w:tr>
      <w:tr w:rsidR="00E24EFF" w:rsidRPr="006002D5" w:rsidTr="00EB3442">
        <w:tc>
          <w:tcPr>
            <w:tcW w:w="0" w:type="auto"/>
            <w:gridSpan w:val="3"/>
          </w:tcPr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- для изучения общего признака «круглых» двузначных чисел, принципа образования и построения записи «круглых» двузначных чисел, названий  чисел при счёте по порядку;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- для развития умения распознавать «круглые» двузначные числа, читать и записывать, правильно называть при счёте, выполнять вычисления с опорой на наглядность;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- для развития умения договариваться при работе в парах  при выполнении заданий с «круглыми» двузначными числами;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- для развития познавательных мотивов учения  в процессе изучения  темы.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</w:tcPr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для выявления общего признака «круглых»  двузначных чисел, понимания, принципа образования и построения записи «круглых» двузначных чисел, запоминания их названий при счёте по порядку; 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- для развития умения образовывать, читать и записывать «круглые» двузначные числа, сохранять последовательность  и  правильность называния при счёте по порядку, выполнять вычисления;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- для развития умения оказывать помощь в позиции «консультанта» при выполнении заданий с «круглыми» двузначными числами;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lastRenderedPageBreak/>
              <w:t>- для развития познавательных  мотивов учения в процессе изучения темы.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EFF" w:rsidRPr="006002D5" w:rsidTr="00EB3442">
        <w:tc>
          <w:tcPr>
            <w:tcW w:w="0" w:type="auto"/>
            <w:gridSpan w:val="6"/>
          </w:tcPr>
          <w:p w:rsidR="00E24EFF" w:rsidRPr="006002D5" w:rsidRDefault="00E24EFF" w:rsidP="00EB34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lastRenderedPageBreak/>
              <w:t>Планируемые результаты</w:t>
            </w:r>
          </w:p>
        </w:tc>
      </w:tr>
      <w:tr w:rsidR="00E24EFF" w:rsidRPr="006002D5" w:rsidTr="00EB3442">
        <w:tc>
          <w:tcPr>
            <w:tcW w:w="0" w:type="auto"/>
            <w:gridSpan w:val="3"/>
          </w:tcPr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- уметь распознавать «круглые» двузначные  числа, называть при счёте, выполнять вычисления с опорой на наглядность и практические действия;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- уметь  договариваться при работе в парах, при работе в парах  при выполнении заданий с «круглыми» двузначными числами;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-  проявлять заинтересованность в выполнении действий с круглыми числами.</w:t>
            </w:r>
          </w:p>
        </w:tc>
        <w:tc>
          <w:tcPr>
            <w:tcW w:w="0" w:type="auto"/>
            <w:gridSpan w:val="3"/>
          </w:tcPr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- знать общий признак «круглых» двузначных чисел, принцип образования и построения записи «круглых» двузначных чисел, названия  чисел при счёте по порядку;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- уметь образовывать, читать и записывать «круглые» двузначные числа, сохранять последовательность  и  правильность называния при счёте, выполнять вычисления;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- уметь оказывать помощь в позиции «консультанта» при выполнении заданий с «круглыми» двузначными числами;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 xml:space="preserve"> -  проявлять заинтересованность в выполнении действий с круглыми числами.</w:t>
            </w:r>
          </w:p>
        </w:tc>
      </w:tr>
      <w:tr w:rsidR="00E24EFF" w:rsidRPr="006002D5" w:rsidTr="00EB3442">
        <w:tc>
          <w:tcPr>
            <w:tcW w:w="0" w:type="auto"/>
            <w:gridSpan w:val="6"/>
          </w:tcPr>
          <w:p w:rsidR="00E24EFF" w:rsidRPr="006002D5" w:rsidRDefault="00E24EFF" w:rsidP="00EB34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Ход урока:</w:t>
            </w:r>
          </w:p>
        </w:tc>
      </w:tr>
      <w:tr w:rsidR="00CE2034" w:rsidRPr="006002D5" w:rsidTr="00EB3442">
        <w:tc>
          <w:tcPr>
            <w:tcW w:w="0" w:type="auto"/>
            <w:vMerge w:val="restart"/>
          </w:tcPr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Структура урока</w:t>
            </w:r>
          </w:p>
        </w:tc>
        <w:tc>
          <w:tcPr>
            <w:tcW w:w="0" w:type="auto"/>
            <w:vMerge w:val="restart"/>
          </w:tcPr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0" w:type="auto"/>
            <w:gridSpan w:val="3"/>
          </w:tcPr>
          <w:p w:rsidR="00E24EFF" w:rsidRPr="006002D5" w:rsidRDefault="00E24EFF" w:rsidP="00EB34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 xml:space="preserve">Деятельность </w:t>
            </w:r>
            <w:proofErr w:type="gramStart"/>
            <w:r w:rsidRPr="006002D5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E24EFF" w:rsidRPr="006002D5" w:rsidRDefault="00E24EFF" w:rsidP="00EB34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 xml:space="preserve">Примечания </w:t>
            </w:r>
          </w:p>
          <w:p w:rsidR="00E24EFF" w:rsidRPr="006002D5" w:rsidRDefault="00E24EFF" w:rsidP="00EB34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0F52" w:rsidRPr="006002D5" w:rsidTr="00EB3442">
        <w:tc>
          <w:tcPr>
            <w:tcW w:w="0" w:type="auto"/>
            <w:vMerge/>
          </w:tcPr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:rsidR="00E24EFF" w:rsidRPr="006002D5" w:rsidRDefault="00E24EFF" w:rsidP="00EB34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«особые»</w:t>
            </w:r>
          </w:p>
        </w:tc>
        <w:tc>
          <w:tcPr>
            <w:tcW w:w="0" w:type="auto"/>
          </w:tcPr>
          <w:p w:rsidR="00E24EFF" w:rsidRPr="006002D5" w:rsidRDefault="00E24EFF" w:rsidP="00EB34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«обычные»</w:t>
            </w:r>
          </w:p>
        </w:tc>
        <w:tc>
          <w:tcPr>
            <w:tcW w:w="0" w:type="auto"/>
            <w:vMerge/>
          </w:tcPr>
          <w:p w:rsidR="00E24EFF" w:rsidRPr="006002D5" w:rsidRDefault="00E24EFF" w:rsidP="00EB34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0F52" w:rsidRPr="006002D5" w:rsidTr="00EB3442">
        <w:tc>
          <w:tcPr>
            <w:tcW w:w="0" w:type="auto"/>
          </w:tcPr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0" w:type="auto"/>
          </w:tcPr>
          <w:p w:rsidR="00E24EFF" w:rsidRPr="006002D5" w:rsidRDefault="00BE5E22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-</w:t>
            </w:r>
            <w:r w:rsidR="00E24EFF"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Прозвенел  и смолк звонок</w:t>
            </w: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…</w:t>
            </w:r>
            <w:r w:rsidR="00E24EFF"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 </w:t>
            </w:r>
          </w:p>
          <w:p w:rsidR="00E24EFF" w:rsidRPr="006002D5" w:rsidRDefault="00BE5E22" w:rsidP="00EB344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-</w:t>
            </w:r>
            <w:r w:rsidR="00E24EFF"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Все готовы?</w:t>
            </w:r>
            <w:r w:rsidR="00E24EFF" w:rsidRPr="006002D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gridSpan w:val="2"/>
          </w:tcPr>
          <w:p w:rsidR="00E24EFF" w:rsidRPr="006002D5" w:rsidRDefault="00BE5E22" w:rsidP="00EB34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-</w:t>
            </w:r>
            <w:r w:rsidR="00E24EFF" w:rsidRPr="006002D5">
              <w:rPr>
                <w:rFonts w:ascii="Times New Roman" w:hAnsi="Times New Roman"/>
                <w:sz w:val="28"/>
                <w:szCs w:val="28"/>
              </w:rPr>
              <w:t>Начинаем наш урок!</w:t>
            </w:r>
          </w:p>
          <w:p w:rsidR="00E24EFF" w:rsidRPr="006002D5" w:rsidRDefault="00BE5E22" w:rsidP="00EB34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-</w:t>
            </w:r>
            <w:r w:rsidR="00E24EFF"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Все готовы!</w:t>
            </w:r>
          </w:p>
        </w:tc>
        <w:tc>
          <w:tcPr>
            <w:tcW w:w="0" w:type="auto"/>
          </w:tcPr>
          <w:p w:rsidR="00E24EFF" w:rsidRPr="006002D5" w:rsidRDefault="00BE5E22" w:rsidP="00EB34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-</w:t>
            </w:r>
            <w:r w:rsidR="00E24EFF" w:rsidRPr="006002D5">
              <w:rPr>
                <w:rFonts w:ascii="Times New Roman" w:hAnsi="Times New Roman"/>
                <w:sz w:val="28"/>
                <w:szCs w:val="28"/>
              </w:rPr>
              <w:t>Начинаем наш урок!</w:t>
            </w:r>
          </w:p>
          <w:p w:rsidR="00E24EFF" w:rsidRPr="006002D5" w:rsidRDefault="00BE5E22" w:rsidP="00EB34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-</w:t>
            </w:r>
            <w:r w:rsidR="00E24EFF"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Все готовы!</w:t>
            </w:r>
          </w:p>
        </w:tc>
        <w:tc>
          <w:tcPr>
            <w:tcW w:w="0" w:type="auto"/>
          </w:tcPr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Контроль готовности к работе. 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0F52" w:rsidRPr="006002D5" w:rsidTr="00EB3442">
        <w:tc>
          <w:tcPr>
            <w:tcW w:w="0" w:type="auto"/>
          </w:tcPr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lastRenderedPageBreak/>
              <w:t>Мотивация</w:t>
            </w:r>
          </w:p>
        </w:tc>
        <w:tc>
          <w:tcPr>
            <w:tcW w:w="0" w:type="auto"/>
          </w:tcPr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- Ребята,  давайте вспомним, какие числа называют двузначными?</w:t>
            </w:r>
          </w:p>
          <w:p w:rsidR="00BE5E22" w:rsidRPr="006002D5" w:rsidRDefault="00E24EFF" w:rsidP="00BE5E2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– Рассмотрите ряды чисел, записанные на доске. </w:t>
            </w:r>
            <w:r w:rsidR="00BE5E22"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В каком ряду все числа двузначные?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а) 13, 50, 17, 12, 1 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б) 12, 5, 21, 15, 4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в) 17, 13, 19, 40, 14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BE5E22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– Назовите в каждом ряду «лишнее» число </w:t>
            </w:r>
          </w:p>
          <w:p w:rsidR="00BE5E22" w:rsidRPr="006002D5" w:rsidRDefault="00BE5E22" w:rsidP="00BE5E2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а) 15, 60, 18, 12, 14 </w:t>
            </w:r>
          </w:p>
          <w:p w:rsidR="00BE5E22" w:rsidRPr="006002D5" w:rsidRDefault="00BE5E22" w:rsidP="00BE5E2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б) 17, 16, 19, 20, 13 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(60 и 20)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- Объясните, почему?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- Как можно назвать такие числа, у которых на конце «0»?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- Кто попробует сформулировать тему урока?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- Ребята, проговорите нашу тему</w:t>
            </w:r>
            <w:proofErr w:type="gramStart"/>
            <w:r w:rsidRPr="006002D5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- Итак, наша тема «Круглые двузначные числа»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:rsidR="00BE5E22" w:rsidRPr="006002D5" w:rsidRDefault="00BE5E22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lastRenderedPageBreak/>
              <w:t>Слушает</w:t>
            </w:r>
          </w:p>
          <w:p w:rsidR="00BE5E22" w:rsidRPr="006002D5" w:rsidRDefault="00BE5E22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BE5E22" w:rsidRPr="006002D5" w:rsidRDefault="00BE5E22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BE5E22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Р</w:t>
            </w:r>
            <w:r w:rsidR="00E24EFF"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аботает по индивидуальной  карточке с записью рядов чисел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Слушает ответы ребят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Учитель помогает повторить устное вывод, который сделали «особые» дети и   предлагает обвести  общий признак круглых чисел – </w:t>
            </w:r>
            <w:r w:rsidRPr="006002D5">
              <w:rPr>
                <w:rFonts w:ascii="Times New Roman" w:hAnsi="Times New Roman"/>
                <w:color w:val="FF0000"/>
                <w:sz w:val="28"/>
                <w:szCs w:val="28"/>
                <w:u w:val="single"/>
                <w:lang w:eastAsia="ja-JP"/>
              </w:rPr>
              <w:t>0</w:t>
            </w:r>
            <w:r w:rsidRPr="006002D5">
              <w:rPr>
                <w:rFonts w:ascii="Times New Roman" w:hAnsi="Times New Roman"/>
                <w:sz w:val="28"/>
                <w:szCs w:val="28"/>
                <w:u w:val="single"/>
                <w:lang w:eastAsia="ja-JP"/>
              </w:rPr>
              <w:t xml:space="preserve"> </w:t>
            </w: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цветным карандашом 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BE5E22" w:rsidRPr="006002D5" w:rsidRDefault="00BE5E22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Слушает ответы ребят и повторяет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lastRenderedPageBreak/>
              <w:t>Отвечают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868C6" w:rsidRPr="006002D5" w:rsidRDefault="00A868C6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868C6" w:rsidRPr="006002D5" w:rsidRDefault="00A868C6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Объясняют</w:t>
            </w:r>
            <w:r w:rsidR="00BE5E22" w:rsidRPr="006002D5">
              <w:rPr>
                <w:rFonts w:ascii="Times New Roman" w:hAnsi="Times New Roman"/>
                <w:sz w:val="28"/>
                <w:szCs w:val="28"/>
              </w:rPr>
              <w:t xml:space="preserve"> и д</w:t>
            </w:r>
            <w:r w:rsidRPr="006002D5">
              <w:rPr>
                <w:rFonts w:ascii="Times New Roman" w:hAnsi="Times New Roman"/>
                <w:sz w:val="28"/>
                <w:szCs w:val="28"/>
              </w:rPr>
              <w:t>елают вывод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BE5E22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Дети формулируют название темы урока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E5E22" w:rsidRPr="006002D5" w:rsidRDefault="00BE5E22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BE5E22" w:rsidRPr="006002D5" w:rsidRDefault="00BE5E22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BE5E22" w:rsidRPr="006002D5" w:rsidRDefault="00BE5E22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Используется индивидуальная карточка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На доске фиксируется тема урока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0F52" w:rsidRPr="006002D5" w:rsidTr="00EB3442">
        <w:tc>
          <w:tcPr>
            <w:tcW w:w="0" w:type="auto"/>
          </w:tcPr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002D5">
              <w:rPr>
                <w:rFonts w:ascii="Times New Roman" w:hAnsi="Times New Roman"/>
                <w:sz w:val="28"/>
                <w:szCs w:val="28"/>
              </w:rPr>
              <w:lastRenderedPageBreak/>
              <w:t>Целеполагание</w:t>
            </w:r>
            <w:proofErr w:type="spellEnd"/>
          </w:p>
        </w:tc>
        <w:tc>
          <w:tcPr>
            <w:tcW w:w="0" w:type="auto"/>
          </w:tcPr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- А что обозначают эти числа?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– Вы уже умеете читать и записывать числа от 0 до 20. 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- А будем учиться считать дальше?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- Попробуйте сформулировать цель урока,  начните так «Я учусь…»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 xml:space="preserve"> - Наша цель: «Учимся считать десятками»</w:t>
            </w:r>
          </w:p>
        </w:tc>
        <w:tc>
          <w:tcPr>
            <w:tcW w:w="0" w:type="auto"/>
            <w:gridSpan w:val="2"/>
          </w:tcPr>
          <w:p w:rsidR="00E24EFF" w:rsidRPr="006002D5" w:rsidRDefault="00A868C6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Слушает и повторяет.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Прогов</w:t>
            </w:r>
            <w:r w:rsidR="00A868C6" w:rsidRPr="006002D5">
              <w:rPr>
                <w:rFonts w:ascii="Times New Roman" w:hAnsi="Times New Roman"/>
                <w:sz w:val="28"/>
                <w:szCs w:val="28"/>
              </w:rPr>
              <w:t>аривае</w:t>
            </w:r>
            <w:r w:rsidRPr="006002D5">
              <w:rPr>
                <w:rFonts w:ascii="Times New Roman" w:hAnsi="Times New Roman"/>
                <w:sz w:val="28"/>
                <w:szCs w:val="28"/>
              </w:rPr>
              <w:t>т вместе со всеми</w:t>
            </w:r>
            <w:r w:rsidR="00A868C6" w:rsidRPr="006002D5">
              <w:rPr>
                <w:rFonts w:ascii="Times New Roman" w:hAnsi="Times New Roman"/>
                <w:sz w:val="28"/>
                <w:szCs w:val="28"/>
              </w:rPr>
              <w:t>: «Нау</w:t>
            </w:r>
            <w:r w:rsidRPr="006002D5">
              <w:rPr>
                <w:rFonts w:ascii="Times New Roman" w:hAnsi="Times New Roman"/>
                <w:sz w:val="28"/>
                <w:szCs w:val="28"/>
              </w:rPr>
              <w:t xml:space="preserve">чусь находить круглые числа и считать десятками». 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Отвечают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- Десятки</w:t>
            </w:r>
          </w:p>
          <w:p w:rsidR="00E24EFF" w:rsidRPr="006002D5" w:rsidRDefault="00A868C6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Научимся</w:t>
            </w:r>
            <w:r w:rsidR="00E24EFF" w:rsidRPr="006002D5">
              <w:rPr>
                <w:rFonts w:ascii="Times New Roman" w:hAnsi="Times New Roman"/>
                <w:sz w:val="28"/>
                <w:szCs w:val="28"/>
              </w:rPr>
              <w:t xml:space="preserve"> находить круглые числа и считать десятками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Кратко фиксирую ответы  на доске (ключевые слова)</w:t>
            </w:r>
          </w:p>
        </w:tc>
      </w:tr>
      <w:tr w:rsidR="00240F52" w:rsidRPr="006002D5" w:rsidTr="00EB3442">
        <w:tc>
          <w:tcPr>
            <w:tcW w:w="0" w:type="auto"/>
          </w:tcPr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Планирование </w:t>
            </w:r>
          </w:p>
        </w:tc>
        <w:tc>
          <w:tcPr>
            <w:tcW w:w="0" w:type="auto"/>
          </w:tcPr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- А как же мы будем считать?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1. Посчитаем с помощью палочек.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- Что для этого надо узнать?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2.Узнаем, как называются круглые числа при счёте.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3. Выполним практическое задание правильно.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4. Проверим.</w:t>
            </w:r>
          </w:p>
        </w:tc>
        <w:tc>
          <w:tcPr>
            <w:tcW w:w="0" w:type="auto"/>
            <w:gridSpan w:val="2"/>
          </w:tcPr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План</w:t>
            </w:r>
            <w:r w:rsidR="00BE5E22" w:rsidRPr="006002D5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(читает по карточке)</w:t>
            </w:r>
          </w:p>
          <w:p w:rsidR="00E24EFF" w:rsidRPr="006002D5" w:rsidRDefault="00E24EFF" w:rsidP="00E24EFF">
            <w:pPr>
              <w:pStyle w:val="a6"/>
              <w:numPr>
                <w:ilvl w:val="0"/>
                <w:numId w:val="3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02D5">
              <w:rPr>
                <w:rFonts w:ascii="Times New Roman" w:eastAsia="Times New Roman" w:hAnsi="Times New Roman" w:cs="Times New Roman"/>
                <w:sz w:val="28"/>
                <w:szCs w:val="28"/>
              </w:rPr>
              <w:t>Посчитаю с помощью палочек.</w:t>
            </w:r>
          </w:p>
          <w:p w:rsidR="00E24EFF" w:rsidRPr="006002D5" w:rsidRDefault="00E24EFF" w:rsidP="00E24EFF">
            <w:pPr>
              <w:pStyle w:val="a6"/>
              <w:numPr>
                <w:ilvl w:val="0"/>
                <w:numId w:val="3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02D5">
              <w:rPr>
                <w:rFonts w:ascii="Times New Roman" w:eastAsia="Times New Roman" w:hAnsi="Times New Roman" w:cs="Times New Roman"/>
                <w:sz w:val="28"/>
                <w:szCs w:val="28"/>
              </w:rPr>
              <w:t>Узнаю, как называются круглые числа при счёте.</w:t>
            </w:r>
          </w:p>
          <w:p w:rsidR="00E24EFF" w:rsidRPr="006002D5" w:rsidRDefault="00E24EFF" w:rsidP="00E24EFF">
            <w:pPr>
              <w:pStyle w:val="a6"/>
              <w:numPr>
                <w:ilvl w:val="0"/>
                <w:numId w:val="3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02D5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Выполню практическое задание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 xml:space="preserve">       4. Проверю.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- Планирование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Выстраивают план, проговаривая последовательность.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Слушают и проверяют.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24EFF" w:rsidRPr="006002D5" w:rsidRDefault="00CE2034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 xml:space="preserve">Работа с карточками 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0F52" w:rsidRPr="006002D5" w:rsidTr="00EB3442">
        <w:tc>
          <w:tcPr>
            <w:tcW w:w="0" w:type="auto"/>
          </w:tcPr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Реализация плана</w:t>
            </w: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0F52" w:rsidRPr="006002D5" w:rsidRDefault="00240F52" w:rsidP="006002D5">
            <w:pPr>
              <w:pStyle w:val="a5"/>
              <w:jc w:val="center"/>
              <w:rPr>
                <w:rFonts w:ascii="Times New Roman" w:hAnsi="Times New Roman"/>
                <w:i/>
                <w:sz w:val="28"/>
                <w:szCs w:val="28"/>
                <w:u w:val="single"/>
                <w:lang w:eastAsia="ja-JP"/>
              </w:rPr>
            </w:pPr>
            <w:proofErr w:type="spellStart"/>
            <w:r w:rsidRPr="006002D5">
              <w:rPr>
                <w:rFonts w:ascii="Times New Roman" w:hAnsi="Times New Roman"/>
                <w:i/>
                <w:sz w:val="28"/>
                <w:szCs w:val="28"/>
                <w:u w:val="single"/>
              </w:rPr>
              <w:lastRenderedPageBreak/>
              <w:t>Физминутка</w:t>
            </w:r>
            <w:proofErr w:type="spellEnd"/>
          </w:p>
          <w:p w:rsidR="00240F52" w:rsidRPr="006002D5" w:rsidRDefault="00240F52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0F52" w:rsidRPr="006002D5" w:rsidRDefault="00240F52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Default="00E24EFF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Контроль и оценка</w:t>
            </w:r>
          </w:p>
          <w:p w:rsidR="006002D5" w:rsidRDefault="006002D5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002D5" w:rsidRDefault="006002D5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002D5" w:rsidRDefault="006002D5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002D5" w:rsidRDefault="006002D5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002D5" w:rsidRDefault="006002D5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002D5" w:rsidRDefault="006002D5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002D5" w:rsidRDefault="006002D5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002D5" w:rsidRDefault="006002D5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002D5" w:rsidRDefault="006002D5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002D5" w:rsidRDefault="006002D5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002D5" w:rsidRDefault="006002D5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002D5" w:rsidRDefault="006002D5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002D5" w:rsidRDefault="006002D5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002D5" w:rsidRDefault="006002D5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002D5" w:rsidRDefault="006002D5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002D5" w:rsidRDefault="006002D5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002D5" w:rsidRDefault="006002D5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002D5" w:rsidRDefault="006002D5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002D5" w:rsidRDefault="006002D5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002D5" w:rsidRDefault="006002D5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002D5" w:rsidRDefault="006002D5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002D5" w:rsidRDefault="006002D5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002D5" w:rsidRDefault="006002D5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002D5" w:rsidRDefault="006002D5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002D5" w:rsidRDefault="006002D5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002D5" w:rsidRDefault="006002D5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002D5" w:rsidRDefault="006002D5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002D5" w:rsidRDefault="006002D5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002D5" w:rsidRDefault="006002D5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002D5" w:rsidRDefault="006002D5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002D5" w:rsidRDefault="006002D5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002D5" w:rsidRDefault="006002D5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002D5" w:rsidRDefault="006002D5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002D5" w:rsidRDefault="006002D5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002D5" w:rsidRDefault="006002D5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002D5" w:rsidRDefault="006002D5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002D5" w:rsidRDefault="006002D5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002D5" w:rsidRDefault="006002D5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002D5" w:rsidRDefault="006002D5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002D5" w:rsidRDefault="006002D5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002D5" w:rsidRDefault="006002D5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002D5" w:rsidRDefault="006002D5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002D5" w:rsidRPr="006002D5" w:rsidRDefault="006002D5" w:rsidP="00600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Рефлексия</w:t>
            </w:r>
          </w:p>
        </w:tc>
        <w:tc>
          <w:tcPr>
            <w:tcW w:w="0" w:type="auto"/>
          </w:tcPr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lastRenderedPageBreak/>
              <w:t>- Где мы можем найти ответы на наши вопросы?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Задание 1. Свяжите три пучка по 10 </w:t>
            </w: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lastRenderedPageBreak/>
              <w:t xml:space="preserve">палочек 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– Какое число вы получили? (30). 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– Числа 10, 20, 30 – «круглые». Почему?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 – Что обозначает первая цифра такой записи? 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– Что обозначает вторая цифра такой записи? 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Задание 2. Закрасьте в тетради 6десятков клеточек и запишите  число 60. 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972FA1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 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– Рассмотрите рисунок в учебнике. Объясните друг другу, как получились названия чисел.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240F52" w:rsidRPr="006002D5" w:rsidRDefault="00240F52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240F52" w:rsidRPr="006002D5" w:rsidRDefault="00240F52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240F52" w:rsidRPr="006002D5" w:rsidRDefault="00240F52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240F52" w:rsidRPr="006002D5" w:rsidRDefault="00240F52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A868C6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Ч</w:t>
            </w:r>
            <w:r w:rsidR="00E24EFF"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то интересного вы  заметили в  названия всех чисел, кроме трех (сорок, девяносто и сто)?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240F52" w:rsidRPr="006002D5" w:rsidRDefault="00240F52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240F52" w:rsidRPr="006002D5" w:rsidRDefault="00240F52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240F52" w:rsidRPr="006002D5" w:rsidRDefault="00240F52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240F52" w:rsidRPr="006002D5" w:rsidRDefault="00240F52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Выделим эти числа на кластере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240F52" w:rsidRPr="006002D5" w:rsidRDefault="00240F52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Названия чисел «сорок», «девяносто» и «сто» нужно просто запомнить. Число «сто» часто называют и другим словом – сотня. 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Давайте прочитаем записи 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(«</w:t>
            </w:r>
            <w:proofErr w:type="spellStart"/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дес</w:t>
            </w:r>
            <w:proofErr w:type="spellEnd"/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.» означает «десяток»). 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Я начинаю: 5 </w:t>
            </w:r>
            <w:proofErr w:type="spellStart"/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дес</w:t>
            </w:r>
            <w:proofErr w:type="spellEnd"/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. – пятьдесят, 6 </w:t>
            </w:r>
            <w:proofErr w:type="spellStart"/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дес</w:t>
            </w:r>
            <w:proofErr w:type="spellEnd"/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. – шестьдесят, 2 </w:t>
            </w:r>
            <w:proofErr w:type="spellStart"/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дес</w:t>
            </w:r>
            <w:proofErr w:type="spellEnd"/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. – … , 8 </w:t>
            </w:r>
            <w:proofErr w:type="spellStart"/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дес</w:t>
            </w:r>
            <w:proofErr w:type="spellEnd"/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. – … , 7 </w:t>
            </w:r>
            <w:proofErr w:type="spellStart"/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дес</w:t>
            </w:r>
            <w:proofErr w:type="spellEnd"/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. – … , 4 </w:t>
            </w:r>
            <w:proofErr w:type="spellStart"/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дес</w:t>
            </w:r>
            <w:proofErr w:type="spellEnd"/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. – … , 9 </w:t>
            </w:r>
            <w:proofErr w:type="spellStart"/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дес</w:t>
            </w:r>
            <w:proofErr w:type="spellEnd"/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. – … , 10 </w:t>
            </w:r>
            <w:proofErr w:type="spellStart"/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дес</w:t>
            </w:r>
            <w:proofErr w:type="spellEnd"/>
            <w:proofErr w:type="gramStart"/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. – … – </w:t>
            </w:r>
            <w:proofErr w:type="gramEnd"/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lastRenderedPageBreak/>
              <w:t xml:space="preserve">Как же эти числа записать цифрами? </w:t>
            </w:r>
          </w:p>
          <w:p w:rsidR="00240F52" w:rsidRPr="006002D5" w:rsidRDefault="00E24EFF" w:rsidP="00240F5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-  А так: «</w:t>
            </w:r>
            <w:proofErr w:type="spellStart"/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дес</w:t>
            </w:r>
            <w:proofErr w:type="spellEnd"/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.» заменим цифрой «нуль». Получаются следующие записи (учитель демонстрирует карточки, учащиеся называют число и записывают его в тетради с помощью цифр). </w:t>
            </w:r>
          </w:p>
          <w:p w:rsidR="00240F52" w:rsidRPr="006002D5" w:rsidRDefault="00240F52" w:rsidP="00240F5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240F52" w:rsidRPr="006002D5" w:rsidRDefault="00240F52" w:rsidP="00240F5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972FA1" w:rsidRPr="006002D5" w:rsidRDefault="00972FA1" w:rsidP="00EB3442">
            <w:pPr>
              <w:pStyle w:val="a5"/>
              <w:rPr>
                <w:rFonts w:ascii="Times New Roman" w:hAnsi="Times New Roman"/>
                <w:sz w:val="28"/>
                <w:szCs w:val="28"/>
                <w:u w:val="single"/>
                <w:lang w:eastAsia="ja-JP"/>
              </w:rPr>
            </w:pPr>
          </w:p>
          <w:p w:rsidR="00240F52" w:rsidRPr="006002D5" w:rsidRDefault="00240F52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240F52" w:rsidRPr="006002D5" w:rsidRDefault="00240F52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Задание 3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 – Сколько десятков клеточек в синем прямоугольнике? (5 десятков). 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– Сколько десятков клеточек в розовом прямоугольнике? (3 десятка). 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proofErr w:type="gramStart"/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– На сколько десятков </w:t>
            </w: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lastRenderedPageBreak/>
              <w:t>клеточек в синем прямоугольнике больше, чем в розовом?</w:t>
            </w:r>
            <w:proofErr w:type="gramEnd"/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 (5 </w:t>
            </w:r>
            <w:proofErr w:type="spellStart"/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дес</w:t>
            </w:r>
            <w:proofErr w:type="spellEnd"/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. – 3 </w:t>
            </w:r>
            <w:proofErr w:type="spellStart"/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дес</w:t>
            </w:r>
            <w:proofErr w:type="spellEnd"/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. = 2 </w:t>
            </w:r>
            <w:proofErr w:type="spellStart"/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дес</w:t>
            </w:r>
            <w:proofErr w:type="spellEnd"/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.). 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Задание 4 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– Запишите в порядке возрастания все «круглые» двузначные числа. 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Задание 5 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– Прочитайте задачу. 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– Что известно? 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- Что требуется узнать? </w:t>
            </w:r>
          </w:p>
          <w:p w:rsidR="00E24EFF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 – Решите задачу. </w:t>
            </w:r>
          </w:p>
          <w:p w:rsidR="006002D5" w:rsidRDefault="006002D5" w:rsidP="00EB3442">
            <w:pPr>
              <w:spacing w:after="0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6002D5" w:rsidRDefault="006002D5" w:rsidP="00EB3442">
            <w:pPr>
              <w:spacing w:after="0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6002D5" w:rsidRDefault="006002D5" w:rsidP="006002D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Что вам на уроке понравилось?</w:t>
            </w:r>
          </w:p>
          <w:p w:rsidR="006002D5" w:rsidRDefault="006002D5" w:rsidP="006002D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За что вы хотите похвалить себя?</w:t>
            </w:r>
          </w:p>
          <w:p w:rsidR="006002D5" w:rsidRPr="006002D5" w:rsidRDefault="006002D5" w:rsidP="006002D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Кого вы хотите поблагодарить?</w:t>
            </w:r>
          </w:p>
        </w:tc>
        <w:tc>
          <w:tcPr>
            <w:tcW w:w="0" w:type="auto"/>
            <w:gridSpan w:val="2"/>
          </w:tcPr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lastRenderedPageBreak/>
              <w:t>Слушает.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Задание 1. 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Под руководством учителя ученик </w:t>
            </w: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lastRenderedPageBreak/>
              <w:t>отсчитывает счётные палочки 3 раза по 10 штук и связывает в пучки</w:t>
            </w:r>
            <w:proofErr w:type="gramStart"/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.</w:t>
            </w:r>
            <w:proofErr w:type="gramEnd"/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 (</w:t>
            </w:r>
            <w:proofErr w:type="gramStart"/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п</w:t>
            </w:r>
            <w:proofErr w:type="gramEnd"/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о мере необходимости учащемуся оказывается помощь)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Отвечает на вопросы учителя после ответов других детей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Задание 2. С помощью учителя ребёнок  закрашивает в тетради 6 десятков клеточек и записывает число 60.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При необходимости учитель помогает ребёнку и слушает комментарии ребёнка по оформлению рисунка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Читает, слушает. 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Проговаривает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240F52" w:rsidRPr="006002D5" w:rsidRDefault="00240F52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240F52" w:rsidRPr="006002D5" w:rsidRDefault="00240F52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240F52" w:rsidRPr="006002D5" w:rsidRDefault="00240F52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240F52" w:rsidRPr="006002D5" w:rsidRDefault="00240F52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A868C6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Слушает и повторяет.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240F52" w:rsidRPr="006002D5" w:rsidRDefault="00240F52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240F52" w:rsidRPr="006002D5" w:rsidRDefault="00240F52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240F52" w:rsidRPr="006002D5" w:rsidRDefault="00240F52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240F52" w:rsidRPr="006002D5" w:rsidRDefault="00240F52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240F52" w:rsidRPr="006002D5" w:rsidRDefault="00240F52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240F52" w:rsidRPr="006002D5" w:rsidRDefault="00240F52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lastRenderedPageBreak/>
              <w:t>Работает по карточке с названиями круглых чисел, где выделены слова «сорок», «девяносто» и «сто».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240F5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Участвует во фронтальной работе</w:t>
            </w:r>
            <w:r w:rsidR="00240F52"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. </w:t>
            </w:r>
            <w:r w:rsidR="00A868C6" w:rsidRPr="006002D5">
              <w:rPr>
                <w:rFonts w:ascii="Times New Roman" w:hAnsi="Times New Roman"/>
                <w:sz w:val="28"/>
                <w:szCs w:val="28"/>
              </w:rPr>
              <w:t>Отвечае</w:t>
            </w:r>
            <w:r w:rsidRPr="006002D5">
              <w:rPr>
                <w:rFonts w:ascii="Times New Roman" w:hAnsi="Times New Roman"/>
                <w:sz w:val="28"/>
                <w:szCs w:val="28"/>
              </w:rPr>
              <w:t>т хором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Выполняет работу в тетради, 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записывает эти числа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6 </w:t>
            </w:r>
            <w:proofErr w:type="spellStart"/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дес</w:t>
            </w:r>
            <w:proofErr w:type="spellEnd"/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. 6 0 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8 </w:t>
            </w:r>
            <w:proofErr w:type="spellStart"/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дес</w:t>
            </w:r>
            <w:proofErr w:type="spellEnd"/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. 8 0  т.д.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A868C6" w:rsidRPr="006002D5" w:rsidRDefault="00A868C6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A868C6" w:rsidRPr="006002D5" w:rsidRDefault="00A868C6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A868C6" w:rsidRPr="006002D5" w:rsidRDefault="00A868C6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A868C6" w:rsidRPr="006002D5" w:rsidRDefault="00A868C6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A868C6" w:rsidRPr="006002D5" w:rsidRDefault="00A868C6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A868C6" w:rsidRPr="006002D5" w:rsidRDefault="00A868C6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A868C6" w:rsidRPr="006002D5" w:rsidRDefault="00A868C6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A868C6" w:rsidRPr="006002D5" w:rsidRDefault="00A868C6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A868C6" w:rsidRPr="006002D5" w:rsidRDefault="00A868C6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i/>
                <w:sz w:val="28"/>
                <w:szCs w:val="28"/>
                <w:u w:val="single"/>
                <w:lang w:eastAsia="ja-JP"/>
              </w:rPr>
              <w:t xml:space="preserve">Ребёнок выполняет </w:t>
            </w:r>
            <w:proofErr w:type="spellStart"/>
            <w:r w:rsidRPr="006002D5">
              <w:rPr>
                <w:rFonts w:ascii="Times New Roman" w:hAnsi="Times New Roman"/>
                <w:i/>
                <w:sz w:val="28"/>
                <w:szCs w:val="28"/>
                <w:u w:val="single"/>
                <w:lang w:eastAsia="ja-JP"/>
              </w:rPr>
              <w:t>физминутку</w:t>
            </w:r>
            <w:proofErr w:type="spellEnd"/>
            <w:r w:rsidRPr="006002D5">
              <w:rPr>
                <w:rFonts w:ascii="Times New Roman" w:hAnsi="Times New Roman"/>
                <w:i/>
                <w:sz w:val="28"/>
                <w:szCs w:val="28"/>
                <w:u w:val="single"/>
                <w:lang w:eastAsia="ja-JP"/>
              </w:rPr>
              <w:t xml:space="preserve"> со всеми</w:t>
            </w: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,  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240F52" w:rsidRPr="006002D5" w:rsidRDefault="00240F52" w:rsidP="00240F5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Задание 3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Помощь в записи задания в тетрадь (по мере необходимости, ещё раз вместе с учителем ребёнок проговаривает все свои действия)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Слушает.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CE2034" w:rsidRPr="006002D5" w:rsidRDefault="00CE2034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CE2034" w:rsidRPr="006002D5" w:rsidRDefault="00CE2034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CE2034" w:rsidRPr="006002D5" w:rsidRDefault="00CE2034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CE2034" w:rsidRPr="006002D5" w:rsidRDefault="00CE2034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CE2034" w:rsidRPr="006002D5" w:rsidRDefault="00CE2034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CE2034" w:rsidRPr="006002D5" w:rsidRDefault="00CE2034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CE2034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Индивидуальная работа. </w:t>
            </w:r>
            <w:r w:rsidR="00E24EFF"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Учитель предлагает разложить карточки с числами в указанном порядке. 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CE2034" w:rsidRPr="006002D5" w:rsidRDefault="00CE2034" w:rsidP="00CE2034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Задание 5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Реши задачу, чтобы помочь маме и бабушке?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Мама – 2 </w:t>
            </w:r>
            <w:proofErr w:type="spellStart"/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дес</w:t>
            </w:r>
            <w:proofErr w:type="spellEnd"/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. 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Бабушка – 3 </w:t>
            </w:r>
            <w:proofErr w:type="spellStart"/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дес</w:t>
            </w:r>
            <w:proofErr w:type="spellEnd"/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. 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Всего</w:t>
            </w:r>
            <w:proofErr w:type="gramStart"/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 – ? </w:t>
            </w:r>
            <w:proofErr w:type="spellStart"/>
            <w:proofErr w:type="gramEnd"/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дес</w:t>
            </w:r>
            <w:proofErr w:type="spellEnd"/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. 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Решение:2 </w:t>
            </w:r>
            <w:proofErr w:type="spellStart"/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дес</w:t>
            </w:r>
            <w:proofErr w:type="spellEnd"/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. + 3 </w:t>
            </w:r>
            <w:proofErr w:type="spellStart"/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дес</w:t>
            </w:r>
            <w:proofErr w:type="spellEnd"/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. = 5 </w:t>
            </w:r>
            <w:proofErr w:type="spellStart"/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дес</w:t>
            </w:r>
            <w:proofErr w:type="spellEnd"/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. </w:t>
            </w:r>
          </w:p>
          <w:p w:rsid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Ответ: 5 десятков яиц.</w:t>
            </w:r>
          </w:p>
          <w:p w:rsidR="006002D5" w:rsidRDefault="006002D5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6002D5" w:rsidRDefault="006002D5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6002D5" w:rsidRDefault="006002D5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6002D5" w:rsidRDefault="006002D5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6002D5" w:rsidRDefault="00E24EFF" w:rsidP="006002D5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lastRenderedPageBreak/>
              <w:t xml:space="preserve"> </w:t>
            </w:r>
            <w:r w:rsid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- </w:t>
            </w:r>
            <w:r w:rsidR="006002D5">
              <w:rPr>
                <w:rFonts w:ascii="Times New Roman" w:hAnsi="Times New Roman"/>
                <w:sz w:val="28"/>
                <w:szCs w:val="28"/>
              </w:rPr>
              <w:t>Мне на уроке понравилось то, что …</w:t>
            </w:r>
          </w:p>
          <w:p w:rsidR="006002D5" w:rsidRDefault="006002D5" w:rsidP="006002D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Я хочу похвалить </w:t>
            </w:r>
          </w:p>
          <w:p w:rsidR="006002D5" w:rsidRDefault="006002D5" w:rsidP="006002D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себя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…</w:t>
            </w:r>
          </w:p>
          <w:p w:rsidR="00E24EFF" w:rsidRPr="006002D5" w:rsidRDefault="006002D5" w:rsidP="006002D5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Я хочу 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поблагода-рить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…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lastRenderedPageBreak/>
              <w:t>Отвечают: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- спросить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- почитать в книге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- подумать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Задание 1. 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Учащиеся работают со счетными палочками, </w:t>
            </w: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lastRenderedPageBreak/>
              <w:t>связывают три пучка по 10 палочек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A868C6" w:rsidRPr="006002D5" w:rsidRDefault="00A868C6" w:rsidP="00EB3442">
            <w:pPr>
              <w:spacing w:after="0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Отвечают.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фиксируют общий признак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Задание 2. Учащиеся закрашивают в тетради 6 десятков клеточек и записывают число 60. 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Работают с учебником, отвечают в парах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868C6" w:rsidRPr="006002D5" w:rsidRDefault="00A868C6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972FA1" w:rsidRPr="006002D5" w:rsidRDefault="00972FA1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972FA1" w:rsidRPr="006002D5" w:rsidRDefault="00972FA1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A868C6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Ч</w:t>
            </w:r>
            <w:r w:rsidR="00E24EFF" w:rsidRPr="006002D5">
              <w:rPr>
                <w:rFonts w:ascii="Times New Roman" w:hAnsi="Times New Roman"/>
                <w:sz w:val="28"/>
                <w:szCs w:val="28"/>
              </w:rPr>
              <w:t>итают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Считают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Делают вывод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Один десяток называют словом </w:t>
            </w: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lastRenderedPageBreak/>
              <w:t xml:space="preserve">«десять». 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Название числа 20 образуется из двух слов: «два» и «</w:t>
            </w:r>
            <w:proofErr w:type="spellStart"/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дцать</w:t>
            </w:r>
            <w:proofErr w:type="spellEnd"/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». Слово «</w:t>
            </w:r>
            <w:proofErr w:type="spellStart"/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дцать</w:t>
            </w:r>
            <w:proofErr w:type="spellEnd"/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» – означает «десять».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 Два десятка – двадцать,  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три десятка – тридцать, 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четыре десятка – сорок, 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пять десятков – пятьдесят, 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шесть десятков – шестьдесят, 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семь десятков – семьдесят, 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восемь десятков – восемьдесят, 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девять десятков – девяносто, 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десять десятков – сто. 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Отвечают.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A868C6" w:rsidRPr="006002D5" w:rsidRDefault="00A868C6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868C6" w:rsidRPr="006002D5" w:rsidRDefault="00A868C6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240F52" w:rsidRPr="006002D5" w:rsidRDefault="00240F52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240F52" w:rsidRPr="006002D5" w:rsidRDefault="00240F52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240F52" w:rsidRPr="006002D5" w:rsidRDefault="00240F52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240F52" w:rsidRPr="006002D5" w:rsidRDefault="00240F52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Заполняют кластер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868C6" w:rsidRPr="006002D5" w:rsidRDefault="00A868C6" w:rsidP="00A868C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Отвечают хором</w:t>
            </w:r>
          </w:p>
          <w:p w:rsidR="00A868C6" w:rsidRPr="006002D5" w:rsidRDefault="00A868C6" w:rsidP="00A868C6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868C6" w:rsidRPr="006002D5" w:rsidRDefault="00A868C6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A868C6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З</w:t>
            </w:r>
            <w:r w:rsidR="00E24EFF" w:rsidRPr="006002D5">
              <w:rPr>
                <w:rFonts w:ascii="Times New Roman" w:hAnsi="Times New Roman"/>
                <w:sz w:val="28"/>
                <w:szCs w:val="28"/>
              </w:rPr>
              <w:t>аписывают в тетрадях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868C6" w:rsidRPr="006002D5" w:rsidRDefault="00A868C6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868C6" w:rsidRPr="006002D5" w:rsidRDefault="00A868C6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868C6" w:rsidRPr="006002D5" w:rsidRDefault="00A868C6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868C6" w:rsidRPr="006002D5" w:rsidRDefault="00A868C6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868C6" w:rsidRPr="006002D5" w:rsidRDefault="00A868C6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868C6" w:rsidRPr="006002D5" w:rsidRDefault="00A868C6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868C6" w:rsidRPr="006002D5" w:rsidRDefault="00A868C6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868C6" w:rsidRPr="006002D5" w:rsidRDefault="00A868C6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6002D5">
              <w:rPr>
                <w:rFonts w:ascii="Times New Roman" w:hAnsi="Times New Roman"/>
                <w:i/>
                <w:sz w:val="28"/>
                <w:szCs w:val="28"/>
              </w:rPr>
              <w:t xml:space="preserve">Выполняют </w:t>
            </w:r>
            <w:proofErr w:type="spellStart"/>
            <w:r w:rsidRPr="006002D5">
              <w:rPr>
                <w:rFonts w:ascii="Times New Roman" w:hAnsi="Times New Roman"/>
                <w:i/>
                <w:sz w:val="28"/>
                <w:szCs w:val="28"/>
              </w:rPr>
              <w:t>физминутку</w:t>
            </w:r>
            <w:proofErr w:type="spellEnd"/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240F52" w:rsidRPr="006002D5" w:rsidRDefault="00240F52" w:rsidP="00240F5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Задание 3</w:t>
            </w:r>
          </w:p>
          <w:p w:rsidR="00E24EFF" w:rsidRPr="006002D5" w:rsidRDefault="00240F52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lastRenderedPageBreak/>
              <w:t>Ответы детей (с комментированием)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E2034" w:rsidRPr="006002D5" w:rsidRDefault="00CE2034" w:rsidP="00CE2034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Задание 4 </w:t>
            </w:r>
          </w:p>
          <w:p w:rsidR="00E24EFF" w:rsidRPr="006002D5" w:rsidRDefault="00CE2034" w:rsidP="00EB3442">
            <w:pPr>
              <w:spacing w:after="0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Дети записывают решение в тетрадь.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E2034" w:rsidRPr="006002D5" w:rsidRDefault="00CE2034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E2034" w:rsidRPr="006002D5" w:rsidRDefault="00CE2034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E2034" w:rsidRPr="006002D5" w:rsidRDefault="00CE2034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Составить задачу по заданному выражению.</w:t>
            </w:r>
          </w:p>
        </w:tc>
        <w:tc>
          <w:tcPr>
            <w:tcW w:w="0" w:type="auto"/>
          </w:tcPr>
          <w:p w:rsidR="00E24EFF" w:rsidRPr="006002D5" w:rsidRDefault="00CE2034" w:rsidP="00A868C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Работа </w:t>
            </w:r>
            <w:proofErr w:type="gramStart"/>
            <w:r w:rsidRPr="006002D5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="00A868C6" w:rsidRPr="006002D5">
              <w:rPr>
                <w:rFonts w:ascii="Times New Roman" w:hAnsi="Times New Roman"/>
                <w:sz w:val="28"/>
                <w:szCs w:val="28"/>
              </w:rPr>
              <w:t xml:space="preserve"> счётными палочками.</w:t>
            </w:r>
          </w:p>
          <w:p w:rsidR="00E24EFF" w:rsidRPr="006002D5" w:rsidRDefault="00E24EFF" w:rsidP="00EB34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868C6" w:rsidRPr="006002D5" w:rsidRDefault="00A868C6" w:rsidP="00A868C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A868C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Работа в тетрадях</w:t>
            </w:r>
          </w:p>
          <w:p w:rsidR="00E24EFF" w:rsidRPr="006002D5" w:rsidRDefault="00E24EFF" w:rsidP="00EB34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Р</w:t>
            </w:r>
            <w:r w:rsidR="00CE2034" w:rsidRPr="006002D5">
              <w:rPr>
                <w:rFonts w:ascii="Times New Roman" w:hAnsi="Times New Roman"/>
                <w:sz w:val="28"/>
                <w:szCs w:val="28"/>
              </w:rPr>
              <w:t>абота по  учебнику</w:t>
            </w:r>
          </w:p>
          <w:p w:rsidR="00E24EFF" w:rsidRPr="006002D5" w:rsidRDefault="00E24EFF" w:rsidP="00EB34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Учитель следит за включением ребёнка в коллективную работу</w:t>
            </w:r>
          </w:p>
          <w:p w:rsidR="00E24EFF" w:rsidRPr="006002D5" w:rsidRDefault="00E24EFF" w:rsidP="00EB34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868C6" w:rsidRPr="006002D5" w:rsidRDefault="00A868C6" w:rsidP="00A868C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868C6" w:rsidRPr="006002D5" w:rsidRDefault="00A868C6" w:rsidP="00A868C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Индивидуальная карточка</w:t>
            </w:r>
          </w:p>
          <w:p w:rsidR="00A868C6" w:rsidRPr="006002D5" w:rsidRDefault="00A868C6" w:rsidP="00A868C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868C6" w:rsidRPr="006002D5" w:rsidRDefault="00A868C6" w:rsidP="00A868C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240F52" w:rsidRPr="006002D5" w:rsidRDefault="00240F52" w:rsidP="00A868C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240F52" w:rsidRPr="006002D5" w:rsidRDefault="00240F52" w:rsidP="00A868C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240F52" w:rsidRPr="006002D5" w:rsidRDefault="00240F52" w:rsidP="00A868C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240F52" w:rsidRPr="006002D5" w:rsidRDefault="00240F52" w:rsidP="00A868C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240F52" w:rsidRPr="006002D5" w:rsidRDefault="00240F52" w:rsidP="00A868C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E2034" w:rsidRPr="006002D5" w:rsidRDefault="00CE2034" w:rsidP="00A868C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E2034" w:rsidRPr="006002D5" w:rsidRDefault="00CE2034" w:rsidP="00A868C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E2034" w:rsidRPr="006002D5" w:rsidRDefault="00CE2034" w:rsidP="00A868C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E2034" w:rsidRPr="006002D5" w:rsidRDefault="00CE2034" w:rsidP="00A868C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E2034" w:rsidRPr="006002D5" w:rsidRDefault="00CE2034" w:rsidP="00A868C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E2034" w:rsidRPr="006002D5" w:rsidRDefault="00CE2034" w:rsidP="00A868C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A868C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На доске цветовой кластер названий круглых чисел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lastRenderedPageBreak/>
              <w:t>Учитель следит за включением ребёнка в коллективную работу.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При необходимости использует  приём привлечения внимания (жест, взгляд)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Фиксируется запись на доске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 xml:space="preserve"> (с комментированием)</w:t>
            </w: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E24EFF" w:rsidRPr="006002D5" w:rsidRDefault="00E24EFF" w:rsidP="00EB3442">
            <w:pPr>
              <w:pStyle w:val="a5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868C6" w:rsidRPr="006002D5" w:rsidRDefault="00A868C6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868C6" w:rsidRPr="006002D5" w:rsidRDefault="00A868C6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868C6" w:rsidRPr="006002D5" w:rsidRDefault="00A868C6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868C6" w:rsidRPr="006002D5" w:rsidRDefault="00240F52" w:rsidP="00EB3442">
            <w:pPr>
              <w:spacing w:after="0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proofErr w:type="spellStart"/>
            <w:r w:rsidRPr="006002D5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Физминутку</w:t>
            </w:r>
            <w:proofErr w:type="spellEnd"/>
            <w:r w:rsidRPr="006002D5"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 выполняют под музыкальное </w:t>
            </w:r>
            <w:proofErr w:type="spellStart"/>
            <w:r w:rsidRPr="006002D5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сопрвождение</w:t>
            </w:r>
            <w:proofErr w:type="spellEnd"/>
          </w:p>
          <w:p w:rsidR="00240F52" w:rsidRPr="006002D5" w:rsidRDefault="00240F52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240F52" w:rsidRPr="006002D5" w:rsidRDefault="00240F52" w:rsidP="00240F52">
            <w:pPr>
              <w:pStyle w:val="a5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Задание 3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>Самопроверка по презентации на слайде</w:t>
            </w: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24EFF" w:rsidRPr="006002D5" w:rsidRDefault="00E24EFF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E2034" w:rsidRPr="006002D5" w:rsidRDefault="00CE2034" w:rsidP="00EB3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E2034" w:rsidRPr="006002D5" w:rsidRDefault="00CE2034" w:rsidP="00CE203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E2034" w:rsidRPr="006002D5" w:rsidRDefault="00CE2034" w:rsidP="00CE203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E2034" w:rsidRPr="006002D5" w:rsidRDefault="00CE2034" w:rsidP="00CE203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E2034" w:rsidRPr="006002D5" w:rsidRDefault="00CE2034" w:rsidP="00CE203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E2034" w:rsidRPr="006002D5" w:rsidRDefault="00CE2034" w:rsidP="00CE203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E2034" w:rsidRPr="006002D5" w:rsidRDefault="00CE2034" w:rsidP="00CE203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02D5">
              <w:rPr>
                <w:rFonts w:ascii="Times New Roman" w:hAnsi="Times New Roman"/>
                <w:sz w:val="28"/>
                <w:szCs w:val="28"/>
              </w:rPr>
              <w:t xml:space="preserve">Взаимопроверка </w:t>
            </w:r>
            <w:r w:rsidRPr="006002D5">
              <w:rPr>
                <w:rFonts w:ascii="Times New Roman" w:hAnsi="Times New Roman"/>
                <w:sz w:val="28"/>
                <w:szCs w:val="28"/>
                <w:lang w:eastAsia="ja-JP"/>
              </w:rPr>
              <w:t>по презентации, на слайде</w:t>
            </w:r>
            <w:r w:rsidRPr="006002D5">
              <w:rPr>
                <w:rFonts w:ascii="Times New Roman" w:hAnsi="Times New Roman"/>
                <w:sz w:val="28"/>
                <w:szCs w:val="28"/>
              </w:rPr>
              <w:t xml:space="preserve"> схема и </w:t>
            </w:r>
            <w:r w:rsidRPr="006002D5">
              <w:rPr>
                <w:rFonts w:ascii="Times New Roman" w:hAnsi="Times New Roman"/>
                <w:sz w:val="28"/>
                <w:szCs w:val="28"/>
              </w:rPr>
              <w:lastRenderedPageBreak/>
              <w:t>решение</w:t>
            </w:r>
          </w:p>
          <w:p w:rsidR="00E24EFF" w:rsidRPr="006002D5" w:rsidRDefault="00E24EFF" w:rsidP="00CE203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E2034" w:rsidRPr="006002D5" w:rsidRDefault="00CE2034" w:rsidP="00CE203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E2034" w:rsidRDefault="00CE2034" w:rsidP="00CE203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002D5" w:rsidRDefault="006002D5" w:rsidP="00CE203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002D5" w:rsidRDefault="006002D5" w:rsidP="00CE203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002D5" w:rsidRDefault="006002D5" w:rsidP="00CE203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002D5" w:rsidRDefault="006002D5" w:rsidP="00CE203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002D5" w:rsidRDefault="006002D5" w:rsidP="00CE203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002D5" w:rsidRDefault="006002D5" w:rsidP="00CE203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002D5" w:rsidRDefault="006002D5" w:rsidP="00CE203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002D5" w:rsidRDefault="006002D5" w:rsidP="00CE203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002D5" w:rsidRDefault="006002D5" w:rsidP="00CE203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002D5" w:rsidRDefault="006002D5" w:rsidP="00CE203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002D5" w:rsidRDefault="006002D5" w:rsidP="00CE203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002D5" w:rsidRDefault="006002D5" w:rsidP="00CE203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002D5" w:rsidRPr="006002D5" w:rsidRDefault="006002D5" w:rsidP="00CE20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(Дети в свободной форме высказываются и выражают друг другу слова благодарности)</w:t>
            </w:r>
          </w:p>
        </w:tc>
      </w:tr>
    </w:tbl>
    <w:p w:rsidR="00E24EFF" w:rsidRPr="006002D5" w:rsidRDefault="00E24EFF" w:rsidP="00E24EFF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E24EFF" w:rsidRPr="006002D5" w:rsidRDefault="00E24EFF" w:rsidP="00E24EFF">
      <w:pPr>
        <w:pStyle w:val="a5"/>
        <w:rPr>
          <w:rFonts w:ascii="Times New Roman" w:hAnsi="Times New Roman"/>
          <w:sz w:val="28"/>
          <w:szCs w:val="28"/>
        </w:rPr>
      </w:pPr>
    </w:p>
    <w:p w:rsidR="00E24EFF" w:rsidRPr="006002D5" w:rsidRDefault="00E24EFF" w:rsidP="00E24EFF">
      <w:pPr>
        <w:pStyle w:val="a5"/>
        <w:rPr>
          <w:rFonts w:ascii="Times New Roman" w:hAnsi="Times New Roman"/>
          <w:sz w:val="28"/>
          <w:szCs w:val="28"/>
        </w:rPr>
      </w:pPr>
    </w:p>
    <w:p w:rsidR="00E24EFF" w:rsidRPr="006002D5" w:rsidRDefault="00E24EFF" w:rsidP="00E24EFF">
      <w:pPr>
        <w:rPr>
          <w:rFonts w:ascii="Times New Roman" w:hAnsi="Times New Roman"/>
          <w:sz w:val="28"/>
          <w:szCs w:val="28"/>
        </w:rPr>
      </w:pPr>
    </w:p>
    <w:p w:rsidR="00E24EFF" w:rsidRPr="00700474" w:rsidRDefault="00E24EFF" w:rsidP="00E24EFF"/>
    <w:p w:rsidR="00E24EFF" w:rsidRPr="005C0DA3" w:rsidRDefault="00E24EFF" w:rsidP="00AC680A">
      <w:pPr>
        <w:tabs>
          <w:tab w:val="left" w:pos="2974"/>
        </w:tabs>
        <w:jc w:val="center"/>
        <w:rPr>
          <w:rFonts w:ascii="Times New Roman" w:hAnsi="Times New Roman"/>
          <w:b/>
          <w:sz w:val="28"/>
          <w:szCs w:val="28"/>
        </w:rPr>
      </w:pPr>
    </w:p>
    <w:sectPr w:rsidR="00E24EFF" w:rsidRPr="005C0DA3" w:rsidSect="00943690">
      <w:footerReference w:type="default" r:id="rId8"/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52F" w:rsidRDefault="00EA252F" w:rsidP="00523618">
      <w:pPr>
        <w:spacing w:after="0" w:line="240" w:lineRule="auto"/>
      </w:pPr>
      <w:r>
        <w:separator/>
      </w:r>
    </w:p>
  </w:endnote>
  <w:endnote w:type="continuationSeparator" w:id="0">
    <w:p w:rsidR="00EA252F" w:rsidRDefault="00EA252F" w:rsidP="00523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EAD" w:rsidRDefault="000C2580">
    <w:pPr>
      <w:pStyle w:val="a3"/>
      <w:jc w:val="center"/>
    </w:pPr>
    <w:r>
      <w:fldChar w:fldCharType="begin"/>
    </w:r>
    <w:r w:rsidR="00AC680A">
      <w:instrText>PAGE   \* MERGEFORMAT</w:instrText>
    </w:r>
    <w:r>
      <w:fldChar w:fldCharType="separate"/>
    </w:r>
    <w:r w:rsidR="0070267A">
      <w:rPr>
        <w:noProof/>
      </w:rPr>
      <w:t>1</w:t>
    </w:r>
    <w:r>
      <w:fldChar w:fldCharType="end"/>
    </w:r>
  </w:p>
  <w:p w:rsidR="002D7EAD" w:rsidRDefault="00EA252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52F" w:rsidRDefault="00EA252F" w:rsidP="00523618">
      <w:pPr>
        <w:spacing w:after="0" w:line="240" w:lineRule="auto"/>
      </w:pPr>
      <w:r>
        <w:separator/>
      </w:r>
    </w:p>
  </w:footnote>
  <w:footnote w:type="continuationSeparator" w:id="0">
    <w:p w:rsidR="00EA252F" w:rsidRDefault="00EA252F" w:rsidP="005236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D6415"/>
    <w:multiLevelType w:val="hybridMultilevel"/>
    <w:tmpl w:val="B1A46E86"/>
    <w:lvl w:ilvl="0" w:tplc="B5BED7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1877BF"/>
    <w:multiLevelType w:val="hybridMultilevel"/>
    <w:tmpl w:val="47A622C4"/>
    <w:lvl w:ilvl="0" w:tplc="4308176A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EB34BBE0">
      <w:start w:val="1"/>
      <w:numFmt w:val="russianLower"/>
      <w:lvlText w:val="%2)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DE826B5"/>
    <w:multiLevelType w:val="multilevel"/>
    <w:tmpl w:val="61C8B2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680A"/>
    <w:rsid w:val="0004664D"/>
    <w:rsid w:val="000C2580"/>
    <w:rsid w:val="00240F52"/>
    <w:rsid w:val="00353084"/>
    <w:rsid w:val="00523618"/>
    <w:rsid w:val="005B7EA2"/>
    <w:rsid w:val="006002D5"/>
    <w:rsid w:val="0070267A"/>
    <w:rsid w:val="00820F97"/>
    <w:rsid w:val="00915F95"/>
    <w:rsid w:val="009216C0"/>
    <w:rsid w:val="00972FA1"/>
    <w:rsid w:val="00A868C6"/>
    <w:rsid w:val="00AC680A"/>
    <w:rsid w:val="00BE5E22"/>
    <w:rsid w:val="00C92C7F"/>
    <w:rsid w:val="00CE2034"/>
    <w:rsid w:val="00E24EFF"/>
    <w:rsid w:val="00EA252F"/>
    <w:rsid w:val="00F92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80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AC680A"/>
    <w:pPr>
      <w:spacing w:after="120" w:line="480" w:lineRule="auto"/>
      <w:ind w:left="283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20">
    <w:name w:val="Основной текст с отступом 2 Знак"/>
    <w:basedOn w:val="a0"/>
    <w:link w:val="2"/>
    <w:uiPriority w:val="99"/>
    <w:rsid w:val="00AC680A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3">
    <w:name w:val="footer"/>
    <w:basedOn w:val="a"/>
    <w:link w:val="a4"/>
    <w:uiPriority w:val="99"/>
    <w:unhideWhenUsed/>
    <w:rsid w:val="00AC68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C680A"/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E24EF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E24EFF"/>
    <w:pPr>
      <w:ind w:left="720"/>
      <w:contextualSpacing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41D6DD-139C-459B-A1D3-9A658852A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1424</Words>
  <Characters>8119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2016-08-26T04:46:00Z</dcterms:created>
  <dcterms:modified xsi:type="dcterms:W3CDTF">2016-12-17T09:37:00Z</dcterms:modified>
</cp:coreProperties>
</file>