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DD" w:rsidRDefault="00942A2E" w:rsidP="005768ED">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QUALITY ENHANCEMMENT CELL</w:t>
      </w:r>
    </w:p>
    <w:p w:rsidR="00123AB0" w:rsidRDefault="00123AB0" w:rsidP="002923A0">
      <w:pPr>
        <w:spacing w:after="0" w:line="240" w:lineRule="auto"/>
        <w:ind w:firstLine="720"/>
        <w:jc w:val="both"/>
        <w:rPr>
          <w:rFonts w:ascii="Times New Roman" w:hAnsi="Times New Roman" w:cs="Times New Roman"/>
          <w:sz w:val="24"/>
        </w:rPr>
      </w:pPr>
    </w:p>
    <w:p w:rsidR="0089070F" w:rsidRDefault="00B849F3" w:rsidP="002923A0">
      <w:pPr>
        <w:spacing w:after="0" w:line="240" w:lineRule="auto"/>
        <w:ind w:firstLine="720"/>
        <w:jc w:val="both"/>
        <w:rPr>
          <w:rFonts w:ascii="Times New Roman" w:hAnsi="Times New Roman" w:cs="Times New Roman"/>
          <w:sz w:val="24"/>
        </w:rPr>
      </w:pPr>
      <w:r>
        <w:rPr>
          <w:rFonts w:ascii="Times New Roman" w:hAnsi="Times New Roman" w:cs="Times New Roman"/>
          <w:sz w:val="24"/>
        </w:rPr>
        <w:t>The purpose of establishing Quality Enhancement Cell (QEC) at PIFD, Lahore is to enhance the quality practices in curriculum, research and</w:t>
      </w:r>
      <w:r w:rsidR="003B369E">
        <w:rPr>
          <w:rFonts w:ascii="Times New Roman" w:hAnsi="Times New Roman" w:cs="Times New Roman"/>
          <w:sz w:val="24"/>
        </w:rPr>
        <w:t xml:space="preserve"> assessment. The sole objective of this exercise is to </w:t>
      </w:r>
      <w:r w:rsidR="0089070F">
        <w:rPr>
          <w:rFonts w:ascii="Times New Roman" w:hAnsi="Times New Roman" w:cs="Times New Roman"/>
          <w:sz w:val="24"/>
        </w:rPr>
        <w:t>excel in academics and research nationally and internationally. QEC acts as facilitator for the teachers and the students to enhance their performance in every field.</w:t>
      </w:r>
    </w:p>
    <w:p w:rsidR="005768ED" w:rsidRDefault="0089070F" w:rsidP="005768ED">
      <w:pPr>
        <w:spacing w:after="0" w:line="240" w:lineRule="auto"/>
        <w:jc w:val="both"/>
        <w:rPr>
          <w:rFonts w:ascii="Times New Roman" w:hAnsi="Times New Roman" w:cs="Times New Roman"/>
          <w:sz w:val="24"/>
        </w:rPr>
      </w:pPr>
      <w:r>
        <w:rPr>
          <w:rFonts w:ascii="Times New Roman" w:hAnsi="Times New Roman" w:cs="Times New Roman"/>
          <w:sz w:val="24"/>
        </w:rPr>
        <w:tab/>
      </w:r>
    </w:p>
    <w:p w:rsidR="00142222" w:rsidRDefault="0089070F" w:rsidP="002923A0">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The </w:t>
      </w:r>
      <w:r w:rsidR="0016171D">
        <w:rPr>
          <w:rFonts w:ascii="Times New Roman" w:hAnsi="Times New Roman" w:cs="Times New Roman"/>
          <w:sz w:val="24"/>
        </w:rPr>
        <w:t>prime task</w:t>
      </w:r>
      <w:r>
        <w:rPr>
          <w:rFonts w:ascii="Times New Roman" w:hAnsi="Times New Roman" w:cs="Times New Roman"/>
          <w:sz w:val="24"/>
        </w:rPr>
        <w:t xml:space="preserve"> of QEC </w:t>
      </w:r>
      <w:r w:rsidR="0016171D">
        <w:rPr>
          <w:rFonts w:ascii="Times New Roman" w:hAnsi="Times New Roman" w:cs="Times New Roman"/>
          <w:sz w:val="24"/>
        </w:rPr>
        <w:t>is to make the idea of Self Assessment (SA)</w:t>
      </w:r>
      <w:r w:rsidR="005729EB">
        <w:rPr>
          <w:rFonts w:ascii="Times New Roman" w:hAnsi="Times New Roman" w:cs="Times New Roman"/>
          <w:sz w:val="24"/>
        </w:rPr>
        <w:t xml:space="preserve"> acceptable and to facilitate the </w:t>
      </w:r>
      <w:r w:rsidR="00E068DB">
        <w:rPr>
          <w:rFonts w:ascii="Times New Roman" w:hAnsi="Times New Roman" w:cs="Times New Roman"/>
          <w:sz w:val="24"/>
        </w:rPr>
        <w:t xml:space="preserve">staff to assess themselves and improve instead of monitoring them. </w:t>
      </w:r>
      <w:r w:rsidR="0016171D">
        <w:rPr>
          <w:rFonts w:ascii="Times New Roman" w:hAnsi="Times New Roman" w:cs="Times New Roman"/>
          <w:sz w:val="24"/>
        </w:rPr>
        <w:t>QEC is to identify the strength and area of improvement through the prescribed SA procedure and</w:t>
      </w:r>
      <w:r w:rsidR="00147EC9">
        <w:rPr>
          <w:rFonts w:ascii="Times New Roman" w:hAnsi="Times New Roman" w:cs="Times New Roman"/>
          <w:sz w:val="24"/>
        </w:rPr>
        <w:t xml:space="preserve"> to</w:t>
      </w:r>
      <w:r w:rsidR="0016171D">
        <w:rPr>
          <w:rFonts w:ascii="Times New Roman" w:hAnsi="Times New Roman" w:cs="Times New Roman"/>
          <w:sz w:val="24"/>
        </w:rPr>
        <w:t xml:space="preserve"> ensure the implementation and remedial measures. </w:t>
      </w:r>
      <w:r w:rsidR="000F47E8">
        <w:rPr>
          <w:rFonts w:ascii="Times New Roman" w:hAnsi="Times New Roman" w:cs="Times New Roman"/>
          <w:sz w:val="24"/>
        </w:rPr>
        <w:t xml:space="preserve">Ultimate aim of quality education could only be achieved by developing the habit of </w:t>
      </w:r>
      <w:r w:rsidR="00142222">
        <w:rPr>
          <w:rFonts w:ascii="Times New Roman" w:hAnsi="Times New Roman" w:cs="Times New Roman"/>
          <w:sz w:val="24"/>
        </w:rPr>
        <w:t xml:space="preserve">self evaluation which is merely impossible without changing the culture of the institute. </w:t>
      </w:r>
    </w:p>
    <w:p w:rsidR="005768ED" w:rsidRDefault="00142222" w:rsidP="005768ED">
      <w:pPr>
        <w:spacing w:after="0" w:line="240" w:lineRule="auto"/>
        <w:jc w:val="both"/>
        <w:rPr>
          <w:rFonts w:ascii="Times New Roman" w:hAnsi="Times New Roman" w:cs="Times New Roman"/>
          <w:sz w:val="24"/>
        </w:rPr>
      </w:pPr>
      <w:r>
        <w:rPr>
          <w:rFonts w:ascii="Times New Roman" w:hAnsi="Times New Roman" w:cs="Times New Roman"/>
          <w:sz w:val="24"/>
        </w:rPr>
        <w:tab/>
      </w:r>
    </w:p>
    <w:p w:rsidR="0084321F" w:rsidRDefault="00FA57D0" w:rsidP="002923A0">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The quality enhancement is a process which enables us to determine new milestones and to set new goals after attaining the previous and it is continuous of achieving the standards near to perfection. </w:t>
      </w:r>
      <w:r w:rsidR="006B30F5">
        <w:rPr>
          <w:rFonts w:ascii="Times New Roman" w:hAnsi="Times New Roman" w:cs="Times New Roman"/>
          <w:sz w:val="24"/>
        </w:rPr>
        <w:t xml:space="preserve">The main focus of quality assurance program is continuous professional development of staff, self assessment report, academic audit and assessment of academic departments in terms of their </w:t>
      </w:r>
      <w:r w:rsidR="0084321F">
        <w:rPr>
          <w:rFonts w:ascii="Times New Roman" w:hAnsi="Times New Roman" w:cs="Times New Roman"/>
          <w:sz w:val="24"/>
        </w:rPr>
        <w:t xml:space="preserve">degree programs working within the Quality Assurance Frame Work. </w:t>
      </w:r>
    </w:p>
    <w:p w:rsidR="005768ED" w:rsidRDefault="005768ED" w:rsidP="005768ED">
      <w:pPr>
        <w:spacing w:after="0" w:line="240" w:lineRule="auto"/>
        <w:jc w:val="both"/>
        <w:rPr>
          <w:rFonts w:ascii="Times New Roman" w:hAnsi="Times New Roman" w:cs="Times New Roman"/>
          <w:sz w:val="24"/>
        </w:rPr>
      </w:pPr>
    </w:p>
    <w:p w:rsidR="000D175D" w:rsidRDefault="0084321F" w:rsidP="002923A0">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PIFD has already practicing quality assurance and enhancement </w:t>
      </w:r>
      <w:r w:rsidR="00D4149B">
        <w:rPr>
          <w:rFonts w:ascii="Times New Roman" w:hAnsi="Times New Roman" w:cs="Times New Roman"/>
          <w:sz w:val="24"/>
        </w:rPr>
        <w:t>procedure since its inception and now QEC to expedite these efforts and enable the institute to continuously enhance the quality of its processes and services.</w:t>
      </w:r>
      <w:r w:rsidR="000D175D">
        <w:rPr>
          <w:rFonts w:ascii="Times New Roman" w:hAnsi="Times New Roman" w:cs="Times New Roman"/>
          <w:sz w:val="24"/>
        </w:rPr>
        <w:t xml:space="preserve"> QEC is operated in this institute for the execution of Quality Assessment (QA) policies designed by Quality Assurance Agency (QAA) under the auspices of Higher Education Commission (HEC) with uniformity of pace and standards. The quality aspect has therefore always dominated the decision making by the institution through the development of faculty, infrastructure, curriculum and improvement in learning environment with good governance. </w:t>
      </w:r>
    </w:p>
    <w:p w:rsidR="005768ED" w:rsidRDefault="005768ED" w:rsidP="005768ED">
      <w:pPr>
        <w:spacing w:after="0" w:line="240" w:lineRule="auto"/>
        <w:ind w:left="1440" w:hanging="1440"/>
        <w:jc w:val="both"/>
        <w:rPr>
          <w:rFonts w:ascii="Times New Roman" w:hAnsi="Times New Roman" w:cs="Times New Roman"/>
          <w:b/>
          <w:sz w:val="24"/>
          <w:u w:val="single"/>
        </w:rPr>
      </w:pPr>
    </w:p>
    <w:p w:rsidR="00B849F3" w:rsidRDefault="00D4149B" w:rsidP="005768ED">
      <w:pPr>
        <w:spacing w:after="0" w:line="240" w:lineRule="auto"/>
        <w:ind w:left="1440" w:hanging="1440"/>
        <w:jc w:val="both"/>
        <w:rPr>
          <w:rFonts w:ascii="Times New Roman" w:hAnsi="Times New Roman" w:cs="Times New Roman"/>
          <w:sz w:val="24"/>
        </w:rPr>
      </w:pPr>
      <w:r w:rsidRPr="00D4149B">
        <w:rPr>
          <w:rFonts w:ascii="Times New Roman" w:hAnsi="Times New Roman" w:cs="Times New Roman"/>
          <w:b/>
          <w:sz w:val="24"/>
          <w:u w:val="single"/>
        </w:rPr>
        <w:t>VISION</w:t>
      </w:r>
      <w:r>
        <w:rPr>
          <w:rFonts w:ascii="Times New Roman" w:hAnsi="Times New Roman" w:cs="Times New Roman"/>
          <w:sz w:val="24"/>
        </w:rPr>
        <w:t>:</w:t>
      </w:r>
      <w:r>
        <w:rPr>
          <w:rFonts w:ascii="Times New Roman" w:hAnsi="Times New Roman" w:cs="Times New Roman"/>
          <w:sz w:val="24"/>
        </w:rPr>
        <w:tab/>
      </w:r>
      <w:r w:rsidR="0016171D">
        <w:rPr>
          <w:rFonts w:ascii="Times New Roman" w:hAnsi="Times New Roman" w:cs="Times New Roman"/>
          <w:sz w:val="24"/>
        </w:rPr>
        <w:t xml:space="preserve">To </w:t>
      </w:r>
      <w:r>
        <w:rPr>
          <w:rFonts w:ascii="Times New Roman" w:hAnsi="Times New Roman" w:cs="Times New Roman"/>
          <w:sz w:val="24"/>
        </w:rPr>
        <w:t>be</w:t>
      </w:r>
      <w:r w:rsidR="0016171D">
        <w:rPr>
          <w:rFonts w:ascii="Times New Roman" w:hAnsi="Times New Roman" w:cs="Times New Roman"/>
          <w:sz w:val="24"/>
        </w:rPr>
        <w:t xml:space="preserve"> a</w:t>
      </w:r>
      <w:r>
        <w:rPr>
          <w:rFonts w:ascii="Times New Roman" w:hAnsi="Times New Roman" w:cs="Times New Roman"/>
          <w:sz w:val="24"/>
        </w:rPr>
        <w:t xml:space="preserve"> leading public sector higher education institution in the areas of fashion and design by taking best quality assurance measures to ensure highest quality of education compatible and competitive with the international standards.</w:t>
      </w:r>
      <w:r w:rsidR="00B849F3">
        <w:rPr>
          <w:rFonts w:ascii="Times New Roman" w:hAnsi="Times New Roman" w:cs="Times New Roman"/>
          <w:sz w:val="24"/>
        </w:rPr>
        <w:t xml:space="preserve"> </w:t>
      </w:r>
    </w:p>
    <w:p w:rsidR="005768ED" w:rsidRDefault="005768ED" w:rsidP="005768ED">
      <w:pPr>
        <w:spacing w:after="0" w:line="240" w:lineRule="auto"/>
        <w:ind w:left="1440" w:hanging="1440"/>
        <w:jc w:val="both"/>
        <w:rPr>
          <w:rFonts w:ascii="Times New Roman" w:hAnsi="Times New Roman" w:cs="Times New Roman"/>
          <w:b/>
          <w:sz w:val="24"/>
          <w:u w:val="single"/>
        </w:rPr>
      </w:pPr>
    </w:p>
    <w:p w:rsidR="00D4149B" w:rsidRDefault="00D4149B" w:rsidP="005768ED">
      <w:pPr>
        <w:spacing w:after="0" w:line="240" w:lineRule="auto"/>
        <w:ind w:left="1440" w:hanging="1440"/>
        <w:jc w:val="both"/>
        <w:rPr>
          <w:rFonts w:ascii="Times New Roman" w:hAnsi="Times New Roman" w:cs="Times New Roman"/>
          <w:sz w:val="24"/>
        </w:rPr>
      </w:pPr>
      <w:r>
        <w:rPr>
          <w:rFonts w:ascii="Times New Roman" w:hAnsi="Times New Roman" w:cs="Times New Roman"/>
          <w:b/>
          <w:sz w:val="24"/>
          <w:u w:val="single"/>
        </w:rPr>
        <w:t>M</w:t>
      </w:r>
      <w:r w:rsidRPr="00D4149B">
        <w:rPr>
          <w:rFonts w:ascii="Times New Roman" w:hAnsi="Times New Roman" w:cs="Times New Roman"/>
          <w:b/>
          <w:sz w:val="24"/>
          <w:u w:val="single"/>
        </w:rPr>
        <w:t>I</w:t>
      </w:r>
      <w:r>
        <w:rPr>
          <w:rFonts w:ascii="Times New Roman" w:hAnsi="Times New Roman" w:cs="Times New Roman"/>
          <w:b/>
          <w:sz w:val="24"/>
          <w:u w:val="single"/>
        </w:rPr>
        <w:t>S</w:t>
      </w:r>
      <w:r w:rsidRPr="00D4149B">
        <w:rPr>
          <w:rFonts w:ascii="Times New Roman" w:hAnsi="Times New Roman" w:cs="Times New Roman"/>
          <w:b/>
          <w:sz w:val="24"/>
          <w:u w:val="single"/>
        </w:rPr>
        <w:t>SION</w:t>
      </w:r>
      <w:r>
        <w:rPr>
          <w:rFonts w:ascii="Times New Roman" w:hAnsi="Times New Roman" w:cs="Times New Roman"/>
          <w:sz w:val="24"/>
        </w:rPr>
        <w:t>:</w:t>
      </w:r>
      <w:r>
        <w:rPr>
          <w:rFonts w:ascii="Times New Roman" w:hAnsi="Times New Roman" w:cs="Times New Roman"/>
          <w:sz w:val="24"/>
        </w:rPr>
        <w:tab/>
      </w:r>
      <w:r w:rsidR="0016171D">
        <w:rPr>
          <w:rFonts w:ascii="Times New Roman" w:hAnsi="Times New Roman" w:cs="Times New Roman"/>
          <w:sz w:val="24"/>
        </w:rPr>
        <w:t xml:space="preserve">To </w:t>
      </w:r>
      <w:r>
        <w:rPr>
          <w:rFonts w:ascii="Times New Roman" w:hAnsi="Times New Roman" w:cs="Times New Roman"/>
          <w:sz w:val="24"/>
        </w:rPr>
        <w:t>deliver high quality teaching and learning with sustainable quality strategies in academics to meet the challenges of the rapidly chan</w:t>
      </w:r>
      <w:r w:rsidR="000D175D">
        <w:rPr>
          <w:rFonts w:ascii="Times New Roman" w:hAnsi="Times New Roman" w:cs="Times New Roman"/>
          <w:sz w:val="24"/>
        </w:rPr>
        <w:t>g</w:t>
      </w:r>
      <w:r>
        <w:rPr>
          <w:rFonts w:ascii="Times New Roman" w:hAnsi="Times New Roman" w:cs="Times New Roman"/>
          <w:sz w:val="24"/>
        </w:rPr>
        <w:t>ing world that consistently emphasize:</w:t>
      </w:r>
    </w:p>
    <w:p w:rsidR="005768ED" w:rsidRDefault="005768ED" w:rsidP="005768ED">
      <w:pPr>
        <w:spacing w:after="0" w:line="240" w:lineRule="auto"/>
        <w:ind w:left="1440" w:hanging="1440"/>
        <w:jc w:val="both"/>
        <w:rPr>
          <w:rFonts w:ascii="Times New Roman" w:hAnsi="Times New Roman" w:cs="Times New Roman"/>
          <w:sz w:val="24"/>
        </w:rPr>
      </w:pPr>
    </w:p>
    <w:p w:rsidR="00D4149B" w:rsidRDefault="00D4149B" w:rsidP="005768ED">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Creativity and innovation;</w:t>
      </w:r>
    </w:p>
    <w:p w:rsidR="00D4149B" w:rsidRDefault="00D4149B" w:rsidP="005768ED">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Industry relevance and employability;</w:t>
      </w:r>
    </w:p>
    <w:p w:rsidR="00D4149B" w:rsidRDefault="00D4149B" w:rsidP="005768ED">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Enterprise and entrepreneurship;</w:t>
      </w:r>
    </w:p>
    <w:p w:rsidR="00D4149B" w:rsidRDefault="00D4149B" w:rsidP="005768ED">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Professional excellence; and </w:t>
      </w:r>
    </w:p>
    <w:p w:rsidR="00D4149B" w:rsidRDefault="00D4149B" w:rsidP="005768ED">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Socially responsible</w:t>
      </w:r>
      <w:r w:rsidR="00F01DD1">
        <w:rPr>
          <w:rFonts w:ascii="Times New Roman" w:hAnsi="Times New Roman" w:cs="Times New Roman"/>
          <w:sz w:val="24"/>
        </w:rPr>
        <w:t xml:space="preserve"> with</w:t>
      </w:r>
      <w:r>
        <w:rPr>
          <w:rFonts w:ascii="Times New Roman" w:hAnsi="Times New Roman" w:cs="Times New Roman"/>
          <w:sz w:val="24"/>
        </w:rPr>
        <w:t xml:space="preserve"> ethical professional practice.</w:t>
      </w:r>
    </w:p>
    <w:p w:rsidR="005768ED" w:rsidRDefault="005768ED" w:rsidP="005768ED">
      <w:pPr>
        <w:pStyle w:val="ListParagraph"/>
        <w:numPr>
          <w:ilvl w:val="0"/>
          <w:numId w:val="1"/>
        </w:numPr>
        <w:spacing w:after="0" w:line="240" w:lineRule="auto"/>
        <w:jc w:val="both"/>
        <w:rPr>
          <w:rFonts w:ascii="Times New Roman" w:hAnsi="Times New Roman" w:cs="Times New Roman"/>
          <w:sz w:val="24"/>
        </w:rPr>
      </w:pPr>
    </w:p>
    <w:p w:rsidR="00862DE4" w:rsidRDefault="003F504B" w:rsidP="005768ED">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QAA outlined the process of conducting </w:t>
      </w:r>
      <w:r w:rsidR="00634894">
        <w:rPr>
          <w:rFonts w:ascii="Times New Roman" w:hAnsi="Times New Roman" w:cs="Times New Roman"/>
          <w:sz w:val="24"/>
        </w:rPr>
        <w:t>SA</w:t>
      </w:r>
      <w:r>
        <w:rPr>
          <w:rFonts w:ascii="Times New Roman" w:hAnsi="Times New Roman" w:cs="Times New Roman"/>
          <w:sz w:val="24"/>
        </w:rPr>
        <w:t xml:space="preserve"> of academic programs and requires ins</w:t>
      </w:r>
      <w:r w:rsidR="00862DE4">
        <w:rPr>
          <w:rFonts w:ascii="Times New Roman" w:hAnsi="Times New Roman" w:cs="Times New Roman"/>
          <w:sz w:val="24"/>
        </w:rPr>
        <w:t xml:space="preserve">titution to conduct periodic </w:t>
      </w:r>
      <w:r w:rsidR="00634894">
        <w:rPr>
          <w:rFonts w:ascii="Times New Roman" w:hAnsi="Times New Roman" w:cs="Times New Roman"/>
          <w:sz w:val="24"/>
        </w:rPr>
        <w:t>SA</w:t>
      </w:r>
      <w:r w:rsidR="00862DE4">
        <w:rPr>
          <w:rFonts w:ascii="Times New Roman" w:hAnsi="Times New Roman" w:cs="Times New Roman"/>
          <w:sz w:val="24"/>
        </w:rPr>
        <w:t xml:space="preserve"> in order to improve them and ensure higher academic standards. SA</w:t>
      </w:r>
      <w:r w:rsidR="00F65B1F">
        <w:rPr>
          <w:rFonts w:ascii="Times New Roman" w:hAnsi="Times New Roman" w:cs="Times New Roman"/>
          <w:sz w:val="24"/>
        </w:rPr>
        <w:t xml:space="preserve"> </w:t>
      </w:r>
      <w:r w:rsidR="00862DE4">
        <w:rPr>
          <w:rFonts w:ascii="Times New Roman" w:hAnsi="Times New Roman" w:cs="Times New Roman"/>
          <w:sz w:val="24"/>
        </w:rPr>
        <w:t xml:space="preserve">is an </w:t>
      </w:r>
      <w:r w:rsidR="00862DE4">
        <w:rPr>
          <w:rFonts w:ascii="Times New Roman" w:hAnsi="Times New Roman" w:cs="Times New Roman"/>
          <w:sz w:val="24"/>
        </w:rPr>
        <w:lastRenderedPageBreak/>
        <w:t>important tool for academic quality assurance and provides feedback for faculty and administration to initiate action plans for improvement with the following objectives:</w:t>
      </w:r>
    </w:p>
    <w:p w:rsidR="005768ED" w:rsidRDefault="005768ED" w:rsidP="005768ED">
      <w:pPr>
        <w:spacing w:after="0" w:line="240" w:lineRule="auto"/>
        <w:ind w:firstLine="720"/>
        <w:jc w:val="both"/>
        <w:rPr>
          <w:rFonts w:ascii="Times New Roman" w:hAnsi="Times New Roman" w:cs="Times New Roman"/>
          <w:sz w:val="24"/>
        </w:rPr>
      </w:pPr>
    </w:p>
    <w:p w:rsidR="003F504B" w:rsidRDefault="00862DE4" w:rsidP="00E80F0E">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Creation of collective commitment to enhance quality within the institution</w:t>
      </w:r>
      <w:r w:rsidR="00F65B1F">
        <w:rPr>
          <w:rFonts w:ascii="Times New Roman" w:hAnsi="Times New Roman" w:cs="Times New Roman"/>
          <w:sz w:val="24"/>
        </w:rPr>
        <w:t>;</w:t>
      </w:r>
    </w:p>
    <w:p w:rsidR="00862DE4" w:rsidRDefault="00862DE4" w:rsidP="00E80F0E">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Clear definition of customers (</w:t>
      </w:r>
      <w:r w:rsidR="00E80F0E">
        <w:rPr>
          <w:rFonts w:ascii="Times New Roman" w:hAnsi="Times New Roman" w:cs="Times New Roman"/>
          <w:sz w:val="24"/>
        </w:rPr>
        <w:t xml:space="preserve">the </w:t>
      </w:r>
      <w:r>
        <w:rPr>
          <w:rFonts w:ascii="Times New Roman" w:hAnsi="Times New Roman" w:cs="Times New Roman"/>
          <w:sz w:val="24"/>
        </w:rPr>
        <w:t xml:space="preserve">student and his sponsor) needs satisfaction consistent with appropriate </w:t>
      </w:r>
      <w:r w:rsidR="00A138B0">
        <w:rPr>
          <w:rFonts w:ascii="Times New Roman" w:hAnsi="Times New Roman" w:cs="Times New Roman"/>
          <w:sz w:val="24"/>
        </w:rPr>
        <w:t>quality measures and professional standards</w:t>
      </w:r>
      <w:r w:rsidR="00F65B1F">
        <w:rPr>
          <w:rFonts w:ascii="Times New Roman" w:hAnsi="Times New Roman" w:cs="Times New Roman"/>
          <w:sz w:val="24"/>
        </w:rPr>
        <w:t>;</w:t>
      </w:r>
    </w:p>
    <w:p w:rsidR="00A138B0" w:rsidRDefault="00A138B0" w:rsidP="00E80F0E">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Giving consideration to the requirements of industry, commerce and the public sector</w:t>
      </w:r>
      <w:r w:rsidR="00F65B1F">
        <w:rPr>
          <w:rFonts w:ascii="Times New Roman" w:hAnsi="Times New Roman" w:cs="Times New Roman"/>
          <w:sz w:val="24"/>
        </w:rPr>
        <w:t>;</w:t>
      </w:r>
    </w:p>
    <w:p w:rsidR="00A138B0" w:rsidRDefault="00F94492" w:rsidP="00E80F0E">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Identification of preventive actions and controls to avoid customer dissatisfaction</w:t>
      </w:r>
      <w:r w:rsidR="00F65B1F">
        <w:rPr>
          <w:rFonts w:ascii="Times New Roman" w:hAnsi="Times New Roman" w:cs="Times New Roman"/>
          <w:sz w:val="24"/>
        </w:rPr>
        <w:t>; and</w:t>
      </w:r>
    </w:p>
    <w:p w:rsidR="00F94492" w:rsidRDefault="00F94492" w:rsidP="00E80F0E">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 xml:space="preserve">Continuous (and never ending) review of service requirements to identify opportunities </w:t>
      </w:r>
      <w:r w:rsidR="00F65B1F">
        <w:rPr>
          <w:rFonts w:ascii="Times New Roman" w:hAnsi="Times New Roman" w:cs="Times New Roman"/>
          <w:sz w:val="24"/>
        </w:rPr>
        <w:t xml:space="preserve">for service quality improvement. </w:t>
      </w:r>
    </w:p>
    <w:p w:rsidR="005768ED" w:rsidRDefault="005768ED" w:rsidP="005768ED">
      <w:pPr>
        <w:pStyle w:val="ListParagraph"/>
        <w:spacing w:after="0" w:line="240" w:lineRule="auto"/>
        <w:ind w:left="1080"/>
        <w:jc w:val="both"/>
        <w:rPr>
          <w:rFonts w:ascii="Times New Roman" w:hAnsi="Times New Roman" w:cs="Times New Roman"/>
          <w:sz w:val="24"/>
        </w:rPr>
      </w:pPr>
    </w:p>
    <w:p w:rsidR="00FC6CC3" w:rsidRPr="00FC6CC3" w:rsidRDefault="00FC6CC3" w:rsidP="00462D15">
      <w:pPr>
        <w:spacing w:line="480" w:lineRule="auto"/>
        <w:jc w:val="both"/>
        <w:rPr>
          <w:rFonts w:ascii="Times New Roman" w:hAnsi="Times New Roman" w:cs="Times New Roman"/>
          <w:b/>
          <w:sz w:val="24"/>
          <w:u w:val="single"/>
        </w:rPr>
      </w:pPr>
      <w:r w:rsidRPr="00FC6CC3">
        <w:rPr>
          <w:rFonts w:ascii="Times New Roman" w:hAnsi="Times New Roman" w:cs="Times New Roman"/>
          <w:b/>
          <w:sz w:val="24"/>
          <w:u w:val="single"/>
        </w:rPr>
        <w:t>ORGANOGRAM</w:t>
      </w:r>
    </w:p>
    <w:p w:rsidR="00FC6CC3" w:rsidRDefault="007455B7" w:rsidP="00462D15">
      <w:pPr>
        <w:spacing w:line="480" w:lineRule="auto"/>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7696" behindDoc="0" locked="0" layoutInCell="1" allowOverlap="1">
                <wp:simplePos x="0" y="0"/>
                <wp:positionH relativeFrom="column">
                  <wp:posOffset>3705225</wp:posOffset>
                </wp:positionH>
                <wp:positionV relativeFrom="paragraph">
                  <wp:posOffset>198755</wp:posOffset>
                </wp:positionV>
                <wp:extent cx="904875" cy="285750"/>
                <wp:effectExtent l="0" t="76200" r="142875" b="19050"/>
                <wp:wrapNone/>
                <wp:docPr id="11" name="Elbow Connector 11"/>
                <wp:cNvGraphicFramePr/>
                <a:graphic xmlns:a="http://schemas.openxmlformats.org/drawingml/2006/main">
                  <a:graphicData uri="http://schemas.microsoft.com/office/word/2010/wordprocessingShape">
                    <wps:wsp>
                      <wps:cNvCnPr/>
                      <wps:spPr>
                        <a:xfrm flipH="1" flipV="1">
                          <a:off x="0" y="0"/>
                          <a:ext cx="904875" cy="285750"/>
                        </a:xfrm>
                        <a:prstGeom prst="bentConnector3">
                          <a:avLst>
                            <a:gd name="adj1" fmla="val -1315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D352E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26" type="#_x0000_t34" style="position:absolute;margin-left:291.75pt;margin-top:15.65pt;width:71.25pt;height:22.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md+AEAADsEAAAOAAAAZHJzL2Uyb0RvYy54bWysU02P0zAQvSPxHyzft0m6lC1R0z10Fzgg&#10;qPi6u864MfKXbNMk/56xkwYECAnExRp75r2Z92zv7getyAV8kNY0tFqVlIDhtpXm3NBPH1/ebCkJ&#10;kZmWKWugoSMEer9/+mTXuxrWtrOqBU+QxIS6dw3tYnR1UQTegWZhZR0YTArrNYu49eei9axHdq2K&#10;dVk+L3rrW+cthxDw9GFK0n3mFwJ4fCdEgEhUQ3G2mFef11Nai/2O1WfPXCf5PAb7hyk0kwabLlQP&#10;LDLy1ctfqLTk3gYr4opbXVghJIesAdVU5U9qPnTMQdaC5gS32BT+Hy1/ezl6Ilu8u4oSwzTe0aM6&#10;2Z4crDFon/UEM2hT70KN1Qdz9PMuuKNPmgfhNRFKutfIQnP0OUUphwrJkO0eF7thiITj4Yvy2fZu&#10;QwnH1Hq7udvk6ygmwgR2PsRXYDVJQUNPYOIy1W2mZ5c3IWbf23l41n5JM2iF13hhitxUt9VmmwQg&#10;8VyO0ZU6YZVJa2RSPZqWxNGhB9FLZs4KZmAqKZIDk+YcxVHBBH8PAi1ERZPm/HjhoDzBARrKOMfB&#10;s4fYWBmsTjAhlVqAZVbzR+Bcn6CQH/bfgBdE7mxNXMBaGut/1z0O15HFVH91YNKdLDjZdsyvIVuD&#10;LzSbPP+m9AV+3Gf49z+//wYAAP//AwBQSwMEFAAGAAgAAAAhAGTDqvLgAAAACQEAAA8AAABkcnMv&#10;ZG93bnJldi54bWxMj0FLw0AQhe+C/2EZwYvYTROalJhNkUJBBEGrB4+b7JiEZmfD7raN/nrHk73N&#10;MO+9+V61me0oTujD4EjBcpGAQGqdGahT8PG+u1+DCFGT0aMjVPCNATb19VWlS+PO9IanfewEh1Ao&#10;tYI+xqmUMrQ9Wh0WbkLi25fzVkdefSeN12cOt6NMkySXVg/EH3o94bbH9rA/WgWF37mi+XkZDqt1&#10;dhc/X/OndPus1O3N/PgAIuIc/8Xwh8/oUDNT445kghgVsHPFUgXZMgPBgiLNuVzDQ56BrCt52aD+&#10;BQAA//8DAFBLAQItABQABgAIAAAAIQC2gziS/gAAAOEBAAATAAAAAAAAAAAAAAAAAAAAAABbQ29u&#10;dGVudF9UeXBlc10ueG1sUEsBAi0AFAAGAAgAAAAhADj9If/WAAAAlAEAAAsAAAAAAAAAAAAAAAAA&#10;LwEAAF9yZWxzLy5yZWxzUEsBAi0AFAAGAAgAAAAhAI7CaZ34AQAAOwQAAA4AAAAAAAAAAAAAAAAA&#10;LgIAAGRycy9lMm9Eb2MueG1sUEsBAi0AFAAGAAgAAAAhAGTDqvLgAAAACQEAAA8AAAAAAAAAAAAA&#10;AAAAUgQAAGRycy9kb3ducmV2LnhtbFBLBQYAAAAABAAEAPMAAABfBQAAAAA=&#10;" adj="-2842" strokecolor="#4579b8 [3044]">
                <v:stroke endarrow="block"/>
              </v:shape>
            </w:pict>
          </mc:Fallback>
        </mc:AlternateContent>
      </w:r>
      <w:r w:rsidR="00F76752">
        <w:rPr>
          <w:rFonts w:ascii="Times New Roman" w:hAnsi="Times New Roman" w:cs="Times New Roman"/>
          <w:b/>
          <w:noProof/>
          <w:sz w:val="24"/>
        </w:rPr>
        <mc:AlternateContent>
          <mc:Choice Requires="wps">
            <w:drawing>
              <wp:anchor distT="0" distB="0" distL="114300" distR="114300" simplePos="0" relativeHeight="251670528" behindDoc="0" locked="0" layoutInCell="1" allowOverlap="1">
                <wp:simplePos x="0" y="0"/>
                <wp:positionH relativeFrom="column">
                  <wp:posOffset>2647950</wp:posOffset>
                </wp:positionH>
                <wp:positionV relativeFrom="paragraph">
                  <wp:posOffset>465455</wp:posOffset>
                </wp:positionV>
                <wp:extent cx="9525" cy="419100"/>
                <wp:effectExtent l="76200" t="0" r="66675" b="57150"/>
                <wp:wrapNone/>
                <wp:docPr id="2" name="Straight Arrow Connector 2"/>
                <wp:cNvGraphicFramePr/>
                <a:graphic xmlns:a="http://schemas.openxmlformats.org/drawingml/2006/main">
                  <a:graphicData uri="http://schemas.microsoft.com/office/word/2010/wordprocessingShape">
                    <wps:wsp>
                      <wps:cNvCnPr/>
                      <wps:spPr>
                        <a:xfrm flipH="1">
                          <a:off x="0" y="0"/>
                          <a:ext cx="95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6D4551" id="_x0000_t32" coordsize="21600,21600" o:spt="32" o:oned="t" path="m,l21600,21600e" filled="f">
                <v:path arrowok="t" fillok="f" o:connecttype="none"/>
                <o:lock v:ext="edit" shapetype="t"/>
              </v:shapetype>
              <v:shape id="Straight Arrow Connector 2" o:spid="_x0000_s1026" type="#_x0000_t32" style="position:absolute;margin-left:208.5pt;margin-top:36.65pt;width:.75pt;height:33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L3gEAAAwEAAAOAAAAZHJzL2Uyb0RvYy54bWysU9uO0zAQfUfiHyy/06QVi9iq6Qp1uTwg&#10;qFj4AK8zbiz5pvHQtH/P2GkDAoQE4sWK7TlnzjmebO5O3okjYLYxdHK5aKWAoGNvw6GTXz6/efZS&#10;ikwq9MrFAJ08Q5Z326dPNmNawyoO0fWAgklCXo+pkwNRWjdN1gN4lRcxQeBLE9Er4i0emh7VyOze&#10;Nau2fdGMEfuEUUPOfHo/Xcpt5TcGNH00JgMJ10nWRnXFuj6Wtdlu1PqAKg1WX2Sof1DhlQ3cdKa6&#10;V6TEV7S/UHmrMeZoaKGjb6IxVkP1wG6W7U9uHgaVoHrhcHKaY8r/j1Z/OO5R2L6TKymC8vxED4TK&#10;HgYSrxDjKHYxBI4xoliVtMaU1wzahT1edjntsVg/GfTCOJve8SDUMNieONWsz3PWcCKh+fD2ZnUj&#10;heaL58vbZVtfoplIClnCTG8helE+OpkvmmYxUwN1fJ+JZTDwCihgF8pKyrrXoRd0TuyK0KpwcFA8&#10;cHkpaYqXSX39orODCf4JDGfCKqc2dRph51AcFc+R0hoCLWcmri4wY52bgW0N4I/AS32BQp3UvwHP&#10;iNo5BprB3oaIv+tOp6tkM9VfE5h8lwgeY3+u71qj4ZGrWV1+jzLTP+4r/PtPvP0GAAD//wMAUEsD&#10;BBQABgAIAAAAIQChmW9D4gAAAAoBAAAPAAAAZHJzL2Rvd25yZXYueG1sTI9NT8MwDIbvSPyHyEjc&#10;WNp1rFtpOvEhxLggscHOWeO1FY3TNelW/j3mBEfLj18/b74abStO2PvGkYJ4EoFAKp1pqFLwsX2+&#10;WYDwQZPRrSNU8I0eVsXlRa4z4870jqdNqASHkM+0gjqELpPSlzVa7SeuQ+LdwfVWBx77Sppenznc&#10;tnIaRXNpdUP8odYdPtZYfm0GyxqHl2P8upzvHnZPw9vndJse12Wv1PXVeH8HIuAY/mD41ecbKNhp&#10;7wYyXrQKZnHKXYKCNElAMDCLF7cg9kwmywRkkcv/FYofAAAA//8DAFBLAQItABQABgAIAAAAIQC2&#10;gziS/gAAAOEBAAATAAAAAAAAAAAAAAAAAAAAAABbQ29udGVudF9UeXBlc10ueG1sUEsBAi0AFAAG&#10;AAgAAAAhADj9If/WAAAAlAEAAAsAAAAAAAAAAAAAAAAALwEAAF9yZWxzLy5yZWxzUEsBAi0AFAAG&#10;AAgAAAAhAFt38AveAQAADAQAAA4AAAAAAAAAAAAAAAAALgIAAGRycy9lMm9Eb2MueG1sUEsBAi0A&#10;FAAGAAgAAAAhAKGZb0PiAAAACgEAAA8AAAAAAAAAAAAAAAAAOAQAAGRycy9kb3ducmV2LnhtbFBL&#10;BQYAAAAABAAEAPMAAABHBQAAAAA=&#10;" strokecolor="#4579b8 [3044]">
                <v:stroke endarrow="block"/>
              </v:shape>
            </w:pict>
          </mc:Fallback>
        </mc:AlternateContent>
      </w:r>
      <w:r w:rsidR="00FC6CC3">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2D63CB3D" wp14:editId="6878B2A8">
                <wp:simplePos x="0" y="0"/>
                <wp:positionH relativeFrom="column">
                  <wp:posOffset>1743075</wp:posOffset>
                </wp:positionH>
                <wp:positionV relativeFrom="paragraph">
                  <wp:posOffset>70485</wp:posOffset>
                </wp:positionV>
                <wp:extent cx="1962150" cy="371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62150"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6CC3" w:rsidRPr="00FC6CC3" w:rsidRDefault="00FC6CC3" w:rsidP="00FC6CC3">
                            <w:pPr>
                              <w:jc w:val="center"/>
                              <w:rPr>
                                <w:rFonts w:ascii="Times New Roman" w:hAnsi="Times New Roman" w:cs="Times New Roman"/>
                                <w:b/>
                                <w:sz w:val="28"/>
                                <w:szCs w:val="28"/>
                              </w:rPr>
                            </w:pPr>
                            <w:r w:rsidRPr="00FC6CC3">
                              <w:rPr>
                                <w:rFonts w:ascii="Times New Roman" w:hAnsi="Times New Roman" w:cs="Times New Roman"/>
                                <w:b/>
                                <w:sz w:val="28"/>
                                <w:szCs w:val="28"/>
                              </w:rPr>
                              <w:t xml:space="preserve">Vice Chancellor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3CB3D" id="Rectangle 1" o:spid="_x0000_s1026" style="position:absolute;left:0;text-align:left;margin-left:137.25pt;margin-top:5.55pt;width:154.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7beQIAAEQFAAAOAAAAZHJzL2Uyb0RvYy54bWysVMFu2zAMvQ/YPwi6r46zpF2DOkXQosOA&#10;og3aDj0rshQbkEWNUmJnXz9KdtyiLXYY5oNMieQj+UTq4rJrDNsr9DXYgucnE86UlVDWdlvwn083&#10;X75x5oOwpTBgVcEPyvPL5edPF61bqClUYEqFjECsX7Su4FUIbpFlXlaqEf4EnLKk1ICNCLTFbVai&#10;aAm9Mdl0MjnNWsDSIUjlPZ1e90q+TPhaKxnutfYqMFNwyi2kFdO6iWu2vBCLLQpX1XJIQ/xDFo2o&#10;LQUdoa5FEGyH9TuoppYIHnQ4kdBkoHUtVaqBqsknb6p5rIRTqRYix7uRJv//YOXdfo2sLunuOLOi&#10;oSt6INKE3RrF8khP6/yCrB7dGoedJzHW2mls4p+qYF2i9DBSqrrAJB3m56fTfE7MS9J9PctnZ/MI&#10;mr14O/Thu4KGRaHgSNETk2J/60NvejQhv5hNHz9J4WBUTMHYB6WpDIo4Td6pgdSVQbYXdPVCSmVD&#10;3qsqUar+eD6hb8hn9EjZJcCIrGtjRuwBIDbne+w+18E+uqrUf6Pz5G+J9c6jR4oMNozOTW0BPwIw&#10;VNUQubc/ktRTE1kK3aYjkyhuoDzQfSP0g+CdvKmJ9lvhw1ogdT7dFE1zuKdFG2gLDoPEWQX4+6Pz&#10;aE8NSVrOWpqkgvtfO4GKM/PDUque57NZHL20mc3PprTB15rNa43dNVdAN0btSNklMdoHcxQ1QvNM&#10;Q7+KUUklrKTYBZcBj5ur0E84PRtSrVbJjMbNiXBrH52M4JHg2FZP3bNAN/ReoK69g+PUicWbFuxt&#10;o6eF1S6ArlN/vvA6UE+jmnpoeFbiW/B6n6xeHr/lHwAAAP//AwBQSwMEFAAGAAgAAAAhAPyet/ve&#10;AAAACQEAAA8AAABkcnMvZG93bnJldi54bWxMj8FOwzAMhu9IvENkJG4s7di60jWdEBJC4oLYeICs&#10;MW1H41RJuhaeHnNiR/v/9PtzuZttL87oQ+dIQbpIQCDVznTUKPg4PN/lIELUZHTvCBV8Y4BddX1V&#10;6sK4id7xvI+N4BIKhVbQxjgUUoa6RavDwg1InH06b3Xk0TfSeD1xue3lMkkyaXVHfKHVAz61WH/t&#10;R6vApW/x9TCtRsLJv+Tdqe5/NrlStzfz4xZExDn+w/Cnz+pQsdPRjWSC6BUsN6s1oxykKQgG1vk9&#10;L44KsocMZFXKyw+qXwAAAP//AwBQSwECLQAUAAYACAAAACEAtoM4kv4AAADhAQAAEwAAAAAAAAAA&#10;AAAAAAAAAAAAW0NvbnRlbnRfVHlwZXNdLnhtbFBLAQItABQABgAIAAAAIQA4/SH/1gAAAJQBAAAL&#10;AAAAAAAAAAAAAAAAAC8BAABfcmVscy8ucmVsc1BLAQItABQABgAIAAAAIQBFKu7beQIAAEQFAAAO&#10;AAAAAAAAAAAAAAAAAC4CAABkcnMvZTJvRG9jLnhtbFBLAQItABQABgAIAAAAIQD8nrf73gAAAAkB&#10;AAAPAAAAAAAAAAAAAAAAANMEAABkcnMvZG93bnJldi54bWxQSwUGAAAAAAQABADzAAAA3gUAAAAA&#10;" fillcolor="#4f81bd [3204]" strokecolor="#243f60 [1604]" strokeweight="2pt">
                <v:textbox>
                  <w:txbxContent>
                    <w:p w:rsidR="00FC6CC3" w:rsidRPr="00FC6CC3" w:rsidRDefault="00FC6CC3" w:rsidP="00FC6CC3">
                      <w:pPr>
                        <w:jc w:val="center"/>
                        <w:rPr>
                          <w:rFonts w:ascii="Times New Roman" w:hAnsi="Times New Roman" w:cs="Times New Roman"/>
                          <w:b/>
                          <w:sz w:val="28"/>
                          <w:szCs w:val="28"/>
                        </w:rPr>
                      </w:pPr>
                      <w:r w:rsidRPr="00FC6CC3">
                        <w:rPr>
                          <w:rFonts w:ascii="Times New Roman" w:hAnsi="Times New Roman" w:cs="Times New Roman"/>
                          <w:b/>
                          <w:sz w:val="28"/>
                          <w:szCs w:val="28"/>
                        </w:rPr>
                        <w:t xml:space="preserve">Vice Chancellor </w:t>
                      </w:r>
                    </w:p>
                  </w:txbxContent>
                </v:textbox>
              </v:rect>
            </w:pict>
          </mc:Fallback>
        </mc:AlternateContent>
      </w:r>
    </w:p>
    <w:p w:rsidR="00FC6CC3" w:rsidRPr="00FC6CC3" w:rsidRDefault="007455B7" w:rsidP="00462D15">
      <w:pPr>
        <w:spacing w:line="480" w:lineRule="auto"/>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78720" behindDoc="0" locked="0" layoutInCell="1" allowOverlap="1">
                <wp:simplePos x="0" y="0"/>
                <wp:positionH relativeFrom="column">
                  <wp:posOffset>3695700</wp:posOffset>
                </wp:positionH>
                <wp:positionV relativeFrom="paragraph">
                  <wp:posOffset>407035</wp:posOffset>
                </wp:positionV>
                <wp:extent cx="1028700" cy="180975"/>
                <wp:effectExtent l="38100" t="0" r="19050" b="85725"/>
                <wp:wrapNone/>
                <wp:docPr id="12" name="Elbow Connector 12"/>
                <wp:cNvGraphicFramePr/>
                <a:graphic xmlns:a="http://schemas.openxmlformats.org/drawingml/2006/main">
                  <a:graphicData uri="http://schemas.microsoft.com/office/word/2010/wordprocessingShape">
                    <wps:wsp>
                      <wps:cNvCnPr/>
                      <wps:spPr>
                        <a:xfrm flipH="1">
                          <a:off x="0" y="0"/>
                          <a:ext cx="1028700" cy="180975"/>
                        </a:xfrm>
                        <a:prstGeom prst="bentConnector3">
                          <a:avLst>
                            <a:gd name="adj1" fmla="val 92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0B9156" id="Elbow Connector 12" o:spid="_x0000_s1026" type="#_x0000_t34" style="position:absolute;margin-left:291pt;margin-top:32.05pt;width:81pt;height:14.2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H7QEAAC8EAAAOAAAAZHJzL2Uyb0RvYy54bWysU9uO0zAQfUfiHyy/01wQu92o6T50F3hA&#10;UC3wAa4zbox8k22a5O8ZO2lAgIRAvFi+zDkz58x4dz9qRS7gg7SmpdWmpAQMt50055Z+/vT6xZaS&#10;EJnpmLIGWjpBoPf75892g2ugtr1VHXiCJCY0g2tpH6NriiLwHjQLG+vA4KOwXrOIR38uOs8GZNeq&#10;qMvyphis75y3HELA24f5ke4zvxDA4wchAkSiWoq1xbz6vJ7SWux3rDl75nrJlzLYP1ShmTSYdKV6&#10;YJGRr17+QqUl9zZYETfc6sIKITlkDaimKn9S87FnDrIWNCe41abw/2j5+8vRE9lh72pKDNPYo0d1&#10;sgM5WGPQPusJvqBNgwsNRh/M0S+n4I4+aR6F10Qo6d4iS3YBdZExmzytJsMYCcfLqqy3tyX2guNb&#10;tS3vbl8l+mLmSXzOh/gGrCZp09ITmLgW8zLzs8u7ELPd3VIz675UlAitsHsXpshdfbOwLrHIf+VN&#10;QGXSGplUj6YjcXKoO3rJzFnBAkwhRVI968y7OCmY4U8g0LakJ1eUBxYOyhPM3lLGOVZdrUwYnWBC&#10;KrUCyz8Dl/gEhTzMfwNeETmzNXEFa2ms/132OF5LFnP81YFZd7LgZLspT0C2Bqcyt275QWnsfzxn&#10;+Pd/vv8GAAD//wMAUEsDBBQABgAIAAAAIQCy6xaL3QAAAAkBAAAPAAAAZHJzL2Rvd25yZXYueG1s&#10;TI/BTsMwEETvSPyDtUjcqNMohJDGqRCIQ49N+wFbe5sE4nUUu03695gTHGdnNPum2i52EFeafO9Y&#10;wXqVgCDWzvTcKjgePp8KED4gGxwck4IbedjW93cVlsbNvKdrE1oRS9iXqKALYSyl9Loji37lRuLo&#10;nd1kMUQ5tdJMOMdyO8g0SXJpsef4ocOR3jvS383FKmh2zaiPmOvb3Pf71hRfOys/lHp8WN42IAIt&#10;4S8Mv/gRHerIdHIXNl4MCp6LNG4JCvJsDSIGXrIsHk4KXtMcZF3J/wvqHwAAAP//AwBQSwECLQAU&#10;AAYACAAAACEAtoM4kv4AAADhAQAAEwAAAAAAAAAAAAAAAAAAAAAAW0NvbnRlbnRfVHlwZXNdLnht&#10;bFBLAQItABQABgAIAAAAIQA4/SH/1gAAAJQBAAALAAAAAAAAAAAAAAAAAC8BAABfcmVscy8ucmVs&#10;c1BLAQItABQABgAIAAAAIQAm/IRH7QEAAC8EAAAOAAAAAAAAAAAAAAAAAC4CAABkcnMvZTJvRG9j&#10;LnhtbFBLAQItABQABgAIAAAAIQCy6xaL3QAAAAkBAAAPAAAAAAAAAAAAAAAAAEcEAABkcnMvZG93&#10;bnJldi54bWxQSwUGAAAAAAQABADzAAAAUQUAAAAA&#10;" adj="200" strokecolor="#4579b8 [3044]">
                <v:stroke endarrow="block"/>
              </v:shape>
            </w:pict>
          </mc:Fallback>
        </mc:AlternateContent>
      </w:r>
      <w:r w:rsidR="00B26DA5">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14:anchorId="1D41DCAB" wp14:editId="02BB3F9A">
                <wp:simplePos x="0" y="0"/>
                <wp:positionH relativeFrom="column">
                  <wp:posOffset>1743075</wp:posOffset>
                </wp:positionH>
                <wp:positionV relativeFrom="paragraph">
                  <wp:posOffset>414020</wp:posOffset>
                </wp:positionV>
                <wp:extent cx="1962150" cy="390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62150"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6CC3" w:rsidRPr="00FC6CC3" w:rsidRDefault="00FC6CC3" w:rsidP="00FC6CC3">
                            <w:pPr>
                              <w:jc w:val="center"/>
                              <w:rPr>
                                <w:rFonts w:ascii="Times New Roman" w:hAnsi="Times New Roman" w:cs="Times New Roman"/>
                                <w:b/>
                                <w:sz w:val="28"/>
                                <w:szCs w:val="28"/>
                              </w:rPr>
                            </w:pPr>
                            <w:r>
                              <w:rPr>
                                <w:rFonts w:ascii="Times New Roman" w:hAnsi="Times New Roman" w:cs="Times New Roman"/>
                                <w:b/>
                                <w:sz w:val="28"/>
                                <w:szCs w:val="28"/>
                              </w:rPr>
                              <w:t>Director</w:t>
                            </w:r>
                            <w:r w:rsidRPr="00FC6CC3">
                              <w:rPr>
                                <w:rFonts w:ascii="Times New Roman" w:hAnsi="Times New Roman" w:cs="Times New Roman"/>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1DCAB" id="Rectangle 6" o:spid="_x0000_s1027" style="position:absolute;margin-left:137.25pt;margin-top:32.6pt;width:154.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9gfAIAAEsFAAAOAAAAZHJzL2Uyb0RvYy54bWysVMFu2zAMvQ/YPwi6r7azJluDOkXQosOA&#10;oivaDj0rshQbkEWNUmJnXz9KdtyiLXYY5oMsieQj+Ujq/KJvDdsr9A3YkhcnOWfKSqgauy35z8fr&#10;T18580HYShiwquQH5fnF6uOH884t1QxqMJVCRiDWLztX8joEt8wyL2vVCn8CTlkSasBWBDriNqtQ&#10;dITemmyW54usA6wcglTe0+3VIOSrhK+1kuGH1l4FZkpOsYW0Ylo3cc1W52K5ReHqRo5hiH+IohWN&#10;JacT1JUIgu2weQPVNhLBgw4nEtoMtG6kSjlQNkX+KpuHWjiVciFyvJto8v8PVt7u75A1VckXnFnR&#10;UonuiTRht0axRaSnc35JWg/uDseTp23MtdfYxj9lwfpE6WGiVPWBSboszhazYk7MS5J9Psvns3kE&#10;zZ6tHfrwTUHL4qbkSN4Tk2J/48OgelQhuxjN4D/twsGoGIKx90pTGuRxlqxTA6lLg2wvqPRCSmVD&#10;MYhqUanhep7TN8YzWaToEmBE1o0xE/YIEJvzLfYQ66gfTVXqv8k4/1tgg/FkkTyDDZNx21jA9wAM&#10;ZTV6HvSPJA3URJZCv+lTiZNmvNlAdaCyIwzz4J28boj9G+HDnUAaACoYDXX4QYs20JUcxh1nNeDv&#10;9+6jPvUlSTnraKBK7n/tBCrOzHdLHXtWnJ7GCUyH0/mXGR3wpWTzUmJ37SVQ4Qp6PpxM26gfzHGr&#10;Edonmv119EoiYSX5LrkMeDxchmHQ6fWQar1OajR1ToQb++BkBI88x+567J8EurEFAzXvLRyHTyxf&#10;deKgGy0trHcBdJPa9JnXsQI0samVxtclPgkvz0nr+Q1c/QEAAP//AwBQSwMEFAAGAAgAAAAhAIAz&#10;u+7eAAAACgEAAA8AAABkcnMvZG93bnJldi54bWxMj8tOxDAMRfdI/ENkJHZMOmX6UGk6QkgIiQ1i&#10;hg/ItKYtJE6VpNPC12NWsLR9dH1uvV+tEWf0YXSkYLtJQCC1rhupV/B2fLwpQYSoqdPGESr4wgD7&#10;5vKi1lXnFnrF8yH2gkMoVFrBEONUSRnaAa0OGzch8e3deasjj76XndcLh1sj0yTJpdUj8YdBT/gw&#10;YPt5mK0Ct32Jz8dlNxMu/qkcP1rzXZRKXV+t93cgIq7xD4ZffVaHhp1ObqYuCKMgLXYZowryLAXB&#10;QFbe8uLEZJoXIJta/q/Q/AAAAP//AwBQSwECLQAUAAYACAAAACEAtoM4kv4AAADhAQAAEwAAAAAA&#10;AAAAAAAAAAAAAAAAW0NvbnRlbnRfVHlwZXNdLnhtbFBLAQItABQABgAIAAAAIQA4/SH/1gAAAJQB&#10;AAALAAAAAAAAAAAAAAAAAC8BAABfcmVscy8ucmVsc1BLAQItABQABgAIAAAAIQBegX9gfAIAAEsF&#10;AAAOAAAAAAAAAAAAAAAAAC4CAABkcnMvZTJvRG9jLnhtbFBLAQItABQABgAIAAAAIQCAM7vu3gAA&#10;AAoBAAAPAAAAAAAAAAAAAAAAANYEAABkcnMvZG93bnJldi54bWxQSwUGAAAAAAQABADzAAAA4QUA&#10;AAAA&#10;" fillcolor="#4f81bd [3204]" strokecolor="#243f60 [1604]" strokeweight="2pt">
                <v:textbox>
                  <w:txbxContent>
                    <w:p w:rsidR="00FC6CC3" w:rsidRPr="00FC6CC3" w:rsidRDefault="00FC6CC3" w:rsidP="00FC6CC3">
                      <w:pPr>
                        <w:jc w:val="center"/>
                        <w:rPr>
                          <w:rFonts w:ascii="Times New Roman" w:hAnsi="Times New Roman" w:cs="Times New Roman"/>
                          <w:b/>
                          <w:sz w:val="28"/>
                          <w:szCs w:val="28"/>
                        </w:rPr>
                      </w:pPr>
                      <w:r>
                        <w:rPr>
                          <w:rFonts w:ascii="Times New Roman" w:hAnsi="Times New Roman" w:cs="Times New Roman"/>
                          <w:b/>
                          <w:sz w:val="28"/>
                          <w:szCs w:val="28"/>
                        </w:rPr>
                        <w:t>Director</w:t>
                      </w:r>
                      <w:r w:rsidRPr="00FC6CC3">
                        <w:rPr>
                          <w:rFonts w:ascii="Times New Roman" w:hAnsi="Times New Roman" w:cs="Times New Roman"/>
                          <w:b/>
                          <w:sz w:val="28"/>
                          <w:szCs w:val="28"/>
                        </w:rPr>
                        <w:t xml:space="preserve"> </w:t>
                      </w:r>
                    </w:p>
                  </w:txbxContent>
                </v:textbox>
              </v:rect>
            </w:pict>
          </mc:Fallback>
        </mc:AlternateContent>
      </w:r>
      <w:r w:rsidR="00B26DA5">
        <w:rPr>
          <w:rFonts w:ascii="Times New Roman" w:hAnsi="Times New Roman" w:cs="Times New Roman"/>
          <w:b/>
          <w:noProof/>
          <w:sz w:val="24"/>
        </w:rPr>
        <mc:AlternateContent>
          <mc:Choice Requires="wps">
            <w:drawing>
              <wp:anchor distT="0" distB="0" distL="114300" distR="114300" simplePos="0" relativeHeight="251669504" behindDoc="0" locked="0" layoutInCell="1" allowOverlap="1" wp14:anchorId="46E36B72" wp14:editId="1D9DD719">
                <wp:simplePos x="0" y="0"/>
                <wp:positionH relativeFrom="column">
                  <wp:posOffset>4200525</wp:posOffset>
                </wp:positionH>
                <wp:positionV relativeFrom="paragraph">
                  <wp:posOffset>18415</wp:posOffset>
                </wp:positionV>
                <wp:extent cx="1143000" cy="3619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6CC3" w:rsidRPr="00FC6CC3" w:rsidRDefault="00FC6CC3" w:rsidP="00FC6CC3">
                            <w:pPr>
                              <w:jc w:val="center"/>
                              <w:rPr>
                                <w:rFonts w:ascii="Times New Roman" w:hAnsi="Times New Roman" w:cs="Times New Roman"/>
                                <w:b/>
                                <w:sz w:val="28"/>
                                <w:szCs w:val="28"/>
                              </w:rPr>
                            </w:pPr>
                            <w:r>
                              <w:rPr>
                                <w:rFonts w:ascii="Times New Roman" w:hAnsi="Times New Roman" w:cs="Times New Roman"/>
                                <w:b/>
                                <w:sz w:val="28"/>
                                <w:szCs w:val="28"/>
                              </w:rPr>
                              <w:t>HEC/QAA</w:t>
                            </w:r>
                            <w:r w:rsidRPr="00FC6CC3">
                              <w:rPr>
                                <w:rFonts w:ascii="Times New Roman" w:hAnsi="Times New Roman" w:cs="Times New Roman"/>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36B72" id="Rectangle 10" o:spid="_x0000_s1028" style="position:absolute;margin-left:330.75pt;margin-top:1.45pt;width:90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tvfQIAAE0FAAAOAAAAZHJzL2Uyb0RvYy54bWysVEtv2zAMvg/YfxB0X2ynabcGdYogRYcB&#10;RVu0HXpWZCk2oNcoJXb260fJjxZtscOwiy2K5EfyI6mLy04rchDgG2tKWsxySoThtmrMrqQ/n66/&#10;fKPEB2YqpqwRJT0KTy9Xnz9dtG4p5ra2qhJAEMT4ZetKWofgllnmeS008zPrhEGltKBZQBF2WQWs&#10;RXStsnmen2WthcqB5cJ7vL3qlXSV8KUUPNxJ6UUgqqSYW0hfSN9t/GarC7bcAXN1w4c02D9koVlj&#10;MOgEdcUCI3to3kHphoP1VoYZtzqzUjZcpBqwmiJ/U81jzZxItSA53k00+f8Hy28P90CaCnuH9Bim&#10;sUcPyBozOyUI3iFBrfNLtHt09zBIHo+x2k6Cjn+sg3SJ1ONEqugC4XhZFIuTPEdwjrqTs+L8NIFm&#10;L94OfPgurCbxUFLA8IlLdrjxASOi6WiCQsymj59O4ahETEGZByGxEIw4T95phMRGATkwbD7jXJhQ&#10;9KqaVaK/PsXUxnwmjxQyAUZk2Sg1YQ8AcTzfY/e5DvbRVaQJnJzzvyXWO08eKbI1YXLWjbHwEYDC&#10;qobIvf1IUk9NZCl02y41eT72c2urIzYebL8R3vHrBtm/YT7cM8AVwIbhWoc7/Ehl25La4URJbeH3&#10;R/fRHicTtZS0uFIl9b/2DAQl6ofBmT0vFou4g0lYnH6dowCvNdvXGrPXG4uNK/ABcTwdo31Q41GC&#10;1c+4/esYFVXMcIxdUh5gFDahX3V8P7hYr5MZ7p1j4cY8Oh7BI89xup66ZwZuGMGAw3trx/VjyzeT&#10;2NtGT2PX+2Blk8Y0Mt3zOnQAdzaN0vC+xEfhtZysXl7B1R8AAAD//wMAUEsDBBQABgAIAAAAIQDe&#10;RAp63AAAAAgBAAAPAAAAZHJzL2Rvd25yZXYueG1sTI/BTsMwEETvSPyDtUjcqJOqDUnIpkJICIkL&#10;ouUD3HhJAvE6sp0m8PW4J3oczWjmTbVbzCBO5HxvGSFdJSCIG6t7bhE+Ds93OQgfFGs1WCaEH/Kw&#10;q6+vKlVqO/M7nfahFbGEfakQuhDGUkrfdGSUX9mROHqf1hkVonSt1E7NsdwMcp0kmTSq57jQqZGe&#10;Omq+95NBsOlbeD3Mm4lpdi95/9UMv/c54u3N8vgAItAS/sNwxo/oUEemo51YezEgZFm6jVGEdQEi&#10;+vnmrI8I26IAWVfy8kD9BwAA//8DAFBLAQItABQABgAIAAAAIQC2gziS/gAAAOEBAAATAAAAAAAA&#10;AAAAAAAAAAAAAABbQ29udGVudF9UeXBlc10ueG1sUEsBAi0AFAAGAAgAAAAhADj9If/WAAAAlAEA&#10;AAsAAAAAAAAAAAAAAAAALwEAAF9yZWxzLy5yZWxzUEsBAi0AFAAGAAgAAAAhADAKe299AgAATQUA&#10;AA4AAAAAAAAAAAAAAAAALgIAAGRycy9lMm9Eb2MueG1sUEsBAi0AFAAGAAgAAAAhAN5ECnrcAAAA&#10;CAEAAA8AAAAAAAAAAAAAAAAA1wQAAGRycy9kb3ducmV2LnhtbFBLBQYAAAAABAAEAPMAAADgBQAA&#10;AAA=&#10;" fillcolor="#4f81bd [3204]" strokecolor="#243f60 [1604]" strokeweight="2pt">
                <v:textbox>
                  <w:txbxContent>
                    <w:p w:rsidR="00FC6CC3" w:rsidRPr="00FC6CC3" w:rsidRDefault="00FC6CC3" w:rsidP="00FC6CC3">
                      <w:pPr>
                        <w:jc w:val="center"/>
                        <w:rPr>
                          <w:rFonts w:ascii="Times New Roman" w:hAnsi="Times New Roman" w:cs="Times New Roman"/>
                          <w:b/>
                          <w:sz w:val="28"/>
                          <w:szCs w:val="28"/>
                        </w:rPr>
                      </w:pPr>
                      <w:r>
                        <w:rPr>
                          <w:rFonts w:ascii="Times New Roman" w:hAnsi="Times New Roman" w:cs="Times New Roman"/>
                          <w:b/>
                          <w:sz w:val="28"/>
                          <w:szCs w:val="28"/>
                        </w:rPr>
                        <w:t>HEC/QAA</w:t>
                      </w:r>
                      <w:r w:rsidRPr="00FC6CC3">
                        <w:rPr>
                          <w:rFonts w:ascii="Times New Roman" w:hAnsi="Times New Roman" w:cs="Times New Roman"/>
                          <w:b/>
                          <w:sz w:val="28"/>
                          <w:szCs w:val="28"/>
                        </w:rPr>
                        <w:t xml:space="preserve"> </w:t>
                      </w:r>
                    </w:p>
                  </w:txbxContent>
                </v:textbox>
              </v:rect>
            </w:pict>
          </mc:Fallback>
        </mc:AlternateContent>
      </w:r>
    </w:p>
    <w:p w:rsidR="00FC6CC3" w:rsidRPr="00FC6CC3" w:rsidRDefault="00F76752" w:rsidP="00462D15">
      <w:pPr>
        <w:spacing w:line="480" w:lineRule="auto"/>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1383533E" wp14:editId="301D3F73">
                <wp:simplePos x="0" y="0"/>
                <wp:positionH relativeFrom="column">
                  <wp:posOffset>2628900</wp:posOffset>
                </wp:positionH>
                <wp:positionV relativeFrom="paragraph">
                  <wp:posOffset>344170</wp:posOffset>
                </wp:positionV>
                <wp:extent cx="9525" cy="419100"/>
                <wp:effectExtent l="76200" t="0" r="66675" b="57150"/>
                <wp:wrapNone/>
                <wp:docPr id="3" name="Straight Arrow Connector 3"/>
                <wp:cNvGraphicFramePr/>
                <a:graphic xmlns:a="http://schemas.openxmlformats.org/drawingml/2006/main">
                  <a:graphicData uri="http://schemas.microsoft.com/office/word/2010/wordprocessingShape">
                    <wps:wsp>
                      <wps:cNvCnPr/>
                      <wps:spPr>
                        <a:xfrm flipH="1">
                          <a:off x="0" y="0"/>
                          <a:ext cx="95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896A6D" id="Straight Arrow Connector 3" o:spid="_x0000_s1026" type="#_x0000_t32" style="position:absolute;margin-left:207pt;margin-top:27.1pt;width:.75pt;height:33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f3wEAAAwEAAAOAAAAZHJzL2Uyb0RvYy54bWysU9uO0zAQfUfiHyy/s0m7LGKrpivU5fKA&#10;oGLhA7zOuLHkm8ZD0/49Y6cNCBASiBcrtuecOed4sr47eicOgNnG0MnFVSsFBB17G/ad/PL5zbOX&#10;UmRSoVcuBujkCbK82zx9sh7TCpZxiK4HFEwS8mpMnRyI0qppsh7Aq3wVEwS+NBG9It7ivulRjczu&#10;XbNs2xfNGLFPGDXkzKf306XcVH5jQNNHYzKQcJ1kbVRXrOtjWZvNWq32qNJg9VmG+gcVXtnATWeq&#10;e0VKfEX7C5W3GmOOhq509E00xmqoHtjNov3JzcOgElQvHE5Oc0z5/9HqD4cdCtt38lqKoDw/0QOh&#10;svuBxCvEOIptDIFjjCiuS1pjyisGbcMOz7ucdlisHw16YZxN73gQahhsTxxr1qc5aziS0Hx4e7O8&#10;kULzxfPF7aKtL9FMJIUsYaa3EL0oH53MZ02zmKmBOrzPxDIYeAEUsAtlJWXd69ALOiV2RWhV2Dso&#10;Hri8lDTFy6S+ftHJwQT/BIYzYZVTmzqNsHUoDornSGkNgRYzE1cXmLHOzcC2BvBH4Lm+QKFO6t+A&#10;Z0TtHAPNYG9DxN91p+NFspnqLwlMvksEj7E/1Xet0fDI1azOv0eZ6R/3Ff79J958AwAA//8DAFBL&#10;AwQUAAYACAAAACEAEFi+4uEAAAAKAQAADwAAAGRycy9kb3ducmV2LnhtbEyPy07DMBBF90j8gzVI&#10;7KgTKyklxKl4CEE3SLSlazd2k4h4nNpOG/6eYQXL0Zy5c265nGzPTsaHzqGEdJYAM1g73WEjYbt5&#10;uVkAC1GhVr1DI+HbBFhWlxelKrQ744c5rWPDKARDoSS0MQ4F56FujVVh5gaDtDs4b1Wk0Tdce3Wm&#10;cNtzkSRzblWH9KFVg3lqTf21Hi1pHF6P6epuvnvcPY/vn2Jze3yrvZTXV9PDPbBopvgHw68+3UBF&#10;Tns3og6sl5ClGXWJEvJMACMgS/Mc2J5IkQjgVcn/V6h+AAAA//8DAFBLAQItABQABgAIAAAAIQC2&#10;gziS/gAAAOEBAAATAAAAAAAAAAAAAAAAAAAAAABbQ29udGVudF9UeXBlc10ueG1sUEsBAi0AFAAG&#10;AAgAAAAhADj9If/WAAAAlAEAAAsAAAAAAAAAAAAAAAAALwEAAF9yZWxzLy5yZWxzUEsBAi0AFAAG&#10;AAgAAAAhAOkjL9/fAQAADAQAAA4AAAAAAAAAAAAAAAAALgIAAGRycy9lMm9Eb2MueG1sUEsBAi0A&#10;FAAGAAgAAAAhABBYvuLhAAAACgEAAA8AAAAAAAAAAAAAAAAAOQQAAGRycy9kb3ducmV2LnhtbFBL&#10;BQYAAAAABAAEAPMAAABHBQAAAAA=&#10;" strokecolor="#4579b8 [3044]">
                <v:stroke endarrow="block"/>
              </v:shape>
            </w:pict>
          </mc:Fallback>
        </mc:AlternateContent>
      </w:r>
    </w:p>
    <w:p w:rsidR="00FC6CC3" w:rsidRPr="00FC6CC3" w:rsidRDefault="00B26DA5" w:rsidP="00462D15">
      <w:pPr>
        <w:spacing w:line="480" w:lineRule="auto"/>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63360" behindDoc="0" locked="0" layoutInCell="1" allowOverlap="1" wp14:anchorId="5D363339" wp14:editId="0357F7C3">
                <wp:simplePos x="0" y="0"/>
                <wp:positionH relativeFrom="column">
                  <wp:posOffset>1743075</wp:posOffset>
                </wp:positionH>
                <wp:positionV relativeFrom="paragraph">
                  <wp:posOffset>297180</wp:posOffset>
                </wp:positionV>
                <wp:extent cx="1962150" cy="4191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6215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6CC3" w:rsidRPr="00FC6CC3" w:rsidRDefault="00FC6CC3" w:rsidP="00FC6CC3">
                            <w:pPr>
                              <w:jc w:val="center"/>
                              <w:rPr>
                                <w:rFonts w:ascii="Times New Roman" w:hAnsi="Times New Roman" w:cs="Times New Roman"/>
                                <w:b/>
                                <w:sz w:val="28"/>
                                <w:szCs w:val="28"/>
                              </w:rPr>
                            </w:pPr>
                            <w:r>
                              <w:rPr>
                                <w:rFonts w:ascii="Times New Roman" w:hAnsi="Times New Roman" w:cs="Times New Roman"/>
                                <w:b/>
                                <w:sz w:val="28"/>
                                <w:szCs w:val="28"/>
                              </w:rPr>
                              <w:t>Deputy Director</w:t>
                            </w:r>
                            <w:r w:rsidRPr="00FC6CC3">
                              <w:rPr>
                                <w:rFonts w:ascii="Times New Roman" w:hAnsi="Times New Roman" w:cs="Times New Roman"/>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63339" id="Rectangle 7" o:spid="_x0000_s1029" style="position:absolute;margin-left:137.25pt;margin-top:23.4pt;width:154.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9aQfgIAAEsFAAAOAAAAZHJzL2Uyb0RvYy54bWysVFFP3DAMfp+0/xDlfbS9HTBO9NAJxDQJ&#10;AQImnnNpcq2UxpmTu/b26+ekvYIA7WFaH9I4tj/Hn+2cX/StYTuFvgFb8uIo50xZCVVjNyX/+XT9&#10;5RtnPghbCQNWlXyvPL9Yfv503rmFmkENplLICMT6RedKXofgFlnmZa1a4Y/AKUtKDdiKQCJusgpF&#10;R+ityWZ5fpJ1gJVDkMp7Or0alHyZ8LVWMtxp7VVgpuR0t5BWTOs6rtnyXCw2KFzdyPEa4h9u0YrG&#10;UtAJ6koEwbbYvINqG4ngQYcjCW0GWjdSpRwomyJ/k81jLZxKuRA53k00+f8HK29398iaquSnnFnR&#10;UokeiDRhN0ax00hP5/yCrB7dPY6Sp23MtdfYxj9lwfpE6X6iVPWBSToszk5mxTExL0k3L86KPHGe&#10;vXg79OG7gpbFTcmRoicmxe7GB4pIpgcTEuJthvhpF/ZGxSsY+6A0pUERZ8k7NZC6NMh2gkovpFQ2&#10;FIOqFpUajo9z+mKSFGTySFICjMi6MWbCHgFic77HHmBG++iqUv9NzvnfLjY4Tx4pMtgwObeNBfwI&#10;wFBWY+TB/kDSQE1kKfTrPpX466Gea6j2VHaEYR68k9cNsX8jfLgXSANABaOhDne0aANdyWHccVYD&#10;/v7oPNpTX5KWs44GquT+11ag4sz8sNSxZ8V8HicwCfPj0xkJ+Fqzfq2x2/YSqHAFPR9Opm20D+aw&#10;1QjtM83+KkYllbCSYpdcBjwIl2EYdHo9pFqtkhlNnRPhxj46GcEjz7G7nvpngW5swUDNewuH4ROL&#10;N5042EZPC6ttAN2kNo1MD7yOFaCJTa00vi7xSXgtJ6uXN3D5BwAA//8DAFBLAwQUAAYACAAAACEA&#10;wF4aTt4AAAAKAQAADwAAAGRycy9kb3ducmV2LnhtbEyPwU7DMAyG70i8Q2Qkbixt6baqazohJITE&#10;BbHxAFnrtYXEqZJ0LTw95gRH259+f3+1X6wRF/RhcKQgXSUgkBrXDtQpeD8+3RUgQtTUauMIFXxh&#10;gH19fVXpsnUzveHlEDvBIRRKraCPcSylDE2PVoeVG5H4dnbe6sij72Tr9czh1sgsSTbS6oH4Q69H&#10;fOyx+TxMVoFLX+PLcc4nwtk/F8NHY763hVK3N8vDDkTEJf7B8KvP6lCz08lN1AZhFGTbfM2ognzD&#10;FRhYF/e8ODGZZgXIupL/K9Q/AAAA//8DAFBLAQItABQABgAIAAAAIQC2gziS/gAAAOEBAAATAAAA&#10;AAAAAAAAAAAAAAAAAABbQ29udGVudF9UeXBlc10ueG1sUEsBAi0AFAAGAAgAAAAhADj9If/WAAAA&#10;lAEAAAsAAAAAAAAAAAAAAAAALwEAAF9yZWxzLy5yZWxzUEsBAi0AFAAGAAgAAAAhAHbj1pB+AgAA&#10;SwUAAA4AAAAAAAAAAAAAAAAALgIAAGRycy9lMm9Eb2MueG1sUEsBAi0AFAAGAAgAAAAhAMBeGk7e&#10;AAAACgEAAA8AAAAAAAAAAAAAAAAA2AQAAGRycy9kb3ducmV2LnhtbFBLBQYAAAAABAAEAPMAAADj&#10;BQAAAAA=&#10;" fillcolor="#4f81bd [3204]" strokecolor="#243f60 [1604]" strokeweight="2pt">
                <v:textbox>
                  <w:txbxContent>
                    <w:p w:rsidR="00FC6CC3" w:rsidRPr="00FC6CC3" w:rsidRDefault="00FC6CC3" w:rsidP="00FC6CC3">
                      <w:pPr>
                        <w:jc w:val="center"/>
                        <w:rPr>
                          <w:rFonts w:ascii="Times New Roman" w:hAnsi="Times New Roman" w:cs="Times New Roman"/>
                          <w:b/>
                          <w:sz w:val="28"/>
                          <w:szCs w:val="28"/>
                        </w:rPr>
                      </w:pPr>
                      <w:r>
                        <w:rPr>
                          <w:rFonts w:ascii="Times New Roman" w:hAnsi="Times New Roman" w:cs="Times New Roman"/>
                          <w:b/>
                          <w:sz w:val="28"/>
                          <w:szCs w:val="28"/>
                        </w:rPr>
                        <w:t>Deputy Director</w:t>
                      </w:r>
                      <w:r w:rsidRPr="00FC6CC3">
                        <w:rPr>
                          <w:rFonts w:ascii="Times New Roman" w:hAnsi="Times New Roman" w:cs="Times New Roman"/>
                          <w:b/>
                          <w:sz w:val="28"/>
                          <w:szCs w:val="28"/>
                        </w:rPr>
                        <w:t xml:space="preserve"> </w:t>
                      </w:r>
                    </w:p>
                  </w:txbxContent>
                </v:textbox>
              </v:rect>
            </w:pict>
          </mc:Fallback>
        </mc:AlternateContent>
      </w:r>
    </w:p>
    <w:p w:rsidR="00FC6CC3" w:rsidRPr="00FC6CC3" w:rsidRDefault="00F76752" w:rsidP="00462D15">
      <w:pPr>
        <w:spacing w:line="480" w:lineRule="auto"/>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74624" behindDoc="0" locked="0" layoutInCell="1" allowOverlap="1" wp14:anchorId="5EA38CD9" wp14:editId="435F58F1">
                <wp:simplePos x="0" y="0"/>
                <wp:positionH relativeFrom="column">
                  <wp:posOffset>2619375</wp:posOffset>
                </wp:positionH>
                <wp:positionV relativeFrom="paragraph">
                  <wp:posOffset>258445</wp:posOffset>
                </wp:positionV>
                <wp:extent cx="9525" cy="419100"/>
                <wp:effectExtent l="76200" t="0" r="66675" b="57150"/>
                <wp:wrapNone/>
                <wp:docPr id="4" name="Straight Arrow Connector 4"/>
                <wp:cNvGraphicFramePr/>
                <a:graphic xmlns:a="http://schemas.openxmlformats.org/drawingml/2006/main">
                  <a:graphicData uri="http://schemas.microsoft.com/office/word/2010/wordprocessingShape">
                    <wps:wsp>
                      <wps:cNvCnPr/>
                      <wps:spPr>
                        <a:xfrm flipH="1">
                          <a:off x="0" y="0"/>
                          <a:ext cx="95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665F4E" id="Straight Arrow Connector 4" o:spid="_x0000_s1026" type="#_x0000_t32" style="position:absolute;margin-left:206.25pt;margin-top:20.35pt;width:.75pt;height:33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Cc3wEAAAwEAAAOAAAAZHJzL2Uyb0RvYy54bWysU9uO0zAQfUfiHyy/06RVF7FV0xXqcnlA&#10;UO3CB3gdO7Hkm8ZDk/49YycNCBASiBcrtuecOed4sr8bnWVnBckE3/D1quZMeRla47uGf/n89sUr&#10;zhIK3wobvGr4RSV+d3j+bD/EndqEPthWASMSn3ZDbHiPGHdVlWSvnEirEJWnSx3ACaQtdFULYiB2&#10;Z6tNXb+shgBthCBVSnR6P13yQ+HXWkn8pHVSyGzDSRuWFcr6lNfqsBe7DkTsjZxliH9Q4YTx1HSh&#10;uhco2Fcwv1A5IyGkoHElg6uC1kaq4oHcrOuf3Dz2IqrihcJJcYkp/T9a+fF8Ambahm8588LREz0i&#10;CNP1yF4DhIEdg/cUYwC2zWkNMe0IdPQnmHcpniBbHzU4pq2J72kQShhkj40l68uStRqRSTq8vdnc&#10;cCbpYru+XdflJaqJJJNFSPhOBcfyR8PTrGkRMzUQ5w8JSQYBr4AMtj6vKIx941uGl0iuEIzwnVXZ&#10;A5Xnkip7mdSXL7xYNcEflKZMSOXUpkyjOlpgZ0FzJKRUHtcLE1VnmDbWLsC6BPBH4FyfoapM6t+A&#10;F0TpHDwuYGd8gN91x/EqWU/11wQm3zmCp9BeyruWaGjkSlbz75Fn+sd9gX//iQ/fAAAA//8DAFBL&#10;AwQUAAYACAAAACEAmfK1uOAAAAAKAQAADwAAAGRycy9kb3ducmV2LnhtbEyPzU7DMBCE70i8g7VI&#10;3KidKCQQ4lT8CEEvSLTQsxu7SUS8Tm2nDW/PcoLbrvab2ZlqOduBHY0PvUMJyUIAM9g43WMr4WPz&#10;fHUDLESFWg0OjYRvE2BZn59VqtTuhO/muI4tIxMMpZLQxTiWnIemM1aFhRsN0m3vvFWRVt9y7dWJ&#10;zO3AUyFyblWP9KFTo3nsTPO1nizF2L8cktVtvn3YPk1vn+mmOLw2XsrLi/n+Dlg0c/yD4Tc+aaCm&#10;TDs3oQ5skJAl6TWhNIgCGAFZklG5HZEiL4DXFf9fof4BAAD//wMAUEsBAi0AFAAGAAgAAAAhALaD&#10;OJL+AAAA4QEAABMAAAAAAAAAAAAAAAAAAAAAAFtDb250ZW50X1R5cGVzXS54bWxQSwECLQAUAAYA&#10;CAAAACEAOP0h/9YAAACUAQAACwAAAAAAAAAAAAAAAAAvAQAAX3JlbHMvLnJlbHNQSwECLQAUAAYA&#10;CAAAACEANIagnN8BAAAMBAAADgAAAAAAAAAAAAAAAAAuAgAAZHJzL2Uyb0RvYy54bWxQSwECLQAU&#10;AAYACAAAACEAmfK1uOAAAAAKAQAADwAAAAAAAAAAAAAAAAA5BAAAZHJzL2Rvd25yZXYueG1sUEsF&#10;BgAAAAAEAAQA8wAAAEYFAAAAAA==&#10;" strokecolor="#4579b8 [3044]">
                <v:stroke endarrow="block"/>
              </v:shape>
            </w:pict>
          </mc:Fallback>
        </mc:AlternateContent>
      </w:r>
    </w:p>
    <w:p w:rsidR="00FC6CC3" w:rsidRPr="00FC6CC3" w:rsidRDefault="00B26DA5" w:rsidP="00462D15">
      <w:pPr>
        <w:spacing w:line="480" w:lineRule="auto"/>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65408" behindDoc="0" locked="0" layoutInCell="1" allowOverlap="1" wp14:anchorId="1FDFDF31" wp14:editId="6A8211CC">
                <wp:simplePos x="0" y="0"/>
                <wp:positionH relativeFrom="column">
                  <wp:posOffset>1743075</wp:posOffset>
                </wp:positionH>
                <wp:positionV relativeFrom="paragraph">
                  <wp:posOffset>208280</wp:posOffset>
                </wp:positionV>
                <wp:extent cx="1962150" cy="3810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6215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6CC3" w:rsidRPr="00FC6CC3" w:rsidRDefault="00FC6CC3" w:rsidP="00FC6CC3">
                            <w:pPr>
                              <w:jc w:val="center"/>
                              <w:rPr>
                                <w:rFonts w:ascii="Times New Roman" w:hAnsi="Times New Roman" w:cs="Times New Roman"/>
                                <w:b/>
                                <w:sz w:val="28"/>
                                <w:szCs w:val="28"/>
                              </w:rPr>
                            </w:pPr>
                            <w:r>
                              <w:rPr>
                                <w:rFonts w:ascii="Times New Roman" w:hAnsi="Times New Roman" w:cs="Times New Roman"/>
                                <w:b/>
                                <w:sz w:val="28"/>
                                <w:szCs w:val="28"/>
                              </w:rPr>
                              <w:t>Assistant Director</w:t>
                            </w:r>
                            <w:r w:rsidRPr="00FC6CC3">
                              <w:rPr>
                                <w:rFonts w:ascii="Times New Roman" w:hAnsi="Times New Roman" w:cs="Times New Roman"/>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FDF31" id="Rectangle 8" o:spid="_x0000_s1030" style="position:absolute;margin-left:137.25pt;margin-top:16.4pt;width:15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0BfAIAAEsFAAAOAAAAZHJzL2Uyb0RvYy54bWysVEtv2zAMvg/YfxB0X21nadcGdYogRYcB&#10;RVu0HXpWZCk2oNcoJXb260fJjwZtscOwiy2K5EfyI6nLq04rshfgG2tKWpzklAjDbdWYbUl/Pt98&#10;OafEB2YqpqwRJT0IT6+Wnz9dtm4hZra2qhJAEMT4RetKWofgFlnmeS008yfWCYNKaUGzgCJsswpY&#10;i+haZbM8P8taC5UDy4X3eHvdK+ky4UspeLiX0otAVEkxt5C+kL6b+M2Wl2yxBebqhg9psH/IQrPG&#10;YNAJ6poFRnbQvIPSDQfrrQwn3OrMStlwkWrAaor8TTVPNXMi1YLkeDfR5P8fLL/bPwBpqpJiowzT&#10;2KJHJI2ZrRLkPNLTOr9Aqyf3AIPk8Rhr7STo+McqSJcoPUyUii4QjpfFxdmsOEXmOeq+nhd5njjP&#10;Xr0d+PBdWE3ioaSA0ROTbH/rA0ZE09EEhZhNHz+dwkGJmIIyj0JiGRhxlrzTAIm1ArJn2HrGuTCh&#10;6FU1q0R/fYrpjPlMHilkAozIslFqwh4A4nC+x+5zHeyjq0jzNznnf0usd548UmRrwuSsG2PhIwCF&#10;VQ2Re/uRpJ6ayFLoNl1q8Xzs58ZWB2w72H4fvOM3DbJ/y3x4YIALgA3DpQ73+JHKtiW1w4mS2sLv&#10;j+6jPc4lailpcaFK6n/tGAhK1A+DE3tRzOdxA5MwP/02QwGONZtjjdnptcXGFfh8OJ6O0T6o8SjB&#10;6hfc/VWMiipmOMYuKQ8wCuvQLzq+HlysVskMt86xcGueHI/gkec4Xc/dCwM3jGDA4b2z4/KxxZtJ&#10;7G2jp7GrXbCySWMame55HTqAG5tGaXhd4pNwLCer1zdw+QcAAP//AwBQSwMEFAAGAAgAAAAhAGI7&#10;fG7dAAAACQEAAA8AAABkcnMvZG93bnJldi54bWxMj01OwzAQhfdI3MEaJHbUadrSEOJUCAkhsUFt&#10;OYAbD0nAHke20wROz7CC5bz59H6q3eysOGOIvScFy0UGAqnxpqdWwdvx6aYAEZMmo60nVPCFEXb1&#10;5UWlS+Mn2uP5kFrBJhRLraBLaSiljE2HTseFH5D49+6D04nP0EoT9MTmzso8y26l0z1xQqcHfOyw&#10;+TyMToFfvqaX47QeCafwXPQfjf3eFkpdX80P9yASzukPht/6XB1q7nTyI5korIJ8u94wqmCV8wQG&#10;NsWKhZOCOxZkXcn/C+ofAAAA//8DAFBLAQItABQABgAIAAAAIQC2gziS/gAAAOEBAAATAAAAAAAA&#10;AAAAAAAAAAAAAABbQ29udGVudF9UeXBlc10ueG1sUEsBAi0AFAAGAAgAAAAhADj9If/WAAAAlAEA&#10;AAsAAAAAAAAAAAAAAAAALwEAAF9yZWxzLy5yZWxzUEsBAi0AFAAGAAgAAAAhALz7XQF8AgAASwUA&#10;AA4AAAAAAAAAAAAAAAAALgIAAGRycy9lMm9Eb2MueG1sUEsBAi0AFAAGAAgAAAAhAGI7fG7dAAAA&#10;CQEAAA8AAAAAAAAAAAAAAAAA1gQAAGRycy9kb3ducmV2LnhtbFBLBQYAAAAABAAEAPMAAADgBQAA&#10;AAA=&#10;" fillcolor="#4f81bd [3204]" strokecolor="#243f60 [1604]" strokeweight="2pt">
                <v:textbox>
                  <w:txbxContent>
                    <w:p w:rsidR="00FC6CC3" w:rsidRPr="00FC6CC3" w:rsidRDefault="00FC6CC3" w:rsidP="00FC6CC3">
                      <w:pPr>
                        <w:jc w:val="center"/>
                        <w:rPr>
                          <w:rFonts w:ascii="Times New Roman" w:hAnsi="Times New Roman" w:cs="Times New Roman"/>
                          <w:b/>
                          <w:sz w:val="28"/>
                          <w:szCs w:val="28"/>
                        </w:rPr>
                      </w:pPr>
                      <w:r>
                        <w:rPr>
                          <w:rFonts w:ascii="Times New Roman" w:hAnsi="Times New Roman" w:cs="Times New Roman"/>
                          <w:b/>
                          <w:sz w:val="28"/>
                          <w:szCs w:val="28"/>
                        </w:rPr>
                        <w:t>Assistant Director</w:t>
                      </w:r>
                      <w:r w:rsidRPr="00FC6CC3">
                        <w:rPr>
                          <w:rFonts w:ascii="Times New Roman" w:hAnsi="Times New Roman" w:cs="Times New Roman"/>
                          <w:b/>
                          <w:sz w:val="28"/>
                          <w:szCs w:val="28"/>
                        </w:rPr>
                        <w:t xml:space="preserve"> </w:t>
                      </w:r>
                    </w:p>
                  </w:txbxContent>
                </v:textbox>
              </v:rect>
            </w:pict>
          </mc:Fallback>
        </mc:AlternateContent>
      </w:r>
    </w:p>
    <w:p w:rsidR="00FC6CC3" w:rsidRPr="00FC6CC3" w:rsidRDefault="00F76752" w:rsidP="00462D15">
      <w:pPr>
        <w:spacing w:line="480" w:lineRule="auto"/>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76672" behindDoc="0" locked="0" layoutInCell="1" allowOverlap="1" wp14:anchorId="3966B485" wp14:editId="34281202">
                <wp:simplePos x="0" y="0"/>
                <wp:positionH relativeFrom="column">
                  <wp:posOffset>2581275</wp:posOffset>
                </wp:positionH>
                <wp:positionV relativeFrom="paragraph">
                  <wp:posOffset>113665</wp:posOffset>
                </wp:positionV>
                <wp:extent cx="9525" cy="419100"/>
                <wp:effectExtent l="76200" t="0" r="66675" b="57150"/>
                <wp:wrapNone/>
                <wp:docPr id="5" name="Straight Arrow Connector 5"/>
                <wp:cNvGraphicFramePr/>
                <a:graphic xmlns:a="http://schemas.openxmlformats.org/drawingml/2006/main">
                  <a:graphicData uri="http://schemas.microsoft.com/office/word/2010/wordprocessingShape">
                    <wps:wsp>
                      <wps:cNvCnPr/>
                      <wps:spPr>
                        <a:xfrm flipH="1">
                          <a:off x="0" y="0"/>
                          <a:ext cx="95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FF662D" id="Straight Arrow Connector 5" o:spid="_x0000_s1026" type="#_x0000_t32" style="position:absolute;margin-left:203.25pt;margin-top:8.95pt;width:.75pt;height:33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n9I3gEAAAwEAAAOAAAAZHJzL2Uyb0RvYy54bWysU9uO0zAQfUfiHyy/06QVRWzVdIW6XB4Q&#10;rFj4AK8zbiz5pvHQtH/P2GkDAoQE4sWK7TlnzjmebG9P3okjYLYxdHK5aKWAoGNvw6GTXz6/efZS&#10;ikwq9MrFAJ08Q5a3u6dPtmPawCoO0fWAgklC3oypkwNR2jRN1gN4lRcxQeBLE9Er4i0emh7VyOze&#10;Nau2fdGMEfuEUUPOfHo3Xcpd5TcGNH00JgMJ10nWRnXFuj6Wtdlt1eaAKg1WX2Sof1DhlQ3cdKa6&#10;U6TEV7S/UHmrMeZoaKGjb6IxVkP1wG6W7U9uHgaVoHrhcHKaY8r/j1Z/ON6jsH0n11IE5fmJHgiV&#10;PQwkXiHGUexjCBxjRLEuaY0pbxi0D/d42eV0j8X6yaAXxtn0jgehhsH2xKlmfZ6zhhMJzYc36xV3&#10;1HzxfHmzbOtLNBNJIUuY6S1EL8pHJ/NF0yxmaqCO7zOxDAZeAQXsQllJWfc69ILOiV0RWhUODooH&#10;Li8lTfEyqa9fdHYwwT+B4UxY5dSmTiPsHYqj4jlSWkOg5czE1QVmrHMzsK0B/BF4qS9QqJP6N+AZ&#10;UTvHQDPY2xDxd93pdJVspvprApPvEsFj7M/1XWs0PHI1q8vvUWb6x32Ff/+Jd98AAAD//wMAUEsD&#10;BBQABgAIAAAAIQAU4sX44AAAAAkBAAAPAAAAZHJzL2Rvd25yZXYueG1sTI9LT8MwEITvSPwHa5G4&#10;UbulpEmIU/EQAi5I9HV2YzeJiNep7bTh37Oc4Liab2ZniuVoO3YyPrQOJUwnApjByukWawmb9ctN&#10;CixEhVp1Do2EbxNgWV5eFCrX7oyf5rSKNaMQDLmS0MTY55yHqjFWhYnrDZJ2cN6qSKevufbqTOG2&#10;4zMhEm5Vi/ShUb15akz1tRos1Ti8HqfvWbJ73D0PH9vZenF8q7yU11fjwz2waMb4B8NvffJASZ32&#10;bkAdWCdhLpI7QklYZMAImIuUxu0lpLcZ8LLg/xeUPwAAAP//AwBQSwECLQAUAAYACAAAACEAtoM4&#10;kv4AAADhAQAAEwAAAAAAAAAAAAAAAAAAAAAAW0NvbnRlbnRfVHlwZXNdLnhtbFBLAQItABQABgAI&#10;AAAAIQA4/SH/1gAAAJQBAAALAAAAAAAAAAAAAAAAAC8BAABfcmVscy8ucmVsc1BLAQItABQABgAI&#10;AAAAIQCG0n9I3gEAAAwEAAAOAAAAAAAAAAAAAAAAAC4CAABkcnMvZTJvRG9jLnhtbFBLAQItABQA&#10;BgAIAAAAIQAU4sX44AAAAAkBAAAPAAAAAAAAAAAAAAAAADgEAABkcnMvZG93bnJldi54bWxQSwUG&#10;AAAAAAQABADzAAAARQUAAAAA&#10;" strokecolor="#4579b8 [3044]">
                <v:stroke endarrow="block"/>
              </v:shape>
            </w:pict>
          </mc:Fallback>
        </mc:AlternateContent>
      </w:r>
    </w:p>
    <w:p w:rsidR="00FC6CC3" w:rsidRDefault="00B26DA5" w:rsidP="00462D15">
      <w:pPr>
        <w:spacing w:line="480" w:lineRule="auto"/>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67456" behindDoc="0" locked="0" layoutInCell="1" allowOverlap="1" wp14:anchorId="42F909F4" wp14:editId="66FFB4DF">
                <wp:simplePos x="0" y="0"/>
                <wp:positionH relativeFrom="column">
                  <wp:posOffset>1743075</wp:posOffset>
                </wp:positionH>
                <wp:positionV relativeFrom="paragraph">
                  <wp:posOffset>62230</wp:posOffset>
                </wp:positionV>
                <wp:extent cx="1962150" cy="4000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6215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6CC3" w:rsidRPr="00FC6CC3" w:rsidRDefault="00FC6CC3" w:rsidP="00FC6CC3">
                            <w:pPr>
                              <w:jc w:val="center"/>
                              <w:rPr>
                                <w:rFonts w:ascii="Times New Roman" w:hAnsi="Times New Roman" w:cs="Times New Roman"/>
                                <w:b/>
                                <w:sz w:val="28"/>
                                <w:szCs w:val="28"/>
                              </w:rPr>
                            </w:pPr>
                            <w:r>
                              <w:rPr>
                                <w:rFonts w:ascii="Times New Roman" w:hAnsi="Times New Roman" w:cs="Times New Roman"/>
                                <w:b/>
                                <w:sz w:val="28"/>
                                <w:szCs w:val="28"/>
                              </w:rPr>
                              <w:t>Data Analyst</w:t>
                            </w:r>
                            <w:r w:rsidRPr="00FC6CC3">
                              <w:rPr>
                                <w:rFonts w:ascii="Times New Roman" w:hAnsi="Times New Roman" w:cs="Times New Roman"/>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909F4" id="Rectangle 9" o:spid="_x0000_s1031" style="position:absolute;margin-left:137.25pt;margin-top:4.9pt;width:154.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BuewIAAEsFAAAOAAAAZHJzL2Uyb0RvYy54bWysVMFu2zAMvQ/YPwi6r7aDpFuCOkXQosOA&#10;oi2aDj0rshQbkEVNUmJnXz9Kst2iLXYYdrEpkXwkH0ldXPatIkdhXQO6pMVZTonQHKpG70v68+nm&#10;yzdKnGe6Ygq0KOlJOHq5/vzpojMrMYMaVCUsQRDtVp0pae29WWWZ47VomTsDIzQqJdiWeTzafVZZ&#10;1iF6q7JZnp9nHdjKWODCOby9Tkq6jvhSCu7vpXTCE1VSzM3Hr43fXfhm6wu22ltm6oYPabB/yKJl&#10;jcagE9Q184wcbPMOqm24BQfSn3FoM5Cy4SLWgNUU+ZtqtjUzItaC5Dgz0eT+Hyy/Oz5Y0lQlXVKi&#10;WYstekTSmN4rQZaBns64FVptzYMdTg7FUGsvbRv+WAXpI6WniVLRe8Lxsliez4oFMs9RN8/zHGWE&#10;yV68jXX+u4CWBKGkFqNHJtnx1vlkOpqgX8gmxY+SPykRUlD6UUgsAyPOonccIHGlLDkybD3jXGhf&#10;JFXNKpGuF5jQmM/kEbOLgAFZNkpN2ANAGM732CnXwT64ijh/k3P+t8SS8+QRI4P2k3PbaLAfASis&#10;aoic7EeSEjWBJd/v+tjixdjPHVQnbLuFtA/O8JsG2b9lzj8wiwuADcOl9vf4kQq6ksIgUVKD/f3R&#10;fbDHuUQtJR0uVEndrwOzghL1Q+PELov5PGxgPMwXX2d4sK81u9cafWivABtX4PNheBSDvVejKC20&#10;z7j7mxAVVUxzjF1S7u14uPJp0fH14GKziWa4dYb5W701PIAHnsN0PfXPzJphBD0O7x2My8dWbyYx&#10;2QZPDZuDB9nEMQ1MJ16HDuDGxlEaXpfwJLw+R6uXN3D9BwAA//8DAFBLAwQUAAYACAAAACEAw63s&#10;YtwAAAAIAQAADwAAAGRycy9kb3ducmV2LnhtbEyPwU7DMBBE70j8g7VI3KjT0BIT4lQICSFxQbR8&#10;gBsvScBeR7HTBL6e5QTH0Yxm3lS7xTtxwjH2gTSsVxkIpCbYnloNb4fHKwUiJkPWuECo4Qsj7Orz&#10;s8qUNsz0iqd9agWXUCyNhi6loZQyNh16E1dhQGLvPYzeJJZjK+1oZi73TuZZdiO96YkXOjPgQ4fN&#10;537yGsL6JT0f5s1EOI9Pqv9o3HehtL68WO7vQCRc0l8YfvEZHWpmOoaJbBROQ15sthzVcMsP2N+q&#10;a9ZHDUWuQNaV/H+g/gEAAP//AwBQSwECLQAUAAYACAAAACEAtoM4kv4AAADhAQAAEwAAAAAAAAAA&#10;AAAAAAAAAAAAW0NvbnRlbnRfVHlwZXNdLnhtbFBLAQItABQABgAIAAAAIQA4/SH/1gAAAJQBAAAL&#10;AAAAAAAAAAAAAAAAAC8BAABfcmVscy8ucmVsc1BLAQItABQABgAIAAAAIQBWVUBuewIAAEsFAAAO&#10;AAAAAAAAAAAAAAAAAC4CAABkcnMvZTJvRG9jLnhtbFBLAQItABQABgAIAAAAIQDDrexi3AAAAAgB&#10;AAAPAAAAAAAAAAAAAAAAANUEAABkcnMvZG93bnJldi54bWxQSwUGAAAAAAQABADzAAAA3gUAAAAA&#10;" fillcolor="#4f81bd [3204]" strokecolor="#243f60 [1604]" strokeweight="2pt">
                <v:textbox>
                  <w:txbxContent>
                    <w:p w:rsidR="00FC6CC3" w:rsidRPr="00FC6CC3" w:rsidRDefault="00FC6CC3" w:rsidP="00FC6CC3">
                      <w:pPr>
                        <w:jc w:val="center"/>
                        <w:rPr>
                          <w:rFonts w:ascii="Times New Roman" w:hAnsi="Times New Roman" w:cs="Times New Roman"/>
                          <w:b/>
                          <w:sz w:val="28"/>
                          <w:szCs w:val="28"/>
                        </w:rPr>
                      </w:pPr>
                      <w:r>
                        <w:rPr>
                          <w:rFonts w:ascii="Times New Roman" w:hAnsi="Times New Roman" w:cs="Times New Roman"/>
                          <w:b/>
                          <w:sz w:val="28"/>
                          <w:szCs w:val="28"/>
                        </w:rPr>
                        <w:t>Data Analyst</w:t>
                      </w:r>
                      <w:r w:rsidRPr="00FC6CC3">
                        <w:rPr>
                          <w:rFonts w:ascii="Times New Roman" w:hAnsi="Times New Roman" w:cs="Times New Roman"/>
                          <w:b/>
                          <w:sz w:val="28"/>
                          <w:szCs w:val="28"/>
                        </w:rPr>
                        <w:t xml:space="preserve"> </w:t>
                      </w:r>
                    </w:p>
                  </w:txbxContent>
                </v:textbox>
              </v:rect>
            </w:pict>
          </mc:Fallback>
        </mc:AlternateContent>
      </w:r>
    </w:p>
    <w:p w:rsidR="00FC6CC3" w:rsidRDefault="00FC6CC3" w:rsidP="00462D15">
      <w:pPr>
        <w:tabs>
          <w:tab w:val="left" w:pos="8175"/>
        </w:tabs>
        <w:spacing w:line="480" w:lineRule="auto"/>
        <w:rPr>
          <w:rFonts w:ascii="Times New Roman" w:hAnsi="Times New Roman" w:cs="Times New Roman"/>
          <w:sz w:val="24"/>
        </w:rPr>
      </w:pPr>
      <w:r>
        <w:rPr>
          <w:rFonts w:ascii="Times New Roman" w:hAnsi="Times New Roman" w:cs="Times New Roman"/>
          <w:sz w:val="24"/>
        </w:rPr>
        <w:tab/>
      </w:r>
    </w:p>
    <w:p w:rsidR="005A58B1" w:rsidRDefault="005A58B1" w:rsidP="005A58B1">
      <w:pPr>
        <w:tabs>
          <w:tab w:val="left" w:pos="8175"/>
        </w:tabs>
        <w:spacing w:line="480" w:lineRule="auto"/>
        <w:rPr>
          <w:rFonts w:ascii="Times New Roman" w:hAnsi="Times New Roman" w:cs="Times New Roman"/>
          <w:sz w:val="24"/>
        </w:rPr>
      </w:pPr>
    </w:p>
    <w:p w:rsidR="005A58B1" w:rsidRDefault="005A58B1" w:rsidP="005A58B1">
      <w:pPr>
        <w:tabs>
          <w:tab w:val="left" w:pos="8175"/>
        </w:tabs>
        <w:spacing w:line="480" w:lineRule="auto"/>
        <w:rPr>
          <w:rFonts w:ascii="Times New Roman" w:hAnsi="Times New Roman" w:cs="Times New Roman"/>
          <w:sz w:val="24"/>
        </w:rPr>
      </w:pPr>
      <w:r w:rsidRPr="005A58B1">
        <w:rPr>
          <w:rFonts w:ascii="Times New Roman" w:hAnsi="Times New Roman" w:cs="Times New Roman"/>
          <w:b/>
          <w:noProof/>
          <w:sz w:val="24"/>
          <w:u w:val="single"/>
        </w:rPr>
        <w:lastRenderedPageBreak/>
        <mc:AlternateContent>
          <mc:Choice Requires="wpc">
            <w:drawing>
              <wp:anchor distT="0" distB="0" distL="114300" distR="114300" simplePos="0" relativeHeight="251679744" behindDoc="1" locked="0" layoutInCell="1" allowOverlap="1" wp14:anchorId="6BFEEB56" wp14:editId="2D974046">
                <wp:simplePos x="0" y="0"/>
                <wp:positionH relativeFrom="column">
                  <wp:posOffset>704850</wp:posOffset>
                </wp:positionH>
                <wp:positionV relativeFrom="paragraph">
                  <wp:posOffset>447675</wp:posOffset>
                </wp:positionV>
                <wp:extent cx="4722298" cy="6935318"/>
                <wp:effectExtent l="0" t="0" r="2540" b="0"/>
                <wp:wrapNone/>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4"/>
                        <wps:cNvSpPr>
                          <a:spLocks noChangeArrowheads="1"/>
                        </wps:cNvSpPr>
                        <wps:spPr bwMode="auto">
                          <a:xfrm>
                            <a:off x="1605280" y="5080"/>
                            <a:ext cx="2514600" cy="457200"/>
                          </a:xfrm>
                          <a:prstGeom prst="rect">
                            <a:avLst/>
                          </a:prstGeom>
                          <a:solidFill>
                            <a:srgbClr val="FFFFFF"/>
                          </a:solidFill>
                          <a:ln w="9525">
                            <a:solidFill>
                              <a:srgbClr val="000000"/>
                            </a:solidFill>
                            <a:miter lim="800000"/>
                            <a:headEnd/>
                            <a:tailEnd/>
                          </a:ln>
                        </wps:spPr>
                        <wps:txbx>
                          <w:txbxContent>
                            <w:p w:rsidR="005A58B1" w:rsidRPr="003F6840" w:rsidRDefault="005A58B1" w:rsidP="005A58B1">
                              <w:pPr>
                                <w:jc w:val="center"/>
                                <w:rPr>
                                  <w:rFonts w:ascii="Verdana" w:hAnsi="Verdana"/>
                                  <w:sz w:val="18"/>
                                  <w:szCs w:val="18"/>
                                </w:rPr>
                              </w:pPr>
                              <w:r w:rsidRPr="003F6840">
                                <w:rPr>
                                  <w:rFonts w:ascii="Verdana" w:hAnsi="Verdana"/>
                                  <w:sz w:val="18"/>
                                  <w:szCs w:val="18"/>
                                </w:rPr>
                                <w:t>QEC initiates SA through the dean one semester prior to the assessment</w:t>
                              </w:r>
                            </w:p>
                          </w:txbxContent>
                        </wps:txbx>
                        <wps:bodyPr rot="0" vert="horz" wrap="square" lIns="91440" tIns="45720" rIns="91440" bIns="45720" anchor="t" anchorCtr="0" upright="1">
                          <a:noAutofit/>
                        </wps:bodyPr>
                      </wps:wsp>
                      <wps:wsp>
                        <wps:cNvPr id="14" name="Rectangle 5"/>
                        <wps:cNvSpPr>
                          <a:spLocks noChangeArrowheads="1"/>
                        </wps:cNvSpPr>
                        <wps:spPr bwMode="auto">
                          <a:xfrm>
                            <a:off x="1605280" y="628015"/>
                            <a:ext cx="2514600" cy="455930"/>
                          </a:xfrm>
                          <a:prstGeom prst="rect">
                            <a:avLst/>
                          </a:prstGeom>
                          <a:solidFill>
                            <a:srgbClr val="FFFFFF"/>
                          </a:solidFill>
                          <a:ln w="9525">
                            <a:solidFill>
                              <a:srgbClr val="000000"/>
                            </a:solidFill>
                            <a:miter lim="800000"/>
                            <a:headEnd/>
                            <a:tailEnd/>
                          </a:ln>
                        </wps:spPr>
                        <wps:txbx>
                          <w:txbxContent>
                            <w:p w:rsidR="005A58B1" w:rsidRPr="003F6840" w:rsidRDefault="005A58B1" w:rsidP="005A58B1">
                              <w:pPr>
                                <w:jc w:val="center"/>
                                <w:rPr>
                                  <w:rFonts w:ascii="Verdana" w:hAnsi="Verdana"/>
                                  <w:sz w:val="18"/>
                                  <w:szCs w:val="18"/>
                                </w:rPr>
                              </w:pPr>
                              <w:r w:rsidRPr="003F6840">
                                <w:rPr>
                                  <w:rFonts w:ascii="Verdana" w:hAnsi="Verdana"/>
                                  <w:sz w:val="18"/>
                                  <w:szCs w:val="18"/>
                                </w:rPr>
                                <w:t>Department forms the PT that will be responsible for preparing SAR</w:t>
                              </w:r>
                            </w:p>
                          </w:txbxContent>
                        </wps:txbx>
                        <wps:bodyPr rot="0" vert="horz" wrap="square" lIns="91440" tIns="45720" rIns="91440" bIns="45720" anchor="t" anchorCtr="0" upright="1">
                          <a:noAutofit/>
                        </wps:bodyPr>
                      </wps:wsp>
                      <wps:wsp>
                        <wps:cNvPr id="15" name="Rectangle 6"/>
                        <wps:cNvSpPr>
                          <a:spLocks noChangeArrowheads="1"/>
                        </wps:cNvSpPr>
                        <wps:spPr bwMode="auto">
                          <a:xfrm>
                            <a:off x="1605280" y="1256665"/>
                            <a:ext cx="2514600" cy="456565"/>
                          </a:xfrm>
                          <a:prstGeom prst="rect">
                            <a:avLst/>
                          </a:prstGeom>
                          <a:solidFill>
                            <a:srgbClr val="FFFFFF"/>
                          </a:solidFill>
                          <a:ln w="9525">
                            <a:solidFill>
                              <a:srgbClr val="000000"/>
                            </a:solidFill>
                            <a:miter lim="800000"/>
                            <a:headEnd/>
                            <a:tailEnd/>
                          </a:ln>
                        </wps:spPr>
                        <wps:txbx>
                          <w:txbxContent>
                            <w:p w:rsidR="005A58B1" w:rsidRPr="003F6840" w:rsidRDefault="005A58B1" w:rsidP="005A58B1">
                              <w:pPr>
                                <w:jc w:val="center"/>
                                <w:rPr>
                                  <w:rFonts w:ascii="Verdana" w:hAnsi="Verdana"/>
                                  <w:sz w:val="18"/>
                                  <w:szCs w:val="18"/>
                                </w:rPr>
                              </w:pPr>
                              <w:r w:rsidRPr="003F6840">
                                <w:rPr>
                                  <w:rFonts w:ascii="Verdana" w:hAnsi="Verdana"/>
                                  <w:sz w:val="18"/>
                                  <w:szCs w:val="18"/>
                                </w:rPr>
                                <w:t>QEC reviews the Documentation within one month</w:t>
                              </w:r>
                            </w:p>
                          </w:txbxContent>
                        </wps:txbx>
                        <wps:bodyPr rot="0" vert="horz" wrap="square" lIns="91440" tIns="45720" rIns="91440" bIns="45720" anchor="t" anchorCtr="0" upright="1">
                          <a:noAutofit/>
                        </wps:bodyPr>
                      </wps:wsp>
                      <wps:wsp>
                        <wps:cNvPr id="16" name="AutoShape 7"/>
                        <wps:cNvSpPr>
                          <a:spLocks noChangeArrowheads="1"/>
                        </wps:cNvSpPr>
                        <wps:spPr bwMode="auto">
                          <a:xfrm>
                            <a:off x="2167255" y="1885315"/>
                            <a:ext cx="1371600" cy="800735"/>
                          </a:xfrm>
                          <a:prstGeom prst="diamond">
                            <a:avLst/>
                          </a:prstGeom>
                          <a:solidFill>
                            <a:srgbClr val="FFFFFF"/>
                          </a:solidFill>
                          <a:ln w="9525">
                            <a:solidFill>
                              <a:srgbClr val="000000"/>
                            </a:solidFill>
                            <a:miter lim="800000"/>
                            <a:headEnd/>
                            <a:tailEnd/>
                          </a:ln>
                        </wps:spPr>
                        <wps:txbx>
                          <w:txbxContent>
                            <w:p w:rsidR="005A58B1" w:rsidRPr="003F6840" w:rsidRDefault="005A58B1" w:rsidP="005A58B1">
                              <w:pPr>
                                <w:jc w:val="center"/>
                                <w:rPr>
                                  <w:rFonts w:ascii="Verdana" w:hAnsi="Verdana"/>
                                  <w:sz w:val="18"/>
                                  <w:szCs w:val="18"/>
                                </w:rPr>
                              </w:pPr>
                              <w:r w:rsidRPr="003F6840">
                                <w:rPr>
                                  <w:rFonts w:ascii="Verdana" w:hAnsi="Verdana"/>
                                  <w:sz w:val="18"/>
                                  <w:szCs w:val="18"/>
                                </w:rPr>
                                <w:t>SAR</w:t>
                              </w:r>
                            </w:p>
                            <w:p w:rsidR="005A58B1" w:rsidRPr="001974C9" w:rsidRDefault="005A58B1" w:rsidP="005A58B1">
                              <w:pPr>
                                <w:jc w:val="center"/>
                                <w:rPr>
                                  <w:b/>
                                </w:rPr>
                              </w:pPr>
                              <w:r w:rsidRPr="003F6840">
                                <w:rPr>
                                  <w:rFonts w:ascii="Verdana" w:hAnsi="Verdana"/>
                                  <w:sz w:val="18"/>
                                  <w:szCs w:val="18"/>
                                </w:rPr>
                                <w:t>Complete</w:t>
                              </w:r>
                            </w:p>
                          </w:txbxContent>
                        </wps:txbx>
                        <wps:bodyPr rot="0" vert="horz" wrap="square" lIns="91440" tIns="45720" rIns="91440" bIns="45720" anchor="t" anchorCtr="0" upright="1">
                          <a:noAutofit/>
                        </wps:bodyPr>
                      </wps:wsp>
                      <wps:wsp>
                        <wps:cNvPr id="17" name="Line 8"/>
                        <wps:cNvCnPr>
                          <a:cxnSpLocks noChangeShapeType="1"/>
                        </wps:cNvCnPr>
                        <wps:spPr bwMode="auto">
                          <a:xfrm>
                            <a:off x="2862580" y="462280"/>
                            <a:ext cx="635"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576580" y="866140"/>
                            <a:ext cx="10287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0"/>
                        <wps:cNvSpPr txBox="1">
                          <a:spLocks noChangeArrowheads="1"/>
                        </wps:cNvSpPr>
                        <wps:spPr bwMode="auto">
                          <a:xfrm>
                            <a:off x="3091180" y="2571115"/>
                            <a:ext cx="1600200" cy="2286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A58B1" w:rsidRPr="003F6840" w:rsidRDefault="005A58B1" w:rsidP="005A58B1">
                              <w:pPr>
                                <w:rPr>
                                  <w:rFonts w:ascii="Verdana" w:hAnsi="Verdana"/>
                                  <w:sz w:val="18"/>
                                  <w:szCs w:val="18"/>
                                </w:rPr>
                              </w:pPr>
                              <w:r w:rsidRPr="003F6840">
                                <w:rPr>
                                  <w:rFonts w:ascii="Verdana" w:hAnsi="Verdana"/>
                                  <w:sz w:val="18"/>
                                  <w:szCs w:val="18"/>
                                </w:rPr>
                                <w:t>YES</w:t>
                              </w:r>
                            </w:p>
                          </w:txbxContent>
                        </wps:txbx>
                        <wps:bodyPr rot="0" vert="horz" wrap="square" lIns="91440" tIns="45720" rIns="91440" bIns="45720" anchor="t" anchorCtr="0" upright="1">
                          <a:noAutofit/>
                        </wps:bodyPr>
                      </wps:wsp>
                      <wps:wsp>
                        <wps:cNvPr id="20" name="Text Box 11"/>
                        <wps:cNvSpPr txBox="1">
                          <a:spLocks noChangeArrowheads="1"/>
                        </wps:cNvSpPr>
                        <wps:spPr bwMode="auto">
                          <a:xfrm>
                            <a:off x="1605280" y="1999615"/>
                            <a:ext cx="571500" cy="342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A58B1" w:rsidRPr="003F6840" w:rsidRDefault="005A58B1" w:rsidP="005A58B1">
                              <w:pPr>
                                <w:jc w:val="center"/>
                                <w:rPr>
                                  <w:rFonts w:ascii="Verdana" w:hAnsi="Verdana"/>
                                  <w:sz w:val="18"/>
                                  <w:szCs w:val="18"/>
                                </w:rPr>
                              </w:pPr>
                              <w:r w:rsidRPr="003F6840">
                                <w:rPr>
                                  <w:rFonts w:ascii="Verdana" w:hAnsi="Verdana"/>
                                  <w:sz w:val="18"/>
                                  <w:szCs w:val="18"/>
                                </w:rPr>
                                <w:t>NO</w:t>
                              </w:r>
                            </w:p>
                          </w:txbxContent>
                        </wps:txbx>
                        <wps:bodyPr rot="0" vert="horz" wrap="square" lIns="91440" tIns="45720" rIns="91440" bIns="45720" anchor="t" anchorCtr="0" upright="1">
                          <a:noAutofit/>
                        </wps:bodyPr>
                      </wps:wsp>
                      <wps:wsp>
                        <wps:cNvPr id="21" name="Line 12"/>
                        <wps:cNvCnPr>
                          <a:cxnSpLocks noChangeShapeType="1"/>
                        </wps:cNvCnPr>
                        <wps:spPr bwMode="auto">
                          <a:xfrm flipH="1" flipV="1">
                            <a:off x="5080" y="6628765"/>
                            <a:ext cx="1600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3"/>
                        <wps:cNvCnPr>
                          <a:cxnSpLocks noChangeShapeType="1"/>
                        </wps:cNvCnPr>
                        <wps:spPr bwMode="auto">
                          <a:xfrm flipV="1">
                            <a:off x="5080" y="172720"/>
                            <a:ext cx="635" cy="646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5080" y="17272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2862580" y="1090930"/>
                            <a:ext cx="635"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6"/>
                        <wps:cNvSpPr>
                          <a:spLocks noChangeArrowheads="1"/>
                        </wps:cNvSpPr>
                        <wps:spPr bwMode="auto">
                          <a:xfrm>
                            <a:off x="1605280" y="2828290"/>
                            <a:ext cx="2514600" cy="800100"/>
                          </a:xfrm>
                          <a:prstGeom prst="rect">
                            <a:avLst/>
                          </a:prstGeom>
                          <a:solidFill>
                            <a:srgbClr val="FFFFFF"/>
                          </a:solidFill>
                          <a:ln w="9525">
                            <a:solidFill>
                              <a:srgbClr val="000000"/>
                            </a:solidFill>
                            <a:miter lim="800000"/>
                            <a:headEnd/>
                            <a:tailEnd/>
                          </a:ln>
                        </wps:spPr>
                        <wps:txbx>
                          <w:txbxContent>
                            <w:p w:rsidR="005A58B1" w:rsidRPr="003F6840" w:rsidRDefault="005A58B1" w:rsidP="005A58B1">
                              <w:pPr>
                                <w:jc w:val="center"/>
                                <w:rPr>
                                  <w:rFonts w:ascii="Verdana" w:hAnsi="Verdana"/>
                                  <w:sz w:val="18"/>
                                  <w:szCs w:val="18"/>
                                </w:rPr>
                              </w:pPr>
                              <w:r w:rsidRPr="003F6840">
                                <w:rPr>
                                  <w:rFonts w:ascii="Verdana" w:hAnsi="Verdana"/>
                                  <w:sz w:val="18"/>
                                  <w:szCs w:val="18"/>
                                </w:rPr>
                                <w:t>The Vice Chancellor / Rector forms the AT in consultation with the concerned dean based on the recommendation of the QEC</w:t>
                              </w:r>
                            </w:p>
                          </w:txbxContent>
                        </wps:txbx>
                        <wps:bodyPr rot="0" vert="horz" wrap="square" lIns="91440" tIns="45720" rIns="91440" bIns="45720" anchor="t" anchorCtr="0" upright="1">
                          <a:noAutofit/>
                        </wps:bodyPr>
                      </wps:wsp>
                      <wps:wsp>
                        <wps:cNvPr id="26" name="Rectangle 17"/>
                        <wps:cNvSpPr>
                          <a:spLocks noChangeArrowheads="1"/>
                        </wps:cNvSpPr>
                        <wps:spPr bwMode="auto">
                          <a:xfrm>
                            <a:off x="1605280" y="3776980"/>
                            <a:ext cx="2514600" cy="346710"/>
                          </a:xfrm>
                          <a:prstGeom prst="rect">
                            <a:avLst/>
                          </a:prstGeom>
                          <a:solidFill>
                            <a:srgbClr val="FFFFFF"/>
                          </a:solidFill>
                          <a:ln w="9525">
                            <a:solidFill>
                              <a:srgbClr val="000000"/>
                            </a:solidFill>
                            <a:miter lim="800000"/>
                            <a:headEnd/>
                            <a:tailEnd/>
                          </a:ln>
                        </wps:spPr>
                        <wps:txbx>
                          <w:txbxContent>
                            <w:p w:rsidR="005A58B1" w:rsidRPr="003F6840" w:rsidRDefault="005A58B1" w:rsidP="005A58B1">
                              <w:pPr>
                                <w:jc w:val="center"/>
                                <w:rPr>
                                  <w:rFonts w:ascii="Verdana" w:hAnsi="Verdana"/>
                                  <w:sz w:val="18"/>
                                  <w:szCs w:val="18"/>
                                </w:rPr>
                              </w:pPr>
                              <w:r w:rsidRPr="003F6840">
                                <w:rPr>
                                  <w:rFonts w:ascii="Verdana" w:hAnsi="Verdana"/>
                                  <w:sz w:val="18"/>
                                  <w:szCs w:val="18"/>
                                </w:rPr>
                                <w:t>QEC plans and fixes AT visit</w:t>
                              </w:r>
                            </w:p>
                          </w:txbxContent>
                        </wps:txbx>
                        <wps:bodyPr rot="0" vert="horz" wrap="square" lIns="91440" tIns="45720" rIns="91440" bIns="45720" anchor="t" anchorCtr="0" upright="1">
                          <a:noAutofit/>
                        </wps:bodyPr>
                      </wps:wsp>
                      <wps:wsp>
                        <wps:cNvPr id="27" name="Rectangle 18"/>
                        <wps:cNvSpPr>
                          <a:spLocks noChangeArrowheads="1"/>
                        </wps:cNvSpPr>
                        <wps:spPr bwMode="auto">
                          <a:xfrm>
                            <a:off x="1605280" y="4314190"/>
                            <a:ext cx="2514600" cy="571500"/>
                          </a:xfrm>
                          <a:prstGeom prst="rect">
                            <a:avLst/>
                          </a:prstGeom>
                          <a:solidFill>
                            <a:srgbClr val="FFFFFF"/>
                          </a:solidFill>
                          <a:ln w="9525">
                            <a:solidFill>
                              <a:srgbClr val="000000"/>
                            </a:solidFill>
                            <a:miter lim="800000"/>
                            <a:headEnd/>
                            <a:tailEnd/>
                          </a:ln>
                        </wps:spPr>
                        <wps:txbx>
                          <w:txbxContent>
                            <w:p w:rsidR="005A58B1" w:rsidRPr="003F6840" w:rsidRDefault="005A58B1" w:rsidP="005A58B1">
                              <w:pPr>
                                <w:jc w:val="center"/>
                                <w:rPr>
                                  <w:rFonts w:ascii="Verdana" w:hAnsi="Verdana"/>
                                  <w:sz w:val="18"/>
                                  <w:szCs w:val="18"/>
                                </w:rPr>
                              </w:pPr>
                              <w:r w:rsidRPr="003F6840">
                                <w:rPr>
                                  <w:rFonts w:ascii="Verdana" w:hAnsi="Verdana"/>
                                  <w:sz w:val="18"/>
                                  <w:szCs w:val="18"/>
                                </w:rPr>
                                <w:t>The AT conducts assessment and presents its findings to QEC, Dean, PT and dept. faculty</w:t>
                              </w:r>
                            </w:p>
                          </w:txbxContent>
                        </wps:txbx>
                        <wps:bodyPr rot="0" vert="horz" wrap="square" lIns="91440" tIns="45720" rIns="91440" bIns="45720" anchor="t" anchorCtr="0" upright="1">
                          <a:noAutofit/>
                        </wps:bodyPr>
                      </wps:wsp>
                      <wps:wsp>
                        <wps:cNvPr id="28" name="Rectangle 19"/>
                        <wps:cNvSpPr>
                          <a:spLocks noChangeArrowheads="1"/>
                        </wps:cNvSpPr>
                        <wps:spPr bwMode="auto">
                          <a:xfrm>
                            <a:off x="1605280" y="5038090"/>
                            <a:ext cx="2514600" cy="571500"/>
                          </a:xfrm>
                          <a:prstGeom prst="rect">
                            <a:avLst/>
                          </a:prstGeom>
                          <a:solidFill>
                            <a:srgbClr val="FFFFFF"/>
                          </a:solidFill>
                          <a:ln w="9525">
                            <a:solidFill>
                              <a:srgbClr val="000000"/>
                            </a:solidFill>
                            <a:miter lim="800000"/>
                            <a:headEnd/>
                            <a:tailEnd/>
                          </a:ln>
                        </wps:spPr>
                        <wps:txbx>
                          <w:txbxContent>
                            <w:p w:rsidR="005A58B1" w:rsidRPr="003F6840" w:rsidRDefault="005A58B1" w:rsidP="005A58B1">
                              <w:pPr>
                                <w:jc w:val="center"/>
                                <w:rPr>
                                  <w:rFonts w:ascii="Verdana" w:hAnsi="Verdana"/>
                                  <w:sz w:val="18"/>
                                  <w:szCs w:val="18"/>
                                </w:rPr>
                              </w:pPr>
                              <w:r w:rsidRPr="003F6840">
                                <w:rPr>
                                  <w:rFonts w:ascii="Verdana" w:hAnsi="Verdana"/>
                                  <w:sz w:val="18"/>
                                  <w:szCs w:val="18"/>
                                </w:rPr>
                                <w:t>The QEC submits an executive summary to the Vice Chancellor / Rector</w:t>
                              </w:r>
                            </w:p>
                          </w:txbxContent>
                        </wps:txbx>
                        <wps:bodyPr rot="0" vert="horz" wrap="square" lIns="91440" tIns="45720" rIns="91440" bIns="45720" anchor="t" anchorCtr="0" upright="1">
                          <a:noAutofit/>
                        </wps:bodyPr>
                      </wps:wsp>
                      <wps:wsp>
                        <wps:cNvPr id="29" name="Rectangle 20"/>
                        <wps:cNvSpPr>
                          <a:spLocks noChangeArrowheads="1"/>
                        </wps:cNvSpPr>
                        <wps:spPr bwMode="auto">
                          <a:xfrm>
                            <a:off x="1605280" y="5790565"/>
                            <a:ext cx="2514600" cy="457200"/>
                          </a:xfrm>
                          <a:prstGeom prst="rect">
                            <a:avLst/>
                          </a:prstGeom>
                          <a:solidFill>
                            <a:srgbClr val="FFFFFF"/>
                          </a:solidFill>
                          <a:ln w="9525">
                            <a:solidFill>
                              <a:srgbClr val="000000"/>
                            </a:solidFill>
                            <a:miter lim="800000"/>
                            <a:headEnd/>
                            <a:tailEnd/>
                          </a:ln>
                        </wps:spPr>
                        <wps:txbx>
                          <w:txbxContent>
                            <w:p w:rsidR="005A58B1" w:rsidRPr="003F6840" w:rsidRDefault="005A58B1" w:rsidP="005A58B1">
                              <w:pPr>
                                <w:jc w:val="center"/>
                                <w:rPr>
                                  <w:rFonts w:ascii="Verdana" w:hAnsi="Verdana"/>
                                  <w:sz w:val="18"/>
                                  <w:szCs w:val="18"/>
                                </w:rPr>
                              </w:pPr>
                              <w:r w:rsidRPr="003F6840">
                                <w:rPr>
                                  <w:rFonts w:ascii="Verdana" w:hAnsi="Verdana"/>
                                  <w:sz w:val="18"/>
                                  <w:szCs w:val="18"/>
                                </w:rPr>
                                <w:t>Department prepares implementation plan as in table A.2</w:t>
                              </w:r>
                            </w:p>
                          </w:txbxContent>
                        </wps:txbx>
                        <wps:bodyPr rot="0" vert="horz" wrap="square" lIns="91440" tIns="45720" rIns="91440" bIns="45720" anchor="t" anchorCtr="0" upright="1">
                          <a:noAutofit/>
                        </wps:bodyPr>
                      </wps:wsp>
                      <wps:wsp>
                        <wps:cNvPr id="30" name="Rectangle 21"/>
                        <wps:cNvSpPr>
                          <a:spLocks noChangeArrowheads="1"/>
                        </wps:cNvSpPr>
                        <wps:spPr bwMode="auto">
                          <a:xfrm>
                            <a:off x="1605280" y="6409690"/>
                            <a:ext cx="2514600" cy="457200"/>
                          </a:xfrm>
                          <a:prstGeom prst="rect">
                            <a:avLst/>
                          </a:prstGeom>
                          <a:solidFill>
                            <a:srgbClr val="FFFFFF"/>
                          </a:solidFill>
                          <a:ln w="9525">
                            <a:solidFill>
                              <a:srgbClr val="000000"/>
                            </a:solidFill>
                            <a:miter lim="800000"/>
                            <a:headEnd/>
                            <a:tailEnd/>
                          </a:ln>
                        </wps:spPr>
                        <wps:txbx>
                          <w:txbxContent>
                            <w:p w:rsidR="005A58B1" w:rsidRPr="003F6840" w:rsidRDefault="005A58B1" w:rsidP="005A58B1">
                              <w:pPr>
                                <w:jc w:val="center"/>
                                <w:rPr>
                                  <w:rFonts w:ascii="Verdana" w:hAnsi="Verdana"/>
                                  <w:sz w:val="18"/>
                                  <w:szCs w:val="18"/>
                                </w:rPr>
                              </w:pPr>
                              <w:r w:rsidRPr="003F6840">
                                <w:rPr>
                                  <w:rFonts w:ascii="Verdana" w:hAnsi="Verdana"/>
                                  <w:sz w:val="18"/>
                                  <w:szCs w:val="18"/>
                                </w:rPr>
                                <w:t>Follow up of the implementation plan by QEC</w:t>
                              </w:r>
                            </w:p>
                          </w:txbxContent>
                        </wps:txbx>
                        <wps:bodyPr rot="0" vert="horz" wrap="square" lIns="91440" tIns="45720" rIns="91440" bIns="45720" anchor="t" anchorCtr="0" upright="1">
                          <a:noAutofit/>
                        </wps:bodyPr>
                      </wps:wsp>
                      <wps:wsp>
                        <wps:cNvPr id="31" name="Line 22"/>
                        <wps:cNvCnPr>
                          <a:cxnSpLocks noChangeShapeType="1"/>
                        </wps:cNvCnPr>
                        <wps:spPr bwMode="auto">
                          <a:xfrm>
                            <a:off x="2862580" y="3637915"/>
                            <a:ext cx="635"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3"/>
                        <wps:cNvCnPr>
                          <a:cxnSpLocks noChangeShapeType="1"/>
                        </wps:cNvCnPr>
                        <wps:spPr bwMode="auto">
                          <a:xfrm>
                            <a:off x="2861945" y="4123690"/>
                            <a:ext cx="635"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4"/>
                        <wps:cNvCnPr>
                          <a:cxnSpLocks noChangeShapeType="1"/>
                        </wps:cNvCnPr>
                        <wps:spPr bwMode="auto">
                          <a:xfrm>
                            <a:off x="2861945" y="4891405"/>
                            <a:ext cx="635"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5"/>
                        <wps:cNvCnPr>
                          <a:cxnSpLocks noChangeShapeType="1"/>
                        </wps:cNvCnPr>
                        <wps:spPr bwMode="auto">
                          <a:xfrm>
                            <a:off x="2862580" y="5615305"/>
                            <a:ext cx="635"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6"/>
                        <wps:cNvCnPr>
                          <a:cxnSpLocks noChangeShapeType="1"/>
                        </wps:cNvCnPr>
                        <wps:spPr bwMode="auto">
                          <a:xfrm>
                            <a:off x="2861945" y="6243955"/>
                            <a:ext cx="635"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27"/>
                        <wps:cNvCnPr>
                          <a:cxnSpLocks noChangeShapeType="1"/>
                        </wps:cNvCnPr>
                        <wps:spPr bwMode="auto">
                          <a:xfrm>
                            <a:off x="576580" y="856615"/>
                            <a:ext cx="635" cy="1428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8"/>
                        <wps:cNvCnPr>
                          <a:cxnSpLocks noChangeShapeType="1"/>
                        </wps:cNvCnPr>
                        <wps:spPr bwMode="auto">
                          <a:xfrm>
                            <a:off x="576580" y="2284730"/>
                            <a:ext cx="1600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9"/>
                        <wps:cNvCnPr>
                          <a:cxnSpLocks noChangeShapeType="1"/>
                        </wps:cNvCnPr>
                        <wps:spPr bwMode="auto">
                          <a:xfrm>
                            <a:off x="2862580" y="1719580"/>
                            <a:ext cx="635"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0"/>
                        <wps:cNvCnPr>
                          <a:cxnSpLocks noChangeShapeType="1"/>
                        </wps:cNvCnPr>
                        <wps:spPr bwMode="auto">
                          <a:xfrm>
                            <a:off x="2862580" y="2662555"/>
                            <a:ext cx="635"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BFEEB56" id="Canvas 41" o:spid="_x0000_s1032" editas="canvas" style="position:absolute;margin-left:55.5pt;margin-top:35.25pt;width:371.85pt;height:546.1pt;z-index:-251636736" coordsize="47218,6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0IZJwcAAK5OAAAOAAAAZHJzL2Uyb0RvYy54bWzsnFtzozYUx9870+/A8J41EiDAs87O1k7a&#10;zmzbne627zLgmCm3AomddvrdeySBLByTu9lsVslMgg0Wuvx0+J9zJL99t81S4yqu6qTIZyZ6Y5lG&#10;nIdFlOQXM/OPz+cnvmnUDc0jmhZ5PDOv49p8d/r9d2835TTGxbpIo7gyoJC8nm7KmblumnI6mdTh&#10;Os5o/aYo4xxOrooqow28rC4mUUU3UHqWTrBlkcmmqKKyKsK4ruHdhThpnvLyV6s4bH5breq4MdKZ&#10;CXVr+N+K/12yv5PTt3R6UdFynYRtNegjapHRJIebyqIWtKHGZZXcKCpLwqqoi1XzJiyySbFaJWHM&#10;2wCtQdZea+Y0v6I1b0wIvdNVEI6esdzlBat3XpwnaQq9MYHSp+w99n8D4xOz02nev0i8w69tr9mU&#10;MIB1KYeyfloVP61pGfOW19Pw16uPlZFEwJdtGjnNgKPfYWRpfpHGhsPGkN0dLvtUfqxYRevyQxH+&#10;VRt5MV/DVfH7qio265hGUCvEroeaKx9gL2r4qLHc/FJEUDq9bAo+nNtVlbECYaCMLXyWWC72gaPr&#10;melacMDxibeNEcJZ7CKHWHA2hNOO6wGf/F502hVTVnXzY1xkBjuYmRU0gt+GXn2oG1YtOu0u4c0o&#10;0iRi48JfVBfLeVoZVxRQPuc/bem1elmaG5uZGbjY5SX3ztVqERb/OVREljQwJ9Mkm5m+vIhOWf+d&#10;5RFvckOTVBxDlRkcvENZH4qxaLbLLR8xwm7A+ndZRNfQw1UhpiCYDDhYF9U/prGB6Tcz678vaRWb&#10;RvpzDqMUIMdh85W/4H1pGpV6ZqmeoXkIRc3MxjTE4bwRc/yyrJKLNdwJ8d7Ii/cwsquE9/WuVm31&#10;AV9R1+Nz7Nzk2O16amSOCQCN+M3pdIBkN7A1yV43Pppk1SK7N0mWc35kkhF2CSG3o0xccQGYrW/X&#10;KPsa5UPignQos4cEFyCGnPQjoIwR8bAL8wnUA/J91963ysj2QIC0+gKezJ7NWR9GOUpoVuTRK5cY&#10;gab5EM1eR/OHJI8NOeUB5HkuVHK4zT/tCWVO/efrEjRwTyeLj9xbJ2OfYLfVyQ7BTDL3lDIBcrlK&#10;RsS9k+IU6n8bwtJ1YUr0yeK3Ki5bjXtA7xoN75qmSrjvAdJ1ZmZxBKI1Bu+XHQkRL9wlUFMg65l2&#10;Z7qKe4P/BlZw5p/5zomDydmJYy0WJ+/P584JOUeeu7AX8/kC/cdai5zpOomiOGf6v/NMkXM/r6r1&#10;kYVPKX1T2VGTfunc74Aqdv95pfcEvRA9rHUMghGVMsQPhMfHMZZzfRSMXY90FPuEIHBIehQjC/te&#10;Z48Z0mLwB3SFxvhbxjjoMP7MbMEPxdZAnCY2m1ptYTRbeL9zVY8VwrCtAKHWNGPXQ+iGygCJwSIX&#10;3D6D6WaK41aw74piSLPzAPs8HN94THCCG+AXZYqHwzJDLX+EzZZBmB1q2ndVfFcMkItny25SctUz&#10;+qRU44ooCAKyPylhorrdnLQdHOg5+fzyaOQ5KUnTc1Kdk6ibk1zvIcyePe18PJLfYqzSpPyJPXf5&#10;0Z/dE7iN+fM4P/PJCURKQRDuaUD1afk1aUDxSNeOCk8zPigrdzg1hXEfXHskcAdxRR6GDFSfVul3&#10;E4cgj9wh7F6Qx6JpVZLiz0GrTKQKM6smUY9kZlkcZN+kHmKUhTil//H1EKpDQ2OHhrBMogqG+ZP5&#10;uFJBYVgNcSILwnoiRbrLoUpbq2OcOsbZLk8akA4HcqjoSyVRsQ+/wZ5u6K1sgcwTeqr/+XBf6wHB&#10;o3FWtuxcE+3AqQ6czKLulmihMdOoaizF9jwS7CefejDbDvFEeGw4jXpXgPM1wCzdFQ2zCrNMoiow&#10;q6nUMRccOjZy0K2WuY0SPila/xpglt6MhlmFWaZSFZjVhOqYMLuW7YNq7ocnepZZwyyWPEu3RsOs&#10;wiwTqjuYRbRLSd4wd+1YeVRVZrheYLXrCnf+Xw9mvRpcwCy9Gg2zAjOEDm5sa8AyPzTC0kMVZuJY&#10;AbnVMmuYBczSq9EwqzD3M3iQFzl6Bm8gLGcT2wv2M+k6LKeXHu7vszsclrP7GT0sXeRR1h5CfBkF&#10;jlgN7iBs3zDJGmQN8j1B7if7IG8yskXegezDvj5rbwmFBlmDfE+Q+xk/2OI6MshyU4MLK/RsDbLe&#10;1XDXFv4BaSEzfjx1jaVbPLq0INixA9h0BhNpF7rQFllb5HtaZJntEyBLl3gUkNX9ObD1d9jVc2Dl&#10;pvv1rCWCydh+rcLL27kgd3M8YkOCiJOw1rEg7XibyGyZxhOUqhm8EVa77XaRwXYax9tfKNRb8MZM&#10;rxj+l7+NTGP6vIsybZmgE5iqubnjY9pb0OahgO18hBHWqsDUm3YHv6FqQN7K5BwHWRi8L7IyE8Om&#10;DVfL21fop4GEgO8nK0MuldovcGPfuqa+5kJj9zVzp/8DAAD//wMAUEsDBBQABgAIAAAAIQAMdW/6&#10;4AAAAAsBAAAPAAAAZHJzL2Rvd25yZXYueG1sTI8xT8MwFIR3JP6D9ZDYqJ2qaaoQp0KICoFYaFnY&#10;3NhNosbPUewkhl/P60TH053uviu20XZsMoNvHUpIFgKYwcrpFmsJX4fdwwaYDwq16hwaCT/Gw7a8&#10;vSlUrt2Mn2bah5pRCfpcSWhC6HPOfdUYq/zC9QbJO7nBqkByqLke1EzltuNLIdbcqhZpoVG9eW5M&#10;dd6PVsIs3l/i72H3MX1jxNX0+jaGNJXy/i4+PQILJob/MFzwCR1KYjq6EbVnHekkoS9BQiZSYBTY&#10;pKsM2PHirJcZ8LLg1x/KPwAAAP//AwBQSwECLQAUAAYACAAAACEAtoM4kv4AAADhAQAAEwAAAAAA&#10;AAAAAAAAAAAAAAAAW0NvbnRlbnRfVHlwZXNdLnhtbFBLAQItABQABgAIAAAAIQA4/SH/1gAAAJQB&#10;AAALAAAAAAAAAAAAAAAAAC8BAABfcmVscy8ucmVsc1BLAQItABQABgAIAAAAIQB040IZJwcAAK5O&#10;AAAOAAAAAAAAAAAAAAAAAC4CAABkcnMvZTJvRG9jLnhtbFBLAQItABQABgAIAAAAIQAMdW/64AAA&#10;AAsBAAAPAAAAAAAAAAAAAAAAAIEJAABkcnMvZG93bnJldi54bWxQSwUGAAAAAAQABADzAAAAjg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47218;height:69348;visibility:visible;mso-wrap-style:square">
                  <v:fill o:detectmouseclick="t"/>
                  <v:path o:connecttype="none"/>
                </v:shape>
                <v:rect id="Rectangle 4" o:spid="_x0000_s1034" style="position:absolute;left:16052;top:50;width:2514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A58B1" w:rsidRPr="003F6840" w:rsidRDefault="005A58B1" w:rsidP="005A58B1">
                        <w:pPr>
                          <w:jc w:val="center"/>
                          <w:rPr>
                            <w:rFonts w:ascii="Verdana" w:hAnsi="Verdana"/>
                            <w:sz w:val="18"/>
                            <w:szCs w:val="18"/>
                          </w:rPr>
                        </w:pPr>
                        <w:r w:rsidRPr="003F6840">
                          <w:rPr>
                            <w:rFonts w:ascii="Verdana" w:hAnsi="Verdana"/>
                            <w:sz w:val="18"/>
                            <w:szCs w:val="18"/>
                          </w:rPr>
                          <w:t>QEC initiates SA through the dean one semester prior to the assessment</w:t>
                        </w:r>
                      </w:p>
                    </w:txbxContent>
                  </v:textbox>
                </v:rect>
                <v:rect id="Rectangle 5" o:spid="_x0000_s1035" style="position:absolute;left:16052;top:6280;width:25146;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A58B1" w:rsidRPr="003F6840" w:rsidRDefault="005A58B1" w:rsidP="005A58B1">
                        <w:pPr>
                          <w:jc w:val="center"/>
                          <w:rPr>
                            <w:rFonts w:ascii="Verdana" w:hAnsi="Verdana"/>
                            <w:sz w:val="18"/>
                            <w:szCs w:val="18"/>
                          </w:rPr>
                        </w:pPr>
                        <w:r w:rsidRPr="003F6840">
                          <w:rPr>
                            <w:rFonts w:ascii="Verdana" w:hAnsi="Verdana"/>
                            <w:sz w:val="18"/>
                            <w:szCs w:val="18"/>
                          </w:rPr>
                          <w:t>Department forms the PT that will be responsible for preparing SAR</w:t>
                        </w:r>
                      </w:p>
                    </w:txbxContent>
                  </v:textbox>
                </v:rect>
                <v:rect id="_x0000_s1036" style="position:absolute;left:16052;top:12566;width:25146;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A58B1" w:rsidRPr="003F6840" w:rsidRDefault="005A58B1" w:rsidP="005A58B1">
                        <w:pPr>
                          <w:jc w:val="center"/>
                          <w:rPr>
                            <w:rFonts w:ascii="Verdana" w:hAnsi="Verdana"/>
                            <w:sz w:val="18"/>
                            <w:szCs w:val="18"/>
                          </w:rPr>
                        </w:pPr>
                        <w:r w:rsidRPr="003F6840">
                          <w:rPr>
                            <w:rFonts w:ascii="Verdana" w:hAnsi="Verdana"/>
                            <w:sz w:val="18"/>
                            <w:szCs w:val="18"/>
                          </w:rPr>
                          <w:t>QEC reviews the Documentation within one month</w:t>
                        </w:r>
                      </w:p>
                    </w:txbxContent>
                  </v:textbox>
                </v:rect>
                <v:shapetype id="_x0000_t4" coordsize="21600,21600" o:spt="4" path="m10800,l,10800,10800,21600,21600,10800xe">
                  <v:stroke joinstyle="miter"/>
                  <v:path gradientshapeok="t" o:connecttype="rect" textboxrect="5400,5400,16200,16200"/>
                </v:shapetype>
                <v:shape id="AutoShape 7" o:spid="_x0000_s1037" type="#_x0000_t4" style="position:absolute;left:21672;top:18853;width:13716;height:8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UTcAA&#10;AADbAAAADwAAAGRycy9kb3ducmV2LnhtbERPzYrCMBC+L/gOYQRva6oHka5RRBDE9WJ3H2C2GZtq&#10;M6lJtq1vb4SFvc3H9zurzWAb0ZEPtWMFs2kGgrh0uuZKwffX/n0JIkRkjY1jUvCgAJv16G2FuXY9&#10;n6krYiVSCIccFZgY21zKUBqyGKauJU7cxXmLMUFfSe2xT+G2kfMsW0iLNacGgy3tDJW34tcquP60&#10;pj8t75esKH0njyd/uJ8/lZqMh+0HiEhD/Bf/uQ86zV/A65d0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ZUTcAAAADbAAAADwAAAAAAAAAAAAAAAACYAgAAZHJzL2Rvd25y&#10;ZXYueG1sUEsFBgAAAAAEAAQA9QAAAIUDAAAAAA==&#10;">
                  <v:textbox>
                    <w:txbxContent>
                      <w:p w:rsidR="005A58B1" w:rsidRPr="003F6840" w:rsidRDefault="005A58B1" w:rsidP="005A58B1">
                        <w:pPr>
                          <w:jc w:val="center"/>
                          <w:rPr>
                            <w:rFonts w:ascii="Verdana" w:hAnsi="Verdana"/>
                            <w:sz w:val="18"/>
                            <w:szCs w:val="18"/>
                          </w:rPr>
                        </w:pPr>
                        <w:r w:rsidRPr="003F6840">
                          <w:rPr>
                            <w:rFonts w:ascii="Verdana" w:hAnsi="Verdana"/>
                            <w:sz w:val="18"/>
                            <w:szCs w:val="18"/>
                          </w:rPr>
                          <w:t>SAR</w:t>
                        </w:r>
                      </w:p>
                      <w:p w:rsidR="005A58B1" w:rsidRPr="001974C9" w:rsidRDefault="005A58B1" w:rsidP="005A58B1">
                        <w:pPr>
                          <w:jc w:val="center"/>
                          <w:rPr>
                            <w:b/>
                          </w:rPr>
                        </w:pPr>
                        <w:r w:rsidRPr="003F6840">
                          <w:rPr>
                            <w:rFonts w:ascii="Verdana" w:hAnsi="Verdana"/>
                            <w:sz w:val="18"/>
                            <w:szCs w:val="18"/>
                          </w:rPr>
                          <w:t>Complete</w:t>
                        </w:r>
                      </w:p>
                    </w:txbxContent>
                  </v:textbox>
                </v:shape>
                <v:line id="Line 8" o:spid="_x0000_s1038" style="position:absolute;visibility:visible;mso-wrap-style:square" from="28625,4622" to="28632,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9" o:spid="_x0000_s1039" style="position:absolute;visibility:visible;mso-wrap-style:square" from="5765,8661" to="16052,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type id="_x0000_t202" coordsize="21600,21600" o:spt="202" path="m,l,21600r21600,l21600,xe">
                  <v:stroke joinstyle="miter"/>
                  <v:path gradientshapeok="t" o:connecttype="rect"/>
                </v:shapetype>
                <v:shape id="Text Box 10" o:spid="_x0000_s1040" type="#_x0000_t202" style="position:absolute;left:30911;top:25711;width:1600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EncIA&#10;AADbAAAADwAAAGRycy9kb3ducmV2LnhtbERP22rCQBB9F/oPyxR8kbpRitjUVUpB0AcvUT9gyE6z&#10;abOzIbsm6d+7guDbHM51FqveVqKlxpeOFUzGCQji3OmSCwWX8/ptDsIHZI2VY1LwTx5Wy5fBAlPt&#10;Os6oPYVCxBD2KSowIdSplD43ZNGPXU0cuR/XWAwRNoXUDXYx3FZymiQzabHk2GCwpm9D+d/pahVk&#10;W3Mc8ftuV2nZzn4v++uhm4+UGr72X58gAvXhKX64NzrO/4D7L/E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ESdwgAAANsAAAAPAAAAAAAAAAAAAAAAAJgCAABkcnMvZG93&#10;bnJldi54bWxQSwUGAAAAAAQABAD1AAAAhwMAAAAA&#10;" filled="f" strokecolor="white">
                  <v:textbox>
                    <w:txbxContent>
                      <w:p w:rsidR="005A58B1" w:rsidRPr="003F6840" w:rsidRDefault="005A58B1" w:rsidP="005A58B1">
                        <w:pPr>
                          <w:rPr>
                            <w:rFonts w:ascii="Verdana" w:hAnsi="Verdana"/>
                            <w:sz w:val="18"/>
                            <w:szCs w:val="18"/>
                          </w:rPr>
                        </w:pPr>
                        <w:r w:rsidRPr="003F6840">
                          <w:rPr>
                            <w:rFonts w:ascii="Verdana" w:hAnsi="Verdana"/>
                            <w:sz w:val="18"/>
                            <w:szCs w:val="18"/>
                          </w:rPr>
                          <w:t>YES</w:t>
                        </w:r>
                      </w:p>
                    </w:txbxContent>
                  </v:textbox>
                </v:shape>
                <v:shape id="Text Box 11" o:spid="_x0000_s1041" type="#_x0000_t202" style="position:absolute;left:16052;top:19996;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nvcEA&#10;AADbAAAADwAAAGRycy9kb3ducmV2LnhtbERPy4rCMBTdC/MP4Q7MRjRVRKRjlGFA0IWPqh9wae40&#10;1eamNLHt/L1ZCC4P571c97YSLTW+dKxgMk5AEOdOl1wouF42owUIH5A1Vo5JwT95WK8+BktMtes4&#10;o/YcChFD2KeowIRQp1L63JBFP3Y1ceT+XGMxRNgUUjfYxXBbyWmSzKXFkmODwZp+DeX388MqyHbm&#10;NOTZfl9p2c5v18Pj2C2GSn199j/fIAL14S1+ubdawTSuj1/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SJ73BAAAA2wAAAA8AAAAAAAAAAAAAAAAAmAIAAGRycy9kb3du&#10;cmV2LnhtbFBLBQYAAAAABAAEAPUAAACGAwAAAAA=&#10;" filled="f" strokecolor="white">
                  <v:textbox>
                    <w:txbxContent>
                      <w:p w:rsidR="005A58B1" w:rsidRPr="003F6840" w:rsidRDefault="005A58B1" w:rsidP="005A58B1">
                        <w:pPr>
                          <w:jc w:val="center"/>
                          <w:rPr>
                            <w:rFonts w:ascii="Verdana" w:hAnsi="Verdana"/>
                            <w:sz w:val="18"/>
                            <w:szCs w:val="18"/>
                          </w:rPr>
                        </w:pPr>
                        <w:r w:rsidRPr="003F6840">
                          <w:rPr>
                            <w:rFonts w:ascii="Verdana" w:hAnsi="Verdana"/>
                            <w:sz w:val="18"/>
                            <w:szCs w:val="18"/>
                          </w:rPr>
                          <w:t>NO</w:t>
                        </w:r>
                      </w:p>
                    </w:txbxContent>
                  </v:textbox>
                </v:shape>
                <v:line id="Line 12" o:spid="_x0000_s1042" style="position:absolute;flip:x y;visibility:visible;mso-wrap-style:square" from="50,66287" to="16052,6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3vrsIAAADbAAAADwAAAGRycy9kb3ducmV2LnhtbESPQYvCMBSE7wv+h/AEL8uati4iXaOI&#10;oHhSVl32+miebbF5KU201V9vBMHjMDPfMNN5ZypxpcaVlhXEwwgEcWZ1ybmC42H1NQHhPLLGyjIp&#10;uJGD+az3McVU25Z/6br3uQgQdikqKLyvUyldVpBBN7Q1cfBOtjHog2xyqRtsA9xUMomisTRYclgo&#10;sKZlQdl5fzEKkLf30aSN6Vuu6d8l293n4u+k1KDfLX5AeOr8O/xqb7SCJIbnl/A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3vrsIAAADbAAAADwAAAAAAAAAAAAAA&#10;AAChAgAAZHJzL2Rvd25yZXYueG1sUEsFBgAAAAAEAAQA+QAAAJADAAAAAA==&#10;"/>
                <v:line id="Line 13" o:spid="_x0000_s1043" style="position:absolute;flip:y;visibility:visible;mso-wrap-style:square" from="50,1727" to="57,6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14" o:spid="_x0000_s1044" style="position:absolute;visibility:visible;mso-wrap-style:square" from="50,1727" to="16052,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5" o:spid="_x0000_s1045" style="position:absolute;visibility:visible;mso-wrap-style:square" from="28625,10909" to="28632,1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Rectangle 16" o:spid="_x0000_s1046" style="position:absolute;left:16052;top:28282;width:2514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5A58B1" w:rsidRPr="003F6840" w:rsidRDefault="005A58B1" w:rsidP="005A58B1">
                        <w:pPr>
                          <w:jc w:val="center"/>
                          <w:rPr>
                            <w:rFonts w:ascii="Verdana" w:hAnsi="Verdana"/>
                            <w:sz w:val="18"/>
                            <w:szCs w:val="18"/>
                          </w:rPr>
                        </w:pPr>
                        <w:r w:rsidRPr="003F6840">
                          <w:rPr>
                            <w:rFonts w:ascii="Verdana" w:hAnsi="Verdana"/>
                            <w:sz w:val="18"/>
                            <w:szCs w:val="18"/>
                          </w:rPr>
                          <w:t>The Vice Chancellor / Rector forms the AT in consultation with the concerned dean based on the recommendation of the QEC</w:t>
                        </w:r>
                      </w:p>
                    </w:txbxContent>
                  </v:textbox>
                </v:rect>
                <v:rect id="Rectangle 17" o:spid="_x0000_s1047" style="position:absolute;left:16052;top:37769;width:25146;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5A58B1" w:rsidRPr="003F6840" w:rsidRDefault="005A58B1" w:rsidP="005A58B1">
                        <w:pPr>
                          <w:jc w:val="center"/>
                          <w:rPr>
                            <w:rFonts w:ascii="Verdana" w:hAnsi="Verdana"/>
                            <w:sz w:val="18"/>
                            <w:szCs w:val="18"/>
                          </w:rPr>
                        </w:pPr>
                        <w:r w:rsidRPr="003F6840">
                          <w:rPr>
                            <w:rFonts w:ascii="Verdana" w:hAnsi="Verdana"/>
                            <w:sz w:val="18"/>
                            <w:szCs w:val="18"/>
                          </w:rPr>
                          <w:t>QEC plans and fixes AT visit</w:t>
                        </w:r>
                      </w:p>
                    </w:txbxContent>
                  </v:textbox>
                </v:rect>
                <v:rect id="Rectangle 18" o:spid="_x0000_s1048" style="position:absolute;left:16052;top:43141;width:251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5A58B1" w:rsidRPr="003F6840" w:rsidRDefault="005A58B1" w:rsidP="005A58B1">
                        <w:pPr>
                          <w:jc w:val="center"/>
                          <w:rPr>
                            <w:rFonts w:ascii="Verdana" w:hAnsi="Verdana"/>
                            <w:sz w:val="18"/>
                            <w:szCs w:val="18"/>
                          </w:rPr>
                        </w:pPr>
                        <w:r w:rsidRPr="003F6840">
                          <w:rPr>
                            <w:rFonts w:ascii="Verdana" w:hAnsi="Verdana"/>
                            <w:sz w:val="18"/>
                            <w:szCs w:val="18"/>
                          </w:rPr>
                          <w:t>The AT conducts assessment and presents its findings to QEC, Dean, PT and dept. faculty</w:t>
                        </w:r>
                      </w:p>
                    </w:txbxContent>
                  </v:textbox>
                </v:rect>
                <v:rect id="Rectangle 19" o:spid="_x0000_s1049" style="position:absolute;left:16052;top:50380;width:251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5A58B1" w:rsidRPr="003F6840" w:rsidRDefault="005A58B1" w:rsidP="005A58B1">
                        <w:pPr>
                          <w:jc w:val="center"/>
                          <w:rPr>
                            <w:rFonts w:ascii="Verdana" w:hAnsi="Verdana"/>
                            <w:sz w:val="18"/>
                            <w:szCs w:val="18"/>
                          </w:rPr>
                        </w:pPr>
                        <w:r w:rsidRPr="003F6840">
                          <w:rPr>
                            <w:rFonts w:ascii="Verdana" w:hAnsi="Verdana"/>
                            <w:sz w:val="18"/>
                            <w:szCs w:val="18"/>
                          </w:rPr>
                          <w:t>The QEC submits an executive summary to the Vice Chancellor / Rector</w:t>
                        </w:r>
                      </w:p>
                    </w:txbxContent>
                  </v:textbox>
                </v:rect>
                <v:rect id="Rectangle 20" o:spid="_x0000_s1050" style="position:absolute;left:16052;top:57905;width:2514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5A58B1" w:rsidRPr="003F6840" w:rsidRDefault="005A58B1" w:rsidP="005A58B1">
                        <w:pPr>
                          <w:jc w:val="center"/>
                          <w:rPr>
                            <w:rFonts w:ascii="Verdana" w:hAnsi="Verdana"/>
                            <w:sz w:val="18"/>
                            <w:szCs w:val="18"/>
                          </w:rPr>
                        </w:pPr>
                        <w:r w:rsidRPr="003F6840">
                          <w:rPr>
                            <w:rFonts w:ascii="Verdana" w:hAnsi="Verdana"/>
                            <w:sz w:val="18"/>
                            <w:szCs w:val="18"/>
                          </w:rPr>
                          <w:t>Department prepares implementation plan as in table A.2</w:t>
                        </w:r>
                      </w:p>
                    </w:txbxContent>
                  </v:textbox>
                </v:rect>
                <v:rect id="Rectangle 21" o:spid="_x0000_s1051" style="position:absolute;left:16052;top:64096;width:2514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5A58B1" w:rsidRPr="003F6840" w:rsidRDefault="005A58B1" w:rsidP="005A58B1">
                        <w:pPr>
                          <w:jc w:val="center"/>
                          <w:rPr>
                            <w:rFonts w:ascii="Verdana" w:hAnsi="Verdana"/>
                            <w:sz w:val="18"/>
                            <w:szCs w:val="18"/>
                          </w:rPr>
                        </w:pPr>
                        <w:r w:rsidRPr="003F6840">
                          <w:rPr>
                            <w:rFonts w:ascii="Verdana" w:hAnsi="Verdana"/>
                            <w:sz w:val="18"/>
                            <w:szCs w:val="18"/>
                          </w:rPr>
                          <w:t>Follow up of the implementation plan by QEC</w:t>
                        </w:r>
                      </w:p>
                    </w:txbxContent>
                  </v:textbox>
                </v:rect>
                <v:line id="Line 22" o:spid="_x0000_s1052" style="position:absolute;visibility:visible;mso-wrap-style:square" from="28625,36379" to="28632,38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23" o:spid="_x0000_s1053" style="position:absolute;visibility:visible;mso-wrap-style:square" from="28619,41236" to="28625,42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24" o:spid="_x0000_s1054" style="position:absolute;visibility:visible;mso-wrap-style:square" from="28619,48914" to="28625,5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5" o:spid="_x0000_s1055" style="position:absolute;visibility:visible;mso-wrap-style:square" from="28625,56153" to="28632,5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26" o:spid="_x0000_s1056" style="position:absolute;visibility:visible;mso-wrap-style:square" from="28619,62439" to="28625,6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27" o:spid="_x0000_s1057" style="position:absolute;visibility:visible;mso-wrap-style:square" from="5765,8566" to="5772,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8" o:spid="_x0000_s1058" style="position:absolute;visibility:visible;mso-wrap-style:square" from="5765,22847" to="21767,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29" o:spid="_x0000_s1059" style="position:absolute;visibility:visible;mso-wrap-style:square" from="28625,17195" to="28632,1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0" o:spid="_x0000_s1060" style="position:absolute;visibility:visible;mso-wrap-style:square" from="28625,26625" to="28632,2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group>
            </w:pict>
          </mc:Fallback>
        </mc:AlternateContent>
      </w:r>
      <w:r w:rsidRPr="005A58B1">
        <w:rPr>
          <w:rFonts w:ascii="Times New Roman" w:hAnsi="Times New Roman" w:cs="Times New Roman"/>
          <w:b/>
          <w:sz w:val="24"/>
          <w:u w:val="single"/>
        </w:rPr>
        <w:t>SELF ASSESSMENT PROCEDURE</w:t>
      </w:r>
      <w:r>
        <w:rPr>
          <w:rFonts w:ascii="Times New Roman" w:hAnsi="Times New Roman" w:cs="Times New Roman"/>
          <w:sz w:val="24"/>
        </w:rPr>
        <w:t xml:space="preserve"> </w:t>
      </w:r>
    </w:p>
    <w:p w:rsidR="00FC6CC3" w:rsidRDefault="00FC6CC3" w:rsidP="00462D15">
      <w:pPr>
        <w:tabs>
          <w:tab w:val="left" w:pos="8175"/>
        </w:tabs>
        <w:spacing w:line="480" w:lineRule="auto"/>
        <w:rPr>
          <w:rFonts w:ascii="Times New Roman" w:hAnsi="Times New Roman" w:cs="Times New Roman"/>
          <w:sz w:val="24"/>
        </w:rPr>
      </w:pPr>
    </w:p>
    <w:p w:rsidR="00181356" w:rsidRDefault="00181356" w:rsidP="00462D15">
      <w:pPr>
        <w:tabs>
          <w:tab w:val="left" w:pos="8175"/>
        </w:tabs>
        <w:spacing w:line="480" w:lineRule="auto"/>
        <w:rPr>
          <w:rFonts w:ascii="Times New Roman" w:hAnsi="Times New Roman" w:cs="Times New Roman"/>
          <w:sz w:val="24"/>
        </w:rPr>
      </w:pPr>
    </w:p>
    <w:p w:rsidR="005A58B1" w:rsidRDefault="005A58B1" w:rsidP="00462D15">
      <w:pPr>
        <w:tabs>
          <w:tab w:val="left" w:pos="8175"/>
        </w:tabs>
        <w:spacing w:line="480" w:lineRule="auto"/>
        <w:rPr>
          <w:rFonts w:ascii="Times New Roman" w:hAnsi="Times New Roman" w:cs="Times New Roman"/>
          <w:b/>
          <w:sz w:val="24"/>
          <w:u w:val="single"/>
        </w:rPr>
      </w:pPr>
    </w:p>
    <w:p w:rsidR="005A58B1" w:rsidRDefault="005A58B1" w:rsidP="00462D15">
      <w:pPr>
        <w:tabs>
          <w:tab w:val="left" w:pos="8175"/>
        </w:tabs>
        <w:spacing w:line="480" w:lineRule="auto"/>
        <w:rPr>
          <w:rFonts w:ascii="Times New Roman" w:hAnsi="Times New Roman" w:cs="Times New Roman"/>
          <w:b/>
          <w:sz w:val="24"/>
          <w:u w:val="single"/>
        </w:rPr>
      </w:pPr>
    </w:p>
    <w:p w:rsidR="005A58B1" w:rsidRDefault="005A58B1" w:rsidP="00462D15">
      <w:pPr>
        <w:tabs>
          <w:tab w:val="left" w:pos="8175"/>
        </w:tabs>
        <w:spacing w:line="480" w:lineRule="auto"/>
        <w:rPr>
          <w:rFonts w:ascii="Times New Roman" w:hAnsi="Times New Roman" w:cs="Times New Roman"/>
          <w:b/>
          <w:sz w:val="24"/>
          <w:u w:val="single"/>
        </w:rPr>
      </w:pPr>
    </w:p>
    <w:p w:rsidR="005A58B1" w:rsidRDefault="005A58B1" w:rsidP="00462D15">
      <w:pPr>
        <w:tabs>
          <w:tab w:val="left" w:pos="8175"/>
        </w:tabs>
        <w:spacing w:line="480" w:lineRule="auto"/>
        <w:rPr>
          <w:rFonts w:ascii="Times New Roman" w:hAnsi="Times New Roman" w:cs="Times New Roman"/>
          <w:b/>
          <w:sz w:val="24"/>
          <w:u w:val="single"/>
        </w:rPr>
      </w:pPr>
    </w:p>
    <w:p w:rsidR="005A58B1" w:rsidRDefault="005A58B1" w:rsidP="00462D15">
      <w:pPr>
        <w:tabs>
          <w:tab w:val="left" w:pos="8175"/>
        </w:tabs>
        <w:spacing w:line="480" w:lineRule="auto"/>
        <w:rPr>
          <w:rFonts w:ascii="Times New Roman" w:hAnsi="Times New Roman" w:cs="Times New Roman"/>
          <w:b/>
          <w:sz w:val="24"/>
          <w:u w:val="single"/>
        </w:rPr>
      </w:pPr>
    </w:p>
    <w:p w:rsidR="005A58B1" w:rsidRDefault="005A58B1" w:rsidP="00462D15">
      <w:pPr>
        <w:tabs>
          <w:tab w:val="left" w:pos="8175"/>
        </w:tabs>
        <w:spacing w:line="480" w:lineRule="auto"/>
        <w:rPr>
          <w:rFonts w:ascii="Times New Roman" w:hAnsi="Times New Roman" w:cs="Times New Roman"/>
          <w:b/>
          <w:sz w:val="24"/>
          <w:u w:val="single"/>
        </w:rPr>
      </w:pPr>
    </w:p>
    <w:p w:rsidR="005A58B1" w:rsidRDefault="005A58B1" w:rsidP="00462D15">
      <w:pPr>
        <w:tabs>
          <w:tab w:val="left" w:pos="8175"/>
        </w:tabs>
        <w:spacing w:line="480" w:lineRule="auto"/>
        <w:rPr>
          <w:rFonts w:ascii="Times New Roman" w:hAnsi="Times New Roman" w:cs="Times New Roman"/>
          <w:b/>
          <w:sz w:val="24"/>
          <w:u w:val="single"/>
        </w:rPr>
      </w:pPr>
    </w:p>
    <w:p w:rsidR="005A58B1" w:rsidRDefault="005A58B1" w:rsidP="00462D15">
      <w:pPr>
        <w:tabs>
          <w:tab w:val="left" w:pos="8175"/>
        </w:tabs>
        <w:spacing w:line="480" w:lineRule="auto"/>
        <w:rPr>
          <w:rFonts w:ascii="Times New Roman" w:hAnsi="Times New Roman" w:cs="Times New Roman"/>
          <w:b/>
          <w:sz w:val="24"/>
          <w:u w:val="single"/>
        </w:rPr>
      </w:pPr>
    </w:p>
    <w:p w:rsidR="005A58B1" w:rsidRDefault="005A58B1" w:rsidP="00462D15">
      <w:pPr>
        <w:tabs>
          <w:tab w:val="left" w:pos="8175"/>
        </w:tabs>
        <w:spacing w:line="480" w:lineRule="auto"/>
        <w:rPr>
          <w:rFonts w:ascii="Times New Roman" w:hAnsi="Times New Roman" w:cs="Times New Roman"/>
          <w:b/>
          <w:sz w:val="24"/>
          <w:u w:val="single"/>
        </w:rPr>
      </w:pPr>
    </w:p>
    <w:p w:rsidR="005A58B1" w:rsidRDefault="005A58B1" w:rsidP="00462D15">
      <w:pPr>
        <w:tabs>
          <w:tab w:val="left" w:pos="8175"/>
        </w:tabs>
        <w:spacing w:line="480" w:lineRule="auto"/>
        <w:rPr>
          <w:rFonts w:ascii="Times New Roman" w:hAnsi="Times New Roman" w:cs="Times New Roman"/>
          <w:b/>
          <w:sz w:val="24"/>
          <w:u w:val="single"/>
        </w:rPr>
      </w:pPr>
    </w:p>
    <w:p w:rsidR="005A58B1" w:rsidRDefault="005A58B1" w:rsidP="00462D15">
      <w:pPr>
        <w:tabs>
          <w:tab w:val="left" w:pos="8175"/>
        </w:tabs>
        <w:spacing w:line="480" w:lineRule="auto"/>
        <w:rPr>
          <w:rFonts w:ascii="Times New Roman" w:hAnsi="Times New Roman" w:cs="Times New Roman"/>
          <w:b/>
          <w:sz w:val="24"/>
          <w:u w:val="single"/>
        </w:rPr>
      </w:pPr>
    </w:p>
    <w:p w:rsidR="005A58B1" w:rsidRDefault="005A58B1" w:rsidP="00462D15">
      <w:pPr>
        <w:tabs>
          <w:tab w:val="left" w:pos="8175"/>
        </w:tabs>
        <w:spacing w:line="480" w:lineRule="auto"/>
        <w:rPr>
          <w:rFonts w:ascii="Times New Roman" w:hAnsi="Times New Roman" w:cs="Times New Roman"/>
          <w:b/>
          <w:sz w:val="24"/>
          <w:u w:val="single"/>
        </w:rPr>
      </w:pPr>
    </w:p>
    <w:p w:rsidR="005A58B1" w:rsidRDefault="002D1C58" w:rsidP="00462D15">
      <w:pPr>
        <w:tabs>
          <w:tab w:val="left" w:pos="8175"/>
        </w:tabs>
        <w:spacing w:line="480" w:lineRule="auto"/>
        <w:rPr>
          <w:rFonts w:ascii="Times New Roman" w:hAnsi="Times New Roman" w:cs="Times New Roman"/>
          <w:b/>
          <w:sz w:val="24"/>
          <w:u w:val="single"/>
        </w:rPr>
      </w:pPr>
      <w:r>
        <w:rPr>
          <w:rFonts w:ascii="Times New Roman" w:hAnsi="Times New Roman" w:cs="Times New Roman"/>
          <w:b/>
          <w:noProof/>
          <w:sz w:val="24"/>
          <w:u w:val="single"/>
        </w:rPr>
        <mc:AlternateContent>
          <mc:Choice Requires="wps">
            <w:drawing>
              <wp:anchor distT="0" distB="0" distL="114300" distR="114300" simplePos="0" relativeHeight="251680768" behindDoc="1" locked="0" layoutInCell="1" allowOverlap="1" wp14:anchorId="212AEF48" wp14:editId="072A6E3C">
                <wp:simplePos x="0" y="0"/>
                <wp:positionH relativeFrom="column">
                  <wp:posOffset>-422910</wp:posOffset>
                </wp:positionH>
                <wp:positionV relativeFrom="paragraph">
                  <wp:posOffset>483235</wp:posOffset>
                </wp:positionV>
                <wp:extent cx="2971800" cy="10287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C58" w:rsidRPr="00CE3519" w:rsidRDefault="002D1C58" w:rsidP="002D1C58">
                            <w:pPr>
                              <w:rPr>
                                <w:rFonts w:ascii="Arial" w:hAnsi="Arial" w:cs="Arial"/>
                                <w:b/>
                                <w:color w:val="808080"/>
                                <w:sz w:val="18"/>
                              </w:rPr>
                            </w:pPr>
                            <w:r w:rsidRPr="00CE3519">
                              <w:rPr>
                                <w:rFonts w:ascii="Arial" w:hAnsi="Arial" w:cs="Arial"/>
                                <w:b/>
                                <w:color w:val="808080"/>
                                <w:sz w:val="18"/>
                              </w:rPr>
                              <w:t>Legend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tblGrid>
                            <w:tr w:rsidR="002D1C58" w:rsidRPr="00CE3519">
                              <w:tc>
                                <w:tcPr>
                                  <w:tcW w:w="4068" w:type="dxa"/>
                                </w:tcPr>
                                <w:p w:rsidR="002D1C58" w:rsidRPr="00CE3519" w:rsidRDefault="002D1C58" w:rsidP="002D1C58">
                                  <w:pPr>
                                    <w:numPr>
                                      <w:ilvl w:val="0"/>
                                      <w:numId w:val="6"/>
                                    </w:numPr>
                                    <w:tabs>
                                      <w:tab w:val="clear" w:pos="720"/>
                                      <w:tab w:val="left" w:pos="180"/>
                                    </w:tabs>
                                    <w:ind w:left="180" w:hanging="180"/>
                                    <w:rPr>
                                      <w:rFonts w:ascii="Arial" w:hAnsi="Arial" w:cs="Arial"/>
                                      <w:color w:val="808080"/>
                                      <w:sz w:val="18"/>
                                    </w:rPr>
                                  </w:pPr>
                                  <w:r w:rsidRPr="00CE3519">
                                    <w:rPr>
                                      <w:rFonts w:ascii="Arial" w:hAnsi="Arial" w:cs="Arial"/>
                                      <w:color w:val="808080"/>
                                      <w:sz w:val="18"/>
                                    </w:rPr>
                                    <w:t>QEC: Quality Enhancement Cell</w:t>
                                  </w:r>
                                </w:p>
                              </w:tc>
                            </w:tr>
                            <w:tr w:rsidR="002D1C58" w:rsidRPr="00CE3519">
                              <w:tc>
                                <w:tcPr>
                                  <w:tcW w:w="4068" w:type="dxa"/>
                                </w:tcPr>
                                <w:p w:rsidR="002D1C58" w:rsidRPr="00CE3519" w:rsidRDefault="002D1C58" w:rsidP="002D1C58">
                                  <w:pPr>
                                    <w:numPr>
                                      <w:ilvl w:val="0"/>
                                      <w:numId w:val="6"/>
                                    </w:numPr>
                                    <w:tabs>
                                      <w:tab w:val="clear" w:pos="720"/>
                                      <w:tab w:val="left" w:pos="180"/>
                                    </w:tabs>
                                    <w:ind w:left="180" w:hanging="180"/>
                                    <w:rPr>
                                      <w:rFonts w:ascii="Arial" w:hAnsi="Arial" w:cs="Arial"/>
                                      <w:color w:val="808080"/>
                                      <w:sz w:val="18"/>
                                    </w:rPr>
                                  </w:pPr>
                                  <w:r w:rsidRPr="00CE3519">
                                    <w:rPr>
                                      <w:rFonts w:ascii="Arial" w:hAnsi="Arial" w:cs="Arial"/>
                                      <w:color w:val="808080"/>
                                      <w:sz w:val="18"/>
                                    </w:rPr>
                                    <w:t>PT: Program Team</w:t>
                                  </w:r>
                                </w:p>
                              </w:tc>
                            </w:tr>
                            <w:tr w:rsidR="002D1C58" w:rsidRPr="00CE3519">
                              <w:tc>
                                <w:tcPr>
                                  <w:tcW w:w="4068" w:type="dxa"/>
                                </w:tcPr>
                                <w:p w:rsidR="002D1C58" w:rsidRPr="00CE3519" w:rsidRDefault="002D1C58" w:rsidP="002D1C58">
                                  <w:pPr>
                                    <w:numPr>
                                      <w:ilvl w:val="0"/>
                                      <w:numId w:val="6"/>
                                    </w:numPr>
                                    <w:tabs>
                                      <w:tab w:val="clear" w:pos="720"/>
                                      <w:tab w:val="left" w:pos="144"/>
                                    </w:tabs>
                                    <w:ind w:left="144" w:hanging="144"/>
                                    <w:rPr>
                                      <w:rFonts w:ascii="Arial" w:hAnsi="Arial" w:cs="Arial"/>
                                      <w:color w:val="808080"/>
                                      <w:sz w:val="18"/>
                                    </w:rPr>
                                  </w:pPr>
                                  <w:r w:rsidRPr="00CE3519">
                                    <w:rPr>
                                      <w:rFonts w:ascii="Arial" w:hAnsi="Arial" w:cs="Arial"/>
                                      <w:color w:val="808080"/>
                                      <w:sz w:val="18"/>
                                    </w:rPr>
                                    <w:t>SA: Self Assessment</w:t>
                                  </w:r>
                                </w:p>
                              </w:tc>
                            </w:tr>
                            <w:tr w:rsidR="002D1C58" w:rsidRPr="00CE3519">
                              <w:tc>
                                <w:tcPr>
                                  <w:tcW w:w="4068" w:type="dxa"/>
                                </w:tcPr>
                                <w:p w:rsidR="002D1C58" w:rsidRPr="00CE3519" w:rsidRDefault="002D1C58" w:rsidP="002D1C58">
                                  <w:pPr>
                                    <w:numPr>
                                      <w:ilvl w:val="0"/>
                                      <w:numId w:val="6"/>
                                    </w:numPr>
                                    <w:tabs>
                                      <w:tab w:val="clear" w:pos="720"/>
                                      <w:tab w:val="left" w:pos="144"/>
                                    </w:tabs>
                                    <w:ind w:left="144" w:hanging="144"/>
                                    <w:rPr>
                                      <w:rFonts w:ascii="Arial" w:hAnsi="Arial" w:cs="Arial"/>
                                      <w:color w:val="808080"/>
                                      <w:sz w:val="18"/>
                                    </w:rPr>
                                  </w:pPr>
                                  <w:r w:rsidRPr="00CE3519">
                                    <w:rPr>
                                      <w:rFonts w:ascii="Arial" w:hAnsi="Arial" w:cs="Arial"/>
                                      <w:color w:val="808080"/>
                                      <w:sz w:val="18"/>
                                    </w:rPr>
                                    <w:t>SAR: Self Assessment Report</w:t>
                                  </w:r>
                                </w:p>
                                <w:p w:rsidR="002D1C58" w:rsidRPr="00CE3519" w:rsidRDefault="002D1C58" w:rsidP="002D1C58">
                                  <w:pPr>
                                    <w:numPr>
                                      <w:ilvl w:val="0"/>
                                      <w:numId w:val="6"/>
                                    </w:numPr>
                                    <w:tabs>
                                      <w:tab w:val="clear" w:pos="720"/>
                                      <w:tab w:val="left" w:pos="144"/>
                                    </w:tabs>
                                    <w:ind w:left="144" w:hanging="144"/>
                                    <w:rPr>
                                      <w:rFonts w:ascii="Arial" w:hAnsi="Arial" w:cs="Arial"/>
                                      <w:color w:val="808080"/>
                                      <w:sz w:val="18"/>
                                    </w:rPr>
                                  </w:pPr>
                                  <w:r w:rsidRPr="00CE3519">
                                    <w:rPr>
                                      <w:rFonts w:ascii="Arial" w:hAnsi="Arial" w:cs="Arial"/>
                                      <w:color w:val="808080"/>
                                      <w:sz w:val="18"/>
                                    </w:rPr>
                                    <w:t>AT: Assessment Team</w:t>
                                  </w:r>
                                </w:p>
                              </w:tc>
                            </w:tr>
                          </w:tbl>
                          <w:p w:rsidR="002D1C58" w:rsidRPr="00A647F6" w:rsidRDefault="002D1C58" w:rsidP="002D1C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AEF48" id="_x0000_t202" coordsize="21600,21600" o:spt="202" path="m,l,21600r21600,l21600,xe">
                <v:stroke joinstyle="miter"/>
                <v:path gradientshapeok="t" o:connecttype="rect"/>
              </v:shapetype>
              <v:shape id="Text Box 44" o:spid="_x0000_s1061" type="#_x0000_t202" style="position:absolute;margin-left:-33.3pt;margin-top:38.05pt;width:234pt;height:8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AvhwIAABo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DUt&#10;Cko065GjezF6cgUjwS2sz2BchW53Bh39iPvIc8zVmVtoPjui4bpjeiteWQtDJxjH+LJwMjk5OuG4&#10;ALIZ3gHHe9jOQwQaW9uH4mE5CKIjTw+P3IRYGtzMy0W2TNHUoC1L8+UCF+EOVh2PG+v8GwE9CZOa&#10;WiQ/wrP9rfOT69El3OZASb6WSsWF3W6ulSV7hkJZx++A/sxN6eCsIRybEKcdjBLvCLYQbyT+W5nl&#10;RXqVl7P1+XIxK9bFfFYu0uUszcqr8jwtyuJm/T0EmBVVJzkX+lZqcRRhVvwdyYd2mOQTZUiGmpbz&#10;fD5x9Mck0/j9LsleeuxJJfuaYsXxC06sCsy+1jzOPZNqmifPw4+EYA2O/1iVqINA/SQCP27GKLls&#10;GZCDSDbAH1AZFpA35BgfFJx0YL9SMmBz1tR92TErKFFvNaqrzIoidHNcFPNFjgt7atmcWphuEKqm&#10;npJpeu2nF2BnrNx2eNOkZw2vUJGtjFp5iuqgY2zAmNThsQgdfrqOXk9P2uoHAAAA//8DAFBLAwQU&#10;AAYACAAAACEAZQN0bd8AAAAKAQAADwAAAGRycy9kb3ducmV2LnhtbEyP0U6DQBBF3038h82Y+GLa&#10;hYpLpQyNmmh8be0HDLAFUnaWsNtC/971yT5O7sm9Z/LtbHpx0aPrLCPEywiE5srWHTcIh5/PxRqE&#10;88Q19ZY1wlU72Bb3dzlltZ14py9734hQwi4jhNb7IZPSVa025JZ20Byyox0N+XCOjaxHmkK56eUq&#10;ipQ01HFYaGnQH62uTvuzQTh+T08vr1P55Q/pLlHv1KWlvSI+PsxvGxBez/4fhj/9oA5FcCrtmWsn&#10;eoSFUiqgCKmKQQQgieIERImwel7HIItc3r5Q/AIAAP//AwBQSwECLQAUAAYACAAAACEAtoM4kv4A&#10;AADhAQAAEwAAAAAAAAAAAAAAAAAAAAAAW0NvbnRlbnRfVHlwZXNdLnhtbFBLAQItABQABgAIAAAA&#10;IQA4/SH/1gAAAJQBAAALAAAAAAAAAAAAAAAAAC8BAABfcmVscy8ucmVsc1BLAQItABQABgAIAAAA&#10;IQBTBJAvhwIAABoFAAAOAAAAAAAAAAAAAAAAAC4CAABkcnMvZTJvRG9jLnhtbFBLAQItABQABgAI&#10;AAAAIQBlA3Rt3wAAAAoBAAAPAAAAAAAAAAAAAAAAAOEEAABkcnMvZG93bnJldi54bWxQSwUGAAAA&#10;AAQABADzAAAA7QUAAAAA&#10;" stroked="f">
                <v:textbox>
                  <w:txbxContent>
                    <w:p w:rsidR="002D1C58" w:rsidRPr="00CE3519" w:rsidRDefault="002D1C58" w:rsidP="002D1C58">
                      <w:pPr>
                        <w:rPr>
                          <w:rFonts w:ascii="Arial" w:hAnsi="Arial" w:cs="Arial"/>
                          <w:b/>
                          <w:color w:val="808080"/>
                          <w:sz w:val="18"/>
                        </w:rPr>
                      </w:pPr>
                      <w:r w:rsidRPr="00CE3519">
                        <w:rPr>
                          <w:rFonts w:ascii="Arial" w:hAnsi="Arial" w:cs="Arial"/>
                          <w:b/>
                          <w:color w:val="808080"/>
                          <w:sz w:val="18"/>
                        </w:rPr>
                        <w:t>Legend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tblGrid>
                      <w:tr w:rsidR="002D1C58" w:rsidRPr="00CE3519">
                        <w:tc>
                          <w:tcPr>
                            <w:tcW w:w="4068" w:type="dxa"/>
                          </w:tcPr>
                          <w:p w:rsidR="002D1C58" w:rsidRPr="00CE3519" w:rsidRDefault="002D1C58" w:rsidP="002D1C58">
                            <w:pPr>
                              <w:numPr>
                                <w:ilvl w:val="0"/>
                                <w:numId w:val="6"/>
                              </w:numPr>
                              <w:tabs>
                                <w:tab w:val="clear" w:pos="720"/>
                                <w:tab w:val="left" w:pos="180"/>
                              </w:tabs>
                              <w:ind w:left="180" w:hanging="180"/>
                              <w:rPr>
                                <w:rFonts w:ascii="Arial" w:hAnsi="Arial" w:cs="Arial"/>
                                <w:color w:val="808080"/>
                                <w:sz w:val="18"/>
                              </w:rPr>
                            </w:pPr>
                            <w:r w:rsidRPr="00CE3519">
                              <w:rPr>
                                <w:rFonts w:ascii="Arial" w:hAnsi="Arial" w:cs="Arial"/>
                                <w:color w:val="808080"/>
                                <w:sz w:val="18"/>
                              </w:rPr>
                              <w:t>QEC: Quality Enhancement Cell</w:t>
                            </w:r>
                          </w:p>
                        </w:tc>
                      </w:tr>
                      <w:tr w:rsidR="002D1C58" w:rsidRPr="00CE3519">
                        <w:tc>
                          <w:tcPr>
                            <w:tcW w:w="4068" w:type="dxa"/>
                          </w:tcPr>
                          <w:p w:rsidR="002D1C58" w:rsidRPr="00CE3519" w:rsidRDefault="002D1C58" w:rsidP="002D1C58">
                            <w:pPr>
                              <w:numPr>
                                <w:ilvl w:val="0"/>
                                <w:numId w:val="6"/>
                              </w:numPr>
                              <w:tabs>
                                <w:tab w:val="clear" w:pos="720"/>
                                <w:tab w:val="left" w:pos="180"/>
                              </w:tabs>
                              <w:ind w:left="180" w:hanging="180"/>
                              <w:rPr>
                                <w:rFonts w:ascii="Arial" w:hAnsi="Arial" w:cs="Arial"/>
                                <w:color w:val="808080"/>
                                <w:sz w:val="18"/>
                              </w:rPr>
                            </w:pPr>
                            <w:r w:rsidRPr="00CE3519">
                              <w:rPr>
                                <w:rFonts w:ascii="Arial" w:hAnsi="Arial" w:cs="Arial"/>
                                <w:color w:val="808080"/>
                                <w:sz w:val="18"/>
                              </w:rPr>
                              <w:t>PT: Program Team</w:t>
                            </w:r>
                          </w:p>
                        </w:tc>
                      </w:tr>
                      <w:tr w:rsidR="002D1C58" w:rsidRPr="00CE3519">
                        <w:tc>
                          <w:tcPr>
                            <w:tcW w:w="4068" w:type="dxa"/>
                          </w:tcPr>
                          <w:p w:rsidR="002D1C58" w:rsidRPr="00CE3519" w:rsidRDefault="002D1C58" w:rsidP="002D1C58">
                            <w:pPr>
                              <w:numPr>
                                <w:ilvl w:val="0"/>
                                <w:numId w:val="6"/>
                              </w:numPr>
                              <w:tabs>
                                <w:tab w:val="clear" w:pos="720"/>
                                <w:tab w:val="left" w:pos="144"/>
                              </w:tabs>
                              <w:ind w:left="144" w:hanging="144"/>
                              <w:rPr>
                                <w:rFonts w:ascii="Arial" w:hAnsi="Arial" w:cs="Arial"/>
                                <w:color w:val="808080"/>
                                <w:sz w:val="18"/>
                              </w:rPr>
                            </w:pPr>
                            <w:r w:rsidRPr="00CE3519">
                              <w:rPr>
                                <w:rFonts w:ascii="Arial" w:hAnsi="Arial" w:cs="Arial"/>
                                <w:color w:val="808080"/>
                                <w:sz w:val="18"/>
                              </w:rPr>
                              <w:t>SA: Self Assessment</w:t>
                            </w:r>
                          </w:p>
                        </w:tc>
                      </w:tr>
                      <w:tr w:rsidR="002D1C58" w:rsidRPr="00CE3519">
                        <w:tc>
                          <w:tcPr>
                            <w:tcW w:w="4068" w:type="dxa"/>
                          </w:tcPr>
                          <w:p w:rsidR="002D1C58" w:rsidRPr="00CE3519" w:rsidRDefault="002D1C58" w:rsidP="002D1C58">
                            <w:pPr>
                              <w:numPr>
                                <w:ilvl w:val="0"/>
                                <w:numId w:val="6"/>
                              </w:numPr>
                              <w:tabs>
                                <w:tab w:val="clear" w:pos="720"/>
                                <w:tab w:val="left" w:pos="144"/>
                              </w:tabs>
                              <w:ind w:left="144" w:hanging="144"/>
                              <w:rPr>
                                <w:rFonts w:ascii="Arial" w:hAnsi="Arial" w:cs="Arial"/>
                                <w:color w:val="808080"/>
                                <w:sz w:val="18"/>
                              </w:rPr>
                            </w:pPr>
                            <w:r w:rsidRPr="00CE3519">
                              <w:rPr>
                                <w:rFonts w:ascii="Arial" w:hAnsi="Arial" w:cs="Arial"/>
                                <w:color w:val="808080"/>
                                <w:sz w:val="18"/>
                              </w:rPr>
                              <w:t>SAR: Self Assessment Report</w:t>
                            </w:r>
                          </w:p>
                          <w:p w:rsidR="002D1C58" w:rsidRPr="00CE3519" w:rsidRDefault="002D1C58" w:rsidP="002D1C58">
                            <w:pPr>
                              <w:numPr>
                                <w:ilvl w:val="0"/>
                                <w:numId w:val="6"/>
                              </w:numPr>
                              <w:tabs>
                                <w:tab w:val="clear" w:pos="720"/>
                                <w:tab w:val="left" w:pos="144"/>
                              </w:tabs>
                              <w:ind w:left="144" w:hanging="144"/>
                              <w:rPr>
                                <w:rFonts w:ascii="Arial" w:hAnsi="Arial" w:cs="Arial"/>
                                <w:color w:val="808080"/>
                                <w:sz w:val="18"/>
                              </w:rPr>
                            </w:pPr>
                            <w:r w:rsidRPr="00CE3519">
                              <w:rPr>
                                <w:rFonts w:ascii="Arial" w:hAnsi="Arial" w:cs="Arial"/>
                                <w:color w:val="808080"/>
                                <w:sz w:val="18"/>
                              </w:rPr>
                              <w:t>AT: Assessment Team</w:t>
                            </w:r>
                          </w:p>
                        </w:tc>
                      </w:tr>
                    </w:tbl>
                    <w:p w:rsidR="002D1C58" w:rsidRPr="00A647F6" w:rsidRDefault="002D1C58" w:rsidP="002D1C58"/>
                  </w:txbxContent>
                </v:textbox>
              </v:shape>
            </w:pict>
          </mc:Fallback>
        </mc:AlternateContent>
      </w:r>
    </w:p>
    <w:p w:rsidR="002D1C58" w:rsidRDefault="002D1C58" w:rsidP="00462D15">
      <w:pPr>
        <w:tabs>
          <w:tab w:val="left" w:pos="8175"/>
        </w:tabs>
        <w:spacing w:line="480" w:lineRule="auto"/>
        <w:rPr>
          <w:rFonts w:ascii="Times New Roman" w:hAnsi="Times New Roman" w:cs="Times New Roman"/>
          <w:b/>
          <w:sz w:val="24"/>
          <w:u w:val="single"/>
        </w:rPr>
      </w:pPr>
    </w:p>
    <w:p w:rsidR="00FC6CC3" w:rsidRDefault="00FC6CC3" w:rsidP="005768ED">
      <w:pPr>
        <w:tabs>
          <w:tab w:val="left" w:pos="8175"/>
        </w:tabs>
        <w:spacing w:line="240" w:lineRule="auto"/>
        <w:rPr>
          <w:rFonts w:ascii="Times New Roman" w:hAnsi="Times New Roman" w:cs="Times New Roman"/>
          <w:b/>
          <w:sz w:val="24"/>
          <w:u w:val="single"/>
        </w:rPr>
      </w:pPr>
      <w:r w:rsidRPr="00FC6CC3">
        <w:rPr>
          <w:rFonts w:ascii="Times New Roman" w:hAnsi="Times New Roman" w:cs="Times New Roman"/>
          <w:b/>
          <w:sz w:val="24"/>
          <w:u w:val="single"/>
        </w:rPr>
        <w:lastRenderedPageBreak/>
        <w:t>PROGRESS</w:t>
      </w:r>
    </w:p>
    <w:p w:rsidR="00F86561" w:rsidRDefault="002923A0" w:rsidP="002923A0">
      <w:pPr>
        <w:tabs>
          <w:tab w:val="left" w:pos="720"/>
        </w:tabs>
        <w:spacing w:after="0" w:line="240" w:lineRule="auto"/>
        <w:jc w:val="both"/>
        <w:rPr>
          <w:rFonts w:ascii="Times New Roman" w:hAnsi="Times New Roman" w:cs="Times New Roman"/>
          <w:sz w:val="24"/>
        </w:rPr>
      </w:pPr>
      <w:r>
        <w:rPr>
          <w:rFonts w:ascii="Times New Roman" w:hAnsi="Times New Roman" w:cs="Times New Roman"/>
          <w:sz w:val="24"/>
        </w:rPr>
        <w:tab/>
      </w:r>
      <w:r w:rsidR="00F86561">
        <w:rPr>
          <w:rFonts w:ascii="Times New Roman" w:hAnsi="Times New Roman" w:cs="Times New Roman"/>
          <w:sz w:val="24"/>
        </w:rPr>
        <w:t>During the period under report, QEC conducted the awareness sessions and seminars with the Program Teams (PTs) of all the six (06) departments and faculty to apprise them about Self Assessment Manual (SAM) through powerpoint presentation</w:t>
      </w:r>
      <w:r w:rsidR="00181356">
        <w:rPr>
          <w:rFonts w:ascii="Times New Roman" w:hAnsi="Times New Roman" w:cs="Times New Roman"/>
          <w:sz w:val="24"/>
        </w:rPr>
        <w:t xml:space="preserve"> in accordance with </w:t>
      </w:r>
      <w:r w:rsidR="00F86561">
        <w:rPr>
          <w:rFonts w:ascii="Times New Roman" w:hAnsi="Times New Roman" w:cs="Times New Roman"/>
          <w:sz w:val="24"/>
        </w:rPr>
        <w:t>following plan particular</w:t>
      </w:r>
      <w:r w:rsidR="00430FE7">
        <w:rPr>
          <w:rFonts w:ascii="Times New Roman" w:hAnsi="Times New Roman" w:cs="Times New Roman"/>
          <w:sz w:val="24"/>
        </w:rPr>
        <w:t>ly</w:t>
      </w:r>
      <w:r w:rsidR="00F86561">
        <w:rPr>
          <w:rFonts w:ascii="Times New Roman" w:hAnsi="Times New Roman" w:cs="Times New Roman"/>
          <w:sz w:val="24"/>
        </w:rPr>
        <w:t xml:space="preserve"> eight (08) </w:t>
      </w:r>
      <w:r w:rsidR="00430FE7">
        <w:rPr>
          <w:rFonts w:ascii="Times New Roman" w:hAnsi="Times New Roman" w:cs="Times New Roman"/>
          <w:sz w:val="24"/>
        </w:rPr>
        <w:t>Criteria</w:t>
      </w:r>
      <w:r w:rsidR="00F86561">
        <w:rPr>
          <w:rFonts w:ascii="Times New Roman" w:hAnsi="Times New Roman" w:cs="Times New Roman"/>
          <w:sz w:val="24"/>
        </w:rPr>
        <w:t xml:space="preserve">, its thirty one (31) associated </w:t>
      </w:r>
      <w:r w:rsidR="00430FE7">
        <w:rPr>
          <w:rFonts w:ascii="Times New Roman" w:hAnsi="Times New Roman" w:cs="Times New Roman"/>
          <w:sz w:val="24"/>
        </w:rPr>
        <w:t xml:space="preserve">Standards </w:t>
      </w:r>
      <w:r w:rsidR="00F86561">
        <w:rPr>
          <w:rFonts w:ascii="Times New Roman" w:hAnsi="Times New Roman" w:cs="Times New Roman"/>
          <w:sz w:val="24"/>
        </w:rPr>
        <w:t>and ten (10) Survey Forms in detail for preparation of Self Assessment Report (SAR) of the Departments in terms of their academic programs:</w:t>
      </w:r>
    </w:p>
    <w:p w:rsidR="005768ED" w:rsidRDefault="005768ED" w:rsidP="005768ED">
      <w:pPr>
        <w:tabs>
          <w:tab w:val="left" w:pos="8175"/>
        </w:tabs>
        <w:spacing w:after="0" w:line="240" w:lineRule="auto"/>
        <w:jc w:val="both"/>
        <w:rPr>
          <w:rFonts w:ascii="Times New Roman" w:hAnsi="Times New Roman" w:cs="Times New Roman"/>
          <w:sz w:val="24"/>
        </w:rPr>
      </w:pP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9"/>
        <w:gridCol w:w="6586"/>
      </w:tblGrid>
      <w:tr w:rsidR="00281811" w:rsidTr="00E0022A">
        <w:tc>
          <w:tcPr>
            <w:tcW w:w="4029" w:type="dxa"/>
          </w:tcPr>
          <w:p w:rsidR="00281811" w:rsidRDefault="00281811" w:rsidP="00E80F0E">
            <w:pPr>
              <w:pStyle w:val="ListParagraph"/>
              <w:numPr>
                <w:ilvl w:val="0"/>
                <w:numId w:val="5"/>
              </w:numPr>
              <w:tabs>
                <w:tab w:val="left" w:pos="8175"/>
              </w:tabs>
              <w:rPr>
                <w:rFonts w:ascii="Times New Roman" w:hAnsi="Times New Roman" w:cs="Times New Roman"/>
                <w:sz w:val="24"/>
              </w:rPr>
            </w:pPr>
            <w:r>
              <w:rPr>
                <w:rFonts w:ascii="Times New Roman" w:hAnsi="Times New Roman" w:cs="Times New Roman"/>
                <w:sz w:val="24"/>
              </w:rPr>
              <w:t>Overview</w:t>
            </w:r>
            <w:r w:rsidR="00324A65">
              <w:rPr>
                <w:rFonts w:ascii="Times New Roman" w:hAnsi="Times New Roman" w:cs="Times New Roman"/>
                <w:sz w:val="24"/>
              </w:rPr>
              <w:t>;</w:t>
            </w:r>
            <w:r>
              <w:rPr>
                <w:rFonts w:ascii="Times New Roman" w:hAnsi="Times New Roman" w:cs="Times New Roman"/>
                <w:sz w:val="24"/>
              </w:rPr>
              <w:t xml:space="preserve"> </w:t>
            </w:r>
          </w:p>
        </w:tc>
        <w:tc>
          <w:tcPr>
            <w:tcW w:w="6586" w:type="dxa"/>
          </w:tcPr>
          <w:p w:rsidR="00281811" w:rsidRDefault="00281811" w:rsidP="00E80F0E">
            <w:pPr>
              <w:tabs>
                <w:tab w:val="left" w:pos="8175"/>
              </w:tabs>
              <w:ind w:left="720"/>
              <w:rPr>
                <w:rFonts w:ascii="Times New Roman" w:hAnsi="Times New Roman" w:cs="Times New Roman"/>
                <w:sz w:val="24"/>
              </w:rPr>
            </w:pPr>
            <w:r>
              <w:rPr>
                <w:rFonts w:ascii="Times New Roman" w:hAnsi="Times New Roman" w:cs="Times New Roman"/>
                <w:sz w:val="24"/>
              </w:rPr>
              <w:t xml:space="preserve">vi. </w:t>
            </w:r>
            <w:r w:rsidRPr="00281811">
              <w:rPr>
                <w:rFonts w:ascii="Times New Roman" w:hAnsi="Times New Roman" w:cs="Times New Roman"/>
                <w:sz w:val="24"/>
              </w:rPr>
              <w:t>TORs of Program Teams</w:t>
            </w:r>
            <w:r w:rsidR="00324A65">
              <w:rPr>
                <w:rFonts w:ascii="Times New Roman" w:hAnsi="Times New Roman" w:cs="Times New Roman"/>
                <w:sz w:val="24"/>
              </w:rPr>
              <w:t>;</w:t>
            </w:r>
          </w:p>
        </w:tc>
      </w:tr>
      <w:tr w:rsidR="00281811" w:rsidTr="00E0022A">
        <w:tc>
          <w:tcPr>
            <w:tcW w:w="4029" w:type="dxa"/>
          </w:tcPr>
          <w:p w:rsidR="00281811" w:rsidRDefault="00281811" w:rsidP="00E80F0E">
            <w:pPr>
              <w:pStyle w:val="ListParagraph"/>
              <w:numPr>
                <w:ilvl w:val="0"/>
                <w:numId w:val="5"/>
              </w:numPr>
              <w:tabs>
                <w:tab w:val="left" w:pos="8175"/>
              </w:tabs>
              <w:rPr>
                <w:rFonts w:ascii="Times New Roman" w:hAnsi="Times New Roman" w:cs="Times New Roman"/>
                <w:sz w:val="24"/>
              </w:rPr>
            </w:pPr>
            <w:r>
              <w:rPr>
                <w:rFonts w:ascii="Times New Roman" w:hAnsi="Times New Roman" w:cs="Times New Roman"/>
                <w:sz w:val="24"/>
              </w:rPr>
              <w:t>QEC Establishment</w:t>
            </w:r>
            <w:r w:rsidR="00324A65">
              <w:rPr>
                <w:rFonts w:ascii="Times New Roman" w:hAnsi="Times New Roman" w:cs="Times New Roman"/>
                <w:sz w:val="24"/>
              </w:rPr>
              <w:t>;</w:t>
            </w:r>
          </w:p>
        </w:tc>
        <w:tc>
          <w:tcPr>
            <w:tcW w:w="6586" w:type="dxa"/>
          </w:tcPr>
          <w:p w:rsidR="00281811" w:rsidRDefault="00281811" w:rsidP="00E80F0E">
            <w:pPr>
              <w:tabs>
                <w:tab w:val="left" w:pos="8175"/>
              </w:tabs>
              <w:ind w:left="720"/>
              <w:rPr>
                <w:rFonts w:ascii="Times New Roman" w:hAnsi="Times New Roman" w:cs="Times New Roman"/>
                <w:sz w:val="24"/>
              </w:rPr>
            </w:pPr>
            <w:r>
              <w:rPr>
                <w:rFonts w:ascii="Times New Roman" w:hAnsi="Times New Roman" w:cs="Times New Roman"/>
                <w:sz w:val="24"/>
              </w:rPr>
              <w:t xml:space="preserve">vii. </w:t>
            </w:r>
            <w:r w:rsidRPr="00281811">
              <w:rPr>
                <w:rFonts w:ascii="Times New Roman" w:hAnsi="Times New Roman" w:cs="Times New Roman"/>
                <w:sz w:val="24"/>
              </w:rPr>
              <w:t>Self Assessment Criteria</w:t>
            </w:r>
            <w:r w:rsidR="00E0022A">
              <w:rPr>
                <w:rFonts w:ascii="Times New Roman" w:hAnsi="Times New Roman" w:cs="Times New Roman"/>
                <w:sz w:val="24"/>
              </w:rPr>
              <w:t>,</w:t>
            </w:r>
            <w:r w:rsidRPr="00281811">
              <w:rPr>
                <w:rFonts w:ascii="Times New Roman" w:hAnsi="Times New Roman" w:cs="Times New Roman"/>
                <w:sz w:val="24"/>
              </w:rPr>
              <w:t xml:space="preserve"> Standards and Survey Forms</w:t>
            </w:r>
          </w:p>
        </w:tc>
      </w:tr>
      <w:tr w:rsidR="00281811" w:rsidTr="00E0022A">
        <w:tc>
          <w:tcPr>
            <w:tcW w:w="4029" w:type="dxa"/>
          </w:tcPr>
          <w:p w:rsidR="00281811" w:rsidRDefault="00281811" w:rsidP="00E80F0E">
            <w:pPr>
              <w:pStyle w:val="ListParagraph"/>
              <w:numPr>
                <w:ilvl w:val="0"/>
                <w:numId w:val="5"/>
              </w:numPr>
              <w:tabs>
                <w:tab w:val="left" w:pos="8175"/>
              </w:tabs>
              <w:rPr>
                <w:rFonts w:ascii="Times New Roman" w:hAnsi="Times New Roman" w:cs="Times New Roman"/>
                <w:sz w:val="24"/>
              </w:rPr>
            </w:pPr>
            <w:r>
              <w:rPr>
                <w:rFonts w:ascii="Times New Roman" w:hAnsi="Times New Roman" w:cs="Times New Roman"/>
                <w:sz w:val="24"/>
              </w:rPr>
              <w:t>Definitions</w:t>
            </w:r>
            <w:r w:rsidR="00324A65">
              <w:rPr>
                <w:rFonts w:ascii="Times New Roman" w:hAnsi="Times New Roman" w:cs="Times New Roman"/>
                <w:sz w:val="24"/>
              </w:rPr>
              <w:t>;</w:t>
            </w:r>
          </w:p>
        </w:tc>
        <w:tc>
          <w:tcPr>
            <w:tcW w:w="6586" w:type="dxa"/>
          </w:tcPr>
          <w:p w:rsidR="00281811" w:rsidRDefault="00281811" w:rsidP="00E80F0E">
            <w:pPr>
              <w:tabs>
                <w:tab w:val="left" w:pos="8175"/>
              </w:tabs>
              <w:ind w:left="720"/>
              <w:rPr>
                <w:rFonts w:ascii="Times New Roman" w:hAnsi="Times New Roman" w:cs="Times New Roman"/>
                <w:sz w:val="24"/>
              </w:rPr>
            </w:pPr>
            <w:r>
              <w:rPr>
                <w:rFonts w:ascii="Times New Roman" w:hAnsi="Times New Roman" w:cs="Times New Roman"/>
                <w:sz w:val="24"/>
              </w:rPr>
              <w:t xml:space="preserve">viii. </w:t>
            </w:r>
            <w:r w:rsidRPr="00281811">
              <w:rPr>
                <w:rFonts w:ascii="Times New Roman" w:hAnsi="Times New Roman" w:cs="Times New Roman"/>
                <w:sz w:val="24"/>
              </w:rPr>
              <w:t>Concluding Remarks</w:t>
            </w:r>
            <w:r w:rsidR="00324A65">
              <w:rPr>
                <w:rFonts w:ascii="Times New Roman" w:hAnsi="Times New Roman" w:cs="Times New Roman"/>
                <w:sz w:val="24"/>
              </w:rPr>
              <w:t>;</w:t>
            </w:r>
          </w:p>
        </w:tc>
      </w:tr>
      <w:tr w:rsidR="00281811" w:rsidTr="00E0022A">
        <w:tc>
          <w:tcPr>
            <w:tcW w:w="4029" w:type="dxa"/>
          </w:tcPr>
          <w:p w:rsidR="00281811" w:rsidRDefault="00281811" w:rsidP="00E80F0E">
            <w:pPr>
              <w:pStyle w:val="ListParagraph"/>
              <w:numPr>
                <w:ilvl w:val="0"/>
                <w:numId w:val="5"/>
              </w:numPr>
              <w:tabs>
                <w:tab w:val="left" w:pos="8175"/>
              </w:tabs>
              <w:rPr>
                <w:rFonts w:ascii="Times New Roman" w:hAnsi="Times New Roman" w:cs="Times New Roman"/>
                <w:sz w:val="24"/>
              </w:rPr>
            </w:pPr>
            <w:r>
              <w:rPr>
                <w:rFonts w:ascii="Times New Roman" w:hAnsi="Times New Roman" w:cs="Times New Roman"/>
                <w:sz w:val="24"/>
              </w:rPr>
              <w:t>QEC Functions</w:t>
            </w:r>
            <w:r w:rsidR="00324A65">
              <w:rPr>
                <w:rFonts w:ascii="Times New Roman" w:hAnsi="Times New Roman" w:cs="Times New Roman"/>
                <w:sz w:val="24"/>
              </w:rPr>
              <w:t>;</w:t>
            </w:r>
          </w:p>
        </w:tc>
        <w:tc>
          <w:tcPr>
            <w:tcW w:w="6586" w:type="dxa"/>
          </w:tcPr>
          <w:p w:rsidR="00281811" w:rsidRDefault="00281811" w:rsidP="00E80F0E">
            <w:pPr>
              <w:tabs>
                <w:tab w:val="left" w:pos="8175"/>
              </w:tabs>
              <w:ind w:left="720"/>
              <w:rPr>
                <w:rFonts w:ascii="Times New Roman" w:hAnsi="Times New Roman" w:cs="Times New Roman"/>
                <w:sz w:val="24"/>
              </w:rPr>
            </w:pPr>
            <w:r>
              <w:rPr>
                <w:rFonts w:ascii="Times New Roman" w:hAnsi="Times New Roman" w:cs="Times New Roman"/>
                <w:sz w:val="24"/>
              </w:rPr>
              <w:t xml:space="preserve">ix. </w:t>
            </w:r>
            <w:r w:rsidRPr="00281811">
              <w:rPr>
                <w:rFonts w:ascii="Times New Roman" w:hAnsi="Times New Roman" w:cs="Times New Roman"/>
                <w:sz w:val="24"/>
              </w:rPr>
              <w:t>Conclusion</w:t>
            </w:r>
            <w:r w:rsidR="00324A65">
              <w:rPr>
                <w:rFonts w:ascii="Times New Roman" w:hAnsi="Times New Roman" w:cs="Times New Roman"/>
                <w:sz w:val="24"/>
              </w:rPr>
              <w:t>; and</w:t>
            </w:r>
          </w:p>
        </w:tc>
      </w:tr>
      <w:tr w:rsidR="00281811" w:rsidTr="00E0022A">
        <w:tc>
          <w:tcPr>
            <w:tcW w:w="4029" w:type="dxa"/>
          </w:tcPr>
          <w:p w:rsidR="00281811" w:rsidRDefault="00281811" w:rsidP="00E80F0E">
            <w:pPr>
              <w:pStyle w:val="ListParagraph"/>
              <w:numPr>
                <w:ilvl w:val="0"/>
                <w:numId w:val="5"/>
              </w:numPr>
              <w:tabs>
                <w:tab w:val="left" w:pos="8175"/>
              </w:tabs>
              <w:rPr>
                <w:rFonts w:ascii="Times New Roman" w:hAnsi="Times New Roman" w:cs="Times New Roman"/>
                <w:sz w:val="24"/>
              </w:rPr>
            </w:pPr>
            <w:r>
              <w:rPr>
                <w:rFonts w:ascii="Times New Roman" w:hAnsi="Times New Roman" w:cs="Times New Roman"/>
                <w:sz w:val="24"/>
              </w:rPr>
              <w:t>Self Assessment Procedure</w:t>
            </w:r>
            <w:r w:rsidR="00324A65">
              <w:rPr>
                <w:rFonts w:ascii="Times New Roman" w:hAnsi="Times New Roman" w:cs="Times New Roman"/>
                <w:sz w:val="24"/>
              </w:rPr>
              <w:t>;</w:t>
            </w:r>
          </w:p>
        </w:tc>
        <w:tc>
          <w:tcPr>
            <w:tcW w:w="6586" w:type="dxa"/>
          </w:tcPr>
          <w:p w:rsidR="00281811" w:rsidRDefault="00281811" w:rsidP="00E80F0E">
            <w:pPr>
              <w:tabs>
                <w:tab w:val="left" w:pos="8175"/>
              </w:tabs>
              <w:ind w:left="720"/>
              <w:rPr>
                <w:rFonts w:ascii="Times New Roman" w:hAnsi="Times New Roman" w:cs="Times New Roman"/>
                <w:sz w:val="24"/>
              </w:rPr>
            </w:pPr>
            <w:r>
              <w:rPr>
                <w:rFonts w:ascii="Times New Roman" w:hAnsi="Times New Roman" w:cs="Times New Roman"/>
                <w:sz w:val="24"/>
              </w:rPr>
              <w:t xml:space="preserve">x. </w:t>
            </w:r>
            <w:r w:rsidRPr="00281811">
              <w:rPr>
                <w:rFonts w:ascii="Times New Roman" w:hAnsi="Times New Roman" w:cs="Times New Roman"/>
                <w:sz w:val="24"/>
              </w:rPr>
              <w:t>Question and Comments</w:t>
            </w:r>
            <w:r w:rsidR="00324A65">
              <w:rPr>
                <w:rFonts w:ascii="Times New Roman" w:hAnsi="Times New Roman" w:cs="Times New Roman"/>
                <w:sz w:val="24"/>
              </w:rPr>
              <w:t>.</w:t>
            </w:r>
          </w:p>
        </w:tc>
      </w:tr>
    </w:tbl>
    <w:p w:rsidR="00E80F0E" w:rsidRDefault="00E80F0E" w:rsidP="005768ED">
      <w:pPr>
        <w:tabs>
          <w:tab w:val="left" w:pos="8175"/>
        </w:tabs>
        <w:spacing w:after="0" w:line="240" w:lineRule="auto"/>
        <w:jc w:val="both"/>
        <w:rPr>
          <w:rFonts w:ascii="Times New Roman" w:hAnsi="Times New Roman" w:cs="Times New Roman"/>
          <w:sz w:val="24"/>
        </w:rPr>
      </w:pPr>
    </w:p>
    <w:tbl>
      <w:tblPr>
        <w:tblStyle w:val="TableGrid"/>
        <w:tblpPr w:leftFromText="180" w:rightFromText="180" w:vertAnchor="page" w:horzAnchor="margin" w:tblpY="6766"/>
        <w:tblW w:w="9087" w:type="dxa"/>
        <w:tblLook w:val="04A0" w:firstRow="1" w:lastRow="0" w:firstColumn="1" w:lastColumn="0" w:noHBand="0" w:noVBand="1"/>
      </w:tblPr>
      <w:tblGrid>
        <w:gridCol w:w="828"/>
        <w:gridCol w:w="2727"/>
        <w:gridCol w:w="5532"/>
      </w:tblGrid>
      <w:tr w:rsidR="00E80F0E" w:rsidRPr="00D75789" w:rsidTr="00E80F0E">
        <w:trPr>
          <w:trHeight w:val="259"/>
        </w:trPr>
        <w:tc>
          <w:tcPr>
            <w:tcW w:w="828" w:type="dxa"/>
          </w:tcPr>
          <w:p w:rsidR="00E80F0E" w:rsidRPr="00D75789" w:rsidRDefault="00E80F0E" w:rsidP="00E80F0E">
            <w:pPr>
              <w:pStyle w:val="ListParagraph"/>
              <w:ind w:left="0"/>
              <w:jc w:val="center"/>
              <w:rPr>
                <w:rFonts w:ascii="Times New Roman" w:hAnsi="Times New Roman" w:cs="Times New Roman"/>
                <w:b/>
                <w:sz w:val="20"/>
                <w:szCs w:val="20"/>
              </w:rPr>
            </w:pPr>
            <w:r w:rsidRPr="00D75789">
              <w:rPr>
                <w:rFonts w:ascii="Times New Roman" w:hAnsi="Times New Roman" w:cs="Times New Roman"/>
                <w:b/>
                <w:sz w:val="20"/>
                <w:szCs w:val="20"/>
              </w:rPr>
              <w:t>Sr.No</w:t>
            </w:r>
          </w:p>
        </w:tc>
        <w:tc>
          <w:tcPr>
            <w:tcW w:w="2727" w:type="dxa"/>
          </w:tcPr>
          <w:p w:rsidR="00E80F0E" w:rsidRPr="00D75789" w:rsidRDefault="00E80F0E" w:rsidP="00E80F0E">
            <w:pPr>
              <w:pStyle w:val="ListParagraph"/>
              <w:ind w:left="0"/>
              <w:jc w:val="center"/>
              <w:rPr>
                <w:rFonts w:ascii="Times New Roman" w:hAnsi="Times New Roman" w:cs="Times New Roman"/>
                <w:b/>
                <w:sz w:val="20"/>
                <w:szCs w:val="20"/>
              </w:rPr>
            </w:pPr>
            <w:r w:rsidRPr="00D75789">
              <w:rPr>
                <w:rFonts w:ascii="Times New Roman" w:hAnsi="Times New Roman" w:cs="Times New Roman"/>
                <w:b/>
                <w:sz w:val="20"/>
                <w:szCs w:val="20"/>
              </w:rPr>
              <w:t>Name</w:t>
            </w:r>
          </w:p>
        </w:tc>
        <w:tc>
          <w:tcPr>
            <w:tcW w:w="5532" w:type="dxa"/>
          </w:tcPr>
          <w:p w:rsidR="00E80F0E" w:rsidRPr="00D75789" w:rsidRDefault="00E80F0E" w:rsidP="00E80F0E">
            <w:pPr>
              <w:pStyle w:val="ListParagraph"/>
              <w:ind w:left="0"/>
              <w:jc w:val="center"/>
              <w:rPr>
                <w:rFonts w:ascii="Times New Roman" w:hAnsi="Times New Roman" w:cs="Times New Roman"/>
                <w:b/>
                <w:sz w:val="20"/>
                <w:szCs w:val="20"/>
              </w:rPr>
            </w:pPr>
            <w:r w:rsidRPr="00D75789">
              <w:rPr>
                <w:rFonts w:ascii="Times New Roman" w:hAnsi="Times New Roman" w:cs="Times New Roman"/>
                <w:b/>
                <w:sz w:val="20"/>
                <w:szCs w:val="20"/>
              </w:rPr>
              <w:t>Designation</w:t>
            </w:r>
          </w:p>
        </w:tc>
      </w:tr>
      <w:tr w:rsidR="00E80F0E" w:rsidRPr="00D75789" w:rsidTr="00E80F0E">
        <w:trPr>
          <w:trHeight w:val="259"/>
        </w:trPr>
        <w:tc>
          <w:tcPr>
            <w:tcW w:w="9087" w:type="dxa"/>
            <w:gridSpan w:val="3"/>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b/>
                <w:sz w:val="20"/>
                <w:szCs w:val="20"/>
              </w:rPr>
              <w:t>Department of Fashion Design</w:t>
            </w:r>
          </w:p>
        </w:tc>
      </w:tr>
      <w:tr w:rsidR="00E80F0E" w:rsidRPr="00D75789" w:rsidTr="00E80F0E">
        <w:trPr>
          <w:trHeight w:val="259"/>
        </w:trPr>
        <w:tc>
          <w:tcPr>
            <w:tcW w:w="828" w:type="dxa"/>
            <w:vAlign w:val="center"/>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1</w:t>
            </w:r>
          </w:p>
        </w:tc>
        <w:tc>
          <w:tcPr>
            <w:tcW w:w="2727" w:type="dxa"/>
          </w:tcPr>
          <w:p w:rsidR="00E80F0E" w:rsidRPr="00D75789" w:rsidRDefault="00E80F0E" w:rsidP="00E80F0E">
            <w:pPr>
              <w:rPr>
                <w:rFonts w:ascii="Times New Roman" w:hAnsi="Times New Roman" w:cs="Times New Roman"/>
                <w:sz w:val="20"/>
                <w:szCs w:val="20"/>
              </w:rPr>
            </w:pPr>
            <w:r>
              <w:rPr>
                <w:rFonts w:ascii="Times New Roman" w:hAnsi="Times New Roman" w:cs="Times New Roman"/>
                <w:sz w:val="20"/>
                <w:szCs w:val="20"/>
              </w:rPr>
              <w:t>Ms. Umber Zahid</w:t>
            </w:r>
          </w:p>
        </w:tc>
        <w:tc>
          <w:tcPr>
            <w:tcW w:w="5532" w:type="dxa"/>
          </w:tcPr>
          <w:p w:rsidR="00E80F0E" w:rsidRPr="00D75789" w:rsidRDefault="00E80F0E" w:rsidP="00E80F0E">
            <w:pPr>
              <w:pStyle w:val="ListParagraph"/>
              <w:ind w:left="0"/>
              <w:rPr>
                <w:rFonts w:ascii="Times New Roman" w:hAnsi="Times New Roman" w:cs="Times New Roman"/>
                <w:sz w:val="20"/>
                <w:szCs w:val="20"/>
              </w:rPr>
            </w:pPr>
            <w:r w:rsidRPr="0000315D">
              <w:rPr>
                <w:rFonts w:ascii="Times New Roman" w:hAnsi="Times New Roman" w:cs="Times New Roman"/>
                <w:sz w:val="20"/>
                <w:szCs w:val="20"/>
              </w:rPr>
              <w:t>Associate Professor</w:t>
            </w:r>
            <w:r>
              <w:rPr>
                <w:rFonts w:ascii="Times New Roman" w:hAnsi="Times New Roman" w:cs="Times New Roman"/>
                <w:sz w:val="20"/>
                <w:szCs w:val="20"/>
              </w:rPr>
              <w:t xml:space="preserve">, Textile Design </w:t>
            </w:r>
            <w:r w:rsidRPr="006F6940">
              <w:rPr>
                <w:rFonts w:ascii="Times New Roman" w:hAnsi="Times New Roman" w:cs="Times New Roman"/>
                <w:b/>
                <w:sz w:val="20"/>
                <w:szCs w:val="20"/>
              </w:rPr>
              <w:t>(Team Leader)</w:t>
            </w:r>
          </w:p>
        </w:tc>
      </w:tr>
      <w:tr w:rsidR="00E80F0E" w:rsidRPr="00D75789" w:rsidTr="00E80F0E">
        <w:trPr>
          <w:trHeight w:val="259"/>
        </w:trPr>
        <w:tc>
          <w:tcPr>
            <w:tcW w:w="828" w:type="dxa"/>
            <w:vAlign w:val="center"/>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2</w:t>
            </w:r>
          </w:p>
        </w:tc>
        <w:tc>
          <w:tcPr>
            <w:tcW w:w="2727" w:type="dxa"/>
          </w:tcPr>
          <w:p w:rsidR="00E80F0E" w:rsidRPr="00D75789" w:rsidRDefault="00E80F0E" w:rsidP="00E80F0E">
            <w:pPr>
              <w:rPr>
                <w:rFonts w:ascii="Times New Roman" w:hAnsi="Times New Roman" w:cs="Times New Roman"/>
                <w:sz w:val="20"/>
                <w:szCs w:val="20"/>
              </w:rPr>
            </w:pPr>
            <w:r w:rsidRPr="00E24B27">
              <w:rPr>
                <w:rFonts w:ascii="Times New Roman" w:hAnsi="Times New Roman" w:cs="Times New Roman"/>
                <w:sz w:val="20"/>
                <w:szCs w:val="20"/>
              </w:rPr>
              <w:t xml:space="preserve">Ms. </w:t>
            </w:r>
            <w:r>
              <w:rPr>
                <w:rFonts w:ascii="Times New Roman" w:hAnsi="Times New Roman" w:cs="Times New Roman"/>
                <w:sz w:val="20"/>
                <w:szCs w:val="20"/>
              </w:rPr>
              <w:t>Saira Bano Khan</w:t>
            </w:r>
          </w:p>
        </w:tc>
        <w:tc>
          <w:tcPr>
            <w:tcW w:w="5532" w:type="dxa"/>
          </w:tcPr>
          <w:p w:rsidR="00E80F0E" w:rsidRPr="00D75789" w:rsidRDefault="00E80F0E" w:rsidP="00E80F0E">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Assistant Professor</w:t>
            </w:r>
            <w:r>
              <w:rPr>
                <w:rFonts w:ascii="Times New Roman" w:hAnsi="Times New Roman" w:cs="Times New Roman"/>
                <w:sz w:val="20"/>
                <w:szCs w:val="20"/>
              </w:rPr>
              <w:t>, Foundation Year Studies</w:t>
            </w:r>
          </w:p>
        </w:tc>
      </w:tr>
      <w:tr w:rsidR="00E80F0E" w:rsidRPr="00D75789" w:rsidTr="00E80F0E">
        <w:trPr>
          <w:trHeight w:val="259"/>
        </w:trPr>
        <w:tc>
          <w:tcPr>
            <w:tcW w:w="828" w:type="dxa"/>
            <w:vAlign w:val="center"/>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3</w:t>
            </w:r>
          </w:p>
        </w:tc>
        <w:tc>
          <w:tcPr>
            <w:tcW w:w="2727" w:type="dxa"/>
          </w:tcPr>
          <w:p w:rsidR="00E80F0E" w:rsidRPr="00D75789" w:rsidRDefault="00E80F0E" w:rsidP="00E80F0E">
            <w:pPr>
              <w:rPr>
                <w:rFonts w:ascii="Times New Roman" w:hAnsi="Times New Roman" w:cs="Times New Roman"/>
                <w:sz w:val="20"/>
                <w:szCs w:val="20"/>
              </w:rPr>
            </w:pPr>
            <w:r w:rsidRPr="0000315D">
              <w:rPr>
                <w:rFonts w:ascii="Times New Roman" w:hAnsi="Times New Roman" w:cs="Times New Roman"/>
                <w:sz w:val="20"/>
                <w:szCs w:val="20"/>
              </w:rPr>
              <w:t>Ms. Faiza Khalid</w:t>
            </w:r>
          </w:p>
        </w:tc>
        <w:tc>
          <w:tcPr>
            <w:tcW w:w="5532" w:type="dxa"/>
          </w:tcPr>
          <w:p w:rsidR="00E80F0E" w:rsidRPr="00D75789" w:rsidRDefault="00E80F0E" w:rsidP="00E80F0E">
            <w:pPr>
              <w:pStyle w:val="ListParagraph"/>
              <w:ind w:left="0"/>
              <w:rPr>
                <w:rFonts w:ascii="Times New Roman" w:hAnsi="Times New Roman" w:cs="Times New Roman"/>
                <w:sz w:val="20"/>
                <w:szCs w:val="20"/>
              </w:rPr>
            </w:pPr>
            <w:r w:rsidRPr="0000315D">
              <w:rPr>
                <w:rFonts w:ascii="Times New Roman" w:hAnsi="Times New Roman" w:cs="Times New Roman"/>
                <w:sz w:val="20"/>
                <w:szCs w:val="20"/>
              </w:rPr>
              <w:t>Assistant Professor</w:t>
            </w:r>
            <w:r>
              <w:rPr>
                <w:rFonts w:ascii="Times New Roman" w:hAnsi="Times New Roman" w:cs="Times New Roman"/>
                <w:sz w:val="20"/>
                <w:szCs w:val="20"/>
              </w:rPr>
              <w:t xml:space="preserve">, Fashion Design </w:t>
            </w:r>
            <w:r w:rsidRPr="006F6940">
              <w:rPr>
                <w:rFonts w:ascii="Times New Roman" w:hAnsi="Times New Roman" w:cs="Times New Roman"/>
                <w:b/>
                <w:sz w:val="20"/>
                <w:szCs w:val="20"/>
              </w:rPr>
              <w:t>(Subject Expert)</w:t>
            </w:r>
          </w:p>
        </w:tc>
      </w:tr>
      <w:tr w:rsidR="00E80F0E" w:rsidRPr="00D75789" w:rsidTr="00E80F0E">
        <w:trPr>
          <w:trHeight w:val="259"/>
        </w:trPr>
        <w:tc>
          <w:tcPr>
            <w:tcW w:w="9087" w:type="dxa"/>
            <w:gridSpan w:val="3"/>
            <w:vAlign w:val="center"/>
          </w:tcPr>
          <w:p w:rsidR="00E80F0E" w:rsidRPr="00D75789" w:rsidRDefault="00E80F0E" w:rsidP="00E80F0E">
            <w:pPr>
              <w:pStyle w:val="ListParagraph"/>
              <w:ind w:left="0"/>
              <w:jc w:val="center"/>
              <w:rPr>
                <w:rFonts w:ascii="Times New Roman" w:hAnsi="Times New Roman" w:cs="Times New Roman"/>
                <w:b/>
                <w:sz w:val="20"/>
                <w:szCs w:val="20"/>
              </w:rPr>
            </w:pPr>
            <w:r w:rsidRPr="00D75789">
              <w:rPr>
                <w:rFonts w:ascii="Times New Roman" w:hAnsi="Times New Roman" w:cs="Times New Roman"/>
                <w:b/>
                <w:sz w:val="20"/>
                <w:szCs w:val="20"/>
              </w:rPr>
              <w:t>Department of Fashion Marketing &amp; Merchandising</w:t>
            </w:r>
          </w:p>
        </w:tc>
      </w:tr>
      <w:tr w:rsidR="00E80F0E" w:rsidRPr="00D75789" w:rsidTr="00E80F0E">
        <w:trPr>
          <w:trHeight w:val="259"/>
        </w:trPr>
        <w:tc>
          <w:tcPr>
            <w:tcW w:w="828" w:type="dxa"/>
            <w:vAlign w:val="center"/>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1</w:t>
            </w:r>
          </w:p>
        </w:tc>
        <w:tc>
          <w:tcPr>
            <w:tcW w:w="2727" w:type="dxa"/>
          </w:tcPr>
          <w:p w:rsidR="00E80F0E" w:rsidRPr="00D75789" w:rsidRDefault="00E80F0E" w:rsidP="00E80F0E">
            <w:pPr>
              <w:pStyle w:val="ListParagraph"/>
              <w:ind w:left="0"/>
              <w:rPr>
                <w:rFonts w:ascii="Times New Roman" w:hAnsi="Times New Roman" w:cs="Times New Roman"/>
                <w:sz w:val="20"/>
                <w:szCs w:val="20"/>
              </w:rPr>
            </w:pPr>
            <w:r w:rsidRPr="007E16A3">
              <w:rPr>
                <w:rFonts w:ascii="Times New Roman" w:hAnsi="Times New Roman" w:cs="Times New Roman"/>
                <w:sz w:val="20"/>
                <w:szCs w:val="20"/>
              </w:rPr>
              <w:t>Ms. Shawana Abid</w:t>
            </w:r>
          </w:p>
        </w:tc>
        <w:tc>
          <w:tcPr>
            <w:tcW w:w="5532" w:type="dxa"/>
          </w:tcPr>
          <w:p w:rsidR="00E80F0E" w:rsidRPr="00D75789" w:rsidRDefault="00E80F0E" w:rsidP="00E80F0E">
            <w:pPr>
              <w:pStyle w:val="ListParagraph"/>
              <w:ind w:left="0"/>
              <w:rPr>
                <w:rFonts w:ascii="Times New Roman" w:hAnsi="Times New Roman" w:cs="Times New Roman"/>
                <w:sz w:val="20"/>
                <w:szCs w:val="20"/>
              </w:rPr>
            </w:pPr>
            <w:r w:rsidRPr="0000315D">
              <w:rPr>
                <w:rFonts w:ascii="Times New Roman" w:hAnsi="Times New Roman" w:cs="Times New Roman"/>
                <w:sz w:val="20"/>
                <w:szCs w:val="20"/>
              </w:rPr>
              <w:t>Associate Professor</w:t>
            </w:r>
            <w:r>
              <w:rPr>
                <w:rFonts w:ascii="Times New Roman" w:hAnsi="Times New Roman" w:cs="Times New Roman"/>
                <w:sz w:val="20"/>
                <w:szCs w:val="20"/>
              </w:rPr>
              <w:t>, Fashion Design</w:t>
            </w:r>
            <w:r w:rsidRPr="00D75789">
              <w:rPr>
                <w:rFonts w:ascii="Times New Roman" w:hAnsi="Times New Roman" w:cs="Times New Roman"/>
                <w:sz w:val="20"/>
                <w:szCs w:val="20"/>
              </w:rPr>
              <w:t xml:space="preserve"> </w:t>
            </w:r>
            <w:r w:rsidRPr="006F6940">
              <w:rPr>
                <w:rFonts w:ascii="Times New Roman" w:hAnsi="Times New Roman" w:cs="Times New Roman"/>
                <w:b/>
                <w:sz w:val="20"/>
                <w:szCs w:val="20"/>
              </w:rPr>
              <w:t>(Team Leader)</w:t>
            </w:r>
          </w:p>
        </w:tc>
      </w:tr>
      <w:tr w:rsidR="00E80F0E" w:rsidRPr="00D75789" w:rsidTr="00E80F0E">
        <w:trPr>
          <w:trHeight w:val="259"/>
        </w:trPr>
        <w:tc>
          <w:tcPr>
            <w:tcW w:w="828" w:type="dxa"/>
            <w:vAlign w:val="center"/>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2</w:t>
            </w:r>
          </w:p>
        </w:tc>
        <w:tc>
          <w:tcPr>
            <w:tcW w:w="2727" w:type="dxa"/>
          </w:tcPr>
          <w:p w:rsidR="00E80F0E" w:rsidRPr="00D75789" w:rsidRDefault="00E80F0E" w:rsidP="00E80F0E">
            <w:pPr>
              <w:pStyle w:val="ListParagraph"/>
              <w:ind w:left="0"/>
              <w:rPr>
                <w:rFonts w:ascii="Times New Roman" w:hAnsi="Times New Roman" w:cs="Times New Roman"/>
                <w:sz w:val="20"/>
                <w:szCs w:val="20"/>
              </w:rPr>
            </w:pPr>
            <w:r w:rsidRPr="008B3F1B">
              <w:rPr>
                <w:rFonts w:ascii="Times New Roman" w:hAnsi="Times New Roman" w:cs="Times New Roman"/>
                <w:sz w:val="20"/>
                <w:szCs w:val="20"/>
              </w:rPr>
              <w:t>Ms. Farah Sharif</w:t>
            </w:r>
          </w:p>
        </w:tc>
        <w:tc>
          <w:tcPr>
            <w:tcW w:w="5532" w:type="dxa"/>
          </w:tcPr>
          <w:p w:rsidR="00E80F0E" w:rsidRPr="00D75789" w:rsidRDefault="00E80F0E" w:rsidP="00E80F0E">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Assistant Professor</w:t>
            </w:r>
            <w:r>
              <w:rPr>
                <w:rFonts w:ascii="Times New Roman" w:hAnsi="Times New Roman" w:cs="Times New Roman"/>
                <w:sz w:val="20"/>
                <w:szCs w:val="20"/>
              </w:rPr>
              <w:t>, Foundation Year Studies</w:t>
            </w:r>
          </w:p>
        </w:tc>
      </w:tr>
      <w:tr w:rsidR="00E80F0E" w:rsidRPr="00D75789" w:rsidTr="00E80F0E">
        <w:trPr>
          <w:trHeight w:val="259"/>
        </w:trPr>
        <w:tc>
          <w:tcPr>
            <w:tcW w:w="828" w:type="dxa"/>
            <w:vAlign w:val="center"/>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3</w:t>
            </w:r>
          </w:p>
        </w:tc>
        <w:tc>
          <w:tcPr>
            <w:tcW w:w="2727" w:type="dxa"/>
          </w:tcPr>
          <w:p w:rsidR="00E80F0E" w:rsidRPr="00D75789" w:rsidRDefault="00E80F0E" w:rsidP="00E80F0E">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 xml:space="preserve">Ms. </w:t>
            </w:r>
            <w:r>
              <w:rPr>
                <w:rFonts w:ascii="Times New Roman" w:hAnsi="Times New Roman" w:cs="Times New Roman"/>
                <w:sz w:val="20"/>
                <w:szCs w:val="20"/>
              </w:rPr>
              <w:t>Amna Tahir</w:t>
            </w:r>
          </w:p>
        </w:tc>
        <w:tc>
          <w:tcPr>
            <w:tcW w:w="5532" w:type="dxa"/>
          </w:tcPr>
          <w:p w:rsidR="00E80F0E" w:rsidRPr="007E16A3" w:rsidRDefault="00E80F0E" w:rsidP="00E80F0E">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Lecturer, </w:t>
            </w:r>
            <w:r w:rsidRPr="007E16A3">
              <w:rPr>
                <w:rFonts w:ascii="Times New Roman" w:hAnsi="Times New Roman" w:cs="Times New Roman"/>
                <w:sz w:val="20"/>
                <w:szCs w:val="20"/>
              </w:rPr>
              <w:t xml:space="preserve">Fashion Marketing &amp; Merchandising </w:t>
            </w:r>
            <w:r w:rsidRPr="003E0A01">
              <w:rPr>
                <w:rFonts w:ascii="Times New Roman" w:hAnsi="Times New Roman" w:cs="Times New Roman"/>
                <w:b/>
                <w:sz w:val="20"/>
                <w:szCs w:val="20"/>
              </w:rPr>
              <w:t>(Subject Expert)</w:t>
            </w:r>
          </w:p>
        </w:tc>
      </w:tr>
      <w:tr w:rsidR="00E80F0E" w:rsidRPr="00D75789" w:rsidTr="00E80F0E">
        <w:trPr>
          <w:trHeight w:val="259"/>
        </w:trPr>
        <w:tc>
          <w:tcPr>
            <w:tcW w:w="9087" w:type="dxa"/>
            <w:gridSpan w:val="3"/>
            <w:vAlign w:val="center"/>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b/>
                <w:sz w:val="20"/>
                <w:szCs w:val="20"/>
              </w:rPr>
              <w:t>Department of Textile Design</w:t>
            </w:r>
          </w:p>
        </w:tc>
      </w:tr>
      <w:tr w:rsidR="00E80F0E" w:rsidRPr="00D75789" w:rsidTr="00E80F0E">
        <w:trPr>
          <w:trHeight w:val="259"/>
        </w:trPr>
        <w:tc>
          <w:tcPr>
            <w:tcW w:w="828" w:type="dxa"/>
            <w:vAlign w:val="center"/>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1</w:t>
            </w:r>
          </w:p>
        </w:tc>
        <w:tc>
          <w:tcPr>
            <w:tcW w:w="2727" w:type="dxa"/>
          </w:tcPr>
          <w:p w:rsidR="00E80F0E" w:rsidRPr="00D75789" w:rsidRDefault="00E80F0E" w:rsidP="00E80F0E">
            <w:pPr>
              <w:rPr>
                <w:rFonts w:ascii="Times New Roman" w:hAnsi="Times New Roman" w:cs="Times New Roman"/>
                <w:sz w:val="20"/>
                <w:szCs w:val="20"/>
              </w:rPr>
            </w:pPr>
            <w:r w:rsidRPr="00472E43">
              <w:rPr>
                <w:rFonts w:ascii="Times New Roman" w:hAnsi="Times New Roman" w:cs="Times New Roman"/>
                <w:sz w:val="20"/>
                <w:szCs w:val="20"/>
              </w:rPr>
              <w:t>Mr. Muhammad Asim Naeem</w:t>
            </w:r>
          </w:p>
        </w:tc>
        <w:tc>
          <w:tcPr>
            <w:tcW w:w="5532" w:type="dxa"/>
          </w:tcPr>
          <w:p w:rsidR="00E80F0E" w:rsidRPr="00D75789" w:rsidRDefault="00E80F0E" w:rsidP="00E80F0E">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Ass</w:t>
            </w:r>
            <w:r>
              <w:rPr>
                <w:rFonts w:ascii="Times New Roman" w:hAnsi="Times New Roman" w:cs="Times New Roman"/>
                <w:sz w:val="20"/>
                <w:szCs w:val="20"/>
              </w:rPr>
              <w:t>ocia</w:t>
            </w:r>
            <w:r w:rsidRPr="00D75789">
              <w:rPr>
                <w:rFonts w:ascii="Times New Roman" w:hAnsi="Times New Roman" w:cs="Times New Roman"/>
                <w:sz w:val="20"/>
                <w:szCs w:val="20"/>
              </w:rPr>
              <w:t>t</w:t>
            </w:r>
            <w:r>
              <w:rPr>
                <w:rFonts w:ascii="Times New Roman" w:hAnsi="Times New Roman" w:cs="Times New Roman"/>
                <w:sz w:val="20"/>
                <w:szCs w:val="20"/>
              </w:rPr>
              <w:t>e</w:t>
            </w:r>
            <w:r w:rsidRPr="00D75789">
              <w:rPr>
                <w:rFonts w:ascii="Times New Roman" w:hAnsi="Times New Roman" w:cs="Times New Roman"/>
                <w:sz w:val="20"/>
                <w:szCs w:val="20"/>
              </w:rPr>
              <w:t xml:space="preserve"> Professor</w:t>
            </w:r>
            <w:r>
              <w:rPr>
                <w:rFonts w:ascii="Times New Roman" w:hAnsi="Times New Roman" w:cs="Times New Roman"/>
                <w:sz w:val="20"/>
                <w:szCs w:val="20"/>
              </w:rPr>
              <w:t>, Fashion Design</w:t>
            </w:r>
            <w:r w:rsidRPr="00D75789">
              <w:rPr>
                <w:rFonts w:ascii="Times New Roman" w:hAnsi="Times New Roman" w:cs="Times New Roman"/>
                <w:sz w:val="20"/>
                <w:szCs w:val="20"/>
              </w:rPr>
              <w:t xml:space="preserve"> </w:t>
            </w:r>
            <w:r w:rsidRPr="006F6940">
              <w:rPr>
                <w:rFonts w:ascii="Times New Roman" w:hAnsi="Times New Roman" w:cs="Times New Roman"/>
                <w:b/>
                <w:sz w:val="20"/>
                <w:szCs w:val="20"/>
              </w:rPr>
              <w:t>(Team Leader)</w:t>
            </w:r>
          </w:p>
        </w:tc>
      </w:tr>
      <w:tr w:rsidR="00E80F0E" w:rsidRPr="00D75789" w:rsidTr="00E80F0E">
        <w:trPr>
          <w:trHeight w:val="259"/>
        </w:trPr>
        <w:tc>
          <w:tcPr>
            <w:tcW w:w="828" w:type="dxa"/>
            <w:vAlign w:val="center"/>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2</w:t>
            </w:r>
          </w:p>
        </w:tc>
        <w:tc>
          <w:tcPr>
            <w:tcW w:w="2727" w:type="dxa"/>
          </w:tcPr>
          <w:p w:rsidR="00E80F0E" w:rsidRPr="00D75789" w:rsidRDefault="00E80F0E" w:rsidP="00E80F0E">
            <w:pPr>
              <w:rPr>
                <w:rFonts w:ascii="Times New Roman" w:hAnsi="Times New Roman" w:cs="Times New Roman"/>
                <w:sz w:val="20"/>
                <w:szCs w:val="20"/>
              </w:rPr>
            </w:pPr>
            <w:r w:rsidRPr="0000315D">
              <w:rPr>
                <w:rFonts w:ascii="Times New Roman" w:hAnsi="Times New Roman" w:cs="Times New Roman"/>
                <w:sz w:val="20"/>
                <w:szCs w:val="20"/>
              </w:rPr>
              <w:t>Ms. Faiza Khalid</w:t>
            </w:r>
          </w:p>
        </w:tc>
        <w:tc>
          <w:tcPr>
            <w:tcW w:w="5532" w:type="dxa"/>
          </w:tcPr>
          <w:p w:rsidR="00E80F0E" w:rsidRPr="00D75789" w:rsidRDefault="00E80F0E" w:rsidP="00E80F0E">
            <w:pPr>
              <w:pStyle w:val="ListParagraph"/>
              <w:ind w:left="0"/>
              <w:rPr>
                <w:rFonts w:ascii="Times New Roman" w:hAnsi="Times New Roman" w:cs="Times New Roman"/>
                <w:sz w:val="20"/>
                <w:szCs w:val="20"/>
              </w:rPr>
            </w:pPr>
            <w:r w:rsidRPr="0000315D">
              <w:rPr>
                <w:rFonts w:ascii="Times New Roman" w:hAnsi="Times New Roman" w:cs="Times New Roman"/>
                <w:sz w:val="20"/>
                <w:szCs w:val="20"/>
              </w:rPr>
              <w:t>Assistant Professor</w:t>
            </w:r>
            <w:r>
              <w:rPr>
                <w:rFonts w:ascii="Times New Roman" w:hAnsi="Times New Roman" w:cs="Times New Roman"/>
                <w:sz w:val="20"/>
                <w:szCs w:val="20"/>
              </w:rPr>
              <w:t>, Fashion Design</w:t>
            </w:r>
          </w:p>
        </w:tc>
      </w:tr>
      <w:tr w:rsidR="00E80F0E" w:rsidRPr="00D75789" w:rsidTr="00E80F0E">
        <w:trPr>
          <w:trHeight w:val="259"/>
        </w:trPr>
        <w:tc>
          <w:tcPr>
            <w:tcW w:w="828" w:type="dxa"/>
            <w:vAlign w:val="center"/>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3</w:t>
            </w:r>
          </w:p>
        </w:tc>
        <w:tc>
          <w:tcPr>
            <w:tcW w:w="2727" w:type="dxa"/>
          </w:tcPr>
          <w:p w:rsidR="00E80F0E" w:rsidRPr="00D75789" w:rsidRDefault="00E80F0E" w:rsidP="00E80F0E">
            <w:pPr>
              <w:pStyle w:val="ListParagraph"/>
              <w:ind w:left="0"/>
              <w:rPr>
                <w:rFonts w:ascii="Times New Roman" w:hAnsi="Times New Roman" w:cs="Times New Roman"/>
                <w:sz w:val="20"/>
                <w:szCs w:val="20"/>
              </w:rPr>
            </w:pPr>
            <w:r w:rsidRPr="00585987">
              <w:rPr>
                <w:rFonts w:ascii="Times New Roman" w:hAnsi="Times New Roman" w:cs="Times New Roman"/>
                <w:sz w:val="20"/>
                <w:szCs w:val="20"/>
              </w:rPr>
              <w:t>Mr. Allah Dad</w:t>
            </w:r>
          </w:p>
        </w:tc>
        <w:tc>
          <w:tcPr>
            <w:tcW w:w="5532" w:type="dxa"/>
          </w:tcPr>
          <w:p w:rsidR="00E80F0E" w:rsidRPr="00D75789" w:rsidRDefault="00E80F0E" w:rsidP="00E80F0E">
            <w:pPr>
              <w:pStyle w:val="ListParagraph"/>
              <w:ind w:left="0"/>
              <w:rPr>
                <w:rFonts w:ascii="Times New Roman" w:hAnsi="Times New Roman" w:cs="Times New Roman"/>
                <w:sz w:val="20"/>
                <w:szCs w:val="20"/>
              </w:rPr>
            </w:pPr>
            <w:r w:rsidRPr="0000315D">
              <w:rPr>
                <w:rFonts w:ascii="Times New Roman" w:hAnsi="Times New Roman" w:cs="Times New Roman"/>
                <w:sz w:val="20"/>
                <w:szCs w:val="20"/>
              </w:rPr>
              <w:t>Assistant Professor</w:t>
            </w:r>
            <w:r>
              <w:rPr>
                <w:rFonts w:ascii="Times New Roman" w:hAnsi="Times New Roman" w:cs="Times New Roman"/>
                <w:sz w:val="20"/>
                <w:szCs w:val="20"/>
              </w:rPr>
              <w:t xml:space="preserve">, Textile Design </w:t>
            </w:r>
            <w:r w:rsidRPr="009F24C9">
              <w:rPr>
                <w:rFonts w:ascii="Times New Roman" w:hAnsi="Times New Roman" w:cs="Times New Roman"/>
                <w:b/>
                <w:sz w:val="20"/>
                <w:szCs w:val="20"/>
              </w:rPr>
              <w:t>(Subject Expert)</w:t>
            </w:r>
          </w:p>
        </w:tc>
      </w:tr>
      <w:tr w:rsidR="00E80F0E" w:rsidRPr="00D75789" w:rsidTr="00E80F0E">
        <w:trPr>
          <w:trHeight w:val="259"/>
        </w:trPr>
        <w:tc>
          <w:tcPr>
            <w:tcW w:w="9087" w:type="dxa"/>
            <w:gridSpan w:val="3"/>
            <w:vAlign w:val="center"/>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b/>
                <w:sz w:val="20"/>
                <w:szCs w:val="20"/>
              </w:rPr>
              <w:t>Department of Jewellery Design &amp; Gemological Sciences</w:t>
            </w:r>
          </w:p>
        </w:tc>
      </w:tr>
      <w:tr w:rsidR="00E80F0E" w:rsidRPr="00D75789" w:rsidTr="00E80F0E">
        <w:trPr>
          <w:trHeight w:val="259"/>
        </w:trPr>
        <w:tc>
          <w:tcPr>
            <w:tcW w:w="828" w:type="dxa"/>
            <w:vAlign w:val="center"/>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1</w:t>
            </w:r>
          </w:p>
        </w:tc>
        <w:tc>
          <w:tcPr>
            <w:tcW w:w="2727" w:type="dxa"/>
          </w:tcPr>
          <w:p w:rsidR="00E80F0E" w:rsidRPr="00D75789" w:rsidRDefault="00E80F0E" w:rsidP="00E80F0E">
            <w:pPr>
              <w:pStyle w:val="ListParagraph"/>
              <w:ind w:left="0"/>
              <w:rPr>
                <w:rFonts w:ascii="Times New Roman" w:hAnsi="Times New Roman" w:cs="Times New Roman"/>
                <w:sz w:val="20"/>
                <w:szCs w:val="20"/>
              </w:rPr>
            </w:pPr>
            <w:r w:rsidRPr="00877817">
              <w:rPr>
                <w:rFonts w:ascii="Times New Roman" w:hAnsi="Times New Roman" w:cs="Times New Roman"/>
                <w:sz w:val="20"/>
                <w:szCs w:val="20"/>
              </w:rPr>
              <w:t>Ms. Florence Plair</w:t>
            </w:r>
          </w:p>
        </w:tc>
        <w:tc>
          <w:tcPr>
            <w:tcW w:w="5532" w:type="dxa"/>
          </w:tcPr>
          <w:p w:rsidR="00E80F0E" w:rsidRPr="00D75789" w:rsidRDefault="00E80F0E" w:rsidP="00E80F0E">
            <w:pPr>
              <w:pStyle w:val="ListParagraph"/>
              <w:ind w:left="0"/>
              <w:rPr>
                <w:rFonts w:ascii="Times New Roman" w:hAnsi="Times New Roman" w:cs="Times New Roman"/>
                <w:b/>
                <w:sz w:val="20"/>
                <w:szCs w:val="20"/>
              </w:rPr>
            </w:pPr>
            <w:r w:rsidRPr="00D75789">
              <w:rPr>
                <w:rFonts w:ascii="Times New Roman" w:hAnsi="Times New Roman" w:cs="Times New Roman"/>
                <w:sz w:val="20"/>
                <w:szCs w:val="20"/>
              </w:rPr>
              <w:t>Ass</w:t>
            </w:r>
            <w:r>
              <w:rPr>
                <w:rFonts w:ascii="Times New Roman" w:hAnsi="Times New Roman" w:cs="Times New Roman"/>
                <w:sz w:val="20"/>
                <w:szCs w:val="20"/>
              </w:rPr>
              <w:t>istant</w:t>
            </w:r>
            <w:r w:rsidRPr="00D75789">
              <w:rPr>
                <w:rFonts w:ascii="Times New Roman" w:hAnsi="Times New Roman" w:cs="Times New Roman"/>
                <w:sz w:val="20"/>
                <w:szCs w:val="20"/>
              </w:rPr>
              <w:t xml:space="preserve">  Professor</w:t>
            </w:r>
            <w:r>
              <w:rPr>
                <w:rFonts w:ascii="Times New Roman" w:hAnsi="Times New Roman" w:cs="Times New Roman"/>
                <w:sz w:val="20"/>
                <w:szCs w:val="20"/>
              </w:rPr>
              <w:t>, Fashion Design</w:t>
            </w:r>
            <w:r w:rsidRPr="00D75789">
              <w:rPr>
                <w:rFonts w:ascii="Times New Roman" w:hAnsi="Times New Roman" w:cs="Times New Roman"/>
                <w:b/>
                <w:sz w:val="20"/>
                <w:szCs w:val="20"/>
              </w:rPr>
              <w:t xml:space="preserve"> </w:t>
            </w:r>
            <w:r w:rsidRPr="006F6940">
              <w:rPr>
                <w:rFonts w:ascii="Times New Roman" w:hAnsi="Times New Roman" w:cs="Times New Roman"/>
                <w:b/>
                <w:sz w:val="20"/>
                <w:szCs w:val="20"/>
              </w:rPr>
              <w:t>(Team Leader)</w:t>
            </w:r>
          </w:p>
        </w:tc>
      </w:tr>
      <w:tr w:rsidR="00E80F0E" w:rsidRPr="00D75789" w:rsidTr="00E80F0E">
        <w:trPr>
          <w:trHeight w:val="259"/>
        </w:trPr>
        <w:tc>
          <w:tcPr>
            <w:tcW w:w="828" w:type="dxa"/>
            <w:vAlign w:val="center"/>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2</w:t>
            </w:r>
          </w:p>
        </w:tc>
        <w:tc>
          <w:tcPr>
            <w:tcW w:w="2727" w:type="dxa"/>
          </w:tcPr>
          <w:p w:rsidR="00E80F0E" w:rsidRPr="00D75789" w:rsidRDefault="00E80F0E" w:rsidP="00E80F0E">
            <w:pPr>
              <w:pStyle w:val="ListParagraph"/>
              <w:ind w:left="0"/>
              <w:rPr>
                <w:rFonts w:ascii="Times New Roman" w:hAnsi="Times New Roman" w:cs="Times New Roman"/>
                <w:sz w:val="20"/>
                <w:szCs w:val="20"/>
              </w:rPr>
            </w:pPr>
            <w:r w:rsidRPr="00877817">
              <w:rPr>
                <w:rFonts w:ascii="Times New Roman" w:hAnsi="Times New Roman" w:cs="Times New Roman"/>
                <w:sz w:val="20"/>
                <w:szCs w:val="20"/>
              </w:rPr>
              <w:t>Mr. Waqas Ahmad</w:t>
            </w:r>
          </w:p>
        </w:tc>
        <w:tc>
          <w:tcPr>
            <w:tcW w:w="5532" w:type="dxa"/>
          </w:tcPr>
          <w:p w:rsidR="00E80F0E" w:rsidRDefault="00E80F0E" w:rsidP="00E80F0E">
            <w:r w:rsidRPr="00906217">
              <w:rPr>
                <w:rFonts w:ascii="Times New Roman" w:hAnsi="Times New Roman" w:cs="Times New Roman"/>
                <w:sz w:val="20"/>
                <w:szCs w:val="20"/>
              </w:rPr>
              <w:t>Assistant Professor</w:t>
            </w:r>
            <w:r>
              <w:rPr>
                <w:rFonts w:ascii="Times New Roman" w:hAnsi="Times New Roman" w:cs="Times New Roman"/>
                <w:sz w:val="20"/>
                <w:szCs w:val="20"/>
              </w:rPr>
              <w:t>, Fashion Design</w:t>
            </w:r>
          </w:p>
        </w:tc>
      </w:tr>
      <w:tr w:rsidR="00E80F0E" w:rsidRPr="00D75789" w:rsidTr="00E80F0E">
        <w:trPr>
          <w:trHeight w:val="259"/>
        </w:trPr>
        <w:tc>
          <w:tcPr>
            <w:tcW w:w="828" w:type="dxa"/>
            <w:vAlign w:val="center"/>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3</w:t>
            </w:r>
          </w:p>
        </w:tc>
        <w:tc>
          <w:tcPr>
            <w:tcW w:w="2727" w:type="dxa"/>
            <w:vAlign w:val="center"/>
          </w:tcPr>
          <w:p w:rsidR="00E80F0E" w:rsidRPr="00D75789" w:rsidRDefault="00E80F0E" w:rsidP="00E80F0E">
            <w:pPr>
              <w:pStyle w:val="ListParagraph"/>
              <w:ind w:left="0"/>
              <w:rPr>
                <w:rFonts w:ascii="Times New Roman" w:hAnsi="Times New Roman" w:cs="Times New Roman"/>
                <w:sz w:val="20"/>
                <w:szCs w:val="20"/>
              </w:rPr>
            </w:pPr>
            <w:r w:rsidRPr="00877817">
              <w:rPr>
                <w:rFonts w:ascii="Times New Roman" w:hAnsi="Times New Roman" w:cs="Times New Roman"/>
                <w:sz w:val="20"/>
                <w:szCs w:val="20"/>
              </w:rPr>
              <w:t>Ms. Hinna Javed Chowdhry</w:t>
            </w:r>
          </w:p>
        </w:tc>
        <w:tc>
          <w:tcPr>
            <w:tcW w:w="5532" w:type="dxa"/>
          </w:tcPr>
          <w:p w:rsidR="00E80F0E" w:rsidRDefault="00E80F0E" w:rsidP="00E80F0E">
            <w:pPr>
              <w:rPr>
                <w:rFonts w:ascii="Times New Roman" w:hAnsi="Times New Roman" w:cs="Times New Roman"/>
                <w:sz w:val="20"/>
                <w:szCs w:val="20"/>
              </w:rPr>
            </w:pPr>
            <w:r w:rsidRPr="00906217">
              <w:rPr>
                <w:rFonts w:ascii="Times New Roman" w:hAnsi="Times New Roman" w:cs="Times New Roman"/>
                <w:sz w:val="20"/>
                <w:szCs w:val="20"/>
              </w:rPr>
              <w:t>Assistant Professor</w:t>
            </w:r>
            <w:r>
              <w:rPr>
                <w:rFonts w:ascii="Times New Roman" w:hAnsi="Times New Roman" w:cs="Times New Roman"/>
                <w:sz w:val="20"/>
                <w:szCs w:val="20"/>
              </w:rPr>
              <w:t xml:space="preserve">, </w:t>
            </w:r>
            <w:r w:rsidRPr="00722D90">
              <w:rPr>
                <w:rFonts w:ascii="Times New Roman" w:hAnsi="Times New Roman" w:cs="Times New Roman"/>
                <w:sz w:val="20"/>
                <w:szCs w:val="20"/>
              </w:rPr>
              <w:t xml:space="preserve"> Jewellery Design &amp; Gemological Sciences </w:t>
            </w:r>
            <w:r>
              <w:rPr>
                <w:rFonts w:ascii="Times New Roman" w:hAnsi="Times New Roman" w:cs="Times New Roman"/>
                <w:sz w:val="20"/>
                <w:szCs w:val="20"/>
              </w:rPr>
              <w:t xml:space="preserve"> </w:t>
            </w:r>
          </w:p>
          <w:p w:rsidR="00E80F0E" w:rsidRDefault="00E80F0E" w:rsidP="00E80F0E">
            <w:r w:rsidRPr="009F24C9">
              <w:rPr>
                <w:rFonts w:ascii="Times New Roman" w:hAnsi="Times New Roman" w:cs="Times New Roman"/>
                <w:b/>
                <w:sz w:val="20"/>
                <w:szCs w:val="20"/>
              </w:rPr>
              <w:t>(Subject Expert)</w:t>
            </w:r>
          </w:p>
        </w:tc>
      </w:tr>
      <w:tr w:rsidR="00E80F0E" w:rsidRPr="00D75789" w:rsidTr="00E80F0E">
        <w:trPr>
          <w:trHeight w:val="259"/>
        </w:trPr>
        <w:tc>
          <w:tcPr>
            <w:tcW w:w="9087" w:type="dxa"/>
            <w:gridSpan w:val="3"/>
            <w:vAlign w:val="center"/>
          </w:tcPr>
          <w:p w:rsidR="00E80F0E" w:rsidRPr="00D75789" w:rsidRDefault="00E80F0E" w:rsidP="00E80F0E">
            <w:pPr>
              <w:pStyle w:val="ListParagraph"/>
              <w:ind w:left="0"/>
              <w:jc w:val="center"/>
              <w:rPr>
                <w:rFonts w:ascii="Times New Roman" w:hAnsi="Times New Roman" w:cs="Times New Roman"/>
                <w:b/>
                <w:sz w:val="20"/>
                <w:szCs w:val="20"/>
              </w:rPr>
            </w:pPr>
            <w:r w:rsidRPr="00D75789">
              <w:rPr>
                <w:rFonts w:ascii="Times New Roman" w:hAnsi="Times New Roman" w:cs="Times New Roman"/>
                <w:b/>
                <w:sz w:val="20"/>
                <w:szCs w:val="20"/>
              </w:rPr>
              <w:t>Department of Furniture Design and Manufacture</w:t>
            </w:r>
          </w:p>
        </w:tc>
      </w:tr>
      <w:tr w:rsidR="00E80F0E" w:rsidRPr="00D75789" w:rsidTr="00E80F0E">
        <w:trPr>
          <w:trHeight w:val="259"/>
        </w:trPr>
        <w:tc>
          <w:tcPr>
            <w:tcW w:w="828" w:type="dxa"/>
            <w:vAlign w:val="center"/>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1</w:t>
            </w:r>
          </w:p>
        </w:tc>
        <w:tc>
          <w:tcPr>
            <w:tcW w:w="2727" w:type="dxa"/>
            <w:vAlign w:val="center"/>
          </w:tcPr>
          <w:p w:rsidR="00E80F0E" w:rsidRPr="00D75789" w:rsidRDefault="00E80F0E" w:rsidP="00E80F0E">
            <w:pPr>
              <w:pStyle w:val="ListParagraph"/>
              <w:ind w:left="0"/>
              <w:rPr>
                <w:rFonts w:ascii="Times New Roman" w:hAnsi="Times New Roman" w:cs="Times New Roman"/>
                <w:sz w:val="20"/>
                <w:szCs w:val="20"/>
              </w:rPr>
            </w:pPr>
            <w:r w:rsidRPr="00FF7419">
              <w:rPr>
                <w:rFonts w:ascii="Times New Roman" w:hAnsi="Times New Roman" w:cs="Times New Roman"/>
                <w:sz w:val="20"/>
                <w:szCs w:val="20"/>
              </w:rPr>
              <w:t>Mr. Javed Akhtar Mir</w:t>
            </w:r>
          </w:p>
        </w:tc>
        <w:tc>
          <w:tcPr>
            <w:tcW w:w="5532" w:type="dxa"/>
          </w:tcPr>
          <w:p w:rsidR="00E80F0E" w:rsidRDefault="00E80F0E" w:rsidP="00E80F0E">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Ass</w:t>
            </w:r>
            <w:r>
              <w:rPr>
                <w:rFonts w:ascii="Times New Roman" w:hAnsi="Times New Roman" w:cs="Times New Roman"/>
                <w:sz w:val="20"/>
                <w:szCs w:val="20"/>
              </w:rPr>
              <w:t>oci</w:t>
            </w:r>
            <w:r w:rsidRPr="00D75789">
              <w:rPr>
                <w:rFonts w:ascii="Times New Roman" w:hAnsi="Times New Roman" w:cs="Times New Roman"/>
                <w:sz w:val="20"/>
                <w:szCs w:val="20"/>
              </w:rPr>
              <w:t>at</w:t>
            </w:r>
            <w:r>
              <w:rPr>
                <w:rFonts w:ascii="Times New Roman" w:hAnsi="Times New Roman" w:cs="Times New Roman"/>
                <w:sz w:val="20"/>
                <w:szCs w:val="20"/>
              </w:rPr>
              <w:t>e</w:t>
            </w:r>
            <w:r w:rsidRPr="00D75789">
              <w:rPr>
                <w:rFonts w:ascii="Times New Roman" w:hAnsi="Times New Roman" w:cs="Times New Roman"/>
                <w:sz w:val="20"/>
                <w:szCs w:val="20"/>
              </w:rPr>
              <w:t xml:space="preserve"> Professor</w:t>
            </w:r>
            <w:r>
              <w:rPr>
                <w:rFonts w:ascii="Times New Roman" w:hAnsi="Times New Roman" w:cs="Times New Roman"/>
                <w:sz w:val="20"/>
                <w:szCs w:val="20"/>
              </w:rPr>
              <w:t>,  Leather Accessories and Footwear Design</w:t>
            </w:r>
            <w:r w:rsidRPr="00D7578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80F0E" w:rsidRPr="00D75789" w:rsidRDefault="00E80F0E" w:rsidP="00E80F0E">
            <w:pPr>
              <w:pStyle w:val="ListParagraph"/>
              <w:ind w:left="0"/>
              <w:rPr>
                <w:rFonts w:ascii="Times New Roman" w:hAnsi="Times New Roman" w:cs="Times New Roman"/>
                <w:sz w:val="20"/>
                <w:szCs w:val="20"/>
              </w:rPr>
            </w:pPr>
            <w:r w:rsidRPr="006F6940">
              <w:rPr>
                <w:rFonts w:ascii="Times New Roman" w:hAnsi="Times New Roman" w:cs="Times New Roman"/>
                <w:b/>
                <w:sz w:val="20"/>
                <w:szCs w:val="20"/>
              </w:rPr>
              <w:t>(Team Leader)</w:t>
            </w:r>
            <w:r w:rsidRPr="00D75789">
              <w:rPr>
                <w:rFonts w:ascii="Times New Roman" w:hAnsi="Times New Roman" w:cs="Times New Roman"/>
                <w:sz w:val="20"/>
                <w:szCs w:val="20"/>
              </w:rPr>
              <w:t xml:space="preserve"> </w:t>
            </w:r>
          </w:p>
        </w:tc>
      </w:tr>
      <w:tr w:rsidR="00E80F0E" w:rsidRPr="00D75789" w:rsidTr="00E80F0E">
        <w:trPr>
          <w:trHeight w:val="259"/>
        </w:trPr>
        <w:tc>
          <w:tcPr>
            <w:tcW w:w="828" w:type="dxa"/>
            <w:vAlign w:val="center"/>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2</w:t>
            </w:r>
          </w:p>
        </w:tc>
        <w:tc>
          <w:tcPr>
            <w:tcW w:w="2727" w:type="dxa"/>
          </w:tcPr>
          <w:p w:rsidR="00E80F0E" w:rsidRPr="00D75789" w:rsidRDefault="00E80F0E" w:rsidP="00E80F0E">
            <w:pPr>
              <w:pStyle w:val="ListParagraph"/>
              <w:ind w:left="0"/>
              <w:rPr>
                <w:rFonts w:ascii="Times New Roman" w:hAnsi="Times New Roman" w:cs="Times New Roman"/>
                <w:sz w:val="20"/>
                <w:szCs w:val="20"/>
              </w:rPr>
            </w:pPr>
            <w:r w:rsidRPr="00585987">
              <w:rPr>
                <w:rFonts w:ascii="Times New Roman" w:hAnsi="Times New Roman" w:cs="Times New Roman"/>
                <w:sz w:val="20"/>
                <w:szCs w:val="20"/>
              </w:rPr>
              <w:t>Mr. Allah Dad</w:t>
            </w:r>
          </w:p>
        </w:tc>
        <w:tc>
          <w:tcPr>
            <w:tcW w:w="5532" w:type="dxa"/>
          </w:tcPr>
          <w:p w:rsidR="00E80F0E" w:rsidRPr="00D75789" w:rsidRDefault="00E80F0E" w:rsidP="00E80F0E">
            <w:pPr>
              <w:pStyle w:val="ListParagraph"/>
              <w:ind w:left="0"/>
              <w:rPr>
                <w:rFonts w:ascii="Times New Roman" w:hAnsi="Times New Roman" w:cs="Times New Roman"/>
                <w:sz w:val="20"/>
                <w:szCs w:val="20"/>
              </w:rPr>
            </w:pPr>
            <w:r w:rsidRPr="0000315D">
              <w:rPr>
                <w:rFonts w:ascii="Times New Roman" w:hAnsi="Times New Roman" w:cs="Times New Roman"/>
                <w:sz w:val="20"/>
                <w:szCs w:val="20"/>
              </w:rPr>
              <w:t>Assistant Professor</w:t>
            </w:r>
            <w:r>
              <w:rPr>
                <w:rFonts w:ascii="Times New Roman" w:hAnsi="Times New Roman" w:cs="Times New Roman"/>
                <w:sz w:val="20"/>
                <w:szCs w:val="20"/>
              </w:rPr>
              <w:t xml:space="preserve">, Textile Design </w:t>
            </w:r>
          </w:p>
        </w:tc>
      </w:tr>
      <w:tr w:rsidR="00E80F0E" w:rsidRPr="00D75789" w:rsidTr="00E80F0E">
        <w:trPr>
          <w:trHeight w:val="259"/>
        </w:trPr>
        <w:tc>
          <w:tcPr>
            <w:tcW w:w="828" w:type="dxa"/>
            <w:vAlign w:val="center"/>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3</w:t>
            </w:r>
          </w:p>
        </w:tc>
        <w:tc>
          <w:tcPr>
            <w:tcW w:w="2727" w:type="dxa"/>
          </w:tcPr>
          <w:p w:rsidR="00E80F0E" w:rsidRPr="00D75789" w:rsidRDefault="00E80F0E" w:rsidP="00E80F0E">
            <w:pPr>
              <w:pStyle w:val="ListParagraph"/>
              <w:ind w:left="0"/>
              <w:rPr>
                <w:rFonts w:ascii="Times New Roman" w:hAnsi="Times New Roman" w:cs="Times New Roman"/>
                <w:sz w:val="20"/>
                <w:szCs w:val="20"/>
              </w:rPr>
            </w:pPr>
            <w:r>
              <w:rPr>
                <w:rFonts w:ascii="Times New Roman" w:hAnsi="Times New Roman" w:cs="Times New Roman"/>
                <w:sz w:val="20"/>
                <w:szCs w:val="20"/>
              </w:rPr>
              <w:t>Ms. Amal Qureshi</w:t>
            </w:r>
          </w:p>
        </w:tc>
        <w:tc>
          <w:tcPr>
            <w:tcW w:w="5532" w:type="dxa"/>
          </w:tcPr>
          <w:p w:rsidR="00E80F0E" w:rsidRPr="00D75789" w:rsidRDefault="00E80F0E" w:rsidP="00E80F0E">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Lecturer, Furniture Design &amp; Manufacture </w:t>
            </w:r>
            <w:r w:rsidRPr="00F30B82">
              <w:rPr>
                <w:rFonts w:ascii="Times New Roman" w:hAnsi="Times New Roman" w:cs="Times New Roman"/>
                <w:b/>
                <w:sz w:val="20"/>
                <w:szCs w:val="20"/>
              </w:rPr>
              <w:t>(Subject Expert)</w:t>
            </w:r>
          </w:p>
        </w:tc>
      </w:tr>
      <w:tr w:rsidR="00E80F0E" w:rsidRPr="00D75789" w:rsidTr="00E80F0E">
        <w:trPr>
          <w:trHeight w:val="259"/>
        </w:trPr>
        <w:tc>
          <w:tcPr>
            <w:tcW w:w="9087" w:type="dxa"/>
            <w:gridSpan w:val="3"/>
            <w:vAlign w:val="center"/>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b/>
                <w:sz w:val="20"/>
                <w:szCs w:val="20"/>
              </w:rPr>
              <w:t>Department of Leather Accessories &amp; Footwear Design</w:t>
            </w:r>
          </w:p>
        </w:tc>
      </w:tr>
      <w:tr w:rsidR="00E80F0E" w:rsidRPr="00D75789" w:rsidTr="00E80F0E">
        <w:trPr>
          <w:trHeight w:val="259"/>
        </w:trPr>
        <w:tc>
          <w:tcPr>
            <w:tcW w:w="828" w:type="dxa"/>
            <w:vAlign w:val="center"/>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1</w:t>
            </w:r>
          </w:p>
        </w:tc>
        <w:tc>
          <w:tcPr>
            <w:tcW w:w="2727" w:type="dxa"/>
            <w:vAlign w:val="center"/>
          </w:tcPr>
          <w:p w:rsidR="00E80F0E" w:rsidRPr="00D75789" w:rsidRDefault="00E80F0E" w:rsidP="00E80F0E">
            <w:pPr>
              <w:pStyle w:val="ListParagraph"/>
              <w:ind w:left="0"/>
              <w:rPr>
                <w:rFonts w:ascii="Times New Roman" w:hAnsi="Times New Roman" w:cs="Times New Roman"/>
                <w:sz w:val="20"/>
                <w:szCs w:val="20"/>
              </w:rPr>
            </w:pPr>
            <w:r w:rsidRPr="00877817">
              <w:rPr>
                <w:rFonts w:ascii="Times New Roman" w:hAnsi="Times New Roman" w:cs="Times New Roman"/>
                <w:sz w:val="20"/>
                <w:szCs w:val="20"/>
              </w:rPr>
              <w:t>Ms. Hinna Javed Chowdhry</w:t>
            </w:r>
          </w:p>
        </w:tc>
        <w:tc>
          <w:tcPr>
            <w:tcW w:w="5532" w:type="dxa"/>
          </w:tcPr>
          <w:p w:rsidR="00E80F0E" w:rsidRDefault="00E80F0E" w:rsidP="00E80F0E">
            <w:pPr>
              <w:pStyle w:val="ListParagraph"/>
              <w:ind w:left="0"/>
              <w:rPr>
                <w:rFonts w:ascii="Times New Roman" w:hAnsi="Times New Roman" w:cs="Times New Roman"/>
                <w:sz w:val="20"/>
                <w:szCs w:val="20"/>
              </w:rPr>
            </w:pPr>
            <w:r w:rsidRPr="0000315D">
              <w:rPr>
                <w:rFonts w:ascii="Times New Roman" w:hAnsi="Times New Roman" w:cs="Times New Roman"/>
                <w:sz w:val="20"/>
                <w:szCs w:val="20"/>
              </w:rPr>
              <w:t>Assi</w:t>
            </w:r>
            <w:r>
              <w:rPr>
                <w:rFonts w:ascii="Times New Roman" w:hAnsi="Times New Roman" w:cs="Times New Roman"/>
                <w:sz w:val="20"/>
                <w:szCs w:val="20"/>
              </w:rPr>
              <w:t>s</w:t>
            </w:r>
            <w:r w:rsidRPr="0000315D">
              <w:rPr>
                <w:rFonts w:ascii="Times New Roman" w:hAnsi="Times New Roman" w:cs="Times New Roman"/>
                <w:sz w:val="20"/>
                <w:szCs w:val="20"/>
              </w:rPr>
              <w:t>t</w:t>
            </w:r>
            <w:r>
              <w:rPr>
                <w:rFonts w:ascii="Times New Roman" w:hAnsi="Times New Roman" w:cs="Times New Roman"/>
                <w:sz w:val="20"/>
                <w:szCs w:val="20"/>
              </w:rPr>
              <w:t>ant</w:t>
            </w:r>
            <w:r w:rsidRPr="0000315D">
              <w:rPr>
                <w:rFonts w:ascii="Times New Roman" w:hAnsi="Times New Roman" w:cs="Times New Roman"/>
                <w:sz w:val="20"/>
                <w:szCs w:val="20"/>
              </w:rPr>
              <w:t xml:space="preserve"> Professor</w:t>
            </w:r>
            <w:r>
              <w:rPr>
                <w:rFonts w:ascii="Times New Roman" w:hAnsi="Times New Roman" w:cs="Times New Roman"/>
                <w:sz w:val="20"/>
                <w:szCs w:val="20"/>
              </w:rPr>
              <w:t xml:space="preserve">, </w:t>
            </w:r>
            <w:r w:rsidRPr="00722D90">
              <w:rPr>
                <w:rFonts w:ascii="Times New Roman" w:hAnsi="Times New Roman" w:cs="Times New Roman"/>
                <w:b/>
                <w:sz w:val="20"/>
                <w:szCs w:val="20"/>
              </w:rPr>
              <w:t xml:space="preserve"> </w:t>
            </w:r>
            <w:r w:rsidRPr="00722D90">
              <w:rPr>
                <w:rFonts w:ascii="Times New Roman" w:hAnsi="Times New Roman" w:cs="Times New Roman"/>
                <w:sz w:val="20"/>
                <w:szCs w:val="20"/>
              </w:rPr>
              <w:t xml:space="preserve">Jewellery Design &amp; Gemological Sciences </w:t>
            </w:r>
          </w:p>
          <w:p w:rsidR="00E80F0E" w:rsidRPr="00D75789" w:rsidRDefault="00E80F0E" w:rsidP="00E80F0E">
            <w:pPr>
              <w:pStyle w:val="ListParagraph"/>
              <w:ind w:left="0"/>
              <w:rPr>
                <w:rFonts w:ascii="Times New Roman" w:hAnsi="Times New Roman" w:cs="Times New Roman"/>
                <w:sz w:val="20"/>
                <w:szCs w:val="20"/>
              </w:rPr>
            </w:pPr>
            <w:r w:rsidRPr="006F6940">
              <w:rPr>
                <w:rFonts w:ascii="Times New Roman" w:hAnsi="Times New Roman" w:cs="Times New Roman"/>
                <w:b/>
                <w:sz w:val="20"/>
                <w:szCs w:val="20"/>
              </w:rPr>
              <w:t>(Team Leader)</w:t>
            </w:r>
          </w:p>
        </w:tc>
      </w:tr>
      <w:tr w:rsidR="00E80F0E" w:rsidRPr="00D75789" w:rsidTr="00E80F0E">
        <w:trPr>
          <w:trHeight w:val="259"/>
        </w:trPr>
        <w:tc>
          <w:tcPr>
            <w:tcW w:w="828" w:type="dxa"/>
            <w:vAlign w:val="center"/>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2</w:t>
            </w:r>
          </w:p>
        </w:tc>
        <w:tc>
          <w:tcPr>
            <w:tcW w:w="2727" w:type="dxa"/>
          </w:tcPr>
          <w:p w:rsidR="00E80F0E" w:rsidRPr="00D75789" w:rsidRDefault="00E80F0E" w:rsidP="00E80F0E">
            <w:pPr>
              <w:pStyle w:val="ListParagraph"/>
              <w:ind w:left="0"/>
              <w:rPr>
                <w:rFonts w:ascii="Times New Roman" w:hAnsi="Times New Roman" w:cs="Times New Roman"/>
                <w:sz w:val="20"/>
                <w:szCs w:val="20"/>
              </w:rPr>
            </w:pPr>
            <w:r w:rsidRPr="00877817">
              <w:rPr>
                <w:rFonts w:ascii="Times New Roman" w:hAnsi="Times New Roman" w:cs="Times New Roman"/>
                <w:sz w:val="20"/>
                <w:szCs w:val="20"/>
              </w:rPr>
              <w:t>Mr. Waqas Ahmad</w:t>
            </w:r>
          </w:p>
        </w:tc>
        <w:tc>
          <w:tcPr>
            <w:tcW w:w="5532" w:type="dxa"/>
          </w:tcPr>
          <w:p w:rsidR="00E80F0E" w:rsidRDefault="00E80F0E" w:rsidP="00E80F0E">
            <w:r w:rsidRPr="00906217">
              <w:rPr>
                <w:rFonts w:ascii="Times New Roman" w:hAnsi="Times New Roman" w:cs="Times New Roman"/>
                <w:sz w:val="20"/>
                <w:szCs w:val="20"/>
              </w:rPr>
              <w:t>Assistant Professor</w:t>
            </w:r>
            <w:r>
              <w:rPr>
                <w:rFonts w:ascii="Times New Roman" w:hAnsi="Times New Roman" w:cs="Times New Roman"/>
                <w:sz w:val="20"/>
                <w:szCs w:val="20"/>
              </w:rPr>
              <w:t>, Fashion Design</w:t>
            </w:r>
          </w:p>
        </w:tc>
      </w:tr>
      <w:tr w:rsidR="00E80F0E" w:rsidRPr="00D75789" w:rsidTr="00E80F0E">
        <w:trPr>
          <w:trHeight w:val="259"/>
        </w:trPr>
        <w:tc>
          <w:tcPr>
            <w:tcW w:w="828" w:type="dxa"/>
            <w:vAlign w:val="center"/>
          </w:tcPr>
          <w:p w:rsidR="00E80F0E" w:rsidRPr="00D75789" w:rsidRDefault="00E80F0E" w:rsidP="00E80F0E">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3</w:t>
            </w:r>
          </w:p>
        </w:tc>
        <w:tc>
          <w:tcPr>
            <w:tcW w:w="2727" w:type="dxa"/>
            <w:vAlign w:val="center"/>
          </w:tcPr>
          <w:p w:rsidR="00E80F0E" w:rsidRPr="00D75789" w:rsidRDefault="00E80F0E" w:rsidP="00E80F0E">
            <w:pPr>
              <w:pStyle w:val="ListParagraph"/>
              <w:ind w:left="0"/>
              <w:rPr>
                <w:rFonts w:ascii="Times New Roman" w:hAnsi="Times New Roman" w:cs="Times New Roman"/>
                <w:sz w:val="20"/>
                <w:szCs w:val="20"/>
              </w:rPr>
            </w:pPr>
            <w:r w:rsidRPr="00FF7419">
              <w:rPr>
                <w:rFonts w:ascii="Times New Roman" w:hAnsi="Times New Roman" w:cs="Times New Roman"/>
                <w:sz w:val="20"/>
                <w:szCs w:val="20"/>
              </w:rPr>
              <w:t>Mr. Javed Akhtar Mir</w:t>
            </w:r>
          </w:p>
        </w:tc>
        <w:tc>
          <w:tcPr>
            <w:tcW w:w="5532" w:type="dxa"/>
          </w:tcPr>
          <w:p w:rsidR="00E80F0E" w:rsidRDefault="00E80F0E" w:rsidP="00E80F0E">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Ass</w:t>
            </w:r>
            <w:r>
              <w:rPr>
                <w:rFonts w:ascii="Times New Roman" w:hAnsi="Times New Roman" w:cs="Times New Roman"/>
                <w:sz w:val="20"/>
                <w:szCs w:val="20"/>
              </w:rPr>
              <w:t>ocia</w:t>
            </w:r>
            <w:r w:rsidRPr="00D75789">
              <w:rPr>
                <w:rFonts w:ascii="Times New Roman" w:hAnsi="Times New Roman" w:cs="Times New Roman"/>
                <w:sz w:val="20"/>
                <w:szCs w:val="20"/>
              </w:rPr>
              <w:t>t</w:t>
            </w:r>
            <w:r>
              <w:rPr>
                <w:rFonts w:ascii="Times New Roman" w:hAnsi="Times New Roman" w:cs="Times New Roman"/>
                <w:sz w:val="20"/>
                <w:szCs w:val="20"/>
              </w:rPr>
              <w:t>e</w:t>
            </w:r>
            <w:r w:rsidRPr="00D75789">
              <w:rPr>
                <w:rFonts w:ascii="Times New Roman" w:hAnsi="Times New Roman" w:cs="Times New Roman"/>
                <w:sz w:val="20"/>
                <w:szCs w:val="20"/>
              </w:rPr>
              <w:t xml:space="preserve"> Professor</w:t>
            </w:r>
            <w:r>
              <w:rPr>
                <w:rFonts w:ascii="Times New Roman" w:hAnsi="Times New Roman" w:cs="Times New Roman"/>
                <w:sz w:val="20"/>
                <w:szCs w:val="20"/>
              </w:rPr>
              <w:t>, Leather Accessories and Footwear Design</w:t>
            </w:r>
            <w:r w:rsidRPr="00D75789">
              <w:rPr>
                <w:rFonts w:ascii="Times New Roman" w:hAnsi="Times New Roman" w:cs="Times New Roman"/>
                <w:sz w:val="20"/>
                <w:szCs w:val="20"/>
              </w:rPr>
              <w:t xml:space="preserve"> </w:t>
            </w:r>
          </w:p>
          <w:p w:rsidR="00E80F0E" w:rsidRPr="00D75789" w:rsidRDefault="00E80F0E" w:rsidP="00E80F0E">
            <w:pPr>
              <w:pStyle w:val="ListParagraph"/>
              <w:ind w:left="0"/>
              <w:rPr>
                <w:rFonts w:ascii="Times New Roman" w:hAnsi="Times New Roman" w:cs="Times New Roman"/>
                <w:sz w:val="20"/>
                <w:szCs w:val="20"/>
              </w:rPr>
            </w:pPr>
            <w:r w:rsidRPr="00D75789">
              <w:rPr>
                <w:rFonts w:ascii="Times New Roman" w:hAnsi="Times New Roman" w:cs="Times New Roman"/>
                <w:b/>
                <w:sz w:val="20"/>
                <w:szCs w:val="20"/>
              </w:rPr>
              <w:t>(</w:t>
            </w:r>
            <w:r>
              <w:rPr>
                <w:rFonts w:ascii="Times New Roman" w:hAnsi="Times New Roman" w:cs="Times New Roman"/>
                <w:b/>
                <w:sz w:val="20"/>
                <w:szCs w:val="20"/>
              </w:rPr>
              <w:t>Subject Expert</w:t>
            </w:r>
            <w:r w:rsidRPr="00D75789">
              <w:rPr>
                <w:rFonts w:ascii="Times New Roman" w:hAnsi="Times New Roman" w:cs="Times New Roman"/>
                <w:b/>
                <w:sz w:val="20"/>
                <w:szCs w:val="20"/>
              </w:rPr>
              <w:t>)</w:t>
            </w:r>
          </w:p>
        </w:tc>
      </w:tr>
    </w:tbl>
    <w:p w:rsidR="00C05D65" w:rsidRDefault="002923A0" w:rsidP="002923A0">
      <w:pPr>
        <w:tabs>
          <w:tab w:val="left" w:pos="720"/>
        </w:tabs>
        <w:spacing w:after="0" w:line="240" w:lineRule="auto"/>
        <w:jc w:val="both"/>
        <w:rPr>
          <w:rFonts w:ascii="Times New Roman" w:hAnsi="Times New Roman" w:cs="Times New Roman"/>
          <w:sz w:val="24"/>
        </w:rPr>
      </w:pPr>
      <w:r>
        <w:rPr>
          <w:rFonts w:ascii="Times New Roman" w:hAnsi="Times New Roman" w:cs="Times New Roman"/>
          <w:sz w:val="24"/>
        </w:rPr>
        <w:tab/>
      </w:r>
      <w:r w:rsidR="00F86561">
        <w:rPr>
          <w:rFonts w:ascii="Times New Roman" w:hAnsi="Times New Roman" w:cs="Times New Roman"/>
          <w:sz w:val="24"/>
        </w:rPr>
        <w:t>In order to conduct assessment of the academic programs in view of SARs, the Vice Chancellor constituted the</w:t>
      </w:r>
      <w:r w:rsidR="007F746C">
        <w:rPr>
          <w:rFonts w:ascii="Times New Roman" w:hAnsi="Times New Roman" w:cs="Times New Roman"/>
          <w:sz w:val="24"/>
        </w:rPr>
        <w:t xml:space="preserve"> following</w:t>
      </w:r>
      <w:r w:rsidR="00F86561">
        <w:rPr>
          <w:rFonts w:ascii="Times New Roman" w:hAnsi="Times New Roman" w:cs="Times New Roman"/>
          <w:sz w:val="24"/>
        </w:rPr>
        <w:t xml:space="preserve"> Assesment Teams</w:t>
      </w:r>
      <w:r w:rsidR="007F746C">
        <w:rPr>
          <w:rFonts w:ascii="Times New Roman" w:hAnsi="Times New Roman" w:cs="Times New Roman"/>
          <w:sz w:val="24"/>
        </w:rPr>
        <w:t xml:space="preserve"> (ATs)</w:t>
      </w:r>
      <w:r w:rsidR="00F86561">
        <w:rPr>
          <w:rFonts w:ascii="Times New Roman" w:hAnsi="Times New Roman" w:cs="Times New Roman"/>
          <w:sz w:val="24"/>
        </w:rPr>
        <w:t xml:space="preserve"> comprising 2-3 </w:t>
      </w:r>
      <w:r w:rsidR="00C05D65">
        <w:rPr>
          <w:rFonts w:ascii="Times New Roman" w:hAnsi="Times New Roman" w:cs="Times New Roman"/>
          <w:sz w:val="24"/>
        </w:rPr>
        <w:t>senior</w:t>
      </w:r>
      <w:r w:rsidR="0015417E">
        <w:rPr>
          <w:rFonts w:ascii="Times New Roman" w:hAnsi="Times New Roman" w:cs="Times New Roman"/>
          <w:sz w:val="24"/>
        </w:rPr>
        <w:t xml:space="preserve"> faculty members</w:t>
      </w:r>
      <w:r w:rsidR="00C05D65">
        <w:rPr>
          <w:rFonts w:ascii="Times New Roman" w:hAnsi="Times New Roman" w:cs="Times New Roman"/>
          <w:sz w:val="24"/>
        </w:rPr>
        <w:t xml:space="preserve"> including one subject expert in consultation and recommendation of QEC</w:t>
      </w:r>
      <w:r w:rsidR="00B67913">
        <w:rPr>
          <w:rFonts w:ascii="Times New Roman" w:hAnsi="Times New Roman" w:cs="Times New Roman"/>
          <w:sz w:val="24"/>
        </w:rPr>
        <w:t>:</w:t>
      </w:r>
    </w:p>
    <w:p w:rsidR="00E80F0E" w:rsidRPr="00B23CAB" w:rsidRDefault="00E80F0E" w:rsidP="00E80F0E">
      <w:pPr>
        <w:jc w:val="center"/>
        <w:rPr>
          <w:rFonts w:ascii="Times New Roman" w:hAnsi="Times New Roman" w:cs="Times New Roman"/>
          <w:sz w:val="24"/>
          <w:szCs w:val="24"/>
        </w:rPr>
      </w:pPr>
      <w:r w:rsidRPr="00B23CAB">
        <w:rPr>
          <w:rFonts w:ascii="Times New Roman" w:hAnsi="Times New Roman" w:cs="Times New Roman"/>
          <w:b/>
          <w:sz w:val="24"/>
          <w:szCs w:val="24"/>
          <w:u w:val="single"/>
        </w:rPr>
        <w:t>Assessment Teams</w:t>
      </w:r>
    </w:p>
    <w:p w:rsidR="00710E44" w:rsidRDefault="00D62710" w:rsidP="005768ED">
      <w:pPr>
        <w:tabs>
          <w:tab w:val="left" w:pos="8175"/>
        </w:tabs>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There are </w:t>
      </w:r>
      <w:r w:rsidR="005E1687">
        <w:rPr>
          <w:rFonts w:ascii="Times New Roman" w:hAnsi="Times New Roman" w:cs="Times New Roman"/>
          <w:sz w:val="24"/>
        </w:rPr>
        <w:t xml:space="preserve">following ten (10) Survey Forms whose feedback </w:t>
      </w:r>
      <w:r w:rsidR="00710E44">
        <w:rPr>
          <w:rFonts w:ascii="Times New Roman" w:hAnsi="Times New Roman" w:cs="Times New Roman"/>
          <w:sz w:val="24"/>
        </w:rPr>
        <w:t xml:space="preserve">has to be incorporated </w:t>
      </w:r>
      <w:r w:rsidR="00BD2FF6">
        <w:rPr>
          <w:rFonts w:ascii="Times New Roman" w:hAnsi="Times New Roman" w:cs="Times New Roman"/>
          <w:sz w:val="24"/>
        </w:rPr>
        <w:t>in the SAR:</w:t>
      </w:r>
    </w:p>
    <w:p w:rsidR="00BD2FF6" w:rsidRDefault="00BD2FF6" w:rsidP="005768ED">
      <w:pPr>
        <w:tabs>
          <w:tab w:val="left" w:pos="8175"/>
        </w:tabs>
        <w:spacing w:after="0" w:line="240" w:lineRule="auto"/>
        <w:jc w:val="both"/>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B3511" w:rsidTr="00F244FD">
        <w:tc>
          <w:tcPr>
            <w:tcW w:w="4675" w:type="dxa"/>
          </w:tcPr>
          <w:p w:rsidR="002B3511" w:rsidRPr="002B3511" w:rsidRDefault="002B3511" w:rsidP="002B3511">
            <w:pPr>
              <w:pStyle w:val="ListParagraph"/>
              <w:numPr>
                <w:ilvl w:val="0"/>
                <w:numId w:val="7"/>
              </w:numPr>
              <w:tabs>
                <w:tab w:val="left" w:pos="8175"/>
              </w:tabs>
              <w:jc w:val="both"/>
              <w:rPr>
                <w:rFonts w:ascii="Times New Roman" w:hAnsi="Times New Roman" w:cs="Times New Roman"/>
                <w:sz w:val="24"/>
              </w:rPr>
            </w:pPr>
            <w:r>
              <w:rPr>
                <w:rFonts w:ascii="Times New Roman" w:hAnsi="Times New Roman" w:cs="Times New Roman"/>
                <w:sz w:val="24"/>
              </w:rPr>
              <w:t>Faculty Evaluation Form</w:t>
            </w:r>
          </w:p>
        </w:tc>
        <w:tc>
          <w:tcPr>
            <w:tcW w:w="4675" w:type="dxa"/>
          </w:tcPr>
          <w:p w:rsidR="002B3511" w:rsidRPr="002B3511" w:rsidRDefault="002B3511" w:rsidP="002B3511">
            <w:pPr>
              <w:pStyle w:val="ListParagraph"/>
              <w:numPr>
                <w:ilvl w:val="0"/>
                <w:numId w:val="5"/>
              </w:numPr>
              <w:tabs>
                <w:tab w:val="left" w:pos="8175"/>
              </w:tabs>
              <w:jc w:val="both"/>
              <w:rPr>
                <w:rFonts w:ascii="Times New Roman" w:hAnsi="Times New Roman" w:cs="Times New Roman"/>
                <w:sz w:val="24"/>
              </w:rPr>
            </w:pPr>
            <w:r>
              <w:rPr>
                <w:rFonts w:ascii="Times New Roman" w:hAnsi="Times New Roman" w:cs="Times New Roman"/>
                <w:sz w:val="24"/>
              </w:rPr>
              <w:t>Faculty Resume</w:t>
            </w:r>
          </w:p>
        </w:tc>
      </w:tr>
      <w:tr w:rsidR="002B3511" w:rsidTr="00F244FD">
        <w:tc>
          <w:tcPr>
            <w:tcW w:w="4675" w:type="dxa"/>
          </w:tcPr>
          <w:p w:rsidR="002B3511" w:rsidRPr="002B3511" w:rsidRDefault="002B3511" w:rsidP="002B3511">
            <w:pPr>
              <w:pStyle w:val="ListParagraph"/>
              <w:numPr>
                <w:ilvl w:val="0"/>
                <w:numId w:val="7"/>
              </w:numPr>
              <w:tabs>
                <w:tab w:val="left" w:pos="8175"/>
              </w:tabs>
              <w:jc w:val="both"/>
              <w:rPr>
                <w:rFonts w:ascii="Times New Roman" w:hAnsi="Times New Roman" w:cs="Times New Roman"/>
                <w:sz w:val="24"/>
              </w:rPr>
            </w:pPr>
            <w:r>
              <w:rPr>
                <w:rFonts w:ascii="Times New Roman" w:hAnsi="Times New Roman" w:cs="Times New Roman"/>
                <w:sz w:val="24"/>
              </w:rPr>
              <w:t>Course Evaluation Form</w:t>
            </w:r>
          </w:p>
        </w:tc>
        <w:tc>
          <w:tcPr>
            <w:tcW w:w="4675" w:type="dxa"/>
          </w:tcPr>
          <w:p w:rsidR="002B3511" w:rsidRPr="002B3511" w:rsidRDefault="002B3511" w:rsidP="002B3511">
            <w:pPr>
              <w:pStyle w:val="ListParagraph"/>
              <w:numPr>
                <w:ilvl w:val="0"/>
                <w:numId w:val="5"/>
              </w:numPr>
              <w:tabs>
                <w:tab w:val="left" w:pos="8175"/>
              </w:tabs>
              <w:jc w:val="both"/>
              <w:rPr>
                <w:rFonts w:ascii="Times New Roman" w:hAnsi="Times New Roman" w:cs="Times New Roman"/>
                <w:sz w:val="24"/>
              </w:rPr>
            </w:pPr>
            <w:r>
              <w:rPr>
                <w:rFonts w:ascii="Times New Roman" w:hAnsi="Times New Roman" w:cs="Times New Roman"/>
                <w:sz w:val="24"/>
              </w:rPr>
              <w:t>Alumni Survey</w:t>
            </w:r>
          </w:p>
        </w:tc>
      </w:tr>
      <w:tr w:rsidR="002B3511" w:rsidTr="00F244FD">
        <w:tc>
          <w:tcPr>
            <w:tcW w:w="4675" w:type="dxa"/>
          </w:tcPr>
          <w:p w:rsidR="002B3511" w:rsidRPr="002B3511" w:rsidRDefault="002B3511" w:rsidP="002B3511">
            <w:pPr>
              <w:pStyle w:val="ListParagraph"/>
              <w:numPr>
                <w:ilvl w:val="0"/>
                <w:numId w:val="7"/>
              </w:numPr>
              <w:tabs>
                <w:tab w:val="left" w:pos="8175"/>
              </w:tabs>
              <w:jc w:val="both"/>
              <w:rPr>
                <w:rFonts w:ascii="Times New Roman" w:hAnsi="Times New Roman" w:cs="Times New Roman"/>
                <w:sz w:val="24"/>
              </w:rPr>
            </w:pPr>
            <w:r>
              <w:rPr>
                <w:rFonts w:ascii="Times New Roman" w:hAnsi="Times New Roman" w:cs="Times New Roman"/>
                <w:sz w:val="24"/>
              </w:rPr>
              <w:t>Survey of Graduating Students</w:t>
            </w:r>
          </w:p>
        </w:tc>
        <w:tc>
          <w:tcPr>
            <w:tcW w:w="4675" w:type="dxa"/>
          </w:tcPr>
          <w:p w:rsidR="002B3511" w:rsidRPr="002B3511" w:rsidRDefault="002B3511" w:rsidP="002B3511">
            <w:pPr>
              <w:pStyle w:val="ListParagraph"/>
              <w:numPr>
                <w:ilvl w:val="0"/>
                <w:numId w:val="5"/>
              </w:numPr>
              <w:tabs>
                <w:tab w:val="left" w:pos="8175"/>
              </w:tabs>
              <w:jc w:val="both"/>
              <w:rPr>
                <w:rFonts w:ascii="Times New Roman" w:hAnsi="Times New Roman" w:cs="Times New Roman"/>
                <w:sz w:val="24"/>
              </w:rPr>
            </w:pPr>
            <w:r>
              <w:rPr>
                <w:rFonts w:ascii="Times New Roman" w:hAnsi="Times New Roman" w:cs="Times New Roman"/>
                <w:sz w:val="24"/>
              </w:rPr>
              <w:t>Employer Survey</w:t>
            </w:r>
          </w:p>
        </w:tc>
      </w:tr>
      <w:tr w:rsidR="002B3511" w:rsidTr="00F244FD">
        <w:tc>
          <w:tcPr>
            <w:tcW w:w="4675" w:type="dxa"/>
          </w:tcPr>
          <w:p w:rsidR="002B3511" w:rsidRPr="002B3511" w:rsidRDefault="002B3511" w:rsidP="002B3511">
            <w:pPr>
              <w:pStyle w:val="ListParagraph"/>
              <w:numPr>
                <w:ilvl w:val="0"/>
                <w:numId w:val="7"/>
              </w:numPr>
              <w:tabs>
                <w:tab w:val="left" w:pos="8175"/>
              </w:tabs>
              <w:jc w:val="both"/>
              <w:rPr>
                <w:rFonts w:ascii="Times New Roman" w:hAnsi="Times New Roman" w:cs="Times New Roman"/>
                <w:sz w:val="24"/>
              </w:rPr>
            </w:pPr>
            <w:r>
              <w:rPr>
                <w:rFonts w:ascii="Times New Roman" w:hAnsi="Times New Roman" w:cs="Times New Roman"/>
                <w:sz w:val="24"/>
              </w:rPr>
              <w:t>Faculty Course Review Report</w:t>
            </w:r>
          </w:p>
        </w:tc>
        <w:tc>
          <w:tcPr>
            <w:tcW w:w="4675" w:type="dxa"/>
          </w:tcPr>
          <w:p w:rsidR="002B3511" w:rsidRPr="002B3511" w:rsidRDefault="002B3511" w:rsidP="002B3511">
            <w:pPr>
              <w:pStyle w:val="ListParagraph"/>
              <w:numPr>
                <w:ilvl w:val="0"/>
                <w:numId w:val="5"/>
              </w:numPr>
              <w:tabs>
                <w:tab w:val="left" w:pos="8175"/>
              </w:tabs>
              <w:jc w:val="both"/>
              <w:rPr>
                <w:rFonts w:ascii="Times New Roman" w:hAnsi="Times New Roman" w:cs="Times New Roman"/>
                <w:sz w:val="24"/>
              </w:rPr>
            </w:pPr>
            <w:r>
              <w:rPr>
                <w:rFonts w:ascii="Times New Roman" w:hAnsi="Times New Roman" w:cs="Times New Roman"/>
                <w:sz w:val="24"/>
              </w:rPr>
              <w:t>Department offering Ph.D Program</w:t>
            </w:r>
          </w:p>
        </w:tc>
      </w:tr>
      <w:tr w:rsidR="002B3511" w:rsidTr="00F244FD">
        <w:tc>
          <w:tcPr>
            <w:tcW w:w="4675" w:type="dxa"/>
          </w:tcPr>
          <w:p w:rsidR="002B3511" w:rsidRPr="002B3511" w:rsidRDefault="002B3511" w:rsidP="002B3511">
            <w:pPr>
              <w:pStyle w:val="ListParagraph"/>
              <w:numPr>
                <w:ilvl w:val="0"/>
                <w:numId w:val="7"/>
              </w:numPr>
              <w:tabs>
                <w:tab w:val="left" w:pos="8175"/>
              </w:tabs>
              <w:jc w:val="both"/>
              <w:rPr>
                <w:rFonts w:ascii="Times New Roman" w:hAnsi="Times New Roman" w:cs="Times New Roman"/>
                <w:sz w:val="24"/>
              </w:rPr>
            </w:pPr>
            <w:r>
              <w:rPr>
                <w:rFonts w:ascii="Times New Roman" w:hAnsi="Times New Roman" w:cs="Times New Roman"/>
                <w:sz w:val="24"/>
              </w:rPr>
              <w:t>Faculty Survey</w:t>
            </w:r>
          </w:p>
        </w:tc>
        <w:tc>
          <w:tcPr>
            <w:tcW w:w="4675" w:type="dxa"/>
          </w:tcPr>
          <w:p w:rsidR="002B3511" w:rsidRPr="00F244FD" w:rsidRDefault="00F244FD" w:rsidP="00F244FD">
            <w:pPr>
              <w:pStyle w:val="ListParagraph"/>
              <w:numPr>
                <w:ilvl w:val="0"/>
                <w:numId w:val="5"/>
              </w:numPr>
              <w:tabs>
                <w:tab w:val="left" w:pos="8175"/>
              </w:tabs>
              <w:jc w:val="both"/>
              <w:rPr>
                <w:rFonts w:ascii="Times New Roman" w:hAnsi="Times New Roman" w:cs="Times New Roman"/>
                <w:sz w:val="24"/>
              </w:rPr>
            </w:pPr>
            <w:r>
              <w:rPr>
                <w:rFonts w:ascii="Times New Roman" w:hAnsi="Times New Roman" w:cs="Times New Roman"/>
                <w:sz w:val="24"/>
              </w:rPr>
              <w:t>Research Student Progress Review</w:t>
            </w:r>
          </w:p>
        </w:tc>
      </w:tr>
    </w:tbl>
    <w:p w:rsidR="00BD2FF6" w:rsidRDefault="00BD2FF6" w:rsidP="005768ED">
      <w:pPr>
        <w:tabs>
          <w:tab w:val="left" w:pos="8175"/>
        </w:tabs>
        <w:spacing w:after="0" w:line="240" w:lineRule="auto"/>
        <w:jc w:val="both"/>
        <w:rPr>
          <w:rFonts w:ascii="Times New Roman" w:hAnsi="Times New Roman" w:cs="Times New Roman"/>
          <w:sz w:val="24"/>
        </w:rPr>
      </w:pPr>
    </w:p>
    <w:p w:rsidR="00710E44" w:rsidRDefault="0013613B" w:rsidP="0013613B">
      <w:pPr>
        <w:tabs>
          <w:tab w:val="left" w:pos="720"/>
        </w:tabs>
        <w:spacing w:after="0" w:line="240" w:lineRule="auto"/>
        <w:jc w:val="both"/>
        <w:rPr>
          <w:rFonts w:ascii="Times New Roman" w:hAnsi="Times New Roman" w:cs="Times New Roman"/>
          <w:sz w:val="24"/>
        </w:rPr>
      </w:pPr>
      <w:r>
        <w:rPr>
          <w:rFonts w:ascii="Times New Roman" w:hAnsi="Times New Roman" w:cs="Times New Roman"/>
          <w:sz w:val="24"/>
        </w:rPr>
        <w:tab/>
      </w:r>
      <w:r w:rsidR="00F244FD">
        <w:rPr>
          <w:rFonts w:ascii="Times New Roman" w:hAnsi="Times New Roman" w:cs="Times New Roman"/>
          <w:sz w:val="24"/>
        </w:rPr>
        <w:t xml:space="preserve">Initially, QEC has conducted survey of </w:t>
      </w:r>
      <w:r w:rsidR="00DA75EE">
        <w:rPr>
          <w:rFonts w:ascii="Times New Roman" w:hAnsi="Times New Roman" w:cs="Times New Roman"/>
          <w:sz w:val="24"/>
        </w:rPr>
        <w:t xml:space="preserve">Faculty and Course Evaluation </w:t>
      </w:r>
      <w:r w:rsidR="00A00A38">
        <w:rPr>
          <w:rFonts w:ascii="Times New Roman" w:hAnsi="Times New Roman" w:cs="Times New Roman"/>
          <w:sz w:val="24"/>
        </w:rPr>
        <w:t xml:space="preserve">of Spring Semester 2014 in accordance to </w:t>
      </w:r>
      <w:r w:rsidR="001433FF">
        <w:rPr>
          <w:rFonts w:ascii="Times New Roman" w:hAnsi="Times New Roman" w:cs="Times New Roman"/>
          <w:sz w:val="24"/>
        </w:rPr>
        <w:t xml:space="preserve">an activity chart as annexed for perusal. Evaluation Reports were delivered to the Faculty under confidential cover about their performance. </w:t>
      </w:r>
    </w:p>
    <w:p w:rsidR="001433FF" w:rsidRDefault="001433FF" w:rsidP="005768ED">
      <w:pPr>
        <w:tabs>
          <w:tab w:val="left" w:pos="8175"/>
        </w:tabs>
        <w:spacing w:after="0" w:line="240" w:lineRule="auto"/>
        <w:jc w:val="both"/>
        <w:rPr>
          <w:rFonts w:ascii="Times New Roman" w:hAnsi="Times New Roman" w:cs="Times New Roman"/>
          <w:sz w:val="24"/>
        </w:rPr>
      </w:pPr>
    </w:p>
    <w:p w:rsidR="00C05D65" w:rsidRDefault="0013613B" w:rsidP="0013613B">
      <w:pPr>
        <w:tabs>
          <w:tab w:val="left" w:pos="720"/>
        </w:tabs>
        <w:spacing w:after="0" w:line="240" w:lineRule="auto"/>
        <w:jc w:val="both"/>
        <w:rPr>
          <w:rFonts w:ascii="Times New Roman" w:hAnsi="Times New Roman" w:cs="Times New Roman"/>
          <w:sz w:val="24"/>
        </w:rPr>
      </w:pPr>
      <w:r>
        <w:rPr>
          <w:rFonts w:ascii="Times New Roman" w:hAnsi="Times New Roman" w:cs="Times New Roman"/>
          <w:sz w:val="24"/>
        </w:rPr>
        <w:tab/>
      </w:r>
      <w:r w:rsidR="00C05D65">
        <w:rPr>
          <w:rFonts w:ascii="Times New Roman" w:hAnsi="Times New Roman" w:cs="Times New Roman"/>
          <w:sz w:val="24"/>
        </w:rPr>
        <w:t>After receipt of SAR from PT through the Course Coordinator/Head</w:t>
      </w:r>
      <w:r w:rsidR="003D39F1">
        <w:rPr>
          <w:rFonts w:ascii="Times New Roman" w:hAnsi="Times New Roman" w:cs="Times New Roman"/>
          <w:sz w:val="24"/>
        </w:rPr>
        <w:t>,</w:t>
      </w:r>
      <w:r w:rsidR="00C05D65">
        <w:rPr>
          <w:rFonts w:ascii="Times New Roman" w:hAnsi="Times New Roman" w:cs="Times New Roman"/>
          <w:sz w:val="24"/>
        </w:rPr>
        <w:t xml:space="preserve"> Department </w:t>
      </w:r>
      <w:r w:rsidR="003D39F1">
        <w:rPr>
          <w:rFonts w:ascii="Times New Roman" w:hAnsi="Times New Roman" w:cs="Times New Roman"/>
          <w:sz w:val="24"/>
        </w:rPr>
        <w:t>of</w:t>
      </w:r>
      <w:r w:rsidR="00C05D65">
        <w:rPr>
          <w:rFonts w:ascii="Times New Roman" w:hAnsi="Times New Roman" w:cs="Times New Roman"/>
          <w:sz w:val="24"/>
        </w:rPr>
        <w:t xml:space="preserve"> Fashion Marketing and Merchandising, A</w:t>
      </w:r>
      <w:r w:rsidR="00AE09EF">
        <w:rPr>
          <w:rFonts w:ascii="Times New Roman" w:hAnsi="Times New Roman" w:cs="Times New Roman"/>
          <w:sz w:val="24"/>
        </w:rPr>
        <w:t>T</w:t>
      </w:r>
      <w:r w:rsidR="00C05D65">
        <w:rPr>
          <w:rFonts w:ascii="Times New Roman" w:hAnsi="Times New Roman" w:cs="Times New Roman"/>
          <w:sz w:val="24"/>
        </w:rPr>
        <w:t xml:space="preserve"> visited the department and assessed the academic program in the presence of Head QEC, Course Coordinator/Head of Department, PT and Faculty and submitted the Assessment Report which depicted the status of addressing the criteria and its associated standards, identified strengths and weaknesses of the academic program with recommendations for improvement as under:</w:t>
      </w:r>
    </w:p>
    <w:p w:rsidR="005768ED" w:rsidRDefault="005768ED" w:rsidP="005768ED">
      <w:pPr>
        <w:tabs>
          <w:tab w:val="left" w:pos="8175"/>
        </w:tabs>
        <w:spacing w:after="0" w:line="240" w:lineRule="auto"/>
        <w:jc w:val="both"/>
        <w:rPr>
          <w:rFonts w:ascii="Times New Roman" w:hAnsi="Times New Roman" w:cs="Times New Roman"/>
          <w:sz w:val="24"/>
        </w:rPr>
      </w:pPr>
    </w:p>
    <w:p w:rsidR="00C05D65" w:rsidRDefault="00325B1C" w:rsidP="00462D15">
      <w:pPr>
        <w:pStyle w:val="ListParagraph"/>
        <w:numPr>
          <w:ilvl w:val="0"/>
          <w:numId w:val="4"/>
        </w:numPr>
        <w:tabs>
          <w:tab w:val="left" w:pos="720"/>
        </w:tabs>
        <w:spacing w:line="480" w:lineRule="auto"/>
        <w:rPr>
          <w:rFonts w:ascii="Times New Roman" w:hAnsi="Times New Roman" w:cs="Times New Roman"/>
          <w:sz w:val="24"/>
        </w:rPr>
      </w:pPr>
      <w:r w:rsidRPr="00AE09EF">
        <w:rPr>
          <w:rFonts w:ascii="Times New Roman" w:hAnsi="Times New Roman" w:cs="Times New Roman"/>
          <w:b/>
          <w:sz w:val="24"/>
        </w:rPr>
        <w:t>Status</w:t>
      </w:r>
      <w:r w:rsidRPr="00325B1C">
        <w:rPr>
          <w:rFonts w:ascii="Times New Roman" w:hAnsi="Times New Roman" w:cs="Times New Roman"/>
          <w:sz w:val="24"/>
        </w:rPr>
        <w:t>:</w:t>
      </w:r>
      <w:r w:rsidRPr="00325B1C">
        <w:rPr>
          <w:rFonts w:ascii="Times New Roman" w:hAnsi="Times New Roman" w:cs="Times New Roman"/>
          <w:sz w:val="24"/>
        </w:rPr>
        <w:tab/>
      </w:r>
      <w:r w:rsidRPr="00325B1C">
        <w:rPr>
          <w:rFonts w:ascii="Times New Roman" w:hAnsi="Times New Roman" w:cs="Times New Roman"/>
          <w:sz w:val="24"/>
        </w:rPr>
        <w:tab/>
      </w:r>
      <w:r w:rsidR="00AE09EF">
        <w:rPr>
          <w:rFonts w:ascii="Times New Roman" w:hAnsi="Times New Roman" w:cs="Times New Roman"/>
          <w:sz w:val="24"/>
        </w:rPr>
        <w:tab/>
      </w:r>
      <w:r w:rsidRPr="00325B1C">
        <w:rPr>
          <w:rFonts w:ascii="Times New Roman" w:hAnsi="Times New Roman" w:cs="Times New Roman"/>
          <w:sz w:val="24"/>
        </w:rPr>
        <w:t>Very good to excellent</w:t>
      </w:r>
      <w:r w:rsidR="001433FF">
        <w:rPr>
          <w:rFonts w:ascii="Times New Roman" w:hAnsi="Times New Roman" w:cs="Times New Roman"/>
          <w:sz w:val="24"/>
        </w:rPr>
        <w:t>.</w:t>
      </w:r>
    </w:p>
    <w:p w:rsidR="00325B1C" w:rsidRDefault="00325B1C" w:rsidP="005768ED">
      <w:pPr>
        <w:pStyle w:val="ListParagraph"/>
        <w:numPr>
          <w:ilvl w:val="0"/>
          <w:numId w:val="4"/>
        </w:numPr>
        <w:tabs>
          <w:tab w:val="left" w:pos="720"/>
        </w:tabs>
        <w:spacing w:after="0" w:line="240" w:lineRule="auto"/>
        <w:rPr>
          <w:rFonts w:ascii="Times New Roman" w:hAnsi="Times New Roman" w:cs="Times New Roman"/>
          <w:sz w:val="24"/>
        </w:rPr>
      </w:pPr>
      <w:r w:rsidRPr="00AE09EF">
        <w:rPr>
          <w:rFonts w:ascii="Times New Roman" w:hAnsi="Times New Roman" w:cs="Times New Roman"/>
          <w:b/>
          <w:sz w:val="24"/>
        </w:rPr>
        <w:t>Strengths</w:t>
      </w:r>
      <w:r>
        <w:rPr>
          <w:rFonts w:ascii="Times New Roman" w:hAnsi="Times New Roman" w:cs="Times New Roman"/>
          <w:sz w:val="24"/>
        </w:rPr>
        <w:t>:</w:t>
      </w:r>
      <w:r>
        <w:rPr>
          <w:rFonts w:ascii="Times New Roman" w:hAnsi="Times New Roman" w:cs="Times New Roman"/>
          <w:sz w:val="24"/>
        </w:rPr>
        <w:tab/>
      </w:r>
      <w:r w:rsidR="00FD6CBC">
        <w:rPr>
          <w:rFonts w:ascii="Times New Roman" w:hAnsi="Times New Roman" w:cs="Times New Roman"/>
          <w:sz w:val="24"/>
        </w:rPr>
        <w:tab/>
        <w:t>i)   Curriculum is one of its kind for Fashion Marketing in Pakistan</w:t>
      </w:r>
      <w:r w:rsidR="001433FF">
        <w:rPr>
          <w:rFonts w:ascii="Times New Roman" w:hAnsi="Times New Roman" w:cs="Times New Roman"/>
          <w:sz w:val="24"/>
        </w:rPr>
        <w:t>;</w:t>
      </w:r>
    </w:p>
    <w:p w:rsidR="00FD6CBC" w:rsidRDefault="00FD6CBC" w:rsidP="005768ED">
      <w:pPr>
        <w:pStyle w:val="ListParagraph"/>
        <w:tabs>
          <w:tab w:val="left" w:pos="720"/>
        </w:tabs>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ii)  International exposure to faculty and students</w:t>
      </w:r>
      <w:r w:rsidR="001433FF">
        <w:rPr>
          <w:rFonts w:ascii="Times New Roman" w:hAnsi="Times New Roman" w:cs="Times New Roman"/>
          <w:sz w:val="24"/>
        </w:rPr>
        <w:t>;</w:t>
      </w:r>
    </w:p>
    <w:p w:rsidR="00FD6CBC" w:rsidRDefault="00FD6CBC" w:rsidP="005768ED">
      <w:pPr>
        <w:pStyle w:val="ListParagraph"/>
        <w:tabs>
          <w:tab w:val="left" w:pos="720"/>
        </w:tabs>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iii) Very strong industry linkages</w:t>
      </w:r>
      <w:r w:rsidR="001433FF">
        <w:rPr>
          <w:rFonts w:ascii="Times New Roman" w:hAnsi="Times New Roman" w:cs="Times New Roman"/>
          <w:sz w:val="24"/>
        </w:rPr>
        <w:t>; and</w:t>
      </w:r>
    </w:p>
    <w:p w:rsidR="00FD6CBC" w:rsidRDefault="00FD6CBC" w:rsidP="005768ED">
      <w:pPr>
        <w:pStyle w:val="ListParagraph"/>
        <w:tabs>
          <w:tab w:val="left" w:pos="720"/>
        </w:tabs>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iv)  100% employment</w:t>
      </w:r>
      <w:r w:rsidR="001433FF">
        <w:rPr>
          <w:rFonts w:ascii="Times New Roman" w:hAnsi="Times New Roman" w:cs="Times New Roman"/>
          <w:sz w:val="24"/>
        </w:rPr>
        <w:t>.</w:t>
      </w:r>
    </w:p>
    <w:p w:rsidR="005768ED" w:rsidRDefault="005768ED" w:rsidP="005768ED">
      <w:pPr>
        <w:pStyle w:val="ListParagraph"/>
        <w:tabs>
          <w:tab w:val="left" w:pos="720"/>
        </w:tabs>
        <w:spacing w:after="0" w:line="240" w:lineRule="auto"/>
        <w:rPr>
          <w:rFonts w:ascii="Times New Roman" w:hAnsi="Times New Roman" w:cs="Times New Roman"/>
          <w:sz w:val="24"/>
        </w:rPr>
      </w:pPr>
    </w:p>
    <w:p w:rsidR="00325B1C" w:rsidRDefault="00325B1C" w:rsidP="00462D15">
      <w:pPr>
        <w:pStyle w:val="ListParagraph"/>
        <w:numPr>
          <w:ilvl w:val="0"/>
          <w:numId w:val="4"/>
        </w:numPr>
        <w:tabs>
          <w:tab w:val="left" w:pos="720"/>
        </w:tabs>
        <w:spacing w:line="480" w:lineRule="auto"/>
        <w:rPr>
          <w:rFonts w:ascii="Times New Roman" w:hAnsi="Times New Roman" w:cs="Times New Roman"/>
          <w:sz w:val="24"/>
        </w:rPr>
      </w:pPr>
      <w:r w:rsidRPr="00AE09EF">
        <w:rPr>
          <w:rFonts w:ascii="Times New Roman" w:hAnsi="Times New Roman" w:cs="Times New Roman"/>
          <w:b/>
          <w:sz w:val="24"/>
        </w:rPr>
        <w:t>Weakness</w:t>
      </w:r>
      <w:r w:rsidR="00FD6CBC">
        <w:rPr>
          <w:rFonts w:ascii="Times New Roman" w:hAnsi="Times New Roman" w:cs="Times New Roman"/>
          <w:sz w:val="24"/>
        </w:rPr>
        <w:t>:</w:t>
      </w:r>
      <w:r w:rsidR="00FD6CBC">
        <w:rPr>
          <w:rFonts w:ascii="Times New Roman" w:hAnsi="Times New Roman" w:cs="Times New Roman"/>
          <w:sz w:val="24"/>
        </w:rPr>
        <w:tab/>
      </w:r>
      <w:r w:rsidR="00FD6CBC">
        <w:rPr>
          <w:rFonts w:ascii="Times New Roman" w:hAnsi="Times New Roman" w:cs="Times New Roman"/>
          <w:sz w:val="24"/>
        </w:rPr>
        <w:tab/>
        <w:t>More faculty required with Master and Ph.D</w:t>
      </w:r>
      <w:r w:rsidR="001433FF">
        <w:rPr>
          <w:rFonts w:ascii="Times New Roman" w:hAnsi="Times New Roman" w:cs="Times New Roman"/>
          <w:sz w:val="24"/>
        </w:rPr>
        <w:t>.</w:t>
      </w:r>
    </w:p>
    <w:p w:rsidR="00325B1C" w:rsidRDefault="00325B1C" w:rsidP="005768ED">
      <w:pPr>
        <w:pStyle w:val="ListParagraph"/>
        <w:numPr>
          <w:ilvl w:val="0"/>
          <w:numId w:val="4"/>
        </w:numPr>
        <w:tabs>
          <w:tab w:val="left" w:pos="720"/>
        </w:tabs>
        <w:spacing w:after="0" w:line="240" w:lineRule="auto"/>
        <w:rPr>
          <w:rFonts w:ascii="Times New Roman" w:hAnsi="Times New Roman" w:cs="Times New Roman"/>
          <w:sz w:val="24"/>
        </w:rPr>
      </w:pPr>
      <w:r w:rsidRPr="00AE09EF">
        <w:rPr>
          <w:rFonts w:ascii="Times New Roman" w:hAnsi="Times New Roman" w:cs="Times New Roman"/>
          <w:b/>
          <w:sz w:val="24"/>
        </w:rPr>
        <w:t>Recommendations</w:t>
      </w:r>
      <w:r>
        <w:rPr>
          <w:rFonts w:ascii="Times New Roman" w:hAnsi="Times New Roman" w:cs="Times New Roman"/>
          <w:sz w:val="24"/>
        </w:rPr>
        <w:t>:</w:t>
      </w:r>
      <w:r>
        <w:rPr>
          <w:rFonts w:ascii="Times New Roman" w:hAnsi="Times New Roman" w:cs="Times New Roman"/>
          <w:sz w:val="24"/>
        </w:rPr>
        <w:tab/>
        <w:t>i)   Master program must be started</w:t>
      </w:r>
      <w:r w:rsidR="001433FF">
        <w:rPr>
          <w:rFonts w:ascii="Times New Roman" w:hAnsi="Times New Roman" w:cs="Times New Roman"/>
          <w:sz w:val="24"/>
        </w:rPr>
        <w:t>;</w:t>
      </w:r>
    </w:p>
    <w:p w:rsidR="00325B1C" w:rsidRDefault="00325B1C" w:rsidP="005768ED">
      <w:pPr>
        <w:pStyle w:val="ListParagraph"/>
        <w:tabs>
          <w:tab w:val="left" w:pos="720"/>
        </w:tabs>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ii)  More faculty needs to be sent for higher studies</w:t>
      </w:r>
      <w:r w:rsidR="001433FF">
        <w:rPr>
          <w:rFonts w:ascii="Times New Roman" w:hAnsi="Times New Roman" w:cs="Times New Roman"/>
          <w:sz w:val="24"/>
        </w:rPr>
        <w:t>; and</w:t>
      </w:r>
    </w:p>
    <w:p w:rsidR="00325B1C" w:rsidRPr="00325B1C" w:rsidRDefault="00325B1C" w:rsidP="005768ED">
      <w:pPr>
        <w:pStyle w:val="ListParagraph"/>
        <w:tabs>
          <w:tab w:val="left" w:pos="720"/>
        </w:tabs>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iii) Curriculum needs to be developed for Masters</w:t>
      </w:r>
      <w:r w:rsidR="001433FF">
        <w:rPr>
          <w:rFonts w:ascii="Times New Roman" w:hAnsi="Times New Roman" w:cs="Times New Roman"/>
          <w:sz w:val="24"/>
        </w:rPr>
        <w:t>.</w:t>
      </w:r>
      <w:r>
        <w:rPr>
          <w:rFonts w:ascii="Times New Roman" w:hAnsi="Times New Roman" w:cs="Times New Roman"/>
          <w:sz w:val="24"/>
        </w:rPr>
        <w:t xml:space="preserve"> </w:t>
      </w:r>
    </w:p>
    <w:p w:rsidR="005768ED" w:rsidRDefault="005768ED" w:rsidP="00CE1EFB">
      <w:pPr>
        <w:tabs>
          <w:tab w:val="left" w:pos="8175"/>
        </w:tabs>
        <w:spacing w:line="480" w:lineRule="auto"/>
        <w:jc w:val="both"/>
        <w:rPr>
          <w:rFonts w:ascii="Times New Roman" w:hAnsi="Times New Roman" w:cs="Times New Roman"/>
          <w:sz w:val="24"/>
        </w:rPr>
      </w:pPr>
    </w:p>
    <w:p w:rsidR="00C05D65" w:rsidRDefault="00B52E2D" w:rsidP="00B52E2D">
      <w:pPr>
        <w:tabs>
          <w:tab w:val="left" w:pos="720"/>
        </w:tabs>
        <w:spacing w:after="0" w:line="240" w:lineRule="auto"/>
        <w:jc w:val="both"/>
        <w:rPr>
          <w:rFonts w:ascii="Times New Roman" w:hAnsi="Times New Roman" w:cs="Times New Roman"/>
          <w:sz w:val="24"/>
        </w:rPr>
      </w:pPr>
      <w:r>
        <w:rPr>
          <w:rFonts w:ascii="Times New Roman" w:hAnsi="Times New Roman" w:cs="Times New Roman"/>
          <w:sz w:val="24"/>
        </w:rPr>
        <w:tab/>
      </w:r>
      <w:r w:rsidR="00C05D65">
        <w:rPr>
          <w:rFonts w:ascii="Times New Roman" w:hAnsi="Times New Roman" w:cs="Times New Roman"/>
          <w:sz w:val="24"/>
        </w:rPr>
        <w:t>QEC convened the 1</w:t>
      </w:r>
      <w:r w:rsidR="00C05D65" w:rsidRPr="00C05D65">
        <w:rPr>
          <w:rFonts w:ascii="Times New Roman" w:hAnsi="Times New Roman" w:cs="Times New Roman"/>
          <w:sz w:val="24"/>
          <w:vertAlign w:val="superscript"/>
        </w:rPr>
        <w:t>st</w:t>
      </w:r>
      <w:r w:rsidR="00C05D65">
        <w:rPr>
          <w:rFonts w:ascii="Times New Roman" w:hAnsi="Times New Roman" w:cs="Times New Roman"/>
          <w:sz w:val="24"/>
        </w:rPr>
        <w:t xml:space="preserve"> Exit Meeting of the Department wherein AT, PT and all faculty members participated</w:t>
      </w:r>
      <w:r w:rsidR="008F793D">
        <w:rPr>
          <w:rFonts w:ascii="Times New Roman" w:hAnsi="Times New Roman" w:cs="Times New Roman"/>
          <w:sz w:val="24"/>
        </w:rPr>
        <w:t xml:space="preserve">. The Team Leader AT presented her findings as well as recommendations in detail regarding allocation of scores on all the eight (08) criteria and its associated standards. The outcome of this whole SA process is that the department falls under the category of result, </w:t>
      </w:r>
      <w:r w:rsidR="008F793D" w:rsidRPr="003A27C0">
        <w:rPr>
          <w:rFonts w:ascii="Times New Roman" w:hAnsi="Times New Roman" w:cs="Times New Roman"/>
          <w:b/>
          <w:sz w:val="24"/>
        </w:rPr>
        <w:t>“Good to excellent performance in all areas”</w:t>
      </w:r>
      <w:r w:rsidR="008F793D">
        <w:rPr>
          <w:rFonts w:ascii="Times New Roman" w:hAnsi="Times New Roman" w:cs="Times New Roman"/>
          <w:sz w:val="24"/>
        </w:rPr>
        <w:t xml:space="preserve"> as per Criteria Reference Self Assessment. </w:t>
      </w:r>
    </w:p>
    <w:p w:rsidR="005768ED" w:rsidRDefault="005768ED" w:rsidP="005768ED">
      <w:pPr>
        <w:tabs>
          <w:tab w:val="left" w:pos="8175"/>
        </w:tabs>
        <w:spacing w:after="0" w:line="240" w:lineRule="auto"/>
        <w:jc w:val="both"/>
        <w:rPr>
          <w:rFonts w:ascii="Times New Roman" w:hAnsi="Times New Roman" w:cs="Times New Roman"/>
          <w:sz w:val="24"/>
        </w:rPr>
      </w:pPr>
    </w:p>
    <w:p w:rsidR="008F793D" w:rsidRDefault="00B52E2D" w:rsidP="00B52E2D">
      <w:pPr>
        <w:tabs>
          <w:tab w:val="left" w:pos="720"/>
        </w:tabs>
        <w:spacing w:after="0" w:line="240" w:lineRule="auto"/>
        <w:jc w:val="both"/>
        <w:rPr>
          <w:rFonts w:ascii="Times New Roman" w:hAnsi="Times New Roman" w:cs="Times New Roman"/>
          <w:sz w:val="24"/>
        </w:rPr>
      </w:pPr>
      <w:r>
        <w:rPr>
          <w:rFonts w:ascii="Times New Roman" w:hAnsi="Times New Roman" w:cs="Times New Roman"/>
          <w:sz w:val="24"/>
        </w:rPr>
        <w:tab/>
      </w:r>
      <w:r w:rsidR="008F793D">
        <w:rPr>
          <w:rFonts w:ascii="Times New Roman" w:hAnsi="Times New Roman" w:cs="Times New Roman"/>
          <w:sz w:val="24"/>
        </w:rPr>
        <w:t xml:space="preserve">Course Coordinator/Head of Department submitted the Assessment Results Implementation Plan Summary based on AT findings/weaknesses, corrective actions to be taken, assignment of responsibilities and a time frame for such actions in terms of SA procedure to QEC for follow up. </w:t>
      </w:r>
    </w:p>
    <w:p w:rsidR="008F793D" w:rsidRDefault="008F793D" w:rsidP="005768ED">
      <w:pPr>
        <w:tabs>
          <w:tab w:val="left" w:pos="8175"/>
        </w:tabs>
        <w:spacing w:after="0" w:line="240" w:lineRule="auto"/>
        <w:jc w:val="both"/>
        <w:rPr>
          <w:rFonts w:ascii="Times New Roman" w:hAnsi="Times New Roman" w:cs="Times New Roman"/>
          <w:sz w:val="24"/>
        </w:rPr>
      </w:pPr>
      <w:r>
        <w:rPr>
          <w:rFonts w:ascii="Times New Roman" w:hAnsi="Times New Roman" w:cs="Times New Roman"/>
          <w:sz w:val="24"/>
        </w:rPr>
        <w:t>At the end of SA process, Head QEC submitted an Executive Summary regarding SAR of the department</w:t>
      </w:r>
      <w:r w:rsidR="00AE2EFA">
        <w:rPr>
          <w:rFonts w:ascii="Times New Roman" w:hAnsi="Times New Roman" w:cs="Times New Roman"/>
          <w:sz w:val="24"/>
        </w:rPr>
        <w:t xml:space="preserve"> in terms of academic</w:t>
      </w:r>
      <w:r>
        <w:rPr>
          <w:rFonts w:ascii="Times New Roman" w:hAnsi="Times New Roman" w:cs="Times New Roman"/>
          <w:sz w:val="24"/>
        </w:rPr>
        <w:t xml:space="preserve"> program and Assessment Results Implementation Plan Summary </w:t>
      </w:r>
      <w:r>
        <w:rPr>
          <w:rFonts w:ascii="Times New Roman" w:hAnsi="Times New Roman" w:cs="Times New Roman"/>
          <w:sz w:val="24"/>
        </w:rPr>
        <w:lastRenderedPageBreak/>
        <w:t>to the Vice Chancellor for perusal</w:t>
      </w:r>
      <w:r w:rsidR="00821AE6">
        <w:rPr>
          <w:rFonts w:ascii="Times New Roman" w:hAnsi="Times New Roman" w:cs="Times New Roman"/>
          <w:sz w:val="24"/>
        </w:rPr>
        <w:t>/</w:t>
      </w:r>
      <w:r>
        <w:rPr>
          <w:rFonts w:ascii="Times New Roman" w:hAnsi="Times New Roman" w:cs="Times New Roman"/>
          <w:sz w:val="24"/>
        </w:rPr>
        <w:t>consideration and the same</w:t>
      </w:r>
      <w:r w:rsidR="00CE1EFB">
        <w:rPr>
          <w:rFonts w:ascii="Times New Roman" w:hAnsi="Times New Roman" w:cs="Times New Roman"/>
          <w:sz w:val="24"/>
        </w:rPr>
        <w:t xml:space="preserve"> was placed </w:t>
      </w:r>
      <w:r>
        <w:rPr>
          <w:rFonts w:ascii="Times New Roman" w:hAnsi="Times New Roman" w:cs="Times New Roman"/>
          <w:sz w:val="24"/>
        </w:rPr>
        <w:t>before the Academic Council</w:t>
      </w:r>
      <w:r w:rsidR="00CE1EFB">
        <w:rPr>
          <w:rFonts w:ascii="Times New Roman" w:hAnsi="Times New Roman" w:cs="Times New Roman"/>
          <w:sz w:val="24"/>
        </w:rPr>
        <w:t xml:space="preserve"> in its 12</w:t>
      </w:r>
      <w:r w:rsidR="00CE1EFB" w:rsidRPr="00CE1EFB">
        <w:rPr>
          <w:rFonts w:ascii="Times New Roman" w:hAnsi="Times New Roman" w:cs="Times New Roman"/>
          <w:sz w:val="24"/>
          <w:vertAlign w:val="superscript"/>
        </w:rPr>
        <w:t>th</w:t>
      </w:r>
      <w:r w:rsidR="00CE1EFB">
        <w:rPr>
          <w:rFonts w:ascii="Times New Roman" w:hAnsi="Times New Roman" w:cs="Times New Roman"/>
          <w:sz w:val="24"/>
        </w:rPr>
        <w:t xml:space="preserve"> meeting held on 2</w:t>
      </w:r>
      <w:r w:rsidR="00CE1EFB" w:rsidRPr="00CE1EFB">
        <w:rPr>
          <w:rFonts w:ascii="Times New Roman" w:hAnsi="Times New Roman" w:cs="Times New Roman"/>
          <w:sz w:val="24"/>
          <w:vertAlign w:val="superscript"/>
        </w:rPr>
        <w:t>nd</w:t>
      </w:r>
      <w:r w:rsidR="00CE1EFB">
        <w:rPr>
          <w:rFonts w:ascii="Times New Roman" w:hAnsi="Times New Roman" w:cs="Times New Roman"/>
          <w:sz w:val="24"/>
        </w:rPr>
        <w:t xml:space="preserve"> December, 2014</w:t>
      </w:r>
      <w:r>
        <w:rPr>
          <w:rFonts w:ascii="Times New Roman" w:hAnsi="Times New Roman" w:cs="Times New Roman"/>
          <w:sz w:val="24"/>
        </w:rPr>
        <w:t xml:space="preserve"> for i</w:t>
      </w:r>
      <w:r w:rsidR="002D1C58">
        <w:rPr>
          <w:rFonts w:ascii="Times New Roman" w:hAnsi="Times New Roman" w:cs="Times New Roman"/>
          <w:sz w:val="24"/>
        </w:rPr>
        <w:t>nform</w:t>
      </w:r>
      <w:r>
        <w:rPr>
          <w:rFonts w:ascii="Times New Roman" w:hAnsi="Times New Roman" w:cs="Times New Roman"/>
          <w:sz w:val="24"/>
        </w:rPr>
        <w:t xml:space="preserve">ation. </w:t>
      </w:r>
    </w:p>
    <w:p w:rsidR="005768ED" w:rsidRDefault="005768ED" w:rsidP="005768ED">
      <w:pPr>
        <w:tabs>
          <w:tab w:val="left" w:pos="8175"/>
        </w:tabs>
        <w:spacing w:after="0" w:line="240" w:lineRule="auto"/>
        <w:jc w:val="both"/>
        <w:rPr>
          <w:rFonts w:ascii="Times New Roman" w:hAnsi="Times New Roman" w:cs="Times New Roman"/>
          <w:sz w:val="24"/>
        </w:rPr>
      </w:pPr>
    </w:p>
    <w:p w:rsidR="00D471D9" w:rsidRDefault="00B52E2D" w:rsidP="00B52E2D">
      <w:pPr>
        <w:spacing w:after="0" w:line="240" w:lineRule="auto"/>
        <w:jc w:val="both"/>
        <w:rPr>
          <w:rFonts w:ascii="Times New Roman" w:hAnsi="Times New Roman" w:cs="Times New Roman"/>
          <w:sz w:val="24"/>
        </w:rPr>
      </w:pPr>
      <w:r>
        <w:rPr>
          <w:rFonts w:ascii="Times New Roman" w:hAnsi="Times New Roman" w:cs="Times New Roman"/>
          <w:sz w:val="24"/>
        </w:rPr>
        <w:tab/>
      </w:r>
      <w:bookmarkStart w:id="0" w:name="_GoBack"/>
      <w:bookmarkEnd w:id="0"/>
      <w:r w:rsidR="00525092">
        <w:rPr>
          <w:rFonts w:ascii="Times New Roman" w:hAnsi="Times New Roman" w:cs="Times New Roman"/>
          <w:sz w:val="24"/>
        </w:rPr>
        <w:t xml:space="preserve"> </w:t>
      </w:r>
    </w:p>
    <w:sectPr w:rsidR="00D471D9" w:rsidSect="001433FF">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6D6" w:rsidRDefault="002956D6" w:rsidP="00FC6CC3">
      <w:pPr>
        <w:spacing w:after="0" w:line="240" w:lineRule="auto"/>
      </w:pPr>
      <w:r>
        <w:separator/>
      </w:r>
    </w:p>
  </w:endnote>
  <w:endnote w:type="continuationSeparator" w:id="0">
    <w:p w:rsidR="002956D6" w:rsidRDefault="002956D6" w:rsidP="00FC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6D6" w:rsidRDefault="002956D6" w:rsidP="00FC6CC3">
      <w:pPr>
        <w:spacing w:after="0" w:line="240" w:lineRule="auto"/>
      </w:pPr>
      <w:r>
        <w:separator/>
      </w:r>
    </w:p>
  </w:footnote>
  <w:footnote w:type="continuationSeparator" w:id="0">
    <w:p w:rsidR="002956D6" w:rsidRDefault="002956D6" w:rsidP="00FC6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91F6D"/>
    <w:multiLevelType w:val="hybridMultilevel"/>
    <w:tmpl w:val="B6B0E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385F8C"/>
    <w:multiLevelType w:val="hybridMultilevel"/>
    <w:tmpl w:val="A4C8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95C46"/>
    <w:multiLevelType w:val="hybridMultilevel"/>
    <w:tmpl w:val="3B824EDE"/>
    <w:lvl w:ilvl="0" w:tplc="DD1E68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3777F"/>
    <w:multiLevelType w:val="hybridMultilevel"/>
    <w:tmpl w:val="44EEF1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1140F68"/>
    <w:multiLevelType w:val="hybridMultilevel"/>
    <w:tmpl w:val="325A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62734A"/>
    <w:multiLevelType w:val="hybridMultilevel"/>
    <w:tmpl w:val="0C22D710"/>
    <w:lvl w:ilvl="0" w:tplc="F0800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4429E"/>
    <w:multiLevelType w:val="hybridMultilevel"/>
    <w:tmpl w:val="F440E2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D2"/>
    <w:rsid w:val="000D175D"/>
    <w:rsid w:val="000F47E8"/>
    <w:rsid w:val="00123AB0"/>
    <w:rsid w:val="0013613B"/>
    <w:rsid w:val="00142222"/>
    <w:rsid w:val="001433FF"/>
    <w:rsid w:val="00147EC9"/>
    <w:rsid w:val="0015417E"/>
    <w:rsid w:val="0016171D"/>
    <w:rsid w:val="00162EA8"/>
    <w:rsid w:val="001707FE"/>
    <w:rsid w:val="00181356"/>
    <w:rsid w:val="00225CB9"/>
    <w:rsid w:val="00281811"/>
    <w:rsid w:val="002923A0"/>
    <w:rsid w:val="002956D6"/>
    <w:rsid w:val="002B3511"/>
    <w:rsid w:val="002C05B3"/>
    <w:rsid w:val="002D1C58"/>
    <w:rsid w:val="003106DC"/>
    <w:rsid w:val="00324A65"/>
    <w:rsid w:val="00325B1C"/>
    <w:rsid w:val="003302DD"/>
    <w:rsid w:val="003A27C0"/>
    <w:rsid w:val="003B369E"/>
    <w:rsid w:val="003D39F1"/>
    <w:rsid w:val="003F504B"/>
    <w:rsid w:val="00430FE7"/>
    <w:rsid w:val="00462D15"/>
    <w:rsid w:val="00472796"/>
    <w:rsid w:val="00501DDF"/>
    <w:rsid w:val="00525092"/>
    <w:rsid w:val="005729EB"/>
    <w:rsid w:val="0057480D"/>
    <w:rsid w:val="005768ED"/>
    <w:rsid w:val="005A58B1"/>
    <w:rsid w:val="005C53E1"/>
    <w:rsid w:val="005E1687"/>
    <w:rsid w:val="00634894"/>
    <w:rsid w:val="006B30F5"/>
    <w:rsid w:val="00710E44"/>
    <w:rsid w:val="007455B7"/>
    <w:rsid w:val="00746BB2"/>
    <w:rsid w:val="007F0737"/>
    <w:rsid w:val="007F746C"/>
    <w:rsid w:val="00821AE6"/>
    <w:rsid w:val="0084321F"/>
    <w:rsid w:val="00862DE4"/>
    <w:rsid w:val="0089070F"/>
    <w:rsid w:val="008F793D"/>
    <w:rsid w:val="00911D13"/>
    <w:rsid w:val="00942A2E"/>
    <w:rsid w:val="009B0BF4"/>
    <w:rsid w:val="009C065A"/>
    <w:rsid w:val="00A00A38"/>
    <w:rsid w:val="00A138B0"/>
    <w:rsid w:val="00A751EA"/>
    <w:rsid w:val="00A83A9A"/>
    <w:rsid w:val="00A977D2"/>
    <w:rsid w:val="00AE09EF"/>
    <w:rsid w:val="00AE2EFA"/>
    <w:rsid w:val="00B23CAB"/>
    <w:rsid w:val="00B26DA5"/>
    <w:rsid w:val="00B46880"/>
    <w:rsid w:val="00B52E2D"/>
    <w:rsid w:val="00B67913"/>
    <w:rsid w:val="00B849F3"/>
    <w:rsid w:val="00BD2FF6"/>
    <w:rsid w:val="00C05D65"/>
    <w:rsid w:val="00C6221F"/>
    <w:rsid w:val="00C66DC2"/>
    <w:rsid w:val="00CE1D35"/>
    <w:rsid w:val="00CE1EFB"/>
    <w:rsid w:val="00D4149B"/>
    <w:rsid w:val="00D471D9"/>
    <w:rsid w:val="00D62710"/>
    <w:rsid w:val="00D80DAD"/>
    <w:rsid w:val="00DA75EE"/>
    <w:rsid w:val="00E0022A"/>
    <w:rsid w:val="00E068DB"/>
    <w:rsid w:val="00E80F0E"/>
    <w:rsid w:val="00E82A0D"/>
    <w:rsid w:val="00E92574"/>
    <w:rsid w:val="00ED27B9"/>
    <w:rsid w:val="00EE1048"/>
    <w:rsid w:val="00F01DD1"/>
    <w:rsid w:val="00F244FD"/>
    <w:rsid w:val="00F65B1F"/>
    <w:rsid w:val="00F76752"/>
    <w:rsid w:val="00F86561"/>
    <w:rsid w:val="00F94492"/>
    <w:rsid w:val="00FA57D0"/>
    <w:rsid w:val="00FC6CC3"/>
    <w:rsid w:val="00FD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9F4DA-EADF-4E08-92B0-6AD28D3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49B"/>
    <w:pPr>
      <w:ind w:left="720"/>
      <w:contextualSpacing/>
    </w:pPr>
  </w:style>
  <w:style w:type="paragraph" w:styleId="Header">
    <w:name w:val="header"/>
    <w:basedOn w:val="Normal"/>
    <w:link w:val="HeaderChar"/>
    <w:uiPriority w:val="99"/>
    <w:unhideWhenUsed/>
    <w:rsid w:val="00FC6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CC3"/>
  </w:style>
  <w:style w:type="paragraph" w:styleId="Footer">
    <w:name w:val="footer"/>
    <w:basedOn w:val="Normal"/>
    <w:link w:val="FooterChar"/>
    <w:uiPriority w:val="99"/>
    <w:unhideWhenUsed/>
    <w:rsid w:val="00FC6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CC3"/>
  </w:style>
  <w:style w:type="table" w:styleId="TableGrid">
    <w:name w:val="Table Grid"/>
    <w:basedOn w:val="TableNormal"/>
    <w:rsid w:val="00281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57528">
      <w:bodyDiv w:val="1"/>
      <w:marLeft w:val="0"/>
      <w:marRight w:val="0"/>
      <w:marTop w:val="0"/>
      <w:marBottom w:val="0"/>
      <w:divBdr>
        <w:top w:val="none" w:sz="0" w:space="0" w:color="auto"/>
        <w:left w:val="none" w:sz="0" w:space="0" w:color="auto"/>
        <w:bottom w:val="none" w:sz="0" w:space="0" w:color="auto"/>
        <w:right w:val="none" w:sz="0" w:space="0" w:color="auto"/>
      </w:divBdr>
      <w:divsChild>
        <w:div w:id="229269876">
          <w:marLeft w:val="907"/>
          <w:marRight w:val="0"/>
          <w:marTop w:val="86"/>
          <w:marBottom w:val="0"/>
          <w:divBdr>
            <w:top w:val="none" w:sz="0" w:space="0" w:color="auto"/>
            <w:left w:val="none" w:sz="0" w:space="0" w:color="auto"/>
            <w:bottom w:val="none" w:sz="0" w:space="0" w:color="auto"/>
            <w:right w:val="none" w:sz="0" w:space="0" w:color="auto"/>
          </w:divBdr>
        </w:div>
      </w:divsChild>
    </w:div>
    <w:div w:id="1624460075">
      <w:bodyDiv w:val="1"/>
      <w:marLeft w:val="0"/>
      <w:marRight w:val="0"/>
      <w:marTop w:val="0"/>
      <w:marBottom w:val="0"/>
      <w:divBdr>
        <w:top w:val="none" w:sz="0" w:space="0" w:color="auto"/>
        <w:left w:val="none" w:sz="0" w:space="0" w:color="auto"/>
        <w:bottom w:val="none" w:sz="0" w:space="0" w:color="auto"/>
        <w:right w:val="none" w:sz="0" w:space="0" w:color="auto"/>
      </w:divBdr>
      <w:divsChild>
        <w:div w:id="181212691">
          <w:marLeft w:val="90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27D6-2277-4A93-928E-0B50E455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Azeem</dc:creator>
  <cp:keywords/>
  <dc:description/>
  <cp:lastModifiedBy>User</cp:lastModifiedBy>
  <cp:revision>66</cp:revision>
  <cp:lastPrinted>2014-11-28T11:24:00Z</cp:lastPrinted>
  <dcterms:created xsi:type="dcterms:W3CDTF">2014-12-06T07:15:00Z</dcterms:created>
  <dcterms:modified xsi:type="dcterms:W3CDTF">2016-05-23T06:30:00Z</dcterms:modified>
</cp:coreProperties>
</file>