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CA2" w:rsidRPr="007D0CA2" w:rsidRDefault="007D0CA2" w:rsidP="007D0CA2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7D0CA2">
        <w:rPr>
          <w:sz w:val="28"/>
          <w:szCs w:val="28"/>
        </w:rPr>
        <w:t>Арсентьева Ю.В.,</w:t>
      </w:r>
    </w:p>
    <w:p w:rsidR="007D0CA2" w:rsidRPr="007D0CA2" w:rsidRDefault="007D0CA2" w:rsidP="007D0CA2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7D0CA2">
        <w:rPr>
          <w:sz w:val="28"/>
          <w:szCs w:val="28"/>
        </w:rPr>
        <w:t xml:space="preserve">учитель начальных классов ГБОУ ООШ </w:t>
      </w:r>
    </w:p>
    <w:p w:rsidR="007D0CA2" w:rsidRPr="007D0CA2" w:rsidRDefault="007D0CA2" w:rsidP="007D0CA2">
      <w:pPr>
        <w:pStyle w:val="a6"/>
        <w:spacing w:before="0" w:beforeAutospacing="0" w:after="0" w:afterAutospacing="0" w:line="360" w:lineRule="auto"/>
        <w:ind w:firstLine="709"/>
        <w:jc w:val="right"/>
        <w:rPr>
          <w:sz w:val="28"/>
          <w:szCs w:val="28"/>
        </w:rPr>
      </w:pPr>
      <w:r w:rsidRPr="007D0CA2">
        <w:rPr>
          <w:sz w:val="28"/>
          <w:szCs w:val="28"/>
        </w:rPr>
        <w:t>с. Большая Рязань</w:t>
      </w:r>
    </w:p>
    <w:p w:rsidR="007D0CA2" w:rsidRPr="007D0CA2" w:rsidRDefault="007D0CA2" w:rsidP="007D0CA2">
      <w:pPr>
        <w:spacing w:after="0" w:line="360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</w:rPr>
      </w:pPr>
    </w:p>
    <w:p w:rsidR="00EB74E9" w:rsidRPr="007D0CA2" w:rsidRDefault="005C3AB2" w:rsidP="007D0CA2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7D0CA2">
        <w:rPr>
          <w:rStyle w:val="a5"/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«Русский язык» в 2-ом классе </w:t>
      </w:r>
    </w:p>
    <w:p w:rsidR="005C3AB2" w:rsidRDefault="005C3AB2" w:rsidP="003057F0">
      <w:pPr>
        <w:spacing w:after="0" w:line="360" w:lineRule="auto"/>
        <w:ind w:firstLine="709"/>
        <w:jc w:val="center"/>
        <w:rPr>
          <w:rStyle w:val="a5"/>
          <w:rFonts w:ascii="Times New Roman" w:hAnsi="Times New Roman" w:cs="Times New Roman"/>
          <w:sz w:val="28"/>
          <w:szCs w:val="28"/>
        </w:rPr>
      </w:pPr>
      <w:r w:rsidRPr="005C3AB2">
        <w:rPr>
          <w:rStyle w:val="a5"/>
          <w:rFonts w:ascii="Times New Roman" w:hAnsi="Times New Roman" w:cs="Times New Roman"/>
          <w:sz w:val="28"/>
          <w:szCs w:val="28"/>
        </w:rPr>
        <w:t>на тему «</w:t>
      </w:r>
      <w:r w:rsidR="00EB74E9">
        <w:rPr>
          <w:rStyle w:val="a5"/>
          <w:rFonts w:ascii="Times New Roman" w:hAnsi="Times New Roman" w:cs="Times New Roman"/>
          <w:sz w:val="28"/>
          <w:szCs w:val="28"/>
        </w:rPr>
        <w:t>Единственное и множественное число глаголов</w:t>
      </w:r>
      <w:r w:rsidRPr="005C3AB2">
        <w:rPr>
          <w:rStyle w:val="a5"/>
          <w:rFonts w:ascii="Times New Roman" w:hAnsi="Times New Roman" w:cs="Times New Roman"/>
          <w:sz w:val="28"/>
          <w:szCs w:val="28"/>
        </w:rPr>
        <w:t>»</w:t>
      </w:r>
    </w:p>
    <w:p w:rsidR="00EB74E9" w:rsidRDefault="00EB74E9" w:rsidP="003057F0">
      <w:pPr>
        <w:spacing w:after="0" w:line="360" w:lineRule="auto"/>
        <w:jc w:val="center"/>
        <w:rPr>
          <w:rStyle w:val="a5"/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851"/>
        <w:gridCol w:w="6945"/>
        <w:gridCol w:w="3544"/>
      </w:tblGrid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4E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10489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</w:t>
            </w:r>
          </w:p>
        </w:tc>
      </w:tr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</w:tc>
        <w:tc>
          <w:tcPr>
            <w:tcW w:w="10489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УМК "Школа России",</w:t>
            </w:r>
            <w:r w:rsidR="00EB74E9">
              <w:rPr>
                <w:rFonts w:ascii="Times New Roman" w:hAnsi="Times New Roman" w:cs="Times New Roman"/>
                <w:sz w:val="28"/>
                <w:szCs w:val="28"/>
              </w:rPr>
              <w:t xml:space="preserve"> авторы</w:t>
            </w: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74E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 xml:space="preserve">В.П. </w:t>
            </w:r>
            <w:proofErr w:type="spellStart"/>
            <w:r w:rsidR="00EB74E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Канакина</w:t>
            </w:r>
            <w:proofErr w:type="spellEnd"/>
            <w:r w:rsidR="00EB74E9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, В.Г. Горецкий</w:t>
            </w:r>
          </w:p>
        </w:tc>
      </w:tr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Style w:val="a5"/>
                <w:rFonts w:ascii="Times New Roman" w:hAnsi="Times New Roman" w:cs="Times New Roman"/>
                <w:sz w:val="28"/>
                <w:szCs w:val="28"/>
              </w:rPr>
              <w:t>Цель урока:</w:t>
            </w:r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0489" w:type="dxa"/>
            <w:gridSpan w:val="2"/>
          </w:tcPr>
          <w:p w:rsidR="00EB74E9" w:rsidRPr="00EB74E9" w:rsidRDefault="00EB74E9" w:rsidP="003057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Познакомить с единственным и множественным числом глаголов, их отличительными признаками и ролью в речи.</w:t>
            </w:r>
          </w:p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Style w:val="a5"/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>, предметные):</w:t>
            </w:r>
          </w:p>
        </w:tc>
        <w:tc>
          <w:tcPr>
            <w:tcW w:w="10489" w:type="dxa"/>
            <w:gridSpan w:val="2"/>
          </w:tcPr>
          <w:p w:rsidR="00EB74E9" w:rsidRPr="00EB74E9" w:rsidRDefault="00EB74E9" w:rsidP="003057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результаты:</w:t>
            </w:r>
          </w:p>
          <w:p w:rsidR="00EB74E9" w:rsidRPr="00EB74E9" w:rsidRDefault="00EB74E9" w:rsidP="003057F0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учащиеся научатся определять число глаголов;</w:t>
            </w:r>
          </w:p>
          <w:p w:rsidR="00EB74E9" w:rsidRPr="00EB74E9" w:rsidRDefault="00EB74E9" w:rsidP="003057F0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строить сообщения в устной и письменной форме;</w:t>
            </w:r>
          </w:p>
          <w:p w:rsidR="005C3AB2" w:rsidRPr="00EB74E9" w:rsidRDefault="00EB74E9" w:rsidP="003057F0">
            <w:pPr>
              <w:pStyle w:val="a3"/>
              <w:numPr>
                <w:ilvl w:val="0"/>
                <w:numId w:val="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анализировать, делать выводы, сравнивать.</w:t>
            </w:r>
          </w:p>
        </w:tc>
      </w:tr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</w:tc>
        <w:tc>
          <w:tcPr>
            <w:tcW w:w="10489" w:type="dxa"/>
            <w:gridSpan w:val="2"/>
          </w:tcPr>
          <w:p w:rsidR="005C3AB2" w:rsidRPr="00EB74E9" w:rsidRDefault="00EB74E9" w:rsidP="003057F0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>Интерактивная доска,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проектор, презентация.</w:t>
            </w:r>
            <w:r w:rsidRPr="00EB74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C3AB2" w:rsidRPr="00EB74E9" w:rsidTr="00EB74E9">
        <w:tc>
          <w:tcPr>
            <w:tcW w:w="4503" w:type="dxa"/>
            <w:gridSpan w:val="2"/>
          </w:tcPr>
          <w:p w:rsidR="005C3AB2" w:rsidRPr="00EB74E9" w:rsidRDefault="005C3AB2" w:rsidP="003057F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B74E9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10489" w:type="dxa"/>
            <w:gridSpan w:val="2"/>
          </w:tcPr>
          <w:p w:rsidR="005C3AB2" w:rsidRPr="008F60F4" w:rsidRDefault="00EB74E9" w:rsidP="003057F0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B74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Электронное приложение к учебнику</w:t>
            </w:r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В.П. </w:t>
            </w:r>
            <w:proofErr w:type="spellStart"/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Канакиной</w:t>
            </w:r>
            <w:proofErr w:type="spellEnd"/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В.Г. Горецкого</w:t>
            </w:r>
            <w:r w:rsidRPr="00EB74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</w:t>
            </w:r>
            <w:r w:rsidRPr="00EB74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Русский язык</w:t>
            </w:r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"</w:t>
            </w:r>
            <w:r w:rsidRPr="00EB74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2 класс</w:t>
            </w:r>
            <w:r w:rsidRPr="008F60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652" w:type="dxa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Планируемые результаты</w:t>
            </w:r>
          </w:p>
        </w:tc>
        <w:tc>
          <w:tcPr>
            <w:tcW w:w="7796" w:type="dxa"/>
            <w:gridSpan w:val="2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учителя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Деятельность учащихся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ОРГАНИЗАЦИОННЫЙ МОМЕНТ (1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277"/>
        </w:trPr>
        <w:tc>
          <w:tcPr>
            <w:tcW w:w="3652" w:type="dxa"/>
          </w:tcPr>
          <w:p w:rsidR="008F60F4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Личностные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обеспечить мотивацию изучения нового материала, вызвать интерес к учебной деятельности.</w:t>
            </w:r>
          </w:p>
        </w:tc>
        <w:tc>
          <w:tcPr>
            <w:tcW w:w="7796" w:type="dxa"/>
            <w:gridSpan w:val="2"/>
          </w:tcPr>
          <w:p w:rsidR="008F60F4" w:rsidRDefault="00EB74E9" w:rsidP="008F60F4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Здравствуйте, ребята. Посмотрите друг друга, улыбнитесь друг другу и настройтесь на работу. 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3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Проверьте, пожалуйста, свою готовность к уроку.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Приветствуют друг друга. 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Осуществляют готовность к уроку.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II</w:t>
            </w: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АКТУАЛИЗАЦИЯ ЗНАНИЙ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(10</w:t>
            </w: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408"/>
        </w:trPr>
        <w:tc>
          <w:tcPr>
            <w:tcW w:w="3652" w:type="dxa"/>
          </w:tcPr>
          <w:p w:rsidR="00EB74E9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Регулятивные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формирование умения высказывать свои предположения</w:t>
            </w: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диалоге с учителем.</w:t>
            </w:r>
          </w:p>
          <w:p w:rsidR="00EB74E9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Коммуникативные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УУД</w:t>
            </w:r>
            <w:r w:rsidRPr="0041726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умения строить взаимодействие и сотрудничество с партнером.</w:t>
            </w:r>
          </w:p>
          <w:p w:rsidR="00EB74E9" w:rsidRPr="005171FF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171F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Познавательные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находить в тексте слова с орфограммами.</w:t>
            </w:r>
          </w:p>
        </w:tc>
        <w:tc>
          <w:tcPr>
            <w:tcW w:w="7796" w:type="dxa"/>
            <w:gridSpan w:val="2"/>
          </w:tcPr>
          <w:p w:rsidR="008F60F4" w:rsidRDefault="00EB74E9" w:rsidP="008F60F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5B2CE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  <w:lastRenderedPageBreak/>
              <w:t>Орфографическая минутка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Разделите текст на предложения.</w:t>
            </w:r>
            <w:r w:rsid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F60F4" w:rsidRPr="008F60F4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(Текст роздан учащимся, работа ведётся индивидуально)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Найдите и подчеркните в первом, втором и третьем предложениях основу.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Найдите глагол во множественном числе. (Жили)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Какая орфограмма в этом слове?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Найдите слова с безударной гласной проверяемой ударением.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 теперь слова с непроверяемой безударной гласной.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u w:val="single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Какие ещё орфограммы встретились в тексте?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задание: находят границы предложений.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Находят и подчеркиваю подлежащее и сказуемое.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 на вопросы.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III</w:t>
            </w: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3057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РАБОТА ПО ТЕМЕ УРОКА (12</w:t>
            </w:r>
            <w:r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652" w:type="dxa"/>
          </w:tcPr>
          <w:p w:rsidR="00EB74E9" w:rsidRPr="00417261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Регулятивные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</w:t>
            </w:r>
            <w:r w:rsidR="008F60F4">
              <w:rPr>
                <w:rFonts w:ascii="Times New Roman" w:hAnsi="Times New Roman" w:cs="Times New Roman"/>
                <w:sz w:val="28"/>
                <w:szCs w:val="28"/>
              </w:rPr>
              <w:t xml:space="preserve"> высказывать своё предположение;</w:t>
            </w:r>
          </w:p>
          <w:p w:rsid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самостоятельно</w:t>
            </w:r>
            <w:r w:rsidR="008F60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4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оценивать себя и других.</w:t>
            </w:r>
          </w:p>
          <w:p w:rsidR="00EB74E9" w:rsidRPr="00417261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Коммуникативные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слушать и понимать других.</w:t>
            </w:r>
          </w:p>
          <w:p w:rsidR="00EB74E9" w:rsidRPr="005171FF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171FF">
              <w:rPr>
                <w:rFonts w:ascii="Times New Roman" w:hAnsi="Times New Roman" w:cs="Times New Roman"/>
                <w:i/>
                <w:sz w:val="28"/>
                <w:szCs w:val="28"/>
              </w:rPr>
              <w:t>Познавательные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со словарями.</w:t>
            </w:r>
          </w:p>
        </w:tc>
        <w:tc>
          <w:tcPr>
            <w:tcW w:w="7796" w:type="dxa"/>
            <w:gridSpan w:val="2"/>
          </w:tcPr>
          <w:p w:rsidR="00EB74E9" w:rsidRPr="008F60F4" w:rsidRDefault="00EB74E9" w:rsidP="008F60F4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Упр. 131 с. 76 </w:t>
            </w:r>
          </w:p>
          <w:p w:rsidR="008F60F4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(Самостоятельное выполнение. Проверка. Взаимопроверка. Сверка с образцом.)</w:t>
            </w:r>
          </w:p>
          <w:p w:rsidR="008F60F4" w:rsidRDefault="00EB74E9" w:rsidP="008F60F4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Измените число глаголов. 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Упр. 132 с. 76 (Самостоятельное выполнение. Проверка по орфоэпическому словарю.)</w:t>
            </w:r>
          </w:p>
        </w:tc>
        <w:tc>
          <w:tcPr>
            <w:tcW w:w="3544" w:type="dxa"/>
          </w:tcPr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работают в тетрадях.</w:t>
            </w:r>
          </w:p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Отвечают по цепочке, называя по одному глаголу.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9219C3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</w:t>
            </w:r>
            <w:r w:rsidR="003057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ФИЗ. МИНУТКА (2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357"/>
        </w:trPr>
        <w:tc>
          <w:tcPr>
            <w:tcW w:w="3652" w:type="dxa"/>
          </w:tcPr>
          <w:p w:rsidR="008F60F4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lastRenderedPageBreak/>
              <w:t>Регулятивные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умение контролировать действия.</w:t>
            </w:r>
          </w:p>
        </w:tc>
        <w:tc>
          <w:tcPr>
            <w:tcW w:w="7796" w:type="dxa"/>
            <w:gridSpan w:val="2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"На лужайке, на лужайке"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Выполняют.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19"/>
        </w:trPr>
        <w:tc>
          <w:tcPr>
            <w:tcW w:w="14992" w:type="dxa"/>
            <w:gridSpan w:val="4"/>
          </w:tcPr>
          <w:p w:rsidR="00EB74E9" w:rsidRPr="00417261" w:rsidRDefault="009219C3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ЗАКРЕПЛЕНИЕ ИЗУЧЕННОГО МАТЕРИАЛА</w:t>
            </w:r>
            <w:r w:rsidR="003057F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(8</w:t>
            </w:r>
            <w:r w:rsidR="00EB7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830"/>
        </w:trPr>
        <w:tc>
          <w:tcPr>
            <w:tcW w:w="3652" w:type="dxa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Регулятивные УУД:</w:t>
            </w:r>
          </w:p>
          <w:p w:rsidR="008F60F4" w:rsidRDefault="00EB74E9" w:rsidP="008F60F4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высказывать своё предположение на о</w:t>
            </w:r>
            <w:r w:rsidR="008F60F4">
              <w:rPr>
                <w:rFonts w:ascii="Times New Roman" w:hAnsi="Times New Roman" w:cs="Times New Roman"/>
                <w:sz w:val="28"/>
                <w:szCs w:val="28"/>
              </w:rPr>
              <w:t>снове работы материала учебника;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5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умение работать самостоятельно.</w:t>
            </w:r>
          </w:p>
        </w:tc>
        <w:tc>
          <w:tcPr>
            <w:tcW w:w="7796" w:type="dxa"/>
            <w:gridSpan w:val="2"/>
          </w:tcPr>
          <w:p w:rsid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Упр. 133 с. 77</w:t>
            </w:r>
          </w:p>
          <w:p w:rsid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Употребление каких глаголов мы повторим сегодня на уроке? (Одеть и надеть)</w:t>
            </w:r>
          </w:p>
          <w:p w:rsid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Однокоренные ли эти слова? (Да. Они близкие по значению, и у них есть общая часть - корень.)</w:t>
            </w:r>
          </w:p>
          <w:p w:rsid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Кто знает: когда говорят </w:t>
            </w:r>
            <w:r w:rsidRPr="008F6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одеть</w:t>
            </w: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, а когда </w:t>
            </w:r>
            <w:r w:rsidRPr="008F6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надеть</w:t>
            </w: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? (Одевают кого-то: дочку, куклу. Надевают что-то: платье, шапку.)</w:t>
            </w:r>
          </w:p>
          <w:p w:rsid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Вставьте существительные вместо вопросов. Какие слова отвечают на вопрос </w:t>
            </w:r>
            <w:r w:rsidRPr="008F6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что?</w:t>
            </w: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 А какие на вопрос </w:t>
            </w:r>
            <w:r w:rsidRPr="008F60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кто?</w:t>
            </w: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7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У кого есть младшие братья или сестры? Как вы о них заботитесь?</w:t>
            </w:r>
          </w:p>
        </w:tc>
        <w:tc>
          <w:tcPr>
            <w:tcW w:w="3544" w:type="dxa"/>
          </w:tcPr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B74E9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Отвечают чем же отличаются эти слова.</w:t>
            </w:r>
            <w:r w:rsid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F60F4">
              <w:rPr>
                <w:rFonts w:ascii="Times New Roman" w:hAnsi="Times New Roman" w:cs="Times New Roman"/>
                <w:sz w:val="28"/>
                <w:szCs w:val="28"/>
              </w:rPr>
              <w:t>Смотрят на доску.</w:t>
            </w:r>
          </w:p>
          <w:p w:rsidR="008F60F4" w:rsidRPr="00417261" w:rsidRDefault="008F60F4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67"/>
        </w:trPr>
        <w:tc>
          <w:tcPr>
            <w:tcW w:w="14992" w:type="dxa"/>
            <w:gridSpan w:val="4"/>
          </w:tcPr>
          <w:p w:rsidR="00EB74E9" w:rsidRPr="00417261" w:rsidRDefault="009219C3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РЕФЛЕКСИЯ </w:t>
            </w:r>
            <w:r w:rsidR="00EB7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(2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267"/>
        </w:trPr>
        <w:tc>
          <w:tcPr>
            <w:tcW w:w="3652" w:type="dxa"/>
          </w:tcPr>
          <w:p w:rsidR="008F60F4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Регулятивные УУД: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соотнесение того, что уже известно, и того, что </w:t>
            </w:r>
            <w:r w:rsidRPr="008F6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еще неизвестно.</w:t>
            </w:r>
          </w:p>
        </w:tc>
        <w:tc>
          <w:tcPr>
            <w:tcW w:w="7796" w:type="dxa"/>
            <w:gridSpan w:val="2"/>
          </w:tcPr>
          <w:p w:rsidR="00EB74E9" w:rsidRPr="008F60F4" w:rsidRDefault="00EB74E9" w:rsidP="008F60F4">
            <w:pPr>
              <w:pStyle w:val="a3"/>
              <w:numPr>
                <w:ilvl w:val="0"/>
                <w:numId w:val="8"/>
              </w:numPr>
              <w:spacing w:line="360" w:lineRule="auto"/>
              <w:ind w:left="0" w:firstLine="0"/>
              <w:jc w:val="both"/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Внимание! Сосредоточьтесь, подумайте и выберете звезду. </w:t>
            </w:r>
            <w:r w:rsidRPr="008F60F4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Вам представлены 3 звезды – зелёная, желтая и красная. Вам нужно выбрать только одну:</w:t>
            </w:r>
          </w:p>
          <w:p w:rsidR="00EB74E9" w:rsidRPr="00417261" w:rsidRDefault="00153E3D" w:rsidP="00E62A66">
            <w:pPr>
              <w:spacing w:line="360" w:lineRule="auto"/>
              <w:jc w:val="both"/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lastRenderedPageBreak/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29" type="#_x0000_t12" style="position:absolute;left:0;text-align:left;margin-left:-1.45pt;margin-top:.2pt;width:26.6pt;height:21.15pt;z-index:251660288" fillcolor="#9bbb59 [3206]"/>
              </w:pict>
            </w: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pict>
                <v:shape id="AutoShape 6" o:spid="_x0000_s1030" style="position:absolute;left:0;text-align:left;margin-left:-.7pt;margin-top:21.35pt;width:25.85pt;height:21.05pt;z-index:251661312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39052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" path="m,131218r149168,1l195263,r46094,131219l390525,131218,269845,212315r46096,131219l195263,262436,74584,343534,120680,212315,,131218xe" fillcolor="yellow">
                  <v:stroke joinstyle="miter"/>
                  <v:path o:connecttype="custom" o:connectlocs="0,131218;149168,131219;195263,0;241357,131219;390525,131218;269845,212315;315941,343534;195263,262436;74584,343534;120680,212315;0,131218" o:connectangles="0,0,0,0,0,0,0,0,0,0,0"/>
                </v:shape>
              </w:pict>
            </w:r>
            <w:r w:rsidR="00EB74E9" w:rsidRPr="00417261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Мне было интересно. У меня всё получилось.</w:t>
            </w:r>
          </w:p>
          <w:p w:rsidR="00EB74E9" w:rsidRPr="00417261" w:rsidRDefault="00153E3D" w:rsidP="00E62A66">
            <w:pPr>
              <w:spacing w:line="360" w:lineRule="auto"/>
              <w:jc w:val="both"/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color w:val="000000" w:themeColor="text1"/>
                <w:sz w:val="28"/>
                <w:szCs w:val="28"/>
              </w:rPr>
              <w:pict>
                <v:shape id="AutoShape 7" o:spid="_x0000_s1031" style="position:absolute;left:0;text-align:left;margin-left:-.7pt;margin-top:18.25pt;width:25.85pt;height:23.55pt;z-index:251662336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coordsize="390525,3435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" path="m,131218r149168,1l195263,r46094,131219l390525,131218,269845,212315r46096,131219l195263,262436,74584,343534,120680,212315,,131218xe" fillcolor="red">
                  <v:stroke joinstyle="miter"/>
                  <v:path o:connecttype="custom" o:connectlocs="0,131218;149168,131219;195263,0;241357,131219;390525,131218;269845,212315;315941,343534;195263,262436;74584,343534;120680,212315;0,131218" o:connectangles="0,0,0,0,0,0,0,0,0,0,0"/>
                </v:shape>
              </w:pict>
            </w:r>
            <w:r w:rsidR="00EB74E9" w:rsidRPr="00417261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Мне было интересно. Но у меня не всё получилось.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17261">
              <w:rPr>
                <w:rStyle w:val="apple-style-span"/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Мне было неинтересно. Много не получалось.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417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Рефлексируют</w:t>
            </w:r>
            <w:proofErr w:type="spellEnd"/>
            <w:r w:rsidRPr="004172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9219C3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VII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ИТОГ УРОКА</w:t>
            </w:r>
            <w:r w:rsidR="00EB7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(3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652" w:type="dxa"/>
          </w:tcPr>
          <w:p w:rsidR="00EB74E9" w:rsidRPr="00417261" w:rsidRDefault="00EB74E9" w:rsidP="008F60F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>Личностные  УУД</w:t>
            </w:r>
          </w:p>
          <w:p w:rsidR="008F60F4" w:rsidRPr="008F60F4" w:rsidRDefault="00EB74E9" w:rsidP="008F60F4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эмоциональное отношение к школе и учебной деятельности</w:t>
            </w:r>
            <w:r w:rsidR="008F60F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16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формируем общее представление о моральных нормах поведения.</w:t>
            </w:r>
          </w:p>
        </w:tc>
        <w:tc>
          <w:tcPr>
            <w:tcW w:w="7796" w:type="dxa"/>
            <w:gridSpan w:val="2"/>
          </w:tcPr>
          <w:p w:rsidR="008F60F4" w:rsidRDefault="00EB74E9" w:rsidP="008F60F4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Что нового узнали?</w:t>
            </w:r>
          </w:p>
          <w:p w:rsidR="008F60F4" w:rsidRDefault="00EB74E9" w:rsidP="008F60F4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Чему научились?</w:t>
            </w:r>
          </w:p>
          <w:p w:rsidR="00EB74E9" w:rsidRPr="008F60F4" w:rsidRDefault="00EB74E9" w:rsidP="008F60F4">
            <w:pPr>
              <w:pStyle w:val="a3"/>
              <w:numPr>
                <w:ilvl w:val="0"/>
                <w:numId w:val="9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У всех все получалось на уроке? Что для этого надо сделать?</w:t>
            </w:r>
          </w:p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Формулируют ответ.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9219C3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VIII</w:t>
            </w:r>
            <w:r w:rsidR="00EB74E9" w:rsidRPr="0041726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 ДОМАШНЕЕ ЗАДАНИЕ</w:t>
            </w:r>
            <w:r w:rsidR="00EB74E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(2 мин.)</w:t>
            </w:r>
          </w:p>
        </w:tc>
      </w:tr>
      <w:tr w:rsidR="00EB74E9" w:rsidRPr="00417261" w:rsidTr="008F60F4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3652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6" w:type="dxa"/>
            <w:gridSpan w:val="2"/>
          </w:tcPr>
          <w:p w:rsidR="00EB74E9" w:rsidRPr="008F60F4" w:rsidRDefault="00EB74E9" w:rsidP="008F60F4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0F4">
              <w:rPr>
                <w:rFonts w:ascii="Times New Roman" w:hAnsi="Times New Roman" w:cs="Times New Roman"/>
                <w:sz w:val="28"/>
                <w:szCs w:val="28"/>
              </w:rPr>
              <w:t xml:space="preserve">Учебник с. 77 упр. 134, </w:t>
            </w:r>
            <w:proofErr w:type="spellStart"/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8F60F4">
              <w:rPr>
                <w:rFonts w:ascii="Times New Roman" w:hAnsi="Times New Roman" w:cs="Times New Roman"/>
                <w:sz w:val="28"/>
                <w:szCs w:val="28"/>
              </w:rPr>
              <w:t>/т с. 38</w:t>
            </w:r>
          </w:p>
        </w:tc>
        <w:tc>
          <w:tcPr>
            <w:tcW w:w="3544" w:type="dxa"/>
          </w:tcPr>
          <w:p w:rsidR="00EB74E9" w:rsidRPr="00417261" w:rsidRDefault="00EB74E9" w:rsidP="00E62A6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sz w:val="28"/>
                <w:szCs w:val="28"/>
              </w:rPr>
              <w:t>Фиксируют.</w:t>
            </w:r>
          </w:p>
        </w:tc>
      </w:tr>
      <w:tr w:rsidR="00EB74E9" w:rsidRPr="00417261" w:rsidTr="00E62A66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c>
          <w:tcPr>
            <w:tcW w:w="14992" w:type="dxa"/>
            <w:gridSpan w:val="4"/>
          </w:tcPr>
          <w:p w:rsidR="00EB74E9" w:rsidRPr="00417261" w:rsidRDefault="00EB74E9" w:rsidP="00E62A66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7261">
              <w:rPr>
                <w:rFonts w:ascii="Times New Roman" w:hAnsi="Times New Roman" w:cs="Times New Roman"/>
                <w:i/>
                <w:sz w:val="28"/>
                <w:szCs w:val="28"/>
              </w:rPr>
              <w:t>Спасибо за работу! Урок окончен!</w:t>
            </w:r>
          </w:p>
        </w:tc>
      </w:tr>
    </w:tbl>
    <w:p w:rsidR="005C3AB2" w:rsidRDefault="005C3AB2" w:rsidP="005C3AB2">
      <w:pPr>
        <w:spacing w:after="0" w:line="360" w:lineRule="auto"/>
        <w:ind w:left="709"/>
        <w:jc w:val="both"/>
      </w:pPr>
    </w:p>
    <w:p w:rsidR="00F64A61" w:rsidRDefault="00F64A61"/>
    <w:sectPr w:rsidR="00F64A61" w:rsidSect="00EB74E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AB8"/>
    <w:multiLevelType w:val="hybridMultilevel"/>
    <w:tmpl w:val="42088CA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506EE8"/>
    <w:multiLevelType w:val="hybridMultilevel"/>
    <w:tmpl w:val="5BBE0EC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9D5672"/>
    <w:multiLevelType w:val="hybridMultilevel"/>
    <w:tmpl w:val="EFEA8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E459F"/>
    <w:multiLevelType w:val="hybridMultilevel"/>
    <w:tmpl w:val="511036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951F5"/>
    <w:multiLevelType w:val="hybridMultilevel"/>
    <w:tmpl w:val="F83A84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37262"/>
    <w:multiLevelType w:val="hybridMultilevel"/>
    <w:tmpl w:val="22428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E7961"/>
    <w:multiLevelType w:val="hybridMultilevel"/>
    <w:tmpl w:val="16F40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A31805"/>
    <w:multiLevelType w:val="hybridMultilevel"/>
    <w:tmpl w:val="44BC54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2D33E0"/>
    <w:multiLevelType w:val="hybridMultilevel"/>
    <w:tmpl w:val="D07CB4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AD6A64"/>
    <w:multiLevelType w:val="hybridMultilevel"/>
    <w:tmpl w:val="C7242B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2FE01BB"/>
    <w:multiLevelType w:val="hybridMultilevel"/>
    <w:tmpl w:val="05387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0D279E"/>
    <w:multiLevelType w:val="hybridMultilevel"/>
    <w:tmpl w:val="172EC3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912227"/>
    <w:multiLevelType w:val="hybridMultilevel"/>
    <w:tmpl w:val="F76217B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13A1E60"/>
    <w:multiLevelType w:val="hybridMultilevel"/>
    <w:tmpl w:val="04267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B97D57"/>
    <w:multiLevelType w:val="hybridMultilevel"/>
    <w:tmpl w:val="74A0B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4"/>
  </w:num>
  <w:num w:numId="8">
    <w:abstractNumId w:val="10"/>
  </w:num>
  <w:num w:numId="9">
    <w:abstractNumId w:val="8"/>
  </w:num>
  <w:num w:numId="10">
    <w:abstractNumId w:val="11"/>
  </w:num>
  <w:num w:numId="11">
    <w:abstractNumId w:val="13"/>
  </w:num>
  <w:num w:numId="12">
    <w:abstractNumId w:val="12"/>
  </w:num>
  <w:num w:numId="13">
    <w:abstractNumId w:val="14"/>
  </w:num>
  <w:num w:numId="14">
    <w:abstractNumId w:val="5"/>
  </w:num>
  <w:num w:numId="15">
    <w:abstractNumId w:val="2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drawingGridHorizontalSpacing w:val="110"/>
  <w:displayHorizontalDrawingGridEvery w:val="2"/>
  <w:characterSpacingControl w:val="doNotCompress"/>
  <w:compat/>
  <w:rsids>
    <w:rsidRoot w:val="005C3AB2"/>
    <w:rsid w:val="00153E3D"/>
    <w:rsid w:val="00237E50"/>
    <w:rsid w:val="003057F0"/>
    <w:rsid w:val="005C3AB2"/>
    <w:rsid w:val="007D0CA2"/>
    <w:rsid w:val="00883C5A"/>
    <w:rsid w:val="008F60F4"/>
    <w:rsid w:val="009219C3"/>
    <w:rsid w:val="00BE29C3"/>
    <w:rsid w:val="00EB74E9"/>
    <w:rsid w:val="00F64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AB2"/>
  </w:style>
  <w:style w:type="paragraph" w:styleId="2">
    <w:name w:val="heading 2"/>
    <w:basedOn w:val="a"/>
    <w:link w:val="20"/>
    <w:uiPriority w:val="9"/>
    <w:qFormat/>
    <w:rsid w:val="00EB74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3AB2"/>
    <w:pPr>
      <w:ind w:left="720"/>
      <w:contextualSpacing/>
    </w:pPr>
  </w:style>
  <w:style w:type="character" w:customStyle="1" w:styleId="apple-style-span">
    <w:name w:val="apple-style-span"/>
    <w:basedOn w:val="a0"/>
    <w:rsid w:val="005C3AB2"/>
  </w:style>
  <w:style w:type="table" w:styleId="a4">
    <w:name w:val="Table Grid"/>
    <w:basedOn w:val="a1"/>
    <w:uiPriority w:val="59"/>
    <w:rsid w:val="005C3A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5C3AB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EB74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rmal (Web)"/>
    <w:basedOn w:val="a"/>
    <w:uiPriority w:val="99"/>
    <w:semiHidden/>
    <w:unhideWhenUsed/>
    <w:rsid w:val="007D0C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3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2015-06-07T12:43:00Z</dcterms:created>
  <dcterms:modified xsi:type="dcterms:W3CDTF">2015-06-07T12:54:00Z</dcterms:modified>
</cp:coreProperties>
</file>