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6A" w:rsidRPr="0029146A" w:rsidRDefault="0029146A" w:rsidP="0029146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proofErr w:type="spellStart"/>
      <w:r w:rsidRPr="0029146A">
        <w:rPr>
          <w:rFonts w:ascii="Times New Roman" w:hAnsi="Times New Roman"/>
          <w:sz w:val="28"/>
          <w:szCs w:val="24"/>
        </w:rPr>
        <w:t>Анфалова</w:t>
      </w:r>
      <w:proofErr w:type="spellEnd"/>
      <w:r w:rsidRPr="0029146A">
        <w:rPr>
          <w:rFonts w:ascii="Times New Roman" w:hAnsi="Times New Roman"/>
          <w:sz w:val="28"/>
          <w:szCs w:val="24"/>
        </w:rPr>
        <w:t xml:space="preserve"> Анжела Владимировна, </w:t>
      </w:r>
    </w:p>
    <w:p w:rsidR="0029146A" w:rsidRPr="0029146A" w:rsidRDefault="0029146A" w:rsidP="0029146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29146A">
        <w:rPr>
          <w:rFonts w:ascii="Times New Roman" w:hAnsi="Times New Roman"/>
          <w:sz w:val="28"/>
          <w:szCs w:val="24"/>
        </w:rPr>
        <w:t xml:space="preserve">учитель  биологии </w:t>
      </w:r>
    </w:p>
    <w:p w:rsidR="0029146A" w:rsidRPr="0029146A" w:rsidRDefault="0029146A" w:rsidP="0029146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29146A">
        <w:rPr>
          <w:rFonts w:ascii="Times New Roman" w:hAnsi="Times New Roman"/>
          <w:sz w:val="28"/>
          <w:szCs w:val="24"/>
        </w:rPr>
        <w:t>МАОУ «Средняя общеобразовательная школа №9»,</w:t>
      </w:r>
    </w:p>
    <w:p w:rsidR="0029146A" w:rsidRPr="0029146A" w:rsidRDefault="0029146A" w:rsidP="0029146A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 w:rsidRPr="0029146A">
        <w:rPr>
          <w:rFonts w:ascii="Times New Roman" w:hAnsi="Times New Roman"/>
          <w:sz w:val="28"/>
          <w:szCs w:val="24"/>
        </w:rPr>
        <w:t>г. Соликамск, Пермский край</w:t>
      </w:r>
    </w:p>
    <w:p w:rsidR="0029146A" w:rsidRDefault="0029146A" w:rsidP="00D735A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910B1" w:rsidRDefault="00FB5E9D" w:rsidP="00D735A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5A0">
        <w:rPr>
          <w:rFonts w:ascii="Times New Roman" w:hAnsi="Times New Roman" w:cs="Times New Roman"/>
          <w:b/>
          <w:sz w:val="32"/>
          <w:szCs w:val="28"/>
        </w:rPr>
        <w:t>Технологическая карта</w:t>
      </w:r>
      <w:r w:rsidR="00056E50" w:rsidRPr="00D735A0">
        <w:rPr>
          <w:rFonts w:ascii="Times New Roman" w:hAnsi="Times New Roman" w:cs="Times New Roman"/>
          <w:b/>
          <w:sz w:val="32"/>
          <w:szCs w:val="28"/>
        </w:rPr>
        <w:t xml:space="preserve"> урока</w:t>
      </w:r>
      <w:r w:rsidR="0029146A">
        <w:rPr>
          <w:rFonts w:ascii="Times New Roman" w:hAnsi="Times New Roman" w:cs="Times New Roman"/>
          <w:b/>
          <w:sz w:val="32"/>
          <w:szCs w:val="28"/>
        </w:rPr>
        <w:t xml:space="preserve"> биологии в 5 классе</w:t>
      </w:r>
    </w:p>
    <w:p w:rsidR="0029146A" w:rsidRPr="00D735A0" w:rsidRDefault="0029146A" w:rsidP="00D735A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3"/>
        <w:tblW w:w="0" w:type="auto"/>
        <w:tblLook w:val="04A0"/>
      </w:tblPr>
      <w:tblGrid>
        <w:gridCol w:w="4831"/>
        <w:gridCol w:w="2236"/>
        <w:gridCol w:w="197"/>
        <w:gridCol w:w="2404"/>
        <w:gridCol w:w="4834"/>
      </w:tblGrid>
      <w:tr w:rsidR="00056E50" w:rsidRPr="00987BCF" w:rsidTr="00056E50">
        <w:tc>
          <w:tcPr>
            <w:tcW w:w="7196" w:type="dxa"/>
            <w:gridSpan w:val="2"/>
          </w:tcPr>
          <w:p w:rsidR="00056E50" w:rsidRPr="00987BCF" w:rsidRDefault="00056E50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  <w:r w:rsidR="00402E26"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Мышечная и нервная ткани животных</w:t>
            </w:r>
          </w:p>
        </w:tc>
        <w:tc>
          <w:tcPr>
            <w:tcW w:w="7590" w:type="dxa"/>
            <w:gridSpan w:val="3"/>
          </w:tcPr>
          <w:p w:rsidR="00056E50" w:rsidRPr="00987BCF" w:rsidRDefault="00056E5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урока:</w:t>
            </w:r>
            <w:r w:rsidR="00987BCF" w:rsidRPr="00987B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987BCF" w:rsidRPr="00987BCF">
              <w:rPr>
                <w:rFonts w:ascii="Times New Roman" w:hAnsi="Times New Roman" w:cs="Times New Roman"/>
                <w:sz w:val="28"/>
                <w:szCs w:val="28"/>
              </w:rPr>
              <w:t>Урок построения системы знаний</w:t>
            </w:r>
          </w:p>
        </w:tc>
      </w:tr>
      <w:tr w:rsidR="00056E50" w:rsidRPr="00987BCF" w:rsidTr="00056E50">
        <w:tc>
          <w:tcPr>
            <w:tcW w:w="7196" w:type="dxa"/>
            <w:gridSpan w:val="2"/>
          </w:tcPr>
          <w:p w:rsidR="00056E50" w:rsidRPr="00987BCF" w:rsidRDefault="00056E5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="00402E26" w:rsidRPr="00987BCF">
              <w:rPr>
                <w:rFonts w:ascii="Times New Roman" w:hAnsi="Times New Roman" w:cs="Times New Roman"/>
                <w:sz w:val="28"/>
                <w:szCs w:val="28"/>
              </w:rPr>
              <w:t>ормирование у учащихся деятельностных способностей и способностей к структурированию и систематизации изучаемого предметного содержания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90" w:type="dxa"/>
            <w:gridSpan w:val="3"/>
          </w:tcPr>
          <w:p w:rsidR="00056E50" w:rsidRPr="00D735A0" w:rsidRDefault="00056E50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9A08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735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A08B8" w:rsidRPr="009A08B8">
              <w:rPr>
                <w:rFonts w:ascii="Times New Roman" w:hAnsi="Times New Roman" w:cs="Times New Roman"/>
                <w:sz w:val="28"/>
                <w:szCs w:val="28"/>
              </w:rPr>
              <w:t>азвить  знания об особенностях</w:t>
            </w:r>
            <w:r w:rsidR="009A08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A08B8" w:rsidRPr="009A08B8">
              <w:rPr>
                <w:rFonts w:ascii="Times New Roman" w:hAnsi="Times New Roman" w:cs="Times New Roman"/>
                <w:sz w:val="28"/>
                <w:szCs w:val="28"/>
              </w:rPr>
              <w:t>строения и функциониро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 xml:space="preserve">вания тканей животных на основе </w:t>
            </w:r>
            <w:r w:rsidR="009A08B8" w:rsidRPr="009A08B8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рассмотрения  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08B8" w:rsidRPr="009A08B8">
              <w:rPr>
                <w:rFonts w:ascii="Times New Roman" w:hAnsi="Times New Roman" w:cs="Times New Roman"/>
                <w:sz w:val="28"/>
                <w:szCs w:val="28"/>
              </w:rPr>
              <w:t>мышечных и нервных  тканей</w:t>
            </w:r>
            <w:r w:rsidR="009A08B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429BF" w:rsidRPr="006429BF" w:rsidRDefault="009A08B8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</w:t>
            </w: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умения  устанавливать взаимосвязь строения  и функций,</w:t>
            </w:r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 различн</w:t>
            </w:r>
            <w:r w:rsidR="00FB5E9D">
              <w:rPr>
                <w:rFonts w:ascii="Times New Roman" w:hAnsi="Times New Roman" w:cs="Times New Roman"/>
                <w:sz w:val="28"/>
                <w:szCs w:val="28"/>
              </w:rPr>
              <w:t xml:space="preserve">ыми информационными ресурсами,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микропрепаратами, соблюдать правила поведения в ходе лабораторной работы</w:t>
            </w:r>
          </w:p>
        </w:tc>
      </w:tr>
      <w:tr w:rsidR="00056E50" w:rsidRPr="00987BCF" w:rsidTr="00FA5FC8">
        <w:tc>
          <w:tcPr>
            <w:tcW w:w="14786" w:type="dxa"/>
            <w:gridSpan w:val="5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056E50" w:rsidRPr="00987BCF" w:rsidTr="00056E50">
        <w:tc>
          <w:tcPr>
            <w:tcW w:w="4928" w:type="dxa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  <w:p w:rsidR="00402E26" w:rsidRPr="00402E26" w:rsidRDefault="009A08B8" w:rsidP="00D735A0">
            <w:pPr>
              <w:widowControl w:val="0"/>
              <w:autoSpaceDE w:val="0"/>
              <w:autoSpaceDN w:val="0"/>
              <w:adjustRightInd w:val="0"/>
              <w:spacing w:before="41" w:line="360" w:lineRule="auto"/>
              <w:ind w:left="113" w:right="60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о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писыват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34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и 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7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сравниват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35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w w:val="103"/>
                <w:sz w:val="28"/>
                <w:szCs w:val="28"/>
                <w:lang w:eastAsia="ru-RU"/>
              </w:rPr>
              <w:t xml:space="preserve">строение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мышечны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х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4"/>
                <w:sz w:val="28"/>
                <w:szCs w:val="28"/>
                <w:lang w:eastAsia="ru-RU"/>
              </w:rPr>
              <w:t xml:space="preserve"> </w:t>
            </w:r>
            <w:r w:rsidR="00987BCF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тканей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;</w:t>
            </w:r>
          </w:p>
          <w:p w:rsidR="00402E26" w:rsidRPr="00987BCF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о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пределят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  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5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sz w:val="28"/>
                <w:szCs w:val="28"/>
                <w:lang w:eastAsia="ru-RU"/>
              </w:rPr>
              <w:t>особенност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и   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5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w w:val="103"/>
                <w:sz w:val="28"/>
                <w:szCs w:val="28"/>
                <w:lang w:eastAsia="ru-RU"/>
              </w:rPr>
              <w:t xml:space="preserve">строения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клето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к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нервно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й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ткани;</w:t>
            </w:r>
          </w:p>
          <w:p w:rsidR="00402E26" w:rsidRPr="00987BCF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у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станавливат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 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23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sz w:val="28"/>
                <w:szCs w:val="28"/>
                <w:lang w:eastAsia="ru-RU"/>
              </w:rPr>
              <w:t>зависимост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ь  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5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w w:val="103"/>
                <w:sz w:val="28"/>
                <w:szCs w:val="28"/>
                <w:lang w:eastAsia="ru-RU"/>
              </w:rPr>
              <w:lastRenderedPageBreak/>
              <w:t>с</w:t>
            </w:r>
            <w:r w:rsidR="00402E26" w:rsidRPr="00987BCF">
              <w:rPr>
                <w:rFonts w:ascii="Times New Roman" w:eastAsiaTheme="minorEastAsia" w:hAnsi="Times New Roman" w:cs="Times New Roman"/>
                <w:color w:val="231F20"/>
                <w:spacing w:val="1"/>
                <w:w w:val="103"/>
                <w:sz w:val="28"/>
                <w:szCs w:val="28"/>
                <w:lang w:eastAsia="ru-RU"/>
              </w:rPr>
              <w:t>трое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ни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я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7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ткане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й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с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0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и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х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функциями;</w:t>
            </w:r>
          </w:p>
          <w:p w:rsidR="00402E26" w:rsidRPr="00402E26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58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-1"/>
                <w:sz w:val="28"/>
                <w:szCs w:val="28"/>
                <w:lang w:eastAsia="ru-RU"/>
              </w:rPr>
              <w:t>р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-1"/>
                <w:sz w:val="28"/>
                <w:szCs w:val="28"/>
                <w:lang w:eastAsia="ru-RU"/>
              </w:rPr>
              <w:t>аспознават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</w:t>
            </w:r>
            <w:r w:rsidR="00402E26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7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ткан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и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39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в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26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процесс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е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4"/>
                <w:sz w:val="28"/>
                <w:szCs w:val="28"/>
                <w:lang w:eastAsia="ru-RU"/>
              </w:rPr>
              <w:t xml:space="preserve"> </w:t>
            </w:r>
            <w:r w:rsidR="00987BCF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лабо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раторно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й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9"/>
                <w:sz w:val="28"/>
                <w:szCs w:val="28"/>
                <w:lang w:eastAsia="ru-RU"/>
              </w:rPr>
              <w:t xml:space="preserve"> </w:t>
            </w:r>
            <w:r w:rsidR="00402E26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работы.</w:t>
            </w:r>
          </w:p>
          <w:p w:rsidR="00056E50" w:rsidRPr="00987BCF" w:rsidRDefault="00402E26" w:rsidP="00D735A0">
            <w:pPr>
              <w:spacing w:line="360" w:lineRule="auto"/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929" w:type="dxa"/>
            <w:gridSpan w:val="3"/>
          </w:tcPr>
          <w:p w:rsidR="00987BCF" w:rsidRDefault="00056E50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Метапредметные</w:t>
            </w:r>
            <w:proofErr w:type="spellEnd"/>
          </w:p>
          <w:p w:rsidR="00987BCF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8"/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ф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иксироват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  </w:t>
            </w:r>
            <w:r w:rsid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и оформлять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9"/>
                <w:sz w:val="28"/>
                <w:szCs w:val="28"/>
                <w:lang w:eastAsia="ru-RU"/>
              </w:rPr>
              <w:t xml:space="preserve"> </w:t>
            </w:r>
            <w:r w:rsidR="00987BCF" w:rsidRPr="00402E26">
              <w:rPr>
                <w:rFonts w:ascii="Times New Roman" w:eastAsiaTheme="minorEastAsia" w:hAnsi="Times New Roman" w:cs="Times New Roman"/>
                <w:color w:val="231F20"/>
                <w:spacing w:val="1"/>
                <w:sz w:val="28"/>
                <w:szCs w:val="28"/>
                <w:lang w:eastAsia="ru-RU"/>
              </w:rPr>
              <w:t>результат</w:t>
            </w:r>
            <w:r w:rsidR="00987BCF" w:rsidRPr="00402E26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ы   </w:t>
            </w:r>
            <w:r w:rsidR="00987BCF" w:rsidRPr="00402E26">
              <w:rPr>
                <w:rFonts w:ascii="Times New Roman" w:eastAsiaTheme="minorEastAsia" w:hAnsi="Times New Roman" w:cs="Times New Roman"/>
                <w:color w:val="231F20"/>
                <w:spacing w:val="3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1"/>
                <w:w w:val="103"/>
                <w:sz w:val="28"/>
                <w:szCs w:val="28"/>
                <w:lang w:eastAsia="ru-RU"/>
              </w:rPr>
              <w:t>наблюде</w:t>
            </w:r>
            <w:r w:rsidR="00987BCF" w:rsidRPr="00402E26"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ний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sz w:val="28"/>
                <w:szCs w:val="28"/>
                <w:lang w:eastAsia="ru-RU"/>
              </w:rPr>
              <w:t>;</w:t>
            </w:r>
          </w:p>
          <w:p w:rsidR="00987BCF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-1"/>
                <w:sz w:val="28"/>
                <w:szCs w:val="28"/>
                <w:lang w:eastAsia="ru-RU"/>
              </w:rPr>
              <w:t>д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-1"/>
                <w:sz w:val="28"/>
                <w:szCs w:val="28"/>
                <w:lang w:eastAsia="ru-RU"/>
              </w:rPr>
              <w:t>елат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 xml:space="preserve">ь </w:t>
            </w:r>
            <w:r w:rsidR="00987BCF" w:rsidRPr="00402E26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2"/>
                <w:sz w:val="28"/>
                <w:szCs w:val="28"/>
                <w:lang w:eastAsia="ru-RU"/>
              </w:rPr>
              <w:t xml:space="preserve"> </w:t>
            </w:r>
            <w:r w:rsidR="00987BCF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выводы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;</w:t>
            </w:r>
          </w:p>
          <w:p w:rsidR="000A575C" w:rsidRPr="000A575C" w:rsidRDefault="009A08B8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8"/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231F20"/>
                <w:spacing w:val="-1"/>
                <w:w w:val="103"/>
                <w:sz w:val="28"/>
                <w:szCs w:val="28"/>
                <w:lang w:eastAsia="ru-RU"/>
              </w:rPr>
              <w:t>р</w:t>
            </w:r>
            <w:r w:rsidR="000A575C" w:rsidRPr="000A575C">
              <w:rPr>
                <w:rFonts w:ascii="Times New Roman" w:eastAsiaTheme="minorEastAsia" w:hAnsi="Times New Roman" w:cs="Times New Roman"/>
                <w:b/>
                <w:color w:val="231F20"/>
                <w:spacing w:val="-1"/>
                <w:w w:val="103"/>
                <w:sz w:val="28"/>
                <w:szCs w:val="28"/>
                <w:lang w:eastAsia="ru-RU"/>
              </w:rPr>
              <w:t xml:space="preserve">азвивать </w:t>
            </w:r>
            <w:r w:rsidR="000A575C" w:rsidRPr="000A575C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 xml:space="preserve">способность </w:t>
            </w:r>
            <w:r w:rsidR="000A575C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 xml:space="preserve">аргументировать  и  отстаивать свое </w:t>
            </w:r>
            <w:r w:rsidR="000A575C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lastRenderedPageBreak/>
              <w:t xml:space="preserve">мнение, разрешать конфликты  на основе согласования позиций и учёта интересов  в процессе парной </w:t>
            </w:r>
            <w:r w:rsidR="00070F1A"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и лабораторной работы</w:t>
            </w:r>
            <w:r>
              <w:rPr>
                <w:rFonts w:ascii="Times New Roman" w:eastAsiaTheme="minorEastAsia" w:hAnsi="Times New Roman" w:cs="Times New Roman"/>
                <w:color w:val="231F20"/>
                <w:spacing w:val="-1"/>
                <w:w w:val="103"/>
                <w:sz w:val="28"/>
                <w:szCs w:val="28"/>
                <w:lang w:eastAsia="ru-RU"/>
              </w:rPr>
              <w:t>.</w:t>
            </w:r>
          </w:p>
          <w:p w:rsidR="00056E50" w:rsidRPr="00987BCF" w:rsidRDefault="00056E50" w:rsidP="00D735A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5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9" w:type="dxa"/>
          </w:tcPr>
          <w:p w:rsidR="00987BCF" w:rsidRDefault="00056E50" w:rsidP="00D735A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</w:t>
            </w:r>
            <w:r w:rsidR="00987BCF"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 </w:t>
            </w:r>
          </w:p>
          <w:p w:rsidR="00987BCF" w:rsidRDefault="009A08B8" w:rsidP="00D735A0">
            <w:pPr>
              <w:spacing w:line="360" w:lineRule="auto"/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ф</w:t>
            </w:r>
            <w:r w:rsid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ормировать </w:t>
            </w:r>
            <w:r w:rsidR="00987BCF" w:rsidRPr="00987BCF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мотивацию </w:t>
            </w:r>
            <w:r w:rsidR="00987BCF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>к познавательной деятельности  на основе дальнейшего формирования учебных действий, связанных с микроскопической техникой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>;</w:t>
            </w:r>
          </w:p>
          <w:p w:rsidR="00987BCF" w:rsidRPr="00987BCF" w:rsidRDefault="009A08B8" w:rsidP="00D735A0">
            <w:pPr>
              <w:spacing w:line="360" w:lineRule="auto"/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lastRenderedPageBreak/>
              <w:t>р</w:t>
            </w:r>
            <w:r w:rsidR="00987BCF"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азвивать</w:t>
            </w:r>
            <w:r w:rsidR="00987BCF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 личностные представления о системности природы, клетках и тканях как компонентов органов в целостном организме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>;</w:t>
            </w:r>
            <w:r w:rsidR="00987BCF">
              <w:rPr>
                <w:rFonts w:ascii="Times New Roman" w:eastAsiaTheme="minorEastAsia" w:hAnsi="Times New Roman" w:cs="Times New Roman"/>
                <w:bCs/>
                <w:color w:val="231F20"/>
                <w:spacing w:val="1"/>
                <w:sz w:val="28"/>
                <w:szCs w:val="28"/>
                <w:lang w:eastAsia="ru-RU"/>
              </w:rPr>
              <w:t xml:space="preserve"> </w:t>
            </w:r>
          </w:p>
          <w:p w:rsidR="00056E50" w:rsidRPr="00987BCF" w:rsidRDefault="009A08B8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1"/>
                <w:sz w:val="28"/>
                <w:szCs w:val="28"/>
                <w:lang w:eastAsia="ru-RU"/>
              </w:rPr>
              <w:t>с</w:t>
            </w:r>
            <w:r w:rsidR="00987BCF"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6"/>
                <w:sz w:val="28"/>
                <w:szCs w:val="28"/>
                <w:lang w:eastAsia="ru-RU"/>
              </w:rPr>
              <w:t>облюдат</w:t>
            </w:r>
            <w:r w:rsidR="00987BCF"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ь</w:t>
            </w:r>
            <w:r w:rsidR="00987BCF" w:rsidRPr="00987BCF">
              <w:rPr>
                <w:rFonts w:ascii="Times New Roman" w:eastAsiaTheme="minorEastAsia" w:hAnsi="Times New Roman" w:cs="Times New Roman"/>
                <w:b/>
                <w:bCs/>
                <w:color w:val="231F20"/>
                <w:spacing w:val="7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правил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а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поведени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я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w w:val="103"/>
                <w:sz w:val="28"/>
                <w:szCs w:val="28"/>
                <w:lang w:eastAsia="ru-RU"/>
              </w:rPr>
              <w:t xml:space="preserve">в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кабинет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е   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биологии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,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5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правил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а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w w:val="103"/>
                <w:sz w:val="28"/>
                <w:szCs w:val="28"/>
                <w:lang w:eastAsia="ru-RU"/>
              </w:rPr>
              <w:t>обра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щени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я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15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 xml:space="preserve">с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sz w:val="28"/>
                <w:szCs w:val="28"/>
                <w:lang w:eastAsia="ru-RU"/>
              </w:rPr>
              <w:t>лабораторны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z w:val="28"/>
                <w:szCs w:val="28"/>
                <w:lang w:eastAsia="ru-RU"/>
              </w:rPr>
              <w:t>м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36"/>
                <w:sz w:val="28"/>
                <w:szCs w:val="28"/>
                <w:lang w:eastAsia="ru-RU"/>
              </w:rPr>
              <w:t xml:space="preserve"> 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6"/>
                <w:w w:val="103"/>
                <w:sz w:val="28"/>
                <w:szCs w:val="28"/>
                <w:lang w:eastAsia="ru-RU"/>
              </w:rPr>
              <w:t>оборудова</w:t>
            </w:r>
            <w:r w:rsidR="00987BCF" w:rsidRPr="00987BCF">
              <w:rPr>
                <w:rFonts w:ascii="Times New Roman" w:eastAsiaTheme="minorEastAsia" w:hAnsi="Times New Roman" w:cs="Times New Roman"/>
                <w:color w:val="231F20"/>
                <w:spacing w:val="3"/>
                <w:w w:val="103"/>
                <w:sz w:val="28"/>
                <w:szCs w:val="28"/>
                <w:lang w:eastAsia="ru-RU"/>
              </w:rPr>
              <w:t>нием</w:t>
            </w:r>
            <w:r>
              <w:rPr>
                <w:rFonts w:ascii="Times New Roman" w:eastAsiaTheme="minorEastAsia" w:hAnsi="Times New Roman" w:cs="Times New Roman"/>
                <w:color w:val="231F20"/>
                <w:spacing w:val="3"/>
                <w:w w:val="103"/>
                <w:sz w:val="28"/>
                <w:szCs w:val="28"/>
                <w:lang w:eastAsia="ru-RU"/>
              </w:rPr>
              <w:t>.</w:t>
            </w:r>
          </w:p>
        </w:tc>
      </w:tr>
      <w:tr w:rsidR="00056E50" w:rsidRPr="00987BCF" w:rsidTr="000C6B19">
        <w:tc>
          <w:tcPr>
            <w:tcW w:w="14786" w:type="dxa"/>
            <w:gridSpan w:val="5"/>
          </w:tcPr>
          <w:p w:rsidR="00056E50" w:rsidRPr="009F219F" w:rsidRDefault="009F219F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термины и понятия</w:t>
            </w:r>
            <w:r w:rsidR="00056E50"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мышечные ткани: поперечно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полосатая, гладкая; нервная ткань, нейрон, импульс</w:t>
            </w:r>
            <w:r w:rsidR="00D735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6E50" w:rsidRPr="00987BCF" w:rsidTr="000C6B19">
        <w:tc>
          <w:tcPr>
            <w:tcW w:w="14786" w:type="dxa"/>
            <w:gridSpan w:val="5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урока: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Default="00056E5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Для учителя:</w:t>
            </w:r>
            <w:r w:rsidR="009F21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F219F" w:rsidRPr="009F219F">
              <w:rPr>
                <w:rFonts w:ascii="Times New Roman" w:hAnsi="Times New Roman" w:cs="Times New Roman"/>
                <w:sz w:val="28"/>
                <w:szCs w:val="28"/>
              </w:rPr>
              <w:t>УМК «Сферы»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>: Л.Н. Сухорукова, В.С. Кучменко «Биология. Живой организм. 5-6</w:t>
            </w:r>
            <w:r w:rsidR="00250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>класс»:</w:t>
            </w:r>
          </w:p>
          <w:p w:rsidR="009F219F" w:rsidRDefault="009F219F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-поурочные методические рекомендации;</w:t>
            </w:r>
          </w:p>
          <w:p w:rsidR="009F219F" w:rsidRDefault="009F219F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-учебник;</w:t>
            </w:r>
          </w:p>
          <w:p w:rsidR="009F219F" w:rsidRPr="00987BCF" w:rsidRDefault="009F219F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электронное приложение к учебнику.</w:t>
            </w:r>
          </w:p>
        </w:tc>
        <w:tc>
          <w:tcPr>
            <w:tcW w:w="7393" w:type="dxa"/>
            <w:gridSpan w:val="2"/>
          </w:tcPr>
          <w:p w:rsidR="00056E50" w:rsidRPr="009F219F" w:rsidRDefault="00056E50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Для учащихся:</w:t>
            </w:r>
            <w:r w:rsidR="009F219F" w:rsidRPr="009F21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9F219F" w:rsidRPr="009F219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F219F" w:rsidRPr="009F219F">
              <w:rPr>
                <w:rFonts w:ascii="Times New Roman" w:hAnsi="Times New Roman" w:cs="Times New Roman"/>
                <w:sz w:val="28"/>
                <w:szCs w:val="28"/>
              </w:rPr>
              <w:t xml:space="preserve">лото </w:t>
            </w:r>
            <w:r w:rsidR="000E51B8">
              <w:rPr>
                <w:rFonts w:ascii="Times New Roman" w:hAnsi="Times New Roman" w:cs="Times New Roman"/>
                <w:sz w:val="28"/>
                <w:szCs w:val="28"/>
              </w:rPr>
              <w:t>(карточки и поле)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19F" w:rsidRPr="009F219F">
              <w:rPr>
                <w:rFonts w:ascii="Times New Roman" w:hAnsi="Times New Roman" w:cs="Times New Roman"/>
                <w:sz w:val="28"/>
                <w:szCs w:val="28"/>
              </w:rPr>
              <w:t>«Ткани животных»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>, таблица «</w:t>
            </w:r>
            <w:r w:rsidR="00826212" w:rsidRPr="00826212">
              <w:rPr>
                <w:rFonts w:ascii="Times New Roman" w:hAnsi="Times New Roman" w:cs="Times New Roman"/>
                <w:sz w:val="28"/>
                <w:szCs w:val="28"/>
              </w:rPr>
              <w:t>«Мыш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 xml:space="preserve">ечная и нервная ткани животных», 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26212">
              <w:rPr>
                <w:rFonts w:ascii="Times New Roman" w:hAnsi="Times New Roman" w:cs="Times New Roman"/>
                <w:sz w:val="28"/>
                <w:szCs w:val="28"/>
              </w:rPr>
              <w:t xml:space="preserve">тетрадь-практикум, </w:t>
            </w:r>
            <w:r w:rsidR="009F219F">
              <w:rPr>
                <w:rFonts w:ascii="Times New Roman" w:hAnsi="Times New Roman" w:cs="Times New Roman"/>
                <w:sz w:val="28"/>
                <w:szCs w:val="28"/>
              </w:rPr>
              <w:t xml:space="preserve"> микроскоп, микропрепараты «Гладкая мышечная ткань», «Поперечно-полосатая мышечная ткань», «Нервные клетки».</w:t>
            </w:r>
            <w:proofErr w:type="gramEnd"/>
          </w:p>
        </w:tc>
      </w:tr>
      <w:tr w:rsidR="00056E50" w:rsidRPr="00987BCF" w:rsidTr="00B474CD">
        <w:tc>
          <w:tcPr>
            <w:tcW w:w="14786" w:type="dxa"/>
            <w:gridSpan w:val="5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урока: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учителя:</w:t>
            </w:r>
          </w:p>
        </w:tc>
        <w:tc>
          <w:tcPr>
            <w:tcW w:w="7393" w:type="dxa"/>
            <w:gridSpan w:val="2"/>
          </w:tcPr>
          <w:p w:rsidR="00056E50" w:rsidRPr="00987BCF" w:rsidRDefault="00056E50" w:rsidP="00D735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учащихся:</w:t>
            </w:r>
          </w:p>
        </w:tc>
      </w:tr>
      <w:tr w:rsidR="00056E50" w:rsidRPr="00987BCF" w:rsidTr="008244BA">
        <w:tc>
          <w:tcPr>
            <w:tcW w:w="14786" w:type="dxa"/>
            <w:gridSpan w:val="5"/>
          </w:tcPr>
          <w:p w:rsidR="00056E50" w:rsidRDefault="00056E50" w:rsidP="00D735A0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необходимых знаний:</w:t>
            </w:r>
            <w:r w:rsidR="00625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2544C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>(7 мин.)</w:t>
            </w:r>
          </w:p>
          <w:p w:rsidR="00070F1A" w:rsidRPr="00070F1A" w:rsidRDefault="00041217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2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актуализация мыслительных операций и познавательных процессов, достаточных для построения нового знания</w:t>
            </w:r>
            <w:r w:rsidRPr="00070F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Default="00070F1A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F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 учащимся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раздаточный материал и задание: </w:t>
            </w:r>
            <w:r w:rsidRPr="00070F1A">
              <w:rPr>
                <w:rFonts w:ascii="Times New Roman" w:hAnsi="Times New Roman" w:cs="Times New Roman"/>
                <w:sz w:val="28"/>
                <w:szCs w:val="28"/>
              </w:rPr>
              <w:t>заполнить  поля лото «Ткани животных»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1.)</w:t>
            </w:r>
          </w:p>
          <w:p w:rsidR="00070F1A" w:rsidRDefault="00070F1A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учащихся, что правильно выполнив задание, они смогут определить тему сегодняшнего урока. </w:t>
            </w:r>
          </w:p>
          <w:p w:rsidR="00CD18D6" w:rsidRPr="00070F1A" w:rsidRDefault="00CD18D6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на экран правильно заполненное поле лото (после ответов учащихся).</w:t>
            </w:r>
          </w:p>
        </w:tc>
        <w:tc>
          <w:tcPr>
            <w:tcW w:w="7393" w:type="dxa"/>
            <w:gridSpan w:val="2"/>
          </w:tcPr>
          <w:p w:rsidR="00056E50" w:rsidRPr="004B55E5" w:rsidRDefault="00070F1A" w:rsidP="004B55E5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55E5">
              <w:rPr>
                <w:rFonts w:ascii="Times New Roman" w:hAnsi="Times New Roman" w:cs="Times New Roman"/>
                <w:sz w:val="28"/>
                <w:szCs w:val="28"/>
              </w:rPr>
              <w:t>Работают в парах</w:t>
            </w:r>
            <w:r w:rsidR="00807305" w:rsidRPr="004B55E5">
              <w:rPr>
                <w:rFonts w:ascii="Times New Roman" w:hAnsi="Times New Roman" w:cs="Times New Roman"/>
                <w:sz w:val="28"/>
                <w:szCs w:val="28"/>
              </w:rPr>
              <w:t>, выполняют задание.</w:t>
            </w:r>
          </w:p>
          <w:p w:rsidR="004B55E5" w:rsidRDefault="004B55E5" w:rsidP="004B55E5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8D6" w:rsidRDefault="00CD18D6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название ещё двух животных тканей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нервная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мышечная.</w:t>
            </w:r>
          </w:p>
          <w:p w:rsidR="00CD18D6" w:rsidRDefault="00CD18D6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</w:t>
            </w:r>
            <w:r w:rsidR="008073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55E5" w:rsidRDefault="004B55E5" w:rsidP="004B55E5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5E5" w:rsidRPr="00070F1A" w:rsidRDefault="004B55E5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самопроверку выполненного задания.</w:t>
            </w:r>
          </w:p>
        </w:tc>
      </w:tr>
      <w:tr w:rsidR="00056E50" w:rsidRPr="00987BCF" w:rsidTr="008E1103">
        <w:tc>
          <w:tcPr>
            <w:tcW w:w="14786" w:type="dxa"/>
            <w:gridSpan w:val="5"/>
          </w:tcPr>
          <w:p w:rsidR="00056E50" w:rsidRPr="00041217" w:rsidRDefault="00056E50" w:rsidP="00D735A0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1217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познавательной деятельности:</w:t>
            </w:r>
            <w:r w:rsidR="00625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2544C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>(3 мин.)</w:t>
            </w:r>
          </w:p>
          <w:p w:rsidR="00041217" w:rsidRPr="00987BCF" w:rsidRDefault="00041217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F1A">
              <w:rPr>
                <w:rFonts w:ascii="Times New Roman" w:hAnsi="Times New Roman" w:cs="Times New Roman"/>
                <w:sz w:val="28"/>
                <w:szCs w:val="28"/>
              </w:rPr>
              <w:t>Цель: выработка на личностно-значимом уровне положительного самоопределения ученика к деятельности на уроке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Default="0080730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070F1A" w:rsidRPr="00070F1A">
              <w:rPr>
                <w:rFonts w:ascii="Times New Roman" w:hAnsi="Times New Roman" w:cs="Times New Roman"/>
                <w:i/>
                <w:sz w:val="28"/>
                <w:szCs w:val="28"/>
              </w:rPr>
              <w:t>У животных, как и растений, есть особые ткани, характерные только для них. Это мышечная и нервная ткани.</w:t>
            </w:r>
          </w:p>
          <w:p w:rsidR="00807305" w:rsidRDefault="00807305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305">
              <w:rPr>
                <w:rFonts w:ascii="Times New Roman" w:hAnsi="Times New Roman" w:cs="Times New Roman"/>
                <w:sz w:val="28"/>
                <w:szCs w:val="28"/>
              </w:rPr>
              <w:t>Демонстрирует анимацию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из электронного приложения  «Процесс передачи нервного импульса» (приложение 2.)</w:t>
            </w:r>
          </w:p>
          <w:p w:rsidR="00C81348" w:rsidRDefault="00C81348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Комментирует анимацию; вводит понятие «импульс».</w:t>
            </w:r>
          </w:p>
          <w:p w:rsidR="00807305" w:rsidRPr="00807305" w:rsidRDefault="0080730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07305">
              <w:rPr>
                <w:rFonts w:ascii="Times New Roman" w:hAnsi="Times New Roman" w:cs="Times New Roman"/>
                <w:i/>
                <w:sz w:val="28"/>
                <w:szCs w:val="28"/>
              </w:rPr>
              <w:t>Почему  тема нашего урока «Нервная и мышечная ткани»,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 соединительную и эпителиальную</w:t>
            </w:r>
            <w:r w:rsidRPr="008073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мы изучали отдельно?</w:t>
            </w:r>
          </w:p>
        </w:tc>
        <w:tc>
          <w:tcPr>
            <w:tcW w:w="7393" w:type="dxa"/>
            <w:gridSpan w:val="2"/>
          </w:tcPr>
          <w:p w:rsidR="00056E50" w:rsidRDefault="00056E50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Default="00807305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Default="00807305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Default="00807305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Default="00807305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Default="00807305" w:rsidP="00D735A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348" w:rsidRDefault="00C81348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348" w:rsidRDefault="00C81348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A0" w:rsidRPr="00C81348" w:rsidRDefault="00D735A0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305" w:rsidRPr="00807305" w:rsidRDefault="007C1137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729">
              <w:rPr>
                <w:rFonts w:ascii="Times New Roman" w:hAnsi="Times New Roman"/>
                <w:sz w:val="28"/>
                <w:szCs w:val="28"/>
              </w:rPr>
              <w:t>Отвечают,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эти ткани связаны между собой</w:t>
            </w:r>
          </w:p>
        </w:tc>
      </w:tr>
      <w:tr w:rsidR="00056E50" w:rsidRPr="00987BCF" w:rsidTr="000131B1">
        <w:tc>
          <w:tcPr>
            <w:tcW w:w="14786" w:type="dxa"/>
            <w:gridSpan w:val="5"/>
          </w:tcPr>
          <w:p w:rsidR="00056E50" w:rsidRPr="00826212" w:rsidRDefault="00056E50" w:rsidP="00D735A0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Организация познавательной деятельности</w:t>
            </w:r>
            <w:r w:rsidR="00625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2544C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F6B63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  <w:r w:rsidR="0062544C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мин.)</w:t>
            </w:r>
          </w:p>
          <w:p w:rsidR="00826212" w:rsidRPr="00826212" w:rsidRDefault="00826212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212">
              <w:rPr>
                <w:rFonts w:ascii="Times New Roman" w:hAnsi="Times New Roman" w:cs="Times New Roman"/>
                <w:sz w:val="28"/>
                <w:szCs w:val="28"/>
              </w:rPr>
              <w:t>Цель: формирование у учащихся деятельностных способностей и способностей к структурированию и систематизации изучаемого предметного содержания.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Pr="0081233B" w:rsidRDefault="00041217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412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Действительно, по своему происхождению  и функциям мышечная ткань связана с </w:t>
            </w:r>
            <w:proofErr w:type="gramStart"/>
            <w:r w:rsidRPr="00041217">
              <w:rPr>
                <w:rFonts w:ascii="Times New Roman" w:hAnsi="Times New Roman" w:cs="Times New Roman"/>
                <w:i/>
                <w:sz w:val="28"/>
                <w:szCs w:val="28"/>
              </w:rPr>
              <w:t>нервной</w:t>
            </w:r>
            <w:proofErr w:type="gramEnd"/>
            <w:r w:rsidR="00D735A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D0BF5" w:rsidRDefault="0081233B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задание</w:t>
            </w:r>
            <w:r w:rsidRPr="0081233B">
              <w:rPr>
                <w:rFonts w:ascii="Times New Roman" w:hAnsi="Times New Roman" w:cs="Times New Roman"/>
                <w:sz w:val="28"/>
                <w:szCs w:val="28"/>
              </w:rPr>
              <w:t>: заполнить пропуски в таблице «Мышечная и нервная ткани животных»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Задание выполняется параллельно объяснению учителем особенностей строения и функций мышечной и нервной тканей.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 объя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>снении демонстрирую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интерактивные схемы из электронного 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544C" w:rsidRDefault="0062544C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самопроверку заполнения таблицы при помощи учебника </w:t>
            </w:r>
          </w:p>
          <w:p w:rsidR="00D735A0" w:rsidRPr="008F6B63" w:rsidRDefault="00D735A0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3A0" w:rsidRDefault="008F6B63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Теперь от теории переходим к практике. Сегодняшняя лабораторная работа позволит нам «вживую» </w:t>
            </w:r>
            <w:r w:rsidR="002B43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рассмотреть мышечные и нервные ткани,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выявить особенности строения</w:t>
            </w:r>
            <w:r w:rsidR="002B43A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F6B63" w:rsidRPr="0081233B" w:rsidRDefault="002B43A0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Инструктирует выполнение лабораторной работы</w:t>
            </w:r>
            <w:r w:rsidR="008033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93" w:type="dxa"/>
            <w:gridSpan w:val="2"/>
          </w:tcPr>
          <w:p w:rsid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35" w:rsidRPr="00CC0A35" w:rsidRDefault="00CC0A35" w:rsidP="00D735A0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E50" w:rsidRDefault="0062544C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Заполняют таблицу (приложение 4.) - </w:t>
            </w:r>
            <w:r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>(7 мин.)</w:t>
            </w:r>
          </w:p>
          <w:p w:rsidR="00CC0A35" w:rsidRP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35" w:rsidRPr="00CC0A35" w:rsidRDefault="00CC0A35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44C" w:rsidRDefault="00CC0A35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самопроверку и самокоррекцию: с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 xml:space="preserve">веряют заполненные пропуски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таблице </w:t>
            </w:r>
            <w:r w:rsidR="0062544C">
              <w:rPr>
                <w:rFonts w:ascii="Times New Roman" w:hAnsi="Times New Roman" w:cs="Times New Roman"/>
                <w:sz w:val="28"/>
                <w:szCs w:val="28"/>
              </w:rPr>
              <w:t>с материалом учебника (стр.66-67)</w:t>
            </w:r>
            <w:r w:rsidR="00D735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735A0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="00D735A0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D735A0" w:rsidRPr="006254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мин.)</w:t>
            </w:r>
          </w:p>
          <w:p w:rsidR="002B43A0" w:rsidRDefault="002B43A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63" w:rsidRDefault="008F6B63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A0" w:rsidRDefault="00D735A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A0" w:rsidRDefault="00D735A0" w:rsidP="00D735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212" w:rsidRPr="00D735A0" w:rsidRDefault="008F6B63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870EC">
              <w:rPr>
                <w:rFonts w:ascii="Times New Roman" w:hAnsi="Times New Roman" w:cs="Times New Roman"/>
                <w:sz w:val="28"/>
                <w:szCs w:val="28"/>
              </w:rPr>
              <w:t xml:space="preserve"> парах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ыполняют лабораторную работу №10  «Строение мышечных и нервных тканей» в тетради-практикуме (приложение 5.)- (</w:t>
            </w:r>
            <w:r w:rsidRPr="008F6B63">
              <w:rPr>
                <w:rFonts w:ascii="Times New Roman" w:hAnsi="Times New Roman" w:cs="Times New Roman"/>
                <w:i/>
                <w:sz w:val="28"/>
                <w:szCs w:val="28"/>
              </w:rPr>
              <w:t>20 мин.)</w:t>
            </w:r>
          </w:p>
        </w:tc>
      </w:tr>
      <w:tr w:rsidR="00F7165B" w:rsidRPr="00987BCF" w:rsidTr="004F6093">
        <w:tc>
          <w:tcPr>
            <w:tcW w:w="14786" w:type="dxa"/>
            <w:gridSpan w:val="5"/>
          </w:tcPr>
          <w:p w:rsidR="00F7165B" w:rsidRPr="00826212" w:rsidRDefault="00F7165B" w:rsidP="00D735A0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Подведение итогов</w:t>
            </w:r>
            <w:r w:rsidR="008F6B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F6B63" w:rsidRPr="008F6B6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F6B63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8F6B63" w:rsidRPr="008F6B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мин.)</w:t>
            </w:r>
          </w:p>
          <w:p w:rsidR="00826212" w:rsidRPr="00826212" w:rsidRDefault="00826212" w:rsidP="00D735A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826212">
              <w:rPr>
                <w:rFonts w:ascii="Times New Roman" w:hAnsi="Times New Roman" w:cs="Times New Roman"/>
                <w:sz w:val="28"/>
                <w:szCs w:val="28"/>
              </w:rPr>
              <w:t xml:space="preserve">зафиксировать новое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содержание, изученное на уроке; </w:t>
            </w:r>
            <w:r w:rsidRPr="00826212">
              <w:rPr>
                <w:rFonts w:ascii="Times New Roman" w:hAnsi="Times New Roman" w:cs="Times New Roman"/>
                <w:sz w:val="28"/>
                <w:szCs w:val="28"/>
              </w:rPr>
              <w:t>провести анализ учебной деятельности с точки зрения 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требований, известных учащимся.</w:t>
            </w:r>
          </w:p>
        </w:tc>
      </w:tr>
      <w:tr w:rsidR="00056E50" w:rsidRPr="00987BCF" w:rsidTr="00056E50">
        <w:tc>
          <w:tcPr>
            <w:tcW w:w="7393" w:type="dxa"/>
            <w:gridSpan w:val="3"/>
          </w:tcPr>
          <w:p w:rsidR="00056E50" w:rsidRPr="00CC0A35" w:rsidRDefault="00CC0A35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A35">
              <w:rPr>
                <w:rFonts w:ascii="Times New Roman" w:hAnsi="Times New Roman" w:cs="Times New Roman"/>
                <w:sz w:val="28"/>
                <w:szCs w:val="28"/>
              </w:rPr>
              <w:t xml:space="preserve">Информирует учащихся о том,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будет оцениваться их работа (в соответствии  с планируемыми предметными результатами)</w:t>
            </w:r>
          </w:p>
        </w:tc>
        <w:tc>
          <w:tcPr>
            <w:tcW w:w="7393" w:type="dxa"/>
            <w:gridSpan w:val="2"/>
          </w:tcPr>
          <w:p w:rsidR="00056E50" w:rsidRPr="008F6B63" w:rsidRDefault="008F6B63" w:rsidP="00D735A0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r w:rsidRPr="008F6B63">
              <w:rPr>
                <w:rFonts w:ascii="Times New Roman" w:hAnsi="Times New Roman" w:cs="Times New Roman"/>
                <w:sz w:val="28"/>
                <w:szCs w:val="28"/>
              </w:rPr>
              <w:t>ют 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 выполнения лабораторной работы</w:t>
            </w:r>
            <w:r w:rsidR="00F16A6C">
              <w:rPr>
                <w:rFonts w:ascii="Times New Roman" w:hAnsi="Times New Roman" w:cs="Times New Roman"/>
                <w:sz w:val="28"/>
                <w:szCs w:val="28"/>
              </w:rPr>
              <w:t>, оформляют их в тетради-практикуме.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165B" w:rsidRPr="00987BCF" w:rsidTr="00A15585">
        <w:tc>
          <w:tcPr>
            <w:tcW w:w="14786" w:type="dxa"/>
            <w:gridSpan w:val="5"/>
          </w:tcPr>
          <w:p w:rsidR="00F7165B" w:rsidRPr="00987BCF" w:rsidRDefault="00F7165B" w:rsidP="00D735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материал:</w:t>
            </w:r>
            <w:r w:rsidR="00B50F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50FDD" w:rsidRPr="00B50FDD">
              <w:rPr>
                <w:rFonts w:ascii="Times New Roman" w:hAnsi="Times New Roman" w:cs="Times New Roman"/>
                <w:sz w:val="28"/>
                <w:szCs w:val="28"/>
              </w:rPr>
              <w:t>Можно привести интересные сведения</w:t>
            </w:r>
            <w:r w:rsidR="00B50FDD">
              <w:rPr>
                <w:rFonts w:ascii="Times New Roman" w:hAnsi="Times New Roman" w:cs="Times New Roman"/>
                <w:sz w:val="28"/>
                <w:szCs w:val="28"/>
              </w:rPr>
              <w:t xml:space="preserve"> (например: форма нервных клеток может быть самой  разной – звездчатой, пирамидальной, веретенообразной; у одного человека нервных клеток в 4 раза больше, чем число всех людей на земном шаре).</w:t>
            </w:r>
          </w:p>
        </w:tc>
      </w:tr>
      <w:tr w:rsidR="00F7165B" w:rsidRPr="00987BCF" w:rsidTr="00BC4C4E">
        <w:tc>
          <w:tcPr>
            <w:tcW w:w="14786" w:type="dxa"/>
            <w:gridSpan w:val="5"/>
          </w:tcPr>
          <w:p w:rsidR="00F7165B" w:rsidRPr="00987BCF" w:rsidRDefault="00F7165B" w:rsidP="00D735A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творческие задания:</w:t>
            </w:r>
            <w:r w:rsidR="00287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</w:tr>
      <w:tr w:rsidR="00F7165B" w:rsidRPr="00987BCF" w:rsidTr="00915DCC">
        <w:tc>
          <w:tcPr>
            <w:tcW w:w="14786" w:type="dxa"/>
            <w:gridSpan w:val="5"/>
          </w:tcPr>
          <w:p w:rsidR="002870EC" w:rsidRPr="002870EC" w:rsidRDefault="00F7165B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BCF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 достижения планируемых результатов:</w:t>
            </w:r>
            <w:r w:rsidR="00287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70EC">
              <w:rPr>
                <w:rFonts w:ascii="Times New Roman" w:hAnsi="Times New Roman" w:cs="Times New Roman"/>
                <w:sz w:val="28"/>
                <w:szCs w:val="28"/>
              </w:rPr>
              <w:t>Оформленная</w:t>
            </w:r>
            <w:r w:rsidR="002870EC" w:rsidRPr="002870EC">
              <w:rPr>
                <w:rFonts w:ascii="Times New Roman" w:hAnsi="Times New Roman" w:cs="Times New Roman"/>
                <w:sz w:val="28"/>
                <w:szCs w:val="28"/>
              </w:rPr>
              <w:t xml:space="preserve"> в тетради-практикуме</w:t>
            </w:r>
            <w:r w:rsidR="00287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70EC" w:rsidRPr="002870EC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 позволит сделать выводы </w:t>
            </w:r>
            <w:r w:rsidR="002870EC">
              <w:rPr>
                <w:rFonts w:ascii="Times New Roman" w:hAnsi="Times New Roman" w:cs="Times New Roman"/>
                <w:sz w:val="28"/>
                <w:szCs w:val="28"/>
              </w:rPr>
              <w:t>о достижении планируемых предметных результатов</w:t>
            </w:r>
            <w:r w:rsidR="00D735A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870EC" w:rsidRDefault="002870EC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EC">
              <w:rPr>
                <w:rFonts w:ascii="Times New Roman" w:hAnsi="Times New Roman" w:cs="Times New Roman"/>
                <w:sz w:val="28"/>
                <w:szCs w:val="28"/>
              </w:rPr>
              <w:t>распознавать  ткани в процессе  лабораторной 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870EC" w:rsidRDefault="002870EC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описывать</w:t>
            </w:r>
            <w:r w:rsidRPr="002870EC">
              <w:rPr>
                <w:rFonts w:ascii="Times New Roman" w:hAnsi="Times New Roman" w:cs="Times New Roman"/>
                <w:sz w:val="28"/>
                <w:szCs w:val="28"/>
              </w:rPr>
              <w:t xml:space="preserve">   и   </w:t>
            </w:r>
            <w:r w:rsidRPr="00CC0A35">
              <w:rPr>
                <w:rFonts w:ascii="Times New Roman" w:hAnsi="Times New Roman" w:cs="Times New Roman"/>
                <w:b/>
                <w:sz w:val="28"/>
                <w:szCs w:val="28"/>
              </w:rPr>
              <w:t>сравнивать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строение мышечных  тканей- 2 балла;</w:t>
            </w:r>
          </w:p>
          <w:p w:rsidR="002870EC" w:rsidRDefault="002870EC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A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определять</w:t>
            </w:r>
            <w:r w:rsidRPr="002870EC">
              <w:rPr>
                <w:rFonts w:ascii="Times New Roman" w:hAnsi="Times New Roman" w:cs="Times New Roman"/>
                <w:sz w:val="28"/>
                <w:szCs w:val="28"/>
              </w:rPr>
              <w:t xml:space="preserve">     особенности    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троения клеток  нервной  ткани- 1 балл;</w:t>
            </w:r>
          </w:p>
          <w:p w:rsidR="002870EC" w:rsidRDefault="002870EC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A35">
              <w:rPr>
                <w:rFonts w:ascii="Times New Roman" w:hAnsi="Times New Roman" w:cs="Times New Roman"/>
                <w:b/>
                <w:sz w:val="28"/>
                <w:szCs w:val="28"/>
              </w:rPr>
              <w:t>устанавливать    зависимость</w:t>
            </w:r>
            <w:r w:rsidRPr="002870E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 тканей  с их функциями- 2 балла.</w:t>
            </w:r>
          </w:p>
          <w:p w:rsidR="00F7165B" w:rsidRPr="002870EC" w:rsidRDefault="002870EC" w:rsidP="00D735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5 баллов – отметка «5», 4 балла</w:t>
            </w:r>
            <w:r w:rsidR="00CC0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отметка «4», 3 балла – отметка «3».</w:t>
            </w:r>
          </w:p>
        </w:tc>
      </w:tr>
    </w:tbl>
    <w:p w:rsidR="00056E50" w:rsidRDefault="00056E50" w:rsidP="00D735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29146A" w:rsidRDefault="0029146A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850E55" w:rsidRPr="00762A18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1.</w:t>
      </w:r>
    </w:p>
    <w:p w:rsidR="00850E55" w:rsidRPr="00BF1C43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Поле лото «</w:t>
      </w:r>
      <w:r w:rsidRPr="005C245D">
        <w:rPr>
          <w:rFonts w:ascii="Times New Roman" w:hAnsi="Times New Roman" w:cs="Times New Roman"/>
          <w:b/>
          <w:sz w:val="28"/>
        </w:rPr>
        <w:t>Ткани животных</w:t>
      </w:r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2215"/>
        <w:gridCol w:w="1681"/>
        <w:gridCol w:w="1626"/>
        <w:gridCol w:w="1626"/>
        <w:gridCol w:w="1898"/>
        <w:gridCol w:w="1761"/>
        <w:gridCol w:w="1490"/>
        <w:gridCol w:w="1626"/>
        <w:gridCol w:w="1494"/>
      </w:tblGrid>
      <w:tr w:rsidR="00850E55" w:rsidTr="009F4798">
        <w:trPr>
          <w:trHeight w:val="1471"/>
        </w:trPr>
        <w:tc>
          <w:tcPr>
            <w:tcW w:w="2215" w:type="dxa"/>
          </w:tcPr>
          <w:p w:rsidR="00850E55" w:rsidRPr="00CB58B6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B58B6">
              <w:rPr>
                <w:rFonts w:ascii="Times New Roman" w:hAnsi="Times New Roman" w:cs="Times New Roman"/>
                <w:b/>
                <w:sz w:val="24"/>
              </w:rPr>
              <w:t>ЭПИТЕЛИАЛЬ-НАЯ</w:t>
            </w:r>
            <w:proofErr w:type="gramEnd"/>
            <w:r w:rsidRPr="00CB58B6">
              <w:rPr>
                <w:rFonts w:ascii="Times New Roman" w:hAnsi="Times New Roman" w:cs="Times New Roman"/>
                <w:b/>
                <w:sz w:val="24"/>
              </w:rPr>
              <w:t xml:space="preserve"> (ПОКРОВНАЯ)</w:t>
            </w:r>
          </w:p>
        </w:tc>
        <w:tc>
          <w:tcPr>
            <w:tcW w:w="1681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98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61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90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94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50E55" w:rsidTr="009F4798">
        <w:trPr>
          <w:trHeight w:val="1471"/>
        </w:trPr>
        <w:tc>
          <w:tcPr>
            <w:tcW w:w="2215" w:type="dxa"/>
          </w:tcPr>
          <w:p w:rsidR="00850E55" w:rsidRPr="00CB58B6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B58B6">
              <w:rPr>
                <w:rFonts w:ascii="Times New Roman" w:hAnsi="Times New Roman" w:cs="Times New Roman"/>
                <w:b/>
                <w:sz w:val="24"/>
              </w:rPr>
              <w:t>СОЕДИНИТЕЛЬ-НАЯ</w:t>
            </w:r>
            <w:proofErr w:type="gramEnd"/>
          </w:p>
        </w:tc>
        <w:tc>
          <w:tcPr>
            <w:tcW w:w="1681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98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61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90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26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94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50E55" w:rsidRPr="0029146A" w:rsidRDefault="00850E55" w:rsidP="00850E55">
      <w:pPr>
        <w:rPr>
          <w:rFonts w:ascii="Times New Roman" w:hAnsi="Times New Roman" w:cs="Times New Roman"/>
          <w:b/>
          <w:sz w:val="28"/>
        </w:rPr>
      </w:pPr>
    </w:p>
    <w:p w:rsidR="00850E55" w:rsidRPr="00762A18" w:rsidRDefault="00850E55" w:rsidP="00850E55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Лото «</w:t>
      </w:r>
      <w:r w:rsidRPr="005C245D">
        <w:rPr>
          <w:rFonts w:ascii="Times New Roman" w:hAnsi="Times New Roman" w:cs="Times New Roman"/>
          <w:b/>
          <w:sz w:val="28"/>
        </w:rPr>
        <w:t>Ткани животных</w:t>
      </w:r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2215"/>
        <w:gridCol w:w="1288"/>
        <w:gridCol w:w="393"/>
        <w:gridCol w:w="1219"/>
        <w:gridCol w:w="407"/>
        <w:gridCol w:w="1219"/>
        <w:gridCol w:w="407"/>
        <w:gridCol w:w="1491"/>
        <w:gridCol w:w="407"/>
        <w:gridCol w:w="1219"/>
        <w:gridCol w:w="542"/>
        <w:gridCol w:w="1083"/>
        <w:gridCol w:w="407"/>
        <w:gridCol w:w="1278"/>
        <w:gridCol w:w="425"/>
        <w:gridCol w:w="992"/>
        <w:gridCol w:w="425"/>
      </w:tblGrid>
      <w:tr w:rsidR="00850E55" w:rsidTr="009F4798">
        <w:trPr>
          <w:trHeight w:val="1471"/>
        </w:trPr>
        <w:tc>
          <w:tcPr>
            <w:tcW w:w="2215" w:type="dxa"/>
          </w:tcPr>
          <w:p w:rsidR="00850E55" w:rsidRPr="00CB58B6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B58B6">
              <w:rPr>
                <w:rFonts w:ascii="Times New Roman" w:hAnsi="Times New Roman" w:cs="Times New Roman"/>
                <w:b/>
                <w:sz w:val="24"/>
              </w:rPr>
              <w:t>ЭПИТЕЛИАЛЬ-НАЯ</w:t>
            </w:r>
            <w:proofErr w:type="gramEnd"/>
            <w:r w:rsidRPr="00CB58B6">
              <w:rPr>
                <w:rFonts w:ascii="Times New Roman" w:hAnsi="Times New Roman" w:cs="Times New Roman"/>
                <w:b/>
                <w:sz w:val="24"/>
              </w:rPr>
              <w:t xml:space="preserve"> (ПОКРОВНАЯ)</w:t>
            </w:r>
          </w:p>
        </w:tc>
        <w:tc>
          <w:tcPr>
            <w:tcW w:w="1288" w:type="dxa"/>
            <w:tcBorders>
              <w:right w:val="single" w:sz="12" w:space="0" w:color="auto"/>
            </w:tcBorders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5C245D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окрыв</w:t>
            </w:r>
            <w:r w:rsidRPr="005C245D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5C245D">
              <w:rPr>
                <w:rFonts w:ascii="Times New Roman" w:hAnsi="Times New Roman" w:cs="Times New Roman"/>
                <w:b/>
              </w:rPr>
              <w:t>ет</w:t>
            </w:r>
            <w:proofErr w:type="spellEnd"/>
            <w:proofErr w:type="gramEnd"/>
          </w:p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5C245D">
              <w:rPr>
                <w:rFonts w:ascii="Times New Roman" w:hAnsi="Times New Roman" w:cs="Times New Roman"/>
                <w:b/>
              </w:rPr>
              <w:t>ело животных снаружи</w:t>
            </w:r>
          </w:p>
        </w:tc>
        <w:tc>
          <w:tcPr>
            <w:tcW w:w="393" w:type="dxa"/>
            <w:tcBorders>
              <w:left w:val="single" w:sz="12" w:space="0" w:color="auto"/>
            </w:tcBorders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219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Выстилает изнутри полые органы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219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Клетки плотно прилегают друг к другу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491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Межклеточ-ное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 вещество развито слабо или отсутствует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1219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Образует кожный покров</w:t>
            </w:r>
          </w:p>
        </w:tc>
        <w:tc>
          <w:tcPr>
            <w:tcW w:w="542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083" w:type="dxa"/>
          </w:tcPr>
          <w:p w:rsidR="00850E55" w:rsidRPr="00E6530C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Клетки могут иметь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ворсин-ки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 и реснички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278" w:type="dxa"/>
          </w:tcPr>
          <w:p w:rsidR="00850E55" w:rsidRPr="00E6530C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6530C">
              <w:rPr>
                <w:rFonts w:ascii="Times New Roman" w:hAnsi="Times New Roman" w:cs="Times New Roman"/>
                <w:b/>
                <w:sz w:val="20"/>
              </w:rPr>
              <w:t>Образует потовые и сальные железы</w:t>
            </w:r>
          </w:p>
        </w:tc>
        <w:tc>
          <w:tcPr>
            <w:tcW w:w="425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  <w:tc>
          <w:tcPr>
            <w:tcW w:w="1417" w:type="dxa"/>
            <w:gridSpan w:val="2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50E55" w:rsidTr="009F4798">
        <w:trPr>
          <w:trHeight w:val="1471"/>
        </w:trPr>
        <w:tc>
          <w:tcPr>
            <w:tcW w:w="2215" w:type="dxa"/>
          </w:tcPr>
          <w:p w:rsidR="00850E55" w:rsidRPr="00CB58B6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B58B6">
              <w:rPr>
                <w:rFonts w:ascii="Times New Roman" w:hAnsi="Times New Roman" w:cs="Times New Roman"/>
                <w:b/>
                <w:sz w:val="24"/>
              </w:rPr>
              <w:t>СОЕДИНИТЕЛЬ-НАЯ</w:t>
            </w:r>
            <w:proofErr w:type="gramEnd"/>
          </w:p>
        </w:tc>
        <w:tc>
          <w:tcPr>
            <w:tcW w:w="1288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Клетки образуют основную массу тела животных</w:t>
            </w:r>
          </w:p>
        </w:tc>
        <w:tc>
          <w:tcPr>
            <w:tcW w:w="393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</w:p>
        </w:tc>
        <w:tc>
          <w:tcPr>
            <w:tcW w:w="1219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Хорошо развито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межкле-точное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 вещество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Ы</w:t>
            </w:r>
            <w:proofErr w:type="gramEnd"/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Образует ушную раковину и кончик носа у человека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Ш</w:t>
            </w:r>
            <w:proofErr w:type="gramEnd"/>
          </w:p>
        </w:tc>
        <w:tc>
          <w:tcPr>
            <w:tcW w:w="1491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Плазма крови + эритроциты,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лекоциты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и тромбоциты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219" w:type="dxa"/>
          </w:tcPr>
          <w:p w:rsidR="00850E55" w:rsidRPr="005C245D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Располага-ется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 в подкожном жировом слое</w:t>
            </w:r>
          </w:p>
        </w:tc>
        <w:tc>
          <w:tcPr>
            <w:tcW w:w="542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  <w:tc>
          <w:tcPr>
            <w:tcW w:w="1083" w:type="dxa"/>
          </w:tcPr>
          <w:p w:rsidR="00850E55" w:rsidRPr="00E6530C" w:rsidRDefault="00850E55" w:rsidP="009F4798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Образует кости черепа</w:t>
            </w:r>
          </w:p>
        </w:tc>
        <w:tc>
          <w:tcPr>
            <w:tcW w:w="407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278" w:type="dxa"/>
          </w:tcPr>
          <w:p w:rsidR="00850E55" w:rsidRPr="00E6530C" w:rsidRDefault="00850E55" w:rsidP="009F479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Помогает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живот-ным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сохранять тепло</w:t>
            </w:r>
          </w:p>
        </w:tc>
        <w:tc>
          <w:tcPr>
            <w:tcW w:w="425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992" w:type="dxa"/>
          </w:tcPr>
          <w:p w:rsidR="00850E55" w:rsidRDefault="00850E55" w:rsidP="009F479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B58B6">
              <w:rPr>
                <w:rFonts w:ascii="Times New Roman" w:hAnsi="Times New Roman" w:cs="Times New Roman"/>
                <w:b/>
                <w:sz w:val="20"/>
              </w:rPr>
              <w:t>Состоят сухожилия и связки</w:t>
            </w:r>
          </w:p>
        </w:tc>
        <w:tc>
          <w:tcPr>
            <w:tcW w:w="425" w:type="dxa"/>
          </w:tcPr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50E55" w:rsidRDefault="00850E55" w:rsidP="009F479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</w:tr>
    </w:tbl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850E55" w:rsidRPr="00762A18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2.</w:t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62489" cy="477203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24" cy="47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3.</w:t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819900" cy="51151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678" cy="51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7094824" cy="532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367" cy="53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5321" cy="546417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62" cy="54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4.</w:t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 w:rsidRPr="00D105CD">
        <w:rPr>
          <w:rFonts w:ascii="Times New Roman" w:hAnsi="Times New Roman" w:cs="Times New Roman"/>
          <w:b/>
          <w:sz w:val="28"/>
        </w:rPr>
        <w:t>«Мыш</w:t>
      </w:r>
      <w:r>
        <w:rPr>
          <w:rFonts w:ascii="Times New Roman" w:hAnsi="Times New Roman" w:cs="Times New Roman"/>
          <w:b/>
          <w:sz w:val="28"/>
        </w:rPr>
        <w:t>ечная и нервная ткани животных»</w:t>
      </w:r>
    </w:p>
    <w:tbl>
      <w:tblPr>
        <w:tblStyle w:val="a3"/>
        <w:tblW w:w="0" w:type="auto"/>
        <w:tblLook w:val="04A0"/>
      </w:tblPr>
      <w:tblGrid>
        <w:gridCol w:w="2473"/>
        <w:gridCol w:w="1949"/>
        <w:gridCol w:w="4501"/>
        <w:gridCol w:w="2715"/>
        <w:gridCol w:w="2864"/>
      </w:tblGrid>
      <w:tr w:rsidR="00850E55" w:rsidRPr="00D105CD" w:rsidTr="009F4798">
        <w:tc>
          <w:tcPr>
            <w:tcW w:w="2518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Признаки для сравнения</w:t>
            </w:r>
          </w:p>
        </w:tc>
        <w:tc>
          <w:tcPr>
            <w:tcW w:w="1985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Виды тканей</w:t>
            </w:r>
          </w:p>
        </w:tc>
        <w:tc>
          <w:tcPr>
            <w:tcW w:w="4619" w:type="dxa"/>
            <w:shd w:val="clear" w:color="auto" w:fill="A6A6A6" w:themeFill="background1" w:themeFillShade="A6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52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Главные свойства</w:t>
            </w:r>
          </w:p>
        </w:tc>
        <w:tc>
          <w:tcPr>
            <w:tcW w:w="2912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Где расположены</w:t>
            </w:r>
          </w:p>
        </w:tc>
      </w:tr>
      <w:tr w:rsidR="00850E55" w:rsidRPr="00D105CD" w:rsidTr="009F4798">
        <w:tc>
          <w:tcPr>
            <w:tcW w:w="2518" w:type="dxa"/>
            <w:vMerge w:val="restart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Мышечная ткань</w:t>
            </w:r>
          </w:p>
        </w:tc>
        <w:tc>
          <w:tcPr>
            <w:tcW w:w="1985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Гладкая</w:t>
            </w:r>
          </w:p>
        </w:tc>
        <w:tc>
          <w:tcPr>
            <w:tcW w:w="4619" w:type="dxa"/>
            <w:shd w:val="clear" w:color="auto" w:fill="A6A6A6" w:themeFill="background1" w:themeFillShade="A6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52" w:type="dxa"/>
            <w:vMerge w:val="restart"/>
          </w:tcPr>
          <w:p w:rsidR="00850E55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  <w:p w:rsidR="00850E55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Возбудимость и сократимость</w:t>
            </w:r>
          </w:p>
        </w:tc>
        <w:tc>
          <w:tcPr>
            <w:tcW w:w="2912" w:type="dxa"/>
            <w:shd w:val="clear" w:color="auto" w:fill="A6A6A6" w:themeFill="background1" w:themeFillShade="A6"/>
          </w:tcPr>
          <w:p w:rsidR="00850E55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50E55" w:rsidRPr="00D105CD" w:rsidTr="009F4798">
        <w:tc>
          <w:tcPr>
            <w:tcW w:w="2518" w:type="dxa"/>
            <w:vMerge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19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 xml:space="preserve">Клетки-волокна содержат много ядер и имеют </w:t>
            </w:r>
            <w:proofErr w:type="gramStart"/>
            <w:r w:rsidRPr="00D105CD">
              <w:rPr>
                <w:rFonts w:ascii="Times New Roman" w:hAnsi="Times New Roman" w:cs="Times New Roman"/>
                <w:sz w:val="28"/>
              </w:rPr>
              <w:t>поперечную</w:t>
            </w:r>
            <w:proofErr w:type="gramEnd"/>
            <w:r w:rsidRPr="00D105C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D105CD">
              <w:rPr>
                <w:rFonts w:ascii="Times New Roman" w:hAnsi="Times New Roman" w:cs="Times New Roman"/>
                <w:sz w:val="28"/>
              </w:rPr>
              <w:t>исчерченность</w:t>
            </w:r>
            <w:proofErr w:type="spellEnd"/>
          </w:p>
        </w:tc>
        <w:tc>
          <w:tcPr>
            <w:tcW w:w="2752" w:type="dxa"/>
            <w:vMerge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1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Сердце, скелетные мышцы</w:t>
            </w:r>
          </w:p>
        </w:tc>
      </w:tr>
      <w:tr w:rsidR="00850E55" w:rsidRPr="00D105CD" w:rsidTr="009F4798">
        <w:tc>
          <w:tcPr>
            <w:tcW w:w="4503" w:type="dxa"/>
            <w:gridSpan w:val="2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Нервная ткань</w:t>
            </w:r>
          </w:p>
        </w:tc>
        <w:tc>
          <w:tcPr>
            <w:tcW w:w="4619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Нейрон: тело, короткие отростки, длинный отросток</w:t>
            </w:r>
          </w:p>
        </w:tc>
        <w:tc>
          <w:tcPr>
            <w:tcW w:w="2752" w:type="dxa"/>
            <w:shd w:val="clear" w:color="auto" w:fill="A6A6A6" w:themeFill="background1" w:themeFillShade="A6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1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Головной и спинной мозг, нервы</w:t>
            </w:r>
          </w:p>
        </w:tc>
      </w:tr>
    </w:tbl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 w:rsidRPr="00D105CD">
        <w:rPr>
          <w:rFonts w:ascii="Times New Roman" w:hAnsi="Times New Roman" w:cs="Times New Roman"/>
          <w:b/>
          <w:sz w:val="28"/>
        </w:rPr>
        <w:t>Мыш</w:t>
      </w:r>
      <w:r>
        <w:rPr>
          <w:rFonts w:ascii="Times New Roman" w:hAnsi="Times New Roman" w:cs="Times New Roman"/>
          <w:b/>
          <w:sz w:val="28"/>
        </w:rPr>
        <w:t>ечная и нервная ткани животных»</w:t>
      </w:r>
    </w:p>
    <w:tbl>
      <w:tblPr>
        <w:tblStyle w:val="a3"/>
        <w:tblW w:w="0" w:type="auto"/>
        <w:tblLook w:val="04A0"/>
      </w:tblPr>
      <w:tblGrid>
        <w:gridCol w:w="2471"/>
        <w:gridCol w:w="1967"/>
        <w:gridCol w:w="4492"/>
        <w:gridCol w:w="2712"/>
        <w:gridCol w:w="2860"/>
      </w:tblGrid>
      <w:tr w:rsidR="00850E55" w:rsidRPr="00D105CD" w:rsidTr="009F4798">
        <w:tc>
          <w:tcPr>
            <w:tcW w:w="2518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Признаки для сравнения</w:t>
            </w:r>
          </w:p>
        </w:tc>
        <w:tc>
          <w:tcPr>
            <w:tcW w:w="1985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19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Особенности строения клеток</w:t>
            </w:r>
          </w:p>
        </w:tc>
        <w:tc>
          <w:tcPr>
            <w:tcW w:w="2752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Главные свойства</w:t>
            </w:r>
          </w:p>
        </w:tc>
        <w:tc>
          <w:tcPr>
            <w:tcW w:w="2912" w:type="dxa"/>
          </w:tcPr>
          <w:p w:rsidR="00850E55" w:rsidRPr="00D105CD" w:rsidRDefault="00850E55" w:rsidP="009F479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Где расположены</w:t>
            </w:r>
          </w:p>
        </w:tc>
      </w:tr>
      <w:tr w:rsidR="00850E55" w:rsidRPr="00D105CD" w:rsidTr="009F4798">
        <w:tc>
          <w:tcPr>
            <w:tcW w:w="2518" w:type="dxa"/>
            <w:vMerge w:val="restart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Мышечная ткань</w:t>
            </w:r>
          </w:p>
        </w:tc>
        <w:tc>
          <w:tcPr>
            <w:tcW w:w="1985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Гладкая</w:t>
            </w:r>
          </w:p>
        </w:tc>
        <w:tc>
          <w:tcPr>
            <w:tcW w:w="4619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Вытянутые одноядерные клетки</w:t>
            </w:r>
          </w:p>
        </w:tc>
        <w:tc>
          <w:tcPr>
            <w:tcW w:w="2752" w:type="dxa"/>
            <w:vMerge w:val="restart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Возбудимость и сократимость</w:t>
            </w:r>
          </w:p>
        </w:tc>
        <w:tc>
          <w:tcPr>
            <w:tcW w:w="291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Стенки внутренних органов и кровеносных сосудов</w:t>
            </w:r>
          </w:p>
        </w:tc>
      </w:tr>
      <w:tr w:rsidR="00850E55" w:rsidRPr="00D105CD" w:rsidTr="009F4798">
        <w:tc>
          <w:tcPr>
            <w:tcW w:w="2518" w:type="dxa"/>
            <w:vMerge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proofErr w:type="gramStart"/>
            <w:r w:rsidRPr="00D105CD">
              <w:rPr>
                <w:rFonts w:ascii="Times New Roman" w:hAnsi="Times New Roman" w:cs="Times New Roman"/>
                <w:sz w:val="28"/>
              </w:rPr>
              <w:t>Поперечно-полосатая</w:t>
            </w:r>
            <w:proofErr w:type="spellEnd"/>
            <w:proofErr w:type="gramEnd"/>
          </w:p>
        </w:tc>
        <w:tc>
          <w:tcPr>
            <w:tcW w:w="4619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 xml:space="preserve">Клетки-волокна содержат много ядер и имеют </w:t>
            </w:r>
            <w:proofErr w:type="gramStart"/>
            <w:r w:rsidRPr="00D105CD">
              <w:rPr>
                <w:rFonts w:ascii="Times New Roman" w:hAnsi="Times New Roman" w:cs="Times New Roman"/>
                <w:sz w:val="28"/>
              </w:rPr>
              <w:t>поперечную</w:t>
            </w:r>
            <w:proofErr w:type="gramEnd"/>
            <w:r w:rsidRPr="00D105C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D105CD">
              <w:rPr>
                <w:rFonts w:ascii="Times New Roman" w:hAnsi="Times New Roman" w:cs="Times New Roman"/>
                <w:sz w:val="28"/>
              </w:rPr>
              <w:t>исчерченность</w:t>
            </w:r>
            <w:proofErr w:type="spellEnd"/>
          </w:p>
        </w:tc>
        <w:tc>
          <w:tcPr>
            <w:tcW w:w="2752" w:type="dxa"/>
            <w:vMerge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1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Сердце, скелетные мышцы</w:t>
            </w:r>
          </w:p>
        </w:tc>
      </w:tr>
      <w:tr w:rsidR="00850E55" w:rsidRPr="00D105CD" w:rsidTr="009F4798">
        <w:tc>
          <w:tcPr>
            <w:tcW w:w="4503" w:type="dxa"/>
            <w:gridSpan w:val="2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Нервная ткань</w:t>
            </w:r>
          </w:p>
        </w:tc>
        <w:tc>
          <w:tcPr>
            <w:tcW w:w="4619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Нейрон: тело, короткие отростки, длинный отросток</w:t>
            </w:r>
          </w:p>
        </w:tc>
        <w:tc>
          <w:tcPr>
            <w:tcW w:w="275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Возбудимость и проводимость</w:t>
            </w:r>
          </w:p>
        </w:tc>
        <w:tc>
          <w:tcPr>
            <w:tcW w:w="2912" w:type="dxa"/>
          </w:tcPr>
          <w:p w:rsidR="00850E55" w:rsidRPr="00D105CD" w:rsidRDefault="00850E55" w:rsidP="009F4798">
            <w:pPr>
              <w:rPr>
                <w:rFonts w:ascii="Times New Roman" w:hAnsi="Times New Roman" w:cs="Times New Roman"/>
                <w:sz w:val="28"/>
              </w:rPr>
            </w:pPr>
            <w:r w:rsidRPr="00D105CD">
              <w:rPr>
                <w:rFonts w:ascii="Times New Roman" w:hAnsi="Times New Roman" w:cs="Times New Roman"/>
                <w:sz w:val="28"/>
              </w:rPr>
              <w:t>Головной и спинной мозг, нервы</w:t>
            </w:r>
          </w:p>
        </w:tc>
      </w:tr>
    </w:tbl>
    <w:p w:rsidR="00850E55" w:rsidRDefault="00850E55" w:rsidP="00850E55">
      <w:pPr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5.</w:t>
      </w: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</w:p>
    <w:p w:rsidR="00850E55" w:rsidRDefault="00850E55" w:rsidP="00850E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730436" cy="4479602"/>
            <wp:effectExtent l="0" t="0" r="0" b="0"/>
            <wp:docPr id="4" name="Рисунок 4" descr="C:\Documents and Settings\Мама\Рабочий стол\Новая папка\Поездка в Пермь_21-22.11.15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Рабочий стол\Новая папка\Поездка в Пермь_21-22.11.15 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90" cy="44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55" w:rsidRPr="00056E50" w:rsidRDefault="00850E55" w:rsidP="00D735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50E55" w:rsidRPr="00056E50" w:rsidSect="00D735A0">
      <w:footerReference w:type="default" r:id="rId12"/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A35" w:rsidRDefault="00CC0A35" w:rsidP="00CC0A35">
      <w:pPr>
        <w:spacing w:after="0" w:line="240" w:lineRule="auto"/>
      </w:pPr>
      <w:r>
        <w:separator/>
      </w:r>
    </w:p>
  </w:endnote>
  <w:endnote w:type="continuationSeparator" w:id="0">
    <w:p w:rsidR="00CC0A35" w:rsidRDefault="00CC0A35" w:rsidP="00CC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750630"/>
      <w:docPartObj>
        <w:docPartGallery w:val="Page Numbers (Bottom of Page)"/>
        <w:docPartUnique/>
      </w:docPartObj>
    </w:sdtPr>
    <w:sdtContent>
      <w:p w:rsidR="00CC0A35" w:rsidRDefault="007E1C26">
        <w:pPr>
          <w:pStyle w:val="a7"/>
          <w:jc w:val="right"/>
        </w:pPr>
        <w:r>
          <w:fldChar w:fldCharType="begin"/>
        </w:r>
        <w:r w:rsidR="00CC0A35">
          <w:instrText>PAGE   \* MERGEFORMAT</w:instrText>
        </w:r>
        <w:r>
          <w:fldChar w:fldCharType="separate"/>
        </w:r>
        <w:r w:rsidR="0029146A">
          <w:rPr>
            <w:noProof/>
          </w:rPr>
          <w:t>1</w:t>
        </w:r>
        <w:r>
          <w:fldChar w:fldCharType="end"/>
        </w:r>
      </w:p>
    </w:sdtContent>
  </w:sdt>
  <w:p w:rsidR="00CC0A35" w:rsidRDefault="00CC0A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A35" w:rsidRDefault="00CC0A35" w:rsidP="00CC0A35">
      <w:pPr>
        <w:spacing w:after="0" w:line="240" w:lineRule="auto"/>
      </w:pPr>
      <w:r>
        <w:separator/>
      </w:r>
    </w:p>
  </w:footnote>
  <w:footnote w:type="continuationSeparator" w:id="0">
    <w:p w:rsidR="00CC0A35" w:rsidRDefault="00CC0A35" w:rsidP="00CC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0BCC"/>
    <w:multiLevelType w:val="hybridMultilevel"/>
    <w:tmpl w:val="4FCCD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F1E5A"/>
    <w:multiLevelType w:val="hybridMultilevel"/>
    <w:tmpl w:val="02B4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E50"/>
    <w:rsid w:val="00041217"/>
    <w:rsid w:val="00056E50"/>
    <w:rsid w:val="00070F1A"/>
    <w:rsid w:val="000A575C"/>
    <w:rsid w:val="000E51B8"/>
    <w:rsid w:val="00250E8A"/>
    <w:rsid w:val="002870EC"/>
    <w:rsid w:val="0029146A"/>
    <w:rsid w:val="002B43A0"/>
    <w:rsid w:val="00402E26"/>
    <w:rsid w:val="004B55E5"/>
    <w:rsid w:val="004F39D2"/>
    <w:rsid w:val="0062544C"/>
    <w:rsid w:val="006429BF"/>
    <w:rsid w:val="006A4CDC"/>
    <w:rsid w:val="007C1137"/>
    <w:rsid w:val="007E1C26"/>
    <w:rsid w:val="0080330E"/>
    <w:rsid w:val="00807305"/>
    <w:rsid w:val="0081233B"/>
    <w:rsid w:val="00826212"/>
    <w:rsid w:val="00850E55"/>
    <w:rsid w:val="008F6B63"/>
    <w:rsid w:val="00987BCF"/>
    <w:rsid w:val="009A08B8"/>
    <w:rsid w:val="009F219F"/>
    <w:rsid w:val="00A910B1"/>
    <w:rsid w:val="00AE2C3A"/>
    <w:rsid w:val="00B50FDD"/>
    <w:rsid w:val="00C53AB3"/>
    <w:rsid w:val="00C81348"/>
    <w:rsid w:val="00CC0A35"/>
    <w:rsid w:val="00CD0BF5"/>
    <w:rsid w:val="00CD18D6"/>
    <w:rsid w:val="00D735A0"/>
    <w:rsid w:val="00F16A6C"/>
    <w:rsid w:val="00F7165B"/>
    <w:rsid w:val="00FB5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6E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A35"/>
  </w:style>
  <w:style w:type="paragraph" w:styleId="a7">
    <w:name w:val="footer"/>
    <w:basedOn w:val="a"/>
    <w:link w:val="a8"/>
    <w:uiPriority w:val="99"/>
    <w:unhideWhenUsed/>
    <w:rsid w:val="00CC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A35"/>
  </w:style>
  <w:style w:type="paragraph" w:styleId="a9">
    <w:name w:val="Balloon Text"/>
    <w:basedOn w:val="a"/>
    <w:link w:val="aa"/>
    <w:uiPriority w:val="99"/>
    <w:semiHidden/>
    <w:unhideWhenUsed/>
    <w:rsid w:val="0085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0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2016-03-29T04:50:00Z</dcterms:created>
  <dcterms:modified xsi:type="dcterms:W3CDTF">2016-10-21T09:30:00Z</dcterms:modified>
</cp:coreProperties>
</file>