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57" w:rsidRDefault="00752C2F" w:rsidP="00752C2F">
      <w:pPr>
        <w:jc w:val="center"/>
      </w:pPr>
      <w:r>
        <w:t>RENCANA PELAKSANAAN PEMBELAJARAN</w:t>
      </w:r>
    </w:p>
    <w:p w:rsidR="00752C2F" w:rsidRDefault="00752C2F" w:rsidP="00752C2F">
      <w:pPr>
        <w:jc w:val="center"/>
      </w:pPr>
    </w:p>
    <w:p w:rsidR="00752C2F" w:rsidRPr="00CB7720" w:rsidRDefault="00CB7720" w:rsidP="001B0FEB">
      <w:pPr>
        <w:spacing w:line="360" w:lineRule="auto"/>
        <w:ind w:left="1843"/>
        <w:contextualSpacing/>
        <w:rPr>
          <w:lang w:val="en-US"/>
        </w:rPr>
      </w:pPr>
      <w:r>
        <w:t xml:space="preserve">Nama Sekolah </w:t>
      </w:r>
      <w:r>
        <w:tab/>
      </w:r>
      <w:r w:rsidR="00752C2F">
        <w:t>:</w:t>
      </w:r>
      <w:r w:rsidR="001B0FEB">
        <w:rPr>
          <w:lang w:val="id-ID"/>
        </w:rPr>
        <w:t xml:space="preserve"> SMAN 3 Klaten</w:t>
      </w:r>
    </w:p>
    <w:p w:rsidR="00752C2F" w:rsidRPr="00CB7720" w:rsidRDefault="00752C2F" w:rsidP="001B0FEB">
      <w:pPr>
        <w:spacing w:line="360" w:lineRule="auto"/>
        <w:ind w:left="1843"/>
        <w:contextualSpacing/>
        <w:rPr>
          <w:lang w:val="en-US"/>
        </w:rPr>
      </w:pPr>
      <w:r>
        <w:t>Mata Pelajaran</w:t>
      </w:r>
      <w:r>
        <w:tab/>
        <w:t>:</w:t>
      </w:r>
      <w:r w:rsidR="00900430">
        <w:rPr>
          <w:lang w:val="id-ID"/>
        </w:rPr>
        <w:t xml:space="preserve"> Sejarah</w:t>
      </w:r>
      <w:r w:rsidR="00F778F1">
        <w:rPr>
          <w:lang w:val="en-US"/>
        </w:rPr>
        <w:t xml:space="preserve"> Peminatan</w:t>
      </w:r>
    </w:p>
    <w:p w:rsidR="00752C2F" w:rsidRPr="00F778F1" w:rsidRDefault="00752C2F" w:rsidP="001B0FEB">
      <w:pPr>
        <w:spacing w:line="360" w:lineRule="auto"/>
        <w:ind w:left="1843"/>
        <w:contextualSpacing/>
        <w:rPr>
          <w:lang w:val="en-US"/>
        </w:rPr>
      </w:pPr>
      <w:r>
        <w:t>Kelas / Semester</w:t>
      </w:r>
      <w:r>
        <w:tab/>
        <w:t>:</w:t>
      </w:r>
      <w:r w:rsidR="00F778F1">
        <w:rPr>
          <w:lang w:val="id-ID"/>
        </w:rPr>
        <w:t xml:space="preserve"> X</w:t>
      </w:r>
      <w:r w:rsidR="00F778F1">
        <w:rPr>
          <w:lang w:val="en-US"/>
        </w:rPr>
        <w:t xml:space="preserve">I </w:t>
      </w:r>
      <w:r w:rsidR="001B0FEB">
        <w:rPr>
          <w:lang w:val="id-ID"/>
        </w:rPr>
        <w:t>IPS</w:t>
      </w:r>
      <w:r w:rsidR="00F778F1">
        <w:rPr>
          <w:lang w:val="en-US"/>
        </w:rPr>
        <w:t>/ 1</w:t>
      </w:r>
    </w:p>
    <w:p w:rsidR="001D78B0" w:rsidRPr="001D78B0" w:rsidRDefault="00C74002" w:rsidP="001B0FEB">
      <w:pPr>
        <w:spacing w:line="360" w:lineRule="auto"/>
        <w:ind w:left="1843"/>
        <w:contextualSpacing/>
        <w:jc w:val="both"/>
        <w:rPr>
          <w:lang w:val="id-ID"/>
        </w:rPr>
      </w:pPr>
      <w:r>
        <w:rPr>
          <w:lang w:val="id-ID"/>
        </w:rPr>
        <w:t>Pertemuan ke</w:t>
      </w:r>
      <w:r>
        <w:rPr>
          <w:lang w:val="id-ID"/>
        </w:rPr>
        <w:tab/>
      </w:r>
      <w:r w:rsidR="001D78B0">
        <w:rPr>
          <w:lang w:val="id-ID"/>
        </w:rPr>
        <w:t>: 3</w:t>
      </w:r>
    </w:p>
    <w:p w:rsidR="00752C2F" w:rsidRPr="00900430" w:rsidRDefault="00752C2F" w:rsidP="001B0FEB">
      <w:pPr>
        <w:spacing w:line="360" w:lineRule="auto"/>
        <w:ind w:left="1843"/>
        <w:contextualSpacing/>
        <w:rPr>
          <w:lang w:val="id-ID"/>
        </w:rPr>
      </w:pPr>
      <w:r>
        <w:t>Alokasi Waktu</w:t>
      </w:r>
      <w:r>
        <w:tab/>
        <w:t>:</w:t>
      </w:r>
      <w:r w:rsidR="00900430">
        <w:rPr>
          <w:lang w:val="id-ID"/>
        </w:rPr>
        <w:t xml:space="preserve"> </w:t>
      </w:r>
      <w:r w:rsidR="00F778F1">
        <w:rPr>
          <w:lang w:val="en-US"/>
        </w:rPr>
        <w:t>4</w:t>
      </w:r>
      <w:r w:rsidR="00900430">
        <w:rPr>
          <w:lang w:val="id-ID"/>
        </w:rPr>
        <w:t xml:space="preserve"> x</w:t>
      </w:r>
      <w:r w:rsidR="00C4101E">
        <w:rPr>
          <w:lang w:val="id-ID"/>
        </w:rPr>
        <w:t xml:space="preserve"> </w:t>
      </w:r>
      <w:r w:rsidR="00CB7720">
        <w:rPr>
          <w:lang w:val="en-US"/>
        </w:rPr>
        <w:t>45</w:t>
      </w:r>
      <w:r w:rsidR="00C4101E">
        <w:rPr>
          <w:lang w:val="id-ID"/>
        </w:rPr>
        <w:t xml:space="preserve"> (</w:t>
      </w:r>
      <w:r w:rsidR="00F778F1">
        <w:rPr>
          <w:lang w:val="en-US"/>
        </w:rPr>
        <w:t>18</w:t>
      </w:r>
      <w:r w:rsidR="00C4101E">
        <w:rPr>
          <w:lang w:val="id-ID"/>
        </w:rPr>
        <w:t>0</w:t>
      </w:r>
      <w:r w:rsidR="00900430">
        <w:rPr>
          <w:lang w:val="id-ID"/>
        </w:rPr>
        <w:t xml:space="preserve"> menit</w:t>
      </w:r>
      <w:r w:rsidR="00C4101E">
        <w:rPr>
          <w:lang w:val="id-ID"/>
        </w:rPr>
        <w:t xml:space="preserve"> )</w:t>
      </w:r>
    </w:p>
    <w:p w:rsidR="00752C2F" w:rsidRDefault="00752C2F" w:rsidP="00752C2F">
      <w:pPr>
        <w:spacing w:line="360" w:lineRule="auto"/>
      </w:pPr>
    </w:p>
    <w:p w:rsidR="00752C2F" w:rsidRDefault="00752C2F" w:rsidP="00752C2F">
      <w:pPr>
        <w:pStyle w:val="ListParagraph"/>
        <w:numPr>
          <w:ilvl w:val="0"/>
          <w:numId w:val="1"/>
        </w:numPr>
        <w:spacing w:line="360" w:lineRule="auto"/>
        <w:ind w:left="360"/>
      </w:pPr>
      <w:r>
        <w:t xml:space="preserve">Kompetensi Inti </w:t>
      </w:r>
      <w:r>
        <w:tab/>
      </w:r>
      <w:r>
        <w:tab/>
        <w:t>:</w:t>
      </w:r>
    </w:p>
    <w:p w:rsidR="00C74002" w:rsidRDefault="00C74002" w:rsidP="00F25685">
      <w:pPr>
        <w:numPr>
          <w:ilvl w:val="0"/>
          <w:numId w:val="22"/>
        </w:numPr>
        <w:ind w:left="720"/>
        <w:jc w:val="both"/>
      </w:pPr>
      <w:r w:rsidRPr="00784211">
        <w:rPr>
          <w:bCs/>
          <w:lang w:val="id-ID"/>
        </w:rPr>
        <w:t>Menghayati</w:t>
      </w:r>
      <w:r w:rsidRPr="00784211">
        <w:rPr>
          <w:lang w:val="id-ID"/>
        </w:rPr>
        <w:t xml:space="preserve"> dan </w:t>
      </w:r>
      <w:r w:rsidRPr="00784211">
        <w:rPr>
          <w:bCs/>
          <w:lang w:val="id-ID"/>
        </w:rPr>
        <w:t>mengamalkan</w:t>
      </w:r>
      <w:r w:rsidRPr="00784211">
        <w:rPr>
          <w:b/>
          <w:bCs/>
          <w:lang w:val="id-ID"/>
        </w:rPr>
        <w:t xml:space="preserve"> </w:t>
      </w:r>
      <w:r w:rsidRPr="00784211">
        <w:rPr>
          <w:lang w:val="id-ID"/>
        </w:rPr>
        <w:t xml:space="preserve"> ajaran agama yang dianutnya</w:t>
      </w:r>
    </w:p>
    <w:p w:rsidR="00C74002" w:rsidRPr="00784211" w:rsidRDefault="00C74002" w:rsidP="00F25685">
      <w:pPr>
        <w:numPr>
          <w:ilvl w:val="0"/>
          <w:numId w:val="22"/>
        </w:numPr>
        <w:ind w:left="720"/>
        <w:jc w:val="both"/>
      </w:pPr>
      <w:r w:rsidRPr="00784211">
        <w:rPr>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C74002" w:rsidRDefault="00C74002" w:rsidP="00F25685">
      <w:pPr>
        <w:pStyle w:val="ListParagraph"/>
        <w:numPr>
          <w:ilvl w:val="0"/>
          <w:numId w:val="22"/>
        </w:numPr>
        <w:ind w:left="720"/>
        <w:jc w:val="both"/>
      </w:pPr>
      <w:r w:rsidRPr="004450C2">
        <w:rPr>
          <w:lang w:val="id-ID"/>
        </w:rPr>
        <w:t>Memahami, menerapkan, dan menganalisis</w:t>
      </w:r>
      <w:r w:rsidRPr="004450C2">
        <w:rPr>
          <w:b/>
          <w:i/>
          <w:lang w:val="id-ID"/>
        </w:rPr>
        <w:t xml:space="preserve"> </w:t>
      </w:r>
      <w:r w:rsidRPr="004450C2">
        <w:rPr>
          <w:lang w:val="id-ID"/>
        </w:rPr>
        <w:t xml:space="preserve">pengetahuan </w:t>
      </w:r>
      <w:r w:rsidRPr="004450C2">
        <w:rPr>
          <w:bCs/>
          <w:lang w:val="id-ID"/>
        </w:rPr>
        <w:t>faktual, konseptual,</w:t>
      </w:r>
      <w:r w:rsidRPr="004450C2">
        <w:rPr>
          <w:lang w:val="id-ID"/>
        </w:rPr>
        <w:t xml:space="preserve"> prosedural</w:t>
      </w:r>
      <w:r w:rsidRPr="004450C2">
        <w:rPr>
          <w:b/>
          <w:i/>
          <w:lang w:val="id-ID"/>
        </w:rPr>
        <w:t xml:space="preserve"> </w:t>
      </w:r>
      <w:r w:rsidRPr="004450C2">
        <w:rPr>
          <w:lang w:val="id-ID"/>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C74002" w:rsidRPr="00F778F1" w:rsidRDefault="00C74002" w:rsidP="00F25685">
      <w:pPr>
        <w:pStyle w:val="ListParagraph"/>
        <w:numPr>
          <w:ilvl w:val="0"/>
          <w:numId w:val="22"/>
        </w:numPr>
        <w:ind w:left="720"/>
        <w:jc w:val="both"/>
      </w:pPr>
      <w:r w:rsidRPr="004450C2">
        <w:rPr>
          <w:lang w:val="id-ID"/>
        </w:rPr>
        <w:t>Mengolah,  menalar, dan menyaji dalam ranah konkret dan ranah abstrak terkait dengan pengembangan dari yang dipelajarinya di sekolah secara mandiri, dan mampu menggunakan metoda sesuai kaidah keilmuan</w:t>
      </w:r>
    </w:p>
    <w:p w:rsidR="008D1793" w:rsidRPr="00F778F1" w:rsidRDefault="00F778F1" w:rsidP="00456771">
      <w:pPr>
        <w:spacing w:line="360" w:lineRule="auto"/>
        <w:ind w:left="851" w:hanging="521"/>
        <w:jc w:val="both"/>
      </w:pPr>
      <w:r w:rsidRPr="00F778F1">
        <w:t>.</w:t>
      </w:r>
    </w:p>
    <w:p w:rsidR="00F47673" w:rsidRDefault="00752C2F" w:rsidP="00F47673">
      <w:pPr>
        <w:pStyle w:val="ListParagraph"/>
        <w:numPr>
          <w:ilvl w:val="0"/>
          <w:numId w:val="1"/>
        </w:numPr>
        <w:spacing w:line="360" w:lineRule="auto"/>
        <w:ind w:left="360"/>
      </w:pPr>
      <w:r>
        <w:t>Kompetensi Dasar</w:t>
      </w:r>
      <w:r>
        <w:tab/>
      </w:r>
      <w:r w:rsidR="00B75B09">
        <w:t xml:space="preserve"> dan Indikator Pencapaian Kompetensi </w:t>
      </w:r>
    </w:p>
    <w:p w:rsidR="00F47673" w:rsidRDefault="00F47673" w:rsidP="00F47673">
      <w:pPr>
        <w:pStyle w:val="ListParagraph"/>
        <w:spacing w:line="360" w:lineRule="auto"/>
        <w:ind w:left="709" w:hanging="349"/>
      </w:pPr>
      <w:r w:rsidRPr="00F47673">
        <w:rPr>
          <w:lang w:val="en-US"/>
        </w:rPr>
        <w:t>1.1</w:t>
      </w:r>
      <w:r>
        <w:rPr>
          <w:lang w:val="en-US"/>
        </w:rPr>
        <w:t xml:space="preserve"> </w:t>
      </w:r>
      <w:r w:rsidRPr="00F47673">
        <w:rPr>
          <w:lang w:val="id-ID"/>
        </w:rPr>
        <w:t xml:space="preserve">Menghayati nilai-nilai peradaban dunia  yang  menghargai perbedaan  sebagai karunia Tuhan Yang Maha Esa. </w:t>
      </w:r>
    </w:p>
    <w:p w:rsidR="00F47673" w:rsidRDefault="00F47673" w:rsidP="00F47673">
      <w:pPr>
        <w:pStyle w:val="ListParagraph"/>
        <w:spacing w:line="360" w:lineRule="auto"/>
        <w:ind w:left="709" w:hanging="349"/>
      </w:pPr>
      <w:r w:rsidRPr="00F47673">
        <w:rPr>
          <w:lang w:val="en-US"/>
        </w:rPr>
        <w:t xml:space="preserve">2.1 </w:t>
      </w:r>
      <w:r w:rsidRPr="00F47673">
        <w:rPr>
          <w:lang w:val="id-ID"/>
        </w:rPr>
        <w:t>Mengembangkan sikap jujur, rasa ingin tahu, tanggung jawab, peduli,  santun, cinta damai dalam  mempelajari  peristiwa sejarah sebagai cerminan bangsa dalam pergaulan dunia.</w:t>
      </w:r>
    </w:p>
    <w:p w:rsidR="00F47673" w:rsidRDefault="00F778F1" w:rsidP="00F47673">
      <w:pPr>
        <w:pStyle w:val="ListParagraph"/>
        <w:spacing w:line="360" w:lineRule="auto"/>
        <w:ind w:left="709" w:hanging="349"/>
      </w:pPr>
      <w:r>
        <w:t xml:space="preserve">2.2 </w:t>
      </w:r>
      <w:r w:rsidR="00F47673" w:rsidRPr="004450C2">
        <w:rPr>
          <w:lang w:val="id-ID"/>
        </w:rPr>
        <w:t>Menunjukan sikap cinta tanah air, nilai-nilai rela berkorban dan kerjasama  yang dicontohkan para pemimpin pada masa pergerakan nasional, meraih dan mempertahankan kemerdekaan Indonesia.</w:t>
      </w:r>
    </w:p>
    <w:p w:rsidR="005E4C7C" w:rsidRPr="001B0FEB" w:rsidRDefault="00F47673" w:rsidP="001B0FEB">
      <w:pPr>
        <w:pStyle w:val="ListParagraph"/>
        <w:spacing w:line="360" w:lineRule="auto"/>
        <w:ind w:left="709" w:hanging="349"/>
        <w:rPr>
          <w:lang w:val="en-US"/>
        </w:rPr>
      </w:pPr>
      <w:r>
        <w:rPr>
          <w:lang w:val="en-US"/>
        </w:rPr>
        <w:t xml:space="preserve">3.2 </w:t>
      </w:r>
      <w:r w:rsidRPr="004450C2">
        <w:rPr>
          <w:lang w:val="id-ID"/>
        </w:rPr>
        <w:t>Menganalisis sistem pemerintahan, sosial, ekonomi, dan kebudayaan masyarakat Indonesia pada masa kerajaan-kerajaan besar Islam untuk menentukan faktor yang berpengaruh pada kehidupan masyarakat Indonesia pada masa itu dan masa kini.</w:t>
      </w:r>
    </w:p>
    <w:p w:rsidR="00F47673" w:rsidRDefault="00F47673" w:rsidP="00F47673">
      <w:pPr>
        <w:pStyle w:val="ListParagraph"/>
        <w:spacing w:line="360" w:lineRule="auto"/>
        <w:ind w:left="709" w:hanging="349"/>
        <w:rPr>
          <w:lang w:val="id-ID"/>
        </w:rPr>
      </w:pPr>
      <w:r>
        <w:rPr>
          <w:lang w:val="en-US"/>
        </w:rPr>
        <w:t>4.2</w:t>
      </w:r>
      <w:r w:rsidR="00B75B09">
        <w:rPr>
          <w:lang w:val="en-US"/>
        </w:rPr>
        <w:tab/>
      </w:r>
      <w:r w:rsidRPr="004450C2">
        <w:rPr>
          <w:lang w:val="id-ID"/>
        </w:rPr>
        <w:t>Menyajikan  hasil identifikasi warisan sistem pemerintahan, sosial, ekonomi, dan kebudayaan masyarakat Indonesia pada masa kerajaan-kerajaan besar Islam di Indonesia yang berpengaruh pada kehidupan masyarakat Indonesia masa kini, dalam bentuk tulisan dan media lain.</w:t>
      </w:r>
    </w:p>
    <w:p w:rsidR="00557B90" w:rsidRPr="00F47673" w:rsidRDefault="00557B90" w:rsidP="00F47673">
      <w:pPr>
        <w:pStyle w:val="ListParagraph"/>
        <w:spacing w:line="360" w:lineRule="auto"/>
        <w:ind w:left="709" w:hanging="349"/>
      </w:pPr>
    </w:p>
    <w:p w:rsidR="005C6DAF" w:rsidRDefault="001B0FEB" w:rsidP="001B0FEB">
      <w:pPr>
        <w:pStyle w:val="ListParagraph"/>
        <w:numPr>
          <w:ilvl w:val="0"/>
          <w:numId w:val="1"/>
        </w:numPr>
        <w:spacing w:line="360" w:lineRule="auto"/>
        <w:ind w:left="360"/>
        <w:rPr>
          <w:lang w:val="id-ID"/>
        </w:rPr>
      </w:pPr>
      <w:r>
        <w:rPr>
          <w:lang w:val="id-ID"/>
        </w:rPr>
        <w:lastRenderedPageBreak/>
        <w:t>Indikator Pencapaian Kompetensi</w:t>
      </w:r>
    </w:p>
    <w:p w:rsidR="001B0FEB" w:rsidRDefault="001B0FEB" w:rsidP="001B0FEB">
      <w:pPr>
        <w:pStyle w:val="ListParagraph"/>
        <w:spacing w:line="360" w:lineRule="auto"/>
        <w:rPr>
          <w:lang w:val="en-US"/>
        </w:rPr>
      </w:pPr>
      <w:r>
        <w:rPr>
          <w:lang w:val="en-US"/>
        </w:rPr>
        <w:t xml:space="preserve">3.2.1  </w:t>
      </w:r>
      <w:r w:rsidRPr="004450C2">
        <w:rPr>
          <w:lang w:val="id-ID"/>
        </w:rPr>
        <w:t>Menganalisis sistem pemerintahan, sosial, ekonomi, dan kebudayaan</w:t>
      </w:r>
      <w:r>
        <w:rPr>
          <w:lang w:val="en-US"/>
        </w:rPr>
        <w:t xml:space="preserve"> kerajaan Aceh</w:t>
      </w:r>
    </w:p>
    <w:p w:rsidR="001B0FEB" w:rsidRDefault="001B0FEB" w:rsidP="001B0FEB">
      <w:pPr>
        <w:pStyle w:val="ListParagraph"/>
        <w:spacing w:line="360" w:lineRule="auto"/>
        <w:ind w:left="1418" w:hanging="698"/>
        <w:rPr>
          <w:lang w:val="id-ID"/>
        </w:rPr>
      </w:pPr>
      <w:r>
        <w:rPr>
          <w:lang w:val="en-US"/>
        </w:rPr>
        <w:t xml:space="preserve">3.2.2  </w:t>
      </w:r>
      <w:r w:rsidRPr="004450C2">
        <w:rPr>
          <w:lang w:val="id-ID"/>
        </w:rPr>
        <w:t>Menganalisis sistem pemerintahan, sosial, ekonomi, dan kebudayaan</w:t>
      </w:r>
      <w:r>
        <w:rPr>
          <w:lang w:val="en-US"/>
        </w:rPr>
        <w:t xml:space="preserve"> kerajaan Makasar</w:t>
      </w:r>
    </w:p>
    <w:p w:rsidR="001B0FEB" w:rsidRPr="001B0FEB" w:rsidRDefault="001B0FEB" w:rsidP="001B0FEB">
      <w:pPr>
        <w:pStyle w:val="ListParagraph"/>
        <w:tabs>
          <w:tab w:val="left" w:pos="1418"/>
          <w:tab w:val="left" w:pos="1843"/>
        </w:tabs>
        <w:spacing w:line="360" w:lineRule="auto"/>
        <w:ind w:left="1418" w:hanging="709"/>
        <w:jc w:val="both"/>
        <w:rPr>
          <w:lang w:val="en-US"/>
        </w:rPr>
      </w:pPr>
      <w:r w:rsidRPr="001B0FEB">
        <w:rPr>
          <w:lang w:val="en-US"/>
        </w:rPr>
        <w:t xml:space="preserve">4.2.1  </w:t>
      </w:r>
      <w:r w:rsidRPr="001B0FEB">
        <w:rPr>
          <w:lang w:val="id-ID"/>
        </w:rPr>
        <w:t>Menyajikan  hasil identifikasi warisan sistem pemerintahan, sosial, ekonomi, dan kebudayaan</w:t>
      </w:r>
      <w:r w:rsidRPr="001B0FEB">
        <w:rPr>
          <w:lang w:val="en-US"/>
        </w:rPr>
        <w:t xml:space="preserve"> kerajaan Aceh .</w:t>
      </w:r>
    </w:p>
    <w:p w:rsidR="001B0FEB" w:rsidRPr="001B0FEB" w:rsidRDefault="001B0FEB" w:rsidP="001B0FEB">
      <w:pPr>
        <w:pStyle w:val="ListParagraph"/>
        <w:tabs>
          <w:tab w:val="left" w:pos="1418"/>
          <w:tab w:val="left" w:pos="1843"/>
        </w:tabs>
        <w:spacing w:line="360" w:lineRule="auto"/>
        <w:ind w:left="1418" w:hanging="709"/>
        <w:jc w:val="both"/>
        <w:rPr>
          <w:lang w:val="en-US"/>
        </w:rPr>
      </w:pPr>
      <w:r w:rsidRPr="001B0FEB">
        <w:rPr>
          <w:lang w:val="en-US"/>
        </w:rPr>
        <w:t xml:space="preserve">4.2.2  </w:t>
      </w:r>
      <w:r w:rsidRPr="001B0FEB">
        <w:rPr>
          <w:lang w:val="id-ID"/>
        </w:rPr>
        <w:t>Menyajikan  hasil identifikasi warisan sistem pemerintahan, sosial, ekonomi, dan kebudayaan</w:t>
      </w:r>
      <w:r w:rsidRPr="001B0FEB">
        <w:rPr>
          <w:lang w:val="en-US"/>
        </w:rPr>
        <w:t xml:space="preserve"> kerajaan Makasar</w:t>
      </w:r>
    </w:p>
    <w:p w:rsidR="001B0FEB" w:rsidRDefault="001B0FEB" w:rsidP="001B0FEB">
      <w:pPr>
        <w:pStyle w:val="ListParagraph"/>
        <w:spacing w:line="360" w:lineRule="auto"/>
        <w:rPr>
          <w:lang w:val="id-ID"/>
        </w:rPr>
      </w:pPr>
    </w:p>
    <w:p w:rsidR="00752C2F" w:rsidRDefault="00752C2F" w:rsidP="001B0FEB">
      <w:pPr>
        <w:pStyle w:val="ListParagraph"/>
        <w:numPr>
          <w:ilvl w:val="0"/>
          <w:numId w:val="1"/>
        </w:numPr>
        <w:spacing w:line="360" w:lineRule="auto"/>
        <w:ind w:left="360"/>
      </w:pPr>
      <w:r>
        <w:t>Materi Pembelajaran</w:t>
      </w:r>
      <w:r>
        <w:tab/>
      </w:r>
    </w:p>
    <w:p w:rsidR="00472DFB" w:rsidRPr="006E4A1C" w:rsidRDefault="00472DFB" w:rsidP="00F25685">
      <w:pPr>
        <w:pStyle w:val="ListParagraph"/>
        <w:numPr>
          <w:ilvl w:val="0"/>
          <w:numId w:val="17"/>
        </w:numPr>
        <w:spacing w:line="360" w:lineRule="auto"/>
      </w:pPr>
      <w:r>
        <w:rPr>
          <w:lang w:val="en-US"/>
        </w:rPr>
        <w:t>Fakta</w:t>
      </w:r>
    </w:p>
    <w:p w:rsidR="00472DFB" w:rsidRPr="006E4A1C" w:rsidRDefault="00472DFB" w:rsidP="00F25685">
      <w:pPr>
        <w:pStyle w:val="ListParagraph"/>
        <w:numPr>
          <w:ilvl w:val="0"/>
          <w:numId w:val="18"/>
        </w:numPr>
        <w:spacing w:line="360" w:lineRule="auto"/>
      </w:pPr>
      <w:r>
        <w:rPr>
          <w:lang w:val="en-US"/>
        </w:rPr>
        <w:t>Letak / l</w:t>
      </w:r>
      <w:r w:rsidR="00E61A5B">
        <w:rPr>
          <w:lang w:val="en-US"/>
        </w:rPr>
        <w:t xml:space="preserve">okasi kerajaan </w:t>
      </w:r>
      <w:r>
        <w:rPr>
          <w:lang w:val="en-US"/>
        </w:rPr>
        <w:t xml:space="preserve"> Aceh</w:t>
      </w:r>
      <w:r w:rsidR="00E61A5B">
        <w:rPr>
          <w:lang w:val="en-US"/>
        </w:rPr>
        <w:t xml:space="preserve"> dan Makasar</w:t>
      </w:r>
    </w:p>
    <w:p w:rsidR="00472DFB" w:rsidRPr="00FB127F" w:rsidRDefault="00472DFB" w:rsidP="00F25685">
      <w:pPr>
        <w:pStyle w:val="ListParagraph"/>
        <w:numPr>
          <w:ilvl w:val="0"/>
          <w:numId w:val="18"/>
        </w:numPr>
        <w:spacing w:line="360" w:lineRule="auto"/>
      </w:pPr>
      <w:r>
        <w:rPr>
          <w:lang w:val="en-US"/>
        </w:rPr>
        <w:t>Tokoh / Raja</w:t>
      </w:r>
      <w:r w:rsidR="00E61A5B">
        <w:rPr>
          <w:lang w:val="en-US"/>
        </w:rPr>
        <w:t xml:space="preserve"> raja kerajaan </w:t>
      </w:r>
      <w:r>
        <w:rPr>
          <w:lang w:val="en-US"/>
        </w:rPr>
        <w:t xml:space="preserve"> Aceh</w:t>
      </w:r>
      <w:r w:rsidR="00E61A5B">
        <w:rPr>
          <w:lang w:val="en-US"/>
        </w:rPr>
        <w:t xml:space="preserve"> dan Makasar</w:t>
      </w:r>
    </w:p>
    <w:p w:rsidR="00472DFB" w:rsidRPr="00183302" w:rsidRDefault="00472DFB" w:rsidP="00F25685">
      <w:pPr>
        <w:pStyle w:val="ListParagraph"/>
        <w:numPr>
          <w:ilvl w:val="0"/>
          <w:numId w:val="18"/>
        </w:numPr>
        <w:spacing w:line="360" w:lineRule="auto"/>
      </w:pPr>
      <w:r>
        <w:rPr>
          <w:lang w:val="en-US"/>
        </w:rPr>
        <w:t>Tempat Peribad</w:t>
      </w:r>
      <w:r w:rsidR="00E61A5B">
        <w:rPr>
          <w:lang w:val="en-US"/>
        </w:rPr>
        <w:t xml:space="preserve">atan (Masjid) </w:t>
      </w:r>
      <w:r>
        <w:rPr>
          <w:lang w:val="en-US"/>
        </w:rPr>
        <w:t>Aceh</w:t>
      </w:r>
      <w:r w:rsidR="00E61A5B">
        <w:rPr>
          <w:lang w:val="en-US"/>
        </w:rPr>
        <w:t xml:space="preserve"> dan Makasar</w:t>
      </w:r>
    </w:p>
    <w:p w:rsidR="00472DFB" w:rsidRPr="00CF7D62" w:rsidRDefault="00472DFB" w:rsidP="00F25685">
      <w:pPr>
        <w:pStyle w:val="ListParagraph"/>
        <w:numPr>
          <w:ilvl w:val="0"/>
          <w:numId w:val="18"/>
        </w:numPr>
        <w:spacing w:line="360" w:lineRule="auto"/>
      </w:pPr>
      <w:r>
        <w:rPr>
          <w:lang w:val="en-US"/>
        </w:rPr>
        <w:t>Peninggalan hasil budaya ( b</w:t>
      </w:r>
      <w:r w:rsidR="00E61A5B">
        <w:rPr>
          <w:lang w:val="en-US"/>
        </w:rPr>
        <w:t xml:space="preserve">angunan, dll) </w:t>
      </w:r>
      <w:r>
        <w:rPr>
          <w:lang w:val="en-US"/>
        </w:rPr>
        <w:t>Aceh</w:t>
      </w:r>
      <w:r w:rsidR="00E61A5B">
        <w:rPr>
          <w:lang w:val="en-US"/>
        </w:rPr>
        <w:t xml:space="preserve"> dan makasar</w:t>
      </w:r>
    </w:p>
    <w:p w:rsidR="00472DFB" w:rsidRPr="006E4A1C" w:rsidRDefault="00472DFB" w:rsidP="00F25685">
      <w:pPr>
        <w:pStyle w:val="ListParagraph"/>
        <w:numPr>
          <w:ilvl w:val="0"/>
          <w:numId w:val="17"/>
        </w:numPr>
        <w:jc w:val="both"/>
        <w:rPr>
          <w:sz w:val="20"/>
          <w:szCs w:val="20"/>
        </w:rPr>
      </w:pPr>
      <w:r>
        <w:rPr>
          <w:lang w:val="en-US"/>
        </w:rPr>
        <w:t>Konsep</w:t>
      </w:r>
    </w:p>
    <w:p w:rsidR="00472DFB" w:rsidRDefault="00472DFB" w:rsidP="00472DFB">
      <w:pPr>
        <w:pStyle w:val="ListParagraph"/>
        <w:ind w:left="1080"/>
        <w:jc w:val="both"/>
        <w:rPr>
          <w:lang w:val="en-US"/>
        </w:rPr>
      </w:pPr>
      <w:r>
        <w:rPr>
          <w:lang w:val="en-US"/>
        </w:rPr>
        <w:t>a. Lahir / Berdir</w:t>
      </w:r>
      <w:r w:rsidR="00E61A5B">
        <w:rPr>
          <w:lang w:val="en-US"/>
        </w:rPr>
        <w:t xml:space="preserve">inya Kerajaan </w:t>
      </w:r>
      <w:r>
        <w:rPr>
          <w:lang w:val="en-US"/>
        </w:rPr>
        <w:t xml:space="preserve">Aceh </w:t>
      </w:r>
      <w:r w:rsidR="00E61A5B">
        <w:rPr>
          <w:lang w:val="en-US"/>
        </w:rPr>
        <w:t>dan Makasar</w:t>
      </w:r>
    </w:p>
    <w:p w:rsidR="00472DFB" w:rsidRDefault="00472DFB" w:rsidP="00472DFB">
      <w:pPr>
        <w:pStyle w:val="ListParagraph"/>
        <w:ind w:left="1080"/>
        <w:jc w:val="both"/>
        <w:rPr>
          <w:lang w:val="en-US"/>
        </w:rPr>
      </w:pPr>
      <w:r>
        <w:rPr>
          <w:lang w:val="en-US"/>
        </w:rPr>
        <w:t>b. Perkemba</w:t>
      </w:r>
      <w:r w:rsidR="00E61A5B">
        <w:rPr>
          <w:lang w:val="en-US"/>
        </w:rPr>
        <w:t xml:space="preserve">ngan Kerajaan </w:t>
      </w:r>
      <w:r>
        <w:rPr>
          <w:lang w:val="en-US"/>
        </w:rPr>
        <w:t>Aceh</w:t>
      </w:r>
      <w:r w:rsidR="00E61A5B">
        <w:rPr>
          <w:lang w:val="en-US"/>
        </w:rPr>
        <w:t xml:space="preserve"> dan Makasar</w:t>
      </w:r>
    </w:p>
    <w:p w:rsidR="00472DFB" w:rsidRDefault="00472DFB" w:rsidP="00472DFB">
      <w:pPr>
        <w:pStyle w:val="ListParagraph"/>
        <w:ind w:left="1080"/>
        <w:jc w:val="both"/>
        <w:rPr>
          <w:lang w:val="en-US"/>
        </w:rPr>
      </w:pPr>
      <w:r>
        <w:rPr>
          <w:lang w:val="en-US"/>
        </w:rPr>
        <w:t>c. Peranan ulama  di kerajan Aceh</w:t>
      </w:r>
      <w:r w:rsidR="00E61A5B">
        <w:rPr>
          <w:lang w:val="en-US"/>
        </w:rPr>
        <w:t xml:space="preserve"> dan Makasar</w:t>
      </w:r>
    </w:p>
    <w:p w:rsidR="00472DFB" w:rsidRDefault="00472DFB" w:rsidP="00472DFB">
      <w:pPr>
        <w:pStyle w:val="ListParagraph"/>
        <w:ind w:left="1080"/>
        <w:jc w:val="both"/>
        <w:rPr>
          <w:lang w:val="en-US"/>
        </w:rPr>
      </w:pPr>
      <w:r>
        <w:rPr>
          <w:lang w:val="en-US"/>
        </w:rPr>
        <w:t>d. Kej</w:t>
      </w:r>
      <w:r w:rsidR="00E61A5B">
        <w:rPr>
          <w:lang w:val="en-US"/>
        </w:rPr>
        <w:t xml:space="preserve">ayaan Kerajaan </w:t>
      </w:r>
      <w:r>
        <w:rPr>
          <w:lang w:val="en-US"/>
        </w:rPr>
        <w:t xml:space="preserve"> Aceh</w:t>
      </w:r>
      <w:r w:rsidR="00E61A5B">
        <w:rPr>
          <w:lang w:val="en-US"/>
        </w:rPr>
        <w:t xml:space="preserve"> dan Makasar</w:t>
      </w:r>
    </w:p>
    <w:p w:rsidR="00472DFB" w:rsidRDefault="00472DFB" w:rsidP="00472DFB">
      <w:pPr>
        <w:jc w:val="both"/>
        <w:rPr>
          <w:sz w:val="20"/>
          <w:szCs w:val="20"/>
        </w:rPr>
      </w:pPr>
      <w:r>
        <w:rPr>
          <w:sz w:val="20"/>
          <w:szCs w:val="20"/>
        </w:rPr>
        <w:tab/>
      </w:r>
    </w:p>
    <w:p w:rsidR="00472DFB" w:rsidRDefault="00472DFB" w:rsidP="00472DFB">
      <w:pPr>
        <w:ind w:firstLine="720"/>
        <w:jc w:val="both"/>
      </w:pPr>
      <w:r w:rsidRPr="006E4A1C">
        <w:t xml:space="preserve">3. </w:t>
      </w:r>
      <w:r>
        <w:t xml:space="preserve">  </w:t>
      </w:r>
      <w:r w:rsidRPr="006E4A1C">
        <w:t>Prinsip</w:t>
      </w:r>
    </w:p>
    <w:p w:rsidR="00472DFB" w:rsidRDefault="00472DFB" w:rsidP="00472DFB">
      <w:pPr>
        <w:jc w:val="both"/>
      </w:pPr>
      <w:r>
        <w:tab/>
        <w:t xml:space="preserve"> </w:t>
      </w:r>
      <w:r w:rsidR="00E61A5B">
        <w:t xml:space="preserve">     Kerajaan </w:t>
      </w:r>
      <w:r>
        <w:t xml:space="preserve">Aceh terletak di pintu gerbang masuknya pengaruh asing dari </w:t>
      </w:r>
    </w:p>
    <w:p w:rsidR="00472DFB" w:rsidRDefault="00472DFB" w:rsidP="009032BF">
      <w:pPr>
        <w:ind w:left="1134" w:hanging="1134"/>
        <w:jc w:val="both"/>
      </w:pPr>
      <w:r>
        <w:t xml:space="preserve">                  arah barat yaitu melalui selat Malaka.</w:t>
      </w:r>
      <w:r w:rsidR="00E61A5B">
        <w:t xml:space="preserve"> Sedang kerajaan Makasar merupakan pusat perdagangan rempah-rempah wilayah timur.</w:t>
      </w:r>
    </w:p>
    <w:p w:rsidR="00472DFB" w:rsidRDefault="00472DFB" w:rsidP="00472DFB">
      <w:pPr>
        <w:jc w:val="both"/>
      </w:pPr>
      <w:r>
        <w:tab/>
        <w:t xml:space="preserve">    </w:t>
      </w:r>
      <w:r w:rsidR="009032BF">
        <w:t xml:space="preserve">  Peranan kerajaan Aceh</w:t>
      </w:r>
      <w:r>
        <w:t xml:space="preserve"> dalam membendung pengaruh asing dilakukan terhadap </w:t>
      </w:r>
    </w:p>
    <w:p w:rsidR="00472DFB" w:rsidRDefault="00472DFB" w:rsidP="00472DFB">
      <w:pPr>
        <w:jc w:val="both"/>
      </w:pPr>
      <w:r>
        <w:t xml:space="preserve">                  Portugis.</w:t>
      </w:r>
    </w:p>
    <w:p w:rsidR="00472DFB" w:rsidRDefault="009032BF" w:rsidP="009032BF">
      <w:pPr>
        <w:ind w:left="1134" w:hanging="1134"/>
        <w:jc w:val="both"/>
      </w:pPr>
      <w:r>
        <w:tab/>
      </w:r>
      <w:r w:rsidR="00472DFB">
        <w:t xml:space="preserve">Untuk kerajaan Aceh </w:t>
      </w:r>
      <w:r>
        <w:t xml:space="preserve">dan Makasar </w:t>
      </w:r>
      <w:r w:rsidR="00472DFB">
        <w:t xml:space="preserve">bangsa asing yang dihadapi adalah VOC (Belanda). Di aceh   persatuan dan kesatuan antara Ulama dan Umaroh sangat kuat, sehingga menjadikan </w:t>
      </w:r>
    </w:p>
    <w:p w:rsidR="00472DFB" w:rsidRDefault="00472DFB" w:rsidP="00472DFB">
      <w:pPr>
        <w:jc w:val="both"/>
        <w:rPr>
          <w:lang w:val="id-ID"/>
        </w:rPr>
      </w:pPr>
      <w:r>
        <w:t xml:space="preserve">                  kesulitan VOC dalam mengalahkannya.</w:t>
      </w:r>
      <w:r w:rsidR="009032BF">
        <w:t xml:space="preserve"> </w:t>
      </w:r>
    </w:p>
    <w:p w:rsidR="001D78B0" w:rsidRPr="001D78B0" w:rsidRDefault="001D78B0" w:rsidP="00472DFB">
      <w:pPr>
        <w:jc w:val="both"/>
        <w:rPr>
          <w:lang w:val="id-ID"/>
        </w:rPr>
      </w:pPr>
    </w:p>
    <w:p w:rsidR="001D78B0" w:rsidRDefault="001D78B0" w:rsidP="00F25685">
      <w:pPr>
        <w:numPr>
          <w:ilvl w:val="0"/>
          <w:numId w:val="17"/>
        </w:numPr>
        <w:jc w:val="both"/>
        <w:rPr>
          <w:lang w:val="id-ID"/>
        </w:rPr>
      </w:pPr>
      <w:r>
        <w:rPr>
          <w:lang w:val="id-ID"/>
        </w:rPr>
        <w:t xml:space="preserve">Prosedur </w:t>
      </w:r>
    </w:p>
    <w:p w:rsidR="001D78B0" w:rsidRDefault="001D78B0" w:rsidP="001D78B0">
      <w:pPr>
        <w:ind w:left="1080"/>
        <w:jc w:val="both"/>
        <w:rPr>
          <w:lang w:val="id-ID"/>
        </w:rPr>
      </w:pPr>
      <w:r>
        <w:rPr>
          <w:lang w:val="id-ID"/>
        </w:rPr>
        <w:t>Proses pergantian raja di kerajaan Aceh maupun di kerajaan Makasar</w:t>
      </w:r>
    </w:p>
    <w:p w:rsidR="001D78B0" w:rsidRPr="00765486" w:rsidRDefault="001D78B0" w:rsidP="001D78B0">
      <w:pPr>
        <w:pStyle w:val="ListParagraph"/>
        <w:ind w:left="0"/>
        <w:rPr>
          <w:rFonts w:cs="Calibri"/>
          <w:noProof/>
        </w:rPr>
      </w:pPr>
      <w:r w:rsidRPr="00765486">
        <w:rPr>
          <w:rFonts w:cs="Calibri"/>
          <w:noProof/>
        </w:rPr>
        <w:t>.</w:t>
      </w:r>
    </w:p>
    <w:p w:rsidR="001D78B0" w:rsidRPr="001B0FEB" w:rsidRDefault="00742570" w:rsidP="001B0FEB">
      <w:pPr>
        <w:spacing w:line="360" w:lineRule="auto"/>
      </w:pPr>
      <w:r>
        <w:rPr>
          <w:lang w:val="id-ID"/>
        </w:rPr>
        <w:tab/>
      </w:r>
    </w:p>
    <w:p w:rsidR="005C6DAF" w:rsidRPr="005C6DAF" w:rsidRDefault="00CD40E6" w:rsidP="001B0FEB">
      <w:pPr>
        <w:pStyle w:val="ListParagraph"/>
        <w:numPr>
          <w:ilvl w:val="0"/>
          <w:numId w:val="1"/>
        </w:numPr>
        <w:spacing w:line="360" w:lineRule="auto"/>
        <w:ind w:left="360"/>
        <w:rPr>
          <w:lang w:val="id-ID"/>
        </w:rPr>
      </w:pPr>
      <w:r>
        <w:rPr>
          <w:lang w:val="id-ID"/>
        </w:rPr>
        <w:t>Langkah – langkah</w:t>
      </w:r>
      <w:r w:rsidR="00B579EB">
        <w:rPr>
          <w:lang w:val="id-ID"/>
        </w:rPr>
        <w:t xml:space="preserve"> Kegiatan</w:t>
      </w:r>
      <w:r>
        <w:rPr>
          <w:lang w:val="id-ID"/>
        </w:rPr>
        <w:t xml:space="preserve"> Pembelajaran.</w:t>
      </w:r>
    </w:p>
    <w:tbl>
      <w:tblPr>
        <w:tblpPr w:leftFromText="180" w:rightFromText="180" w:vertAnchor="text" w:horzAnchor="margin" w:tblpY="18"/>
        <w:tblW w:w="0" w:type="auto"/>
        <w:tblLayout w:type="fixed"/>
        <w:tblLook w:val="0000"/>
      </w:tblPr>
      <w:tblGrid>
        <w:gridCol w:w="1830"/>
        <w:gridCol w:w="6877"/>
        <w:gridCol w:w="1252"/>
      </w:tblGrid>
      <w:tr w:rsidR="0060177B" w:rsidRPr="00F62E7C" w:rsidTr="001D78B0">
        <w:trPr>
          <w:trHeight w:val="143"/>
          <w:tblHeader/>
        </w:trPr>
        <w:tc>
          <w:tcPr>
            <w:tcW w:w="1830" w:type="dxa"/>
            <w:tcBorders>
              <w:top w:val="single" w:sz="4" w:space="0" w:color="000000"/>
              <w:left w:val="single" w:sz="4" w:space="0" w:color="000000"/>
              <w:bottom w:val="single" w:sz="4" w:space="0" w:color="000000"/>
            </w:tcBorders>
            <w:shd w:val="clear" w:color="auto" w:fill="BFBFBF"/>
            <w:vAlign w:val="center"/>
          </w:tcPr>
          <w:p w:rsidR="0060177B" w:rsidRPr="00F62E7C" w:rsidRDefault="0060177B" w:rsidP="0060177B">
            <w:pPr>
              <w:pStyle w:val="ColorfulList-Accent11"/>
              <w:tabs>
                <w:tab w:val="left" w:pos="426"/>
              </w:tabs>
              <w:spacing w:after="0"/>
              <w:ind w:left="0"/>
              <w:jc w:val="center"/>
              <w:rPr>
                <w:b/>
                <w:bCs/>
                <w:sz w:val="24"/>
                <w:szCs w:val="24"/>
                <w:lang w:val="en-US"/>
              </w:rPr>
            </w:pPr>
            <w:r w:rsidRPr="00F62E7C">
              <w:rPr>
                <w:b/>
                <w:bCs/>
                <w:sz w:val="24"/>
                <w:szCs w:val="24"/>
                <w:lang w:val="en-US"/>
              </w:rPr>
              <w:t>Kegiatan</w:t>
            </w:r>
          </w:p>
        </w:tc>
        <w:tc>
          <w:tcPr>
            <w:tcW w:w="6877" w:type="dxa"/>
            <w:tcBorders>
              <w:top w:val="single" w:sz="4" w:space="0" w:color="000000"/>
              <w:left w:val="single" w:sz="4" w:space="0" w:color="000000"/>
              <w:bottom w:val="single" w:sz="4" w:space="0" w:color="000000"/>
            </w:tcBorders>
            <w:shd w:val="clear" w:color="auto" w:fill="BFBFBF"/>
            <w:vAlign w:val="center"/>
          </w:tcPr>
          <w:p w:rsidR="0060177B" w:rsidRPr="00F62E7C" w:rsidRDefault="0060177B" w:rsidP="0060177B">
            <w:pPr>
              <w:pStyle w:val="ColorfulList-Accent11"/>
              <w:tabs>
                <w:tab w:val="left" w:pos="426"/>
              </w:tabs>
              <w:spacing w:after="0"/>
              <w:ind w:left="0"/>
              <w:jc w:val="center"/>
              <w:rPr>
                <w:b/>
                <w:bCs/>
                <w:sz w:val="24"/>
                <w:szCs w:val="24"/>
                <w:lang w:val="en-US"/>
              </w:rPr>
            </w:pPr>
            <w:r w:rsidRPr="00F62E7C">
              <w:rPr>
                <w:b/>
                <w:bCs/>
                <w:sz w:val="24"/>
                <w:szCs w:val="24"/>
                <w:lang w:val="en-US"/>
              </w:rPr>
              <w:t>Deskripsi</w:t>
            </w:r>
          </w:p>
        </w:tc>
        <w:tc>
          <w:tcPr>
            <w:tcW w:w="125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0177B" w:rsidRPr="00F62E7C" w:rsidRDefault="0060177B" w:rsidP="0060177B">
            <w:pPr>
              <w:pStyle w:val="ColorfulList-Accent11"/>
              <w:tabs>
                <w:tab w:val="left" w:pos="426"/>
              </w:tabs>
              <w:spacing w:after="0"/>
              <w:ind w:left="0"/>
              <w:jc w:val="center"/>
              <w:rPr>
                <w:sz w:val="24"/>
                <w:szCs w:val="24"/>
                <w:lang w:val="en-US"/>
              </w:rPr>
            </w:pPr>
            <w:r w:rsidRPr="00F62E7C">
              <w:rPr>
                <w:b/>
                <w:bCs/>
                <w:sz w:val="24"/>
                <w:szCs w:val="24"/>
                <w:lang w:val="en-US"/>
              </w:rPr>
              <w:t>Alokasiwaktu</w:t>
            </w:r>
          </w:p>
        </w:tc>
      </w:tr>
      <w:tr w:rsidR="0060177B" w:rsidRPr="00F62E7C" w:rsidTr="001D78B0">
        <w:trPr>
          <w:trHeight w:val="754"/>
        </w:trPr>
        <w:tc>
          <w:tcPr>
            <w:tcW w:w="1830" w:type="dxa"/>
            <w:tcBorders>
              <w:top w:val="single" w:sz="4" w:space="0" w:color="000000"/>
              <w:left w:val="single" w:sz="4" w:space="0" w:color="000000"/>
              <w:bottom w:val="single" w:sz="4" w:space="0" w:color="000000"/>
            </w:tcBorders>
          </w:tcPr>
          <w:p w:rsidR="0060177B" w:rsidRPr="00F62E7C" w:rsidRDefault="0060177B" w:rsidP="0060177B">
            <w:pPr>
              <w:pStyle w:val="ColorfulList-Accent11"/>
              <w:tabs>
                <w:tab w:val="left" w:pos="426"/>
              </w:tabs>
              <w:spacing w:after="0"/>
              <w:ind w:left="0"/>
              <w:jc w:val="both"/>
              <w:rPr>
                <w:b/>
                <w:bCs/>
                <w:sz w:val="24"/>
                <w:szCs w:val="24"/>
              </w:rPr>
            </w:pPr>
            <w:r w:rsidRPr="00F62E7C">
              <w:rPr>
                <w:b/>
                <w:bCs/>
                <w:sz w:val="24"/>
                <w:szCs w:val="24"/>
                <w:lang w:val="en-US"/>
              </w:rPr>
              <w:t>Pendahuluan</w:t>
            </w:r>
          </w:p>
        </w:tc>
        <w:tc>
          <w:tcPr>
            <w:tcW w:w="6877" w:type="dxa"/>
            <w:tcBorders>
              <w:top w:val="single" w:sz="4" w:space="0" w:color="000000"/>
              <w:left w:val="single" w:sz="4" w:space="0" w:color="000000"/>
              <w:bottom w:val="single" w:sz="4" w:space="0" w:color="000000"/>
            </w:tcBorders>
          </w:tcPr>
          <w:p w:rsidR="0060177B" w:rsidRPr="009032BF" w:rsidRDefault="0060177B" w:rsidP="00F25685">
            <w:pPr>
              <w:pStyle w:val="ListParagraph"/>
              <w:widowControl w:val="0"/>
              <w:numPr>
                <w:ilvl w:val="0"/>
                <w:numId w:val="4"/>
              </w:numPr>
              <w:suppressAutoHyphens/>
              <w:contextualSpacing w:val="0"/>
              <w:jc w:val="both"/>
              <w:rPr>
                <w:lang w:val="en-US"/>
              </w:rPr>
            </w:pPr>
            <w:r w:rsidRPr="009032BF">
              <w:rPr>
                <w:lang w:val="en-US"/>
              </w:rPr>
              <w:t>Mengucapkan salam, berdoa bersama, dan mengabsen kehadiran siswa,</w:t>
            </w:r>
          </w:p>
          <w:p w:rsidR="0060177B" w:rsidRPr="009032BF" w:rsidRDefault="0060177B" w:rsidP="0060177B">
            <w:pPr>
              <w:pStyle w:val="ListParagraph"/>
              <w:widowControl w:val="0"/>
              <w:suppressAutoHyphens/>
              <w:ind w:left="531"/>
              <w:jc w:val="both"/>
              <w:rPr>
                <w:lang w:val="en-US"/>
              </w:rPr>
            </w:pPr>
          </w:p>
          <w:p w:rsidR="0060177B" w:rsidRPr="009032BF" w:rsidRDefault="0060177B" w:rsidP="00F25685">
            <w:pPr>
              <w:pStyle w:val="ListParagraph"/>
              <w:widowControl w:val="0"/>
              <w:numPr>
                <w:ilvl w:val="0"/>
                <w:numId w:val="4"/>
              </w:numPr>
              <w:suppressAutoHyphens/>
              <w:contextualSpacing w:val="0"/>
              <w:jc w:val="both"/>
              <w:rPr>
                <w:lang w:val="en-US"/>
              </w:rPr>
            </w:pPr>
            <w:r w:rsidRPr="009032BF">
              <w:rPr>
                <w:lang w:val="en-US"/>
              </w:rPr>
              <w:t xml:space="preserve">Memberikan apersepsi berupa pertanyaan   untuk mengingat </w:t>
            </w:r>
            <w:r w:rsidRPr="009032BF">
              <w:rPr>
                <w:lang w:val="en-US"/>
              </w:rPr>
              <w:lastRenderedPageBreak/>
              <w:t>topik materi yang lalu yait</w:t>
            </w:r>
            <w:r w:rsidR="009032BF">
              <w:rPr>
                <w:lang w:val="en-US"/>
              </w:rPr>
              <w:t>u ; Menyebutkan nama – mana kerajaan Islam di Indonesia</w:t>
            </w:r>
            <w:r w:rsidR="00F90FF7" w:rsidRPr="009032BF">
              <w:rPr>
                <w:lang w:val="id-ID"/>
              </w:rPr>
              <w:t>.</w:t>
            </w:r>
            <w:r w:rsidRPr="009032BF">
              <w:rPr>
                <w:lang w:val="en-US"/>
              </w:rPr>
              <w:t xml:space="preserve"> </w:t>
            </w:r>
          </w:p>
          <w:p w:rsidR="0060177B" w:rsidRPr="009032BF" w:rsidRDefault="0060177B" w:rsidP="0060177B">
            <w:pPr>
              <w:pStyle w:val="ListParagraph"/>
              <w:rPr>
                <w:lang w:val="en-US"/>
              </w:rPr>
            </w:pPr>
          </w:p>
          <w:p w:rsidR="0060177B" w:rsidRDefault="0060177B" w:rsidP="00F25685">
            <w:pPr>
              <w:pStyle w:val="ListParagraph"/>
              <w:widowControl w:val="0"/>
              <w:numPr>
                <w:ilvl w:val="0"/>
                <w:numId w:val="4"/>
              </w:numPr>
              <w:suppressAutoHyphens/>
              <w:contextualSpacing w:val="0"/>
              <w:rPr>
                <w:lang w:val="en-US"/>
              </w:rPr>
            </w:pPr>
            <w:r w:rsidRPr="009032BF">
              <w:rPr>
                <w:lang w:val="en-US"/>
              </w:rPr>
              <w:t>Menyampaikan tujuan pembelajaran</w:t>
            </w:r>
            <w:r w:rsidR="009032BF">
              <w:rPr>
                <w:lang w:val="en-US"/>
              </w:rPr>
              <w:t xml:space="preserve"> yang sudah dirumuskan</w:t>
            </w:r>
            <w:r w:rsidRPr="009032BF">
              <w:rPr>
                <w:lang w:val="en-US"/>
              </w:rPr>
              <w:t xml:space="preserve">  </w:t>
            </w:r>
          </w:p>
          <w:p w:rsidR="009032BF" w:rsidRPr="009032BF" w:rsidRDefault="009032BF" w:rsidP="009032BF">
            <w:pPr>
              <w:pStyle w:val="ListParagraph"/>
              <w:widowControl w:val="0"/>
              <w:suppressAutoHyphens/>
              <w:ind w:left="531"/>
              <w:contextualSpacing w:val="0"/>
              <w:rPr>
                <w:lang w:val="en-US"/>
              </w:rPr>
            </w:pPr>
          </w:p>
          <w:p w:rsidR="0060177B" w:rsidRPr="009032BF" w:rsidRDefault="0060177B" w:rsidP="00F25685">
            <w:pPr>
              <w:pStyle w:val="ListParagraph"/>
              <w:widowControl w:val="0"/>
              <w:numPr>
                <w:ilvl w:val="0"/>
                <w:numId w:val="4"/>
              </w:numPr>
              <w:suppressAutoHyphens/>
              <w:contextualSpacing w:val="0"/>
              <w:jc w:val="both"/>
              <w:rPr>
                <w:lang w:val="en-US"/>
              </w:rPr>
            </w:pPr>
            <w:r w:rsidRPr="009032BF">
              <w:rPr>
                <w:lang w:val="en-US"/>
              </w:rPr>
              <w:t xml:space="preserve">Menyampaikan teknis pembelajaran  </w:t>
            </w:r>
          </w:p>
          <w:p w:rsidR="0060177B" w:rsidRPr="009032BF" w:rsidRDefault="0060177B" w:rsidP="0060177B">
            <w:pPr>
              <w:pStyle w:val="ListParagraph"/>
              <w:widowControl w:val="0"/>
              <w:suppressAutoHyphens/>
              <w:ind w:left="531"/>
              <w:jc w:val="both"/>
              <w:rPr>
                <w:lang w:val="en-US"/>
              </w:rPr>
            </w:pPr>
          </w:p>
        </w:tc>
        <w:tc>
          <w:tcPr>
            <w:tcW w:w="1252" w:type="dxa"/>
            <w:tcBorders>
              <w:top w:val="single" w:sz="4" w:space="0" w:color="000000"/>
              <w:left w:val="single" w:sz="4" w:space="0" w:color="000000"/>
              <w:bottom w:val="single" w:sz="4" w:space="0" w:color="000000"/>
              <w:right w:val="single" w:sz="4" w:space="0" w:color="000000"/>
            </w:tcBorders>
          </w:tcPr>
          <w:p w:rsidR="0060177B" w:rsidRPr="009032BF" w:rsidRDefault="000436A4" w:rsidP="000436A4">
            <w:pPr>
              <w:pStyle w:val="ColorfulList-Accent11"/>
              <w:tabs>
                <w:tab w:val="left" w:pos="426"/>
              </w:tabs>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0060177B" w:rsidRPr="009032BF">
              <w:rPr>
                <w:rFonts w:ascii="Times New Roman" w:hAnsi="Times New Roman" w:cs="Times New Roman"/>
                <w:sz w:val="24"/>
                <w:szCs w:val="24"/>
                <w:lang w:val="en-US"/>
              </w:rPr>
              <w:t xml:space="preserve"> menit</w:t>
            </w:r>
          </w:p>
        </w:tc>
      </w:tr>
      <w:tr w:rsidR="0060177B" w:rsidRPr="00F62E7C" w:rsidTr="001D78B0">
        <w:trPr>
          <w:trHeight w:val="1204"/>
        </w:trPr>
        <w:tc>
          <w:tcPr>
            <w:tcW w:w="1830" w:type="dxa"/>
            <w:tcBorders>
              <w:top w:val="single" w:sz="4" w:space="0" w:color="000000"/>
              <w:left w:val="single" w:sz="4" w:space="0" w:color="000000"/>
              <w:bottom w:val="single" w:sz="4" w:space="0" w:color="000000"/>
            </w:tcBorders>
          </w:tcPr>
          <w:p w:rsidR="0060177B" w:rsidRPr="00F62E7C" w:rsidRDefault="0060177B" w:rsidP="0060177B">
            <w:pPr>
              <w:pStyle w:val="ColorfulList-Accent11"/>
              <w:tabs>
                <w:tab w:val="left" w:pos="426"/>
              </w:tabs>
              <w:spacing w:after="0"/>
              <w:ind w:left="0"/>
              <w:jc w:val="both"/>
              <w:rPr>
                <w:sz w:val="24"/>
                <w:szCs w:val="24"/>
              </w:rPr>
            </w:pPr>
            <w:r w:rsidRPr="00F62E7C">
              <w:rPr>
                <w:sz w:val="24"/>
                <w:szCs w:val="24"/>
                <w:lang w:val="en-US"/>
              </w:rPr>
              <w:lastRenderedPageBreak/>
              <w:t>Kegiatan</w:t>
            </w:r>
            <w:r w:rsidR="009032BF">
              <w:rPr>
                <w:sz w:val="24"/>
                <w:szCs w:val="24"/>
                <w:lang w:val="en-US"/>
              </w:rPr>
              <w:t xml:space="preserve"> </w:t>
            </w:r>
            <w:r w:rsidRPr="00F62E7C">
              <w:rPr>
                <w:sz w:val="24"/>
                <w:szCs w:val="24"/>
                <w:lang w:val="en-US"/>
              </w:rPr>
              <w:t>Inti</w:t>
            </w:r>
          </w:p>
        </w:tc>
        <w:tc>
          <w:tcPr>
            <w:tcW w:w="6877" w:type="dxa"/>
            <w:tcBorders>
              <w:top w:val="single" w:sz="4" w:space="0" w:color="000000"/>
              <w:left w:val="single" w:sz="4" w:space="0" w:color="000000"/>
              <w:bottom w:val="single" w:sz="4" w:space="0" w:color="000000"/>
            </w:tcBorders>
          </w:tcPr>
          <w:p w:rsidR="00FD2FB0" w:rsidRDefault="00FD2FB0" w:rsidP="00FD2FB0">
            <w:pPr>
              <w:pStyle w:val="Pa50"/>
              <w:spacing w:line="240" w:lineRule="auto"/>
              <w:rPr>
                <w:rFonts w:ascii="Calibri" w:hAnsi="Calibri" w:cs="Calibri"/>
                <w:b/>
                <w:noProof/>
                <w:color w:val="000000"/>
                <w:sz w:val="22"/>
                <w:szCs w:val="22"/>
              </w:rPr>
            </w:pPr>
            <w:r>
              <w:rPr>
                <w:rFonts w:ascii="Calibri" w:hAnsi="Calibri" w:cs="Calibri"/>
                <w:b/>
                <w:noProof/>
                <w:color w:val="000000"/>
                <w:sz w:val="22"/>
                <w:szCs w:val="22"/>
              </w:rPr>
              <w:t xml:space="preserve">Oriantasi pesertadidik pada masalah </w:t>
            </w:r>
          </w:p>
          <w:p w:rsidR="00FD2FB0" w:rsidRDefault="00FD2FB0" w:rsidP="00F25685">
            <w:pPr>
              <w:pStyle w:val="ListParagraph"/>
              <w:widowControl w:val="0"/>
              <w:numPr>
                <w:ilvl w:val="0"/>
                <w:numId w:val="4"/>
              </w:numPr>
              <w:suppressAutoHyphens/>
              <w:contextualSpacing w:val="0"/>
              <w:rPr>
                <w:lang w:val="en-US"/>
              </w:rPr>
            </w:pPr>
            <w:r w:rsidRPr="009032BF">
              <w:rPr>
                <w:lang w:val="en-US"/>
              </w:rPr>
              <w:t>Menyampaikan tujuan pembelajaran</w:t>
            </w:r>
            <w:r>
              <w:rPr>
                <w:lang w:val="en-US"/>
              </w:rPr>
              <w:t xml:space="preserve"> yang sudah dirumuskan</w:t>
            </w:r>
            <w:r w:rsidRPr="009032BF">
              <w:rPr>
                <w:lang w:val="en-US"/>
              </w:rPr>
              <w:t xml:space="preserve">  </w:t>
            </w:r>
          </w:p>
          <w:p w:rsidR="00FD2FB0" w:rsidRPr="00FD2FB0" w:rsidRDefault="00FD2FB0" w:rsidP="00FD2FB0">
            <w:pPr>
              <w:pStyle w:val="ListParagraph"/>
              <w:widowControl w:val="0"/>
              <w:suppressAutoHyphens/>
              <w:ind w:left="531"/>
              <w:contextualSpacing w:val="0"/>
              <w:rPr>
                <w:lang w:val="id-ID"/>
              </w:rPr>
            </w:pPr>
            <w:r>
              <w:rPr>
                <w:lang w:val="id-ID"/>
              </w:rPr>
              <w:t xml:space="preserve">Mengajak peserta didik untuk aktif mengikuti pembelajaran </w:t>
            </w:r>
          </w:p>
          <w:p w:rsidR="00FD2FB0" w:rsidRPr="009032BF" w:rsidRDefault="00FD2FB0" w:rsidP="00F25685">
            <w:pPr>
              <w:pStyle w:val="ListParagraph"/>
              <w:widowControl w:val="0"/>
              <w:numPr>
                <w:ilvl w:val="0"/>
                <w:numId w:val="4"/>
              </w:numPr>
              <w:suppressAutoHyphens/>
              <w:contextualSpacing w:val="0"/>
              <w:jc w:val="both"/>
              <w:rPr>
                <w:lang w:val="en-US"/>
              </w:rPr>
            </w:pPr>
            <w:r w:rsidRPr="009032BF">
              <w:rPr>
                <w:lang w:val="en-US"/>
              </w:rPr>
              <w:t xml:space="preserve">Menyampaikan teknis pembelajaran  </w:t>
            </w:r>
          </w:p>
          <w:p w:rsidR="00FD2FB0" w:rsidRDefault="00FD2FB0" w:rsidP="0060177B">
            <w:pPr>
              <w:pStyle w:val="ListParagraph"/>
              <w:ind w:left="531"/>
              <w:rPr>
                <w:lang w:val="id-ID"/>
              </w:rPr>
            </w:pPr>
          </w:p>
          <w:p w:rsidR="00FD2FB0" w:rsidRPr="00FE5A38" w:rsidRDefault="00FD2FB0" w:rsidP="00FD2FB0">
            <w:pPr>
              <w:pStyle w:val="Pa50"/>
              <w:spacing w:line="240" w:lineRule="auto"/>
              <w:rPr>
                <w:rFonts w:ascii="Calibri" w:hAnsi="Calibri" w:cs="Calibri"/>
                <w:b/>
                <w:noProof/>
                <w:color w:val="000000"/>
                <w:sz w:val="22"/>
                <w:szCs w:val="22"/>
              </w:rPr>
            </w:pPr>
            <w:r>
              <w:rPr>
                <w:rFonts w:ascii="Calibri" w:hAnsi="Calibri" w:cs="Calibri"/>
                <w:b/>
                <w:noProof/>
                <w:color w:val="000000"/>
                <w:sz w:val="22"/>
                <w:szCs w:val="22"/>
                <w:lang w:val="id-ID"/>
              </w:rPr>
              <w:t>Mengorganisasi peserta didik untuk belajar</w:t>
            </w:r>
            <w:r w:rsidRPr="00FE5A38">
              <w:rPr>
                <w:rFonts w:ascii="Calibri" w:hAnsi="Calibri" w:cs="Calibri"/>
                <w:b/>
                <w:noProof/>
                <w:color w:val="000000"/>
                <w:sz w:val="22"/>
                <w:szCs w:val="22"/>
              </w:rPr>
              <w:t xml:space="preserve"> </w:t>
            </w:r>
          </w:p>
          <w:p w:rsidR="0060177B" w:rsidRPr="009032BF" w:rsidRDefault="00FD2FB0" w:rsidP="00F25685">
            <w:pPr>
              <w:pStyle w:val="ListParagraph"/>
              <w:numPr>
                <w:ilvl w:val="0"/>
                <w:numId w:val="5"/>
              </w:numPr>
              <w:spacing w:after="200"/>
              <w:ind w:left="531"/>
              <w:contextualSpacing w:val="0"/>
            </w:pPr>
            <w:r>
              <w:rPr>
                <w:lang w:val="id-ID"/>
              </w:rPr>
              <w:t>Peserta dididk  m</w:t>
            </w:r>
            <w:r w:rsidR="009032BF">
              <w:t xml:space="preserve">embaca buku teks sejarah peminatan kelas XI </w:t>
            </w:r>
            <w:r w:rsidR="009F707B" w:rsidRPr="009032BF">
              <w:rPr>
                <w:lang w:val="id-ID"/>
              </w:rPr>
              <w:t xml:space="preserve"> </w:t>
            </w:r>
            <w:r w:rsidR="0060177B" w:rsidRPr="009032BF">
              <w:rPr>
                <w:lang w:val="en-US"/>
              </w:rPr>
              <w:t xml:space="preserve">tentang ;  </w:t>
            </w:r>
            <w:r w:rsidR="009F707B" w:rsidRPr="009032BF">
              <w:rPr>
                <w:lang w:val="id-ID"/>
              </w:rPr>
              <w:t xml:space="preserve"> </w:t>
            </w:r>
            <w:r w:rsidR="009032BF">
              <w:rPr>
                <w:lang w:val="id-ID"/>
              </w:rPr>
              <w:t xml:space="preserve">kerajaan </w:t>
            </w:r>
            <w:r w:rsidR="009032BF">
              <w:rPr>
                <w:lang w:val="en-US"/>
              </w:rPr>
              <w:t>Aceh dan Makasar</w:t>
            </w:r>
            <w:r w:rsidR="009F707B" w:rsidRPr="009032BF">
              <w:rPr>
                <w:lang w:val="id-ID"/>
              </w:rPr>
              <w:t>.</w:t>
            </w:r>
          </w:p>
          <w:p w:rsidR="00ED53DE" w:rsidRPr="009032BF" w:rsidRDefault="009032BF" w:rsidP="00F25685">
            <w:pPr>
              <w:pStyle w:val="ListParagraph"/>
              <w:numPr>
                <w:ilvl w:val="0"/>
                <w:numId w:val="5"/>
              </w:numPr>
              <w:spacing w:after="200"/>
              <w:ind w:left="531"/>
              <w:contextualSpacing w:val="0"/>
            </w:pPr>
            <w:r>
              <w:rPr>
                <w:lang w:val="en-US"/>
              </w:rPr>
              <w:t>Memperhatikan guru dalam menyampaikan tentang pokok materi pembelajaran.</w:t>
            </w:r>
          </w:p>
          <w:p w:rsidR="00ED53DE" w:rsidRPr="00ED53DE" w:rsidRDefault="00FD2FB0" w:rsidP="00F25685">
            <w:pPr>
              <w:pStyle w:val="ListParagraph"/>
              <w:numPr>
                <w:ilvl w:val="0"/>
                <w:numId w:val="5"/>
              </w:numPr>
              <w:spacing w:after="200"/>
              <w:ind w:left="531"/>
              <w:contextualSpacing w:val="0"/>
            </w:pPr>
            <w:r>
              <w:rPr>
                <w:lang w:val="id-ID"/>
              </w:rPr>
              <w:t xml:space="preserve">Peserta didik termotivasi untuk menanyakan </w:t>
            </w:r>
            <w:r w:rsidR="00ED53DE">
              <w:rPr>
                <w:lang w:val="en-US"/>
              </w:rPr>
              <w:t xml:space="preserve"> dari hasil memperhatikan tayangan gambar terkait dengan kerajaan Aceh dan Makasar.</w:t>
            </w:r>
            <w:r w:rsidR="0060177B" w:rsidRPr="009032BF">
              <w:rPr>
                <w:lang w:val="en-US"/>
              </w:rPr>
              <w:t xml:space="preserve"> </w:t>
            </w:r>
          </w:p>
          <w:p w:rsidR="00FD2FB0" w:rsidRPr="00F15850" w:rsidRDefault="00FD2FB0" w:rsidP="00FD2FB0">
            <w:pPr>
              <w:pStyle w:val="ListParagraph"/>
              <w:ind w:left="6"/>
              <w:rPr>
                <w:rFonts w:cs="Calibri"/>
                <w:lang w:val="id-ID"/>
              </w:rPr>
            </w:pPr>
            <w:r>
              <w:rPr>
                <w:rFonts w:cs="Calibri"/>
                <w:b/>
              </w:rPr>
              <w:t>Membimbing penyelidikan individual maupun kelompok</w:t>
            </w:r>
          </w:p>
          <w:p w:rsidR="0060177B" w:rsidRPr="009032BF" w:rsidRDefault="0060177B" w:rsidP="00F25685">
            <w:pPr>
              <w:pStyle w:val="ListParagraph"/>
              <w:numPr>
                <w:ilvl w:val="0"/>
                <w:numId w:val="5"/>
              </w:numPr>
              <w:spacing w:after="200"/>
              <w:ind w:left="531"/>
              <w:contextualSpacing w:val="0"/>
            </w:pPr>
            <w:r w:rsidRPr="009032BF">
              <w:rPr>
                <w:lang w:val="en-US"/>
              </w:rPr>
              <w:t xml:space="preserve">Membagi kelompok menjadi </w:t>
            </w:r>
            <w:r w:rsidR="00ED53DE">
              <w:rPr>
                <w:lang w:val="en-US"/>
              </w:rPr>
              <w:t>4</w:t>
            </w:r>
            <w:r w:rsidRPr="009032BF">
              <w:rPr>
                <w:lang w:val="en-US"/>
              </w:rPr>
              <w:t xml:space="preserve"> kelompok untuk berdiskusi</w:t>
            </w:r>
          </w:p>
          <w:p w:rsidR="0060177B" w:rsidRPr="009032BF" w:rsidRDefault="0060177B" w:rsidP="00F25685">
            <w:pPr>
              <w:pStyle w:val="ListParagraph"/>
              <w:numPr>
                <w:ilvl w:val="0"/>
                <w:numId w:val="7"/>
              </w:numPr>
              <w:spacing w:after="200"/>
              <w:contextualSpacing w:val="0"/>
            </w:pPr>
            <w:r w:rsidRPr="009032BF">
              <w:rPr>
                <w:lang w:val="en-US"/>
              </w:rPr>
              <w:t>Kelomp</w:t>
            </w:r>
            <w:r w:rsidR="00ED53DE">
              <w:rPr>
                <w:lang w:val="en-US"/>
              </w:rPr>
              <w:t xml:space="preserve">ok 1dan 2 berdiskusi tentang </w:t>
            </w:r>
            <w:r w:rsidR="00ED53DE" w:rsidRPr="004450C2">
              <w:rPr>
                <w:lang w:val="id-ID"/>
              </w:rPr>
              <w:t xml:space="preserve"> sistem pemerintahan, sosial, ekonomi, dan kebudayaan</w:t>
            </w:r>
            <w:r w:rsidR="00ED53DE">
              <w:rPr>
                <w:lang w:val="en-US"/>
              </w:rPr>
              <w:t xml:space="preserve"> kerajaan Aceh  </w:t>
            </w:r>
            <w:r w:rsidR="009F707B" w:rsidRPr="009032BF">
              <w:rPr>
                <w:lang w:val="id-ID"/>
              </w:rPr>
              <w:t>.</w:t>
            </w:r>
          </w:p>
          <w:p w:rsidR="0060177B" w:rsidRPr="009032BF" w:rsidRDefault="00ED53DE" w:rsidP="00F25685">
            <w:pPr>
              <w:pStyle w:val="ListParagraph"/>
              <w:numPr>
                <w:ilvl w:val="0"/>
                <w:numId w:val="7"/>
              </w:numPr>
              <w:spacing w:after="200"/>
              <w:contextualSpacing w:val="0"/>
            </w:pPr>
            <w:r>
              <w:rPr>
                <w:lang w:val="en-US"/>
              </w:rPr>
              <w:t>Kelompok 3 dan 4 berdiskusi tentang</w:t>
            </w:r>
            <w:r w:rsidR="0060177B" w:rsidRPr="009032BF">
              <w:rPr>
                <w:lang w:val="en-US"/>
              </w:rPr>
              <w:t xml:space="preserve"> </w:t>
            </w:r>
            <w:r w:rsidRPr="004450C2">
              <w:rPr>
                <w:lang w:val="id-ID"/>
              </w:rPr>
              <w:t xml:space="preserve"> sistem pemerintahan, sosial, ekonomi, dan kebudayaan</w:t>
            </w:r>
            <w:r>
              <w:rPr>
                <w:lang w:val="en-US"/>
              </w:rPr>
              <w:t xml:space="preserve"> kerajaan Makasar</w:t>
            </w:r>
            <w:r w:rsidR="009F707B" w:rsidRPr="009032BF">
              <w:rPr>
                <w:lang w:val="id-ID"/>
              </w:rPr>
              <w:t>.</w:t>
            </w:r>
          </w:p>
          <w:p w:rsidR="00D85F5F" w:rsidRPr="00765486" w:rsidRDefault="00D85F5F" w:rsidP="00D85F5F">
            <w:pPr>
              <w:pStyle w:val="ListParagraph"/>
              <w:ind w:left="0"/>
              <w:rPr>
                <w:rFonts w:cs="Calibri"/>
                <w:lang w:val="id-ID"/>
              </w:rPr>
            </w:pPr>
            <w:r w:rsidRPr="00765486">
              <w:rPr>
                <w:rFonts w:cs="Calibri"/>
                <w:b/>
              </w:rPr>
              <w:t>Men</w:t>
            </w:r>
            <w:r w:rsidRPr="00765486">
              <w:rPr>
                <w:rFonts w:cs="Calibri"/>
                <w:b/>
                <w:lang w:val="id-ID"/>
              </w:rPr>
              <w:t>g</w:t>
            </w:r>
            <w:r>
              <w:rPr>
                <w:rFonts w:cs="Calibri"/>
                <w:b/>
                <w:lang w:val="id-ID"/>
              </w:rPr>
              <w:t>embangkan dan menyajikan hasil karya</w:t>
            </w:r>
          </w:p>
          <w:p w:rsidR="0060177B" w:rsidRPr="009032BF" w:rsidRDefault="0060177B" w:rsidP="00F25685">
            <w:pPr>
              <w:pStyle w:val="ListParagraph"/>
              <w:numPr>
                <w:ilvl w:val="0"/>
                <w:numId w:val="5"/>
              </w:numPr>
              <w:spacing w:after="200"/>
              <w:ind w:left="531"/>
              <w:contextualSpacing w:val="0"/>
            </w:pPr>
            <w:r w:rsidRPr="009032BF">
              <w:rPr>
                <w:lang w:val="en-US"/>
              </w:rPr>
              <w:t>Siswa berdiskusi melalui membaca buku teks, atau sumber lainnya mengekplore internet, dengan bimbingan dan pengamatan dari guru,</w:t>
            </w:r>
          </w:p>
          <w:p w:rsidR="0060177B" w:rsidRPr="009032BF" w:rsidRDefault="0060177B" w:rsidP="00F25685">
            <w:pPr>
              <w:pStyle w:val="ListParagraph"/>
              <w:numPr>
                <w:ilvl w:val="0"/>
                <w:numId w:val="5"/>
              </w:numPr>
              <w:spacing w:after="200"/>
              <w:ind w:left="531"/>
              <w:contextualSpacing w:val="0"/>
            </w:pPr>
            <w:r w:rsidRPr="009032BF">
              <w:rPr>
                <w:lang w:val="en-US"/>
              </w:rPr>
              <w:t xml:space="preserve">Menganalisis dan menyimpulkan informasi yang didapat, serta Mencatat dalam buku catatan dalam bentuk kesimpulan-kesimpulan  </w:t>
            </w:r>
            <w:r w:rsidRPr="009032BF">
              <w:t>terkait dengan</w:t>
            </w:r>
            <w:r w:rsidR="00D85F5F">
              <w:rPr>
                <w:lang w:val="en-US"/>
              </w:rPr>
              <w:t xml:space="preserve"> materi</w:t>
            </w:r>
            <w:r w:rsidR="00D85F5F">
              <w:rPr>
                <w:lang w:val="id-ID"/>
              </w:rPr>
              <w:t>.</w:t>
            </w:r>
            <w:r w:rsidRPr="009032BF">
              <w:rPr>
                <w:lang w:val="en-US"/>
              </w:rPr>
              <w:t xml:space="preserve"> </w:t>
            </w:r>
          </w:p>
          <w:p w:rsidR="00D85F5F" w:rsidRPr="00F15850" w:rsidRDefault="00D85F5F" w:rsidP="00D85F5F">
            <w:pPr>
              <w:pStyle w:val="ListParagraph"/>
              <w:ind w:left="0"/>
              <w:rPr>
                <w:rFonts w:cs="Calibri"/>
                <w:b/>
                <w:lang w:val="id-ID"/>
              </w:rPr>
            </w:pPr>
            <w:r>
              <w:rPr>
                <w:rFonts w:cs="Calibri"/>
                <w:b/>
                <w:lang w:val="id-ID"/>
              </w:rPr>
              <w:t>Menganalisis dan mengevaluasi proses pemecahan masalah</w:t>
            </w:r>
          </w:p>
          <w:p w:rsidR="00D85F5F" w:rsidRPr="00FE5A38" w:rsidRDefault="00D85F5F" w:rsidP="00D85F5F">
            <w:pPr>
              <w:pStyle w:val="Pa50"/>
              <w:spacing w:line="240" w:lineRule="auto"/>
              <w:rPr>
                <w:rFonts w:ascii="Calibri" w:hAnsi="Calibri" w:cs="Calibri"/>
                <w:sz w:val="22"/>
                <w:szCs w:val="22"/>
              </w:rPr>
            </w:pPr>
          </w:p>
          <w:p w:rsidR="0060177B" w:rsidRPr="009032BF" w:rsidRDefault="00D85F5F" w:rsidP="00F25685">
            <w:pPr>
              <w:pStyle w:val="ListParagraph"/>
              <w:numPr>
                <w:ilvl w:val="0"/>
                <w:numId w:val="5"/>
              </w:numPr>
              <w:spacing w:after="200"/>
              <w:ind w:left="531"/>
              <w:contextualSpacing w:val="0"/>
            </w:pPr>
            <w:r>
              <w:rPr>
                <w:lang w:val="id-ID"/>
              </w:rPr>
              <w:t>Dengan jujur, disiplin dan tanggung jawab m</w:t>
            </w:r>
            <w:r w:rsidR="0060177B" w:rsidRPr="009032BF">
              <w:rPr>
                <w:lang w:val="en-US"/>
              </w:rPr>
              <w:t xml:space="preserve">asing –masing kelompok secara bergiliran mempresentasikan hasil diskusi dan </w:t>
            </w:r>
            <w:r>
              <w:rPr>
                <w:lang w:val="id-ID"/>
              </w:rPr>
              <w:t>kelompok lainnya menanggapi</w:t>
            </w:r>
            <w:r w:rsidR="00742570">
              <w:rPr>
                <w:lang w:val="id-ID"/>
              </w:rPr>
              <w:t>. Guna mendapatkan pemecahan masalah yang lebih baik.</w:t>
            </w:r>
          </w:p>
        </w:tc>
        <w:tc>
          <w:tcPr>
            <w:tcW w:w="1252" w:type="dxa"/>
            <w:tcBorders>
              <w:top w:val="single" w:sz="4" w:space="0" w:color="000000"/>
              <w:left w:val="single" w:sz="4" w:space="0" w:color="000000"/>
              <w:bottom w:val="single" w:sz="4" w:space="0" w:color="000000"/>
              <w:right w:val="single" w:sz="4" w:space="0" w:color="000000"/>
            </w:tcBorders>
          </w:tcPr>
          <w:p w:rsidR="0060177B" w:rsidRPr="00F62E7C" w:rsidRDefault="000436A4" w:rsidP="0060177B">
            <w:pPr>
              <w:pStyle w:val="ColorfulList-Accent11"/>
              <w:tabs>
                <w:tab w:val="left" w:pos="426"/>
              </w:tabs>
              <w:spacing w:after="0"/>
              <w:ind w:left="0"/>
              <w:jc w:val="both"/>
              <w:rPr>
                <w:sz w:val="24"/>
                <w:szCs w:val="24"/>
                <w:lang w:val="en-US"/>
              </w:rPr>
            </w:pPr>
            <w:r>
              <w:rPr>
                <w:sz w:val="24"/>
                <w:szCs w:val="24"/>
                <w:lang w:val="en-US"/>
              </w:rPr>
              <w:t>15</w:t>
            </w:r>
            <w:r w:rsidR="009F707B">
              <w:rPr>
                <w:sz w:val="24"/>
                <w:szCs w:val="24"/>
              </w:rPr>
              <w:t xml:space="preserve">0 </w:t>
            </w:r>
            <w:r w:rsidR="0060177B" w:rsidRPr="00F62E7C">
              <w:rPr>
                <w:sz w:val="24"/>
                <w:szCs w:val="24"/>
                <w:lang w:val="en-US"/>
              </w:rPr>
              <w:t>menit</w:t>
            </w:r>
          </w:p>
        </w:tc>
      </w:tr>
      <w:tr w:rsidR="0060177B" w:rsidRPr="00F62E7C" w:rsidTr="001D78B0">
        <w:trPr>
          <w:trHeight w:val="988"/>
        </w:trPr>
        <w:tc>
          <w:tcPr>
            <w:tcW w:w="1830" w:type="dxa"/>
            <w:tcBorders>
              <w:top w:val="single" w:sz="4" w:space="0" w:color="000000"/>
              <w:left w:val="single" w:sz="4" w:space="0" w:color="000000"/>
              <w:bottom w:val="single" w:sz="4" w:space="0" w:color="000000"/>
            </w:tcBorders>
          </w:tcPr>
          <w:p w:rsidR="0060177B" w:rsidRPr="00E9759E" w:rsidRDefault="0060177B" w:rsidP="0060177B">
            <w:pPr>
              <w:pStyle w:val="ColorfulList-Accent11"/>
              <w:tabs>
                <w:tab w:val="left" w:pos="426"/>
              </w:tabs>
              <w:spacing w:after="0"/>
              <w:ind w:left="0"/>
              <w:jc w:val="both"/>
              <w:rPr>
                <w:rFonts w:ascii="Times New Roman" w:hAnsi="Times New Roman" w:cs="Times New Roman"/>
                <w:sz w:val="24"/>
                <w:szCs w:val="24"/>
                <w:lang w:val="en-US"/>
              </w:rPr>
            </w:pPr>
          </w:p>
          <w:p w:rsidR="0060177B" w:rsidRPr="00E9759E" w:rsidRDefault="0060177B" w:rsidP="0060177B">
            <w:pPr>
              <w:pStyle w:val="ColorfulList-Accent11"/>
              <w:tabs>
                <w:tab w:val="left" w:pos="426"/>
              </w:tabs>
              <w:spacing w:after="0"/>
              <w:ind w:left="0"/>
              <w:jc w:val="both"/>
              <w:rPr>
                <w:rFonts w:ascii="Times New Roman" w:hAnsi="Times New Roman" w:cs="Times New Roman"/>
                <w:sz w:val="24"/>
                <w:szCs w:val="24"/>
              </w:rPr>
            </w:pPr>
            <w:r w:rsidRPr="00E9759E">
              <w:rPr>
                <w:rFonts w:ascii="Times New Roman" w:hAnsi="Times New Roman" w:cs="Times New Roman"/>
                <w:sz w:val="24"/>
                <w:szCs w:val="24"/>
                <w:lang w:val="en-US"/>
              </w:rPr>
              <w:t>Penutup</w:t>
            </w:r>
          </w:p>
        </w:tc>
        <w:tc>
          <w:tcPr>
            <w:tcW w:w="6877" w:type="dxa"/>
            <w:tcBorders>
              <w:top w:val="single" w:sz="4" w:space="0" w:color="000000"/>
              <w:left w:val="single" w:sz="4" w:space="0" w:color="000000"/>
              <w:bottom w:val="single" w:sz="4" w:space="0" w:color="000000"/>
            </w:tcBorders>
          </w:tcPr>
          <w:p w:rsidR="0060177B" w:rsidRPr="00E9759E" w:rsidRDefault="0060177B" w:rsidP="0060177B">
            <w:pPr>
              <w:ind w:left="342"/>
            </w:pPr>
          </w:p>
          <w:p w:rsidR="0060177B" w:rsidRPr="00E9759E" w:rsidRDefault="0060177B" w:rsidP="00F25685">
            <w:pPr>
              <w:numPr>
                <w:ilvl w:val="0"/>
                <w:numId w:val="6"/>
              </w:numPr>
              <w:ind w:left="342"/>
            </w:pPr>
            <w:r w:rsidRPr="00E9759E">
              <w:t xml:space="preserve">Bersama-sama  dengan </w:t>
            </w:r>
            <w:r w:rsidRPr="00E9759E">
              <w:rPr>
                <w:lang w:val="en-US"/>
              </w:rPr>
              <w:t xml:space="preserve">peserta didik, </w:t>
            </w:r>
            <w:r w:rsidRPr="00E9759E">
              <w:t xml:space="preserve"> guru meberikan penekanan dalam bentuk kesimpulan</w:t>
            </w:r>
            <w:r w:rsidRPr="00E9759E">
              <w:rPr>
                <w:lang w:val="en-US"/>
              </w:rPr>
              <w:t xml:space="preserve">-kesimpulan </w:t>
            </w:r>
            <w:r w:rsidRPr="00E9759E">
              <w:t xml:space="preserve"> materi</w:t>
            </w:r>
            <w:r w:rsidRPr="00E9759E">
              <w:rPr>
                <w:lang w:val="en-US"/>
              </w:rPr>
              <w:t xml:space="preserve"> yang dipelajari</w:t>
            </w:r>
          </w:p>
          <w:p w:rsidR="0060177B" w:rsidRPr="00E9759E" w:rsidRDefault="0060177B" w:rsidP="00F25685">
            <w:pPr>
              <w:numPr>
                <w:ilvl w:val="0"/>
                <w:numId w:val="6"/>
              </w:numPr>
              <w:ind w:left="342"/>
              <w:rPr>
                <w:lang w:val="en-US"/>
              </w:rPr>
            </w:pPr>
            <w:r w:rsidRPr="00E9759E">
              <w:t xml:space="preserve">Memberikan </w:t>
            </w:r>
            <w:r w:rsidRPr="00E9759E">
              <w:rPr>
                <w:lang w:val="en-US"/>
              </w:rPr>
              <w:t xml:space="preserve">evaluasi </w:t>
            </w:r>
            <w:r w:rsidRPr="00E9759E">
              <w:t xml:space="preserve"> terhadap kegiatan pembelajaran  </w:t>
            </w:r>
            <w:r w:rsidRPr="00E9759E">
              <w:rPr>
                <w:lang w:val="en-US"/>
              </w:rPr>
              <w:t xml:space="preserve">lisan </w:t>
            </w:r>
            <w:r w:rsidRPr="00E9759E">
              <w:rPr>
                <w:lang w:val="en-US"/>
              </w:rPr>
              <w:lastRenderedPageBreak/>
              <w:t>untuk mengetahui daya serap terhadap</w:t>
            </w:r>
            <w:r w:rsidR="00E9759E">
              <w:rPr>
                <w:lang w:val="id-ID"/>
              </w:rPr>
              <w:t xml:space="preserve"> </w:t>
            </w:r>
            <w:r w:rsidR="00E9759E">
              <w:rPr>
                <w:lang w:val="en-US"/>
              </w:rPr>
              <w:t>materi yang dibahas</w:t>
            </w:r>
            <w:r w:rsidR="0093201D" w:rsidRPr="00E9759E">
              <w:rPr>
                <w:lang w:val="id-ID"/>
              </w:rPr>
              <w:t>.</w:t>
            </w:r>
            <w:r w:rsidRPr="00E9759E">
              <w:rPr>
                <w:lang w:val="en-US"/>
              </w:rPr>
              <w:t xml:space="preserve"> </w:t>
            </w:r>
          </w:p>
          <w:p w:rsidR="0060177B" w:rsidRPr="00E9759E" w:rsidRDefault="0060177B" w:rsidP="00F25685">
            <w:pPr>
              <w:numPr>
                <w:ilvl w:val="0"/>
                <w:numId w:val="6"/>
              </w:numPr>
              <w:ind w:left="342"/>
              <w:rPr>
                <w:lang w:val="en-US"/>
              </w:rPr>
            </w:pPr>
            <w:r w:rsidRPr="00E9759E">
              <w:rPr>
                <w:lang w:val="en-US"/>
              </w:rPr>
              <w:t xml:space="preserve">Memberitahu siswa bahwa dalam pertemuan  yang akan datang membahas tentang </w:t>
            </w:r>
            <w:r w:rsidR="00E9759E">
              <w:rPr>
                <w:lang w:val="id-ID"/>
              </w:rPr>
              <w:t xml:space="preserve">kerajaan </w:t>
            </w:r>
            <w:r w:rsidR="00E9759E">
              <w:rPr>
                <w:lang w:val="en-US"/>
              </w:rPr>
              <w:t>Demak dan Mataram islam</w:t>
            </w:r>
          </w:p>
          <w:p w:rsidR="0060177B" w:rsidRPr="00E9759E" w:rsidRDefault="0060177B" w:rsidP="00F25685">
            <w:pPr>
              <w:numPr>
                <w:ilvl w:val="0"/>
                <w:numId w:val="6"/>
              </w:numPr>
              <w:ind w:left="342"/>
              <w:rPr>
                <w:lang w:val="en-US"/>
              </w:rPr>
            </w:pPr>
            <w:r w:rsidRPr="00E9759E">
              <w:rPr>
                <w:lang w:val="en-US"/>
              </w:rPr>
              <w:t>Memberikan tugas menyusun laporan</w:t>
            </w:r>
            <w:r w:rsidR="00E9759E">
              <w:rPr>
                <w:lang w:val="id-ID"/>
              </w:rPr>
              <w:t xml:space="preserve"> dalam bentuk porto poli</w:t>
            </w:r>
            <w:r w:rsidR="00E9759E">
              <w:rPr>
                <w:lang w:val="en-US"/>
              </w:rPr>
              <w:t xml:space="preserve"> tentang hasil kebudayaan  kerajaan Aceh dan Makasar  </w:t>
            </w:r>
            <w:r w:rsidR="00E9759E">
              <w:rPr>
                <w:lang w:val="id-ID"/>
              </w:rPr>
              <w:t xml:space="preserve">yang dibuat </w:t>
            </w:r>
            <w:r w:rsidR="00E9759E">
              <w:rPr>
                <w:lang w:val="en-US"/>
              </w:rPr>
              <w:t>secara individu.</w:t>
            </w:r>
          </w:p>
          <w:p w:rsidR="0060177B" w:rsidRPr="00E9759E" w:rsidRDefault="0060177B" w:rsidP="0060177B">
            <w:pPr>
              <w:rPr>
                <w:lang w:val="en-US"/>
              </w:rPr>
            </w:pPr>
          </w:p>
          <w:p w:rsidR="0060177B" w:rsidRPr="00E9759E" w:rsidRDefault="0060177B" w:rsidP="0060177B">
            <w:pPr>
              <w:widowControl w:val="0"/>
              <w:suppressAutoHyphens/>
              <w:ind w:left="360"/>
              <w:jc w:val="both"/>
              <w:rPr>
                <w:lang w:val="en-US"/>
              </w:rPr>
            </w:pPr>
          </w:p>
        </w:tc>
        <w:tc>
          <w:tcPr>
            <w:tcW w:w="1252" w:type="dxa"/>
            <w:tcBorders>
              <w:top w:val="single" w:sz="4" w:space="0" w:color="000000"/>
              <w:left w:val="single" w:sz="4" w:space="0" w:color="000000"/>
              <w:bottom w:val="single" w:sz="4" w:space="0" w:color="000000"/>
              <w:right w:val="single" w:sz="4" w:space="0" w:color="000000"/>
            </w:tcBorders>
          </w:tcPr>
          <w:p w:rsidR="0060177B" w:rsidRPr="00F62E7C" w:rsidRDefault="000436A4" w:rsidP="000436A4">
            <w:pPr>
              <w:pStyle w:val="ColorfulList-Accent11"/>
              <w:tabs>
                <w:tab w:val="left" w:pos="273"/>
              </w:tabs>
              <w:spacing w:after="0"/>
              <w:ind w:left="-11"/>
              <w:jc w:val="both"/>
              <w:rPr>
                <w:sz w:val="24"/>
                <w:szCs w:val="24"/>
              </w:rPr>
            </w:pPr>
            <w:r>
              <w:rPr>
                <w:sz w:val="24"/>
                <w:szCs w:val="24"/>
                <w:lang w:val="en-US"/>
              </w:rPr>
              <w:lastRenderedPageBreak/>
              <w:t xml:space="preserve">20 </w:t>
            </w:r>
            <w:r w:rsidR="00E67702">
              <w:rPr>
                <w:sz w:val="24"/>
                <w:szCs w:val="24"/>
              </w:rPr>
              <w:t>menit</w:t>
            </w:r>
          </w:p>
        </w:tc>
      </w:tr>
    </w:tbl>
    <w:p w:rsidR="008D1793" w:rsidRDefault="008D1793" w:rsidP="008D1793">
      <w:pPr>
        <w:pStyle w:val="ListParagraph"/>
      </w:pPr>
    </w:p>
    <w:p w:rsidR="008E577B" w:rsidRPr="009E598E" w:rsidRDefault="008E577B" w:rsidP="008E577B">
      <w:pPr>
        <w:spacing w:line="360" w:lineRule="auto"/>
        <w:rPr>
          <w:lang w:val="id-ID"/>
        </w:rPr>
      </w:pPr>
    </w:p>
    <w:p w:rsidR="008E577B" w:rsidRPr="009E598E" w:rsidRDefault="00752C2F" w:rsidP="009E598E">
      <w:pPr>
        <w:pStyle w:val="ListParagraph"/>
        <w:numPr>
          <w:ilvl w:val="0"/>
          <w:numId w:val="1"/>
        </w:numPr>
        <w:spacing w:line="360" w:lineRule="auto"/>
        <w:ind w:left="360"/>
        <w:rPr>
          <w:b/>
        </w:rPr>
      </w:pPr>
      <w:r w:rsidRPr="00696705">
        <w:rPr>
          <w:b/>
        </w:rPr>
        <w:t xml:space="preserve">Penilaian </w:t>
      </w:r>
      <w:r w:rsidRPr="00696705">
        <w:rPr>
          <w:b/>
        </w:rPr>
        <w:tab/>
      </w:r>
      <w:r w:rsidRPr="00696705">
        <w:rPr>
          <w:b/>
        </w:rPr>
        <w:tab/>
      </w:r>
    </w:p>
    <w:p w:rsidR="008E577B" w:rsidRPr="00920721" w:rsidRDefault="00FE4680" w:rsidP="00F25685">
      <w:pPr>
        <w:pStyle w:val="ListParagraph"/>
        <w:numPr>
          <w:ilvl w:val="0"/>
          <w:numId w:val="19"/>
        </w:numPr>
        <w:spacing w:line="276" w:lineRule="auto"/>
        <w:jc w:val="both"/>
        <w:rPr>
          <w:lang w:val="en-US"/>
        </w:rPr>
      </w:pPr>
      <w:r w:rsidRPr="00920721">
        <w:rPr>
          <w:lang w:val="en-US"/>
        </w:rPr>
        <w:t>Penilaian Kognitif</w:t>
      </w:r>
    </w:p>
    <w:p w:rsidR="00920721" w:rsidRPr="00920721" w:rsidRDefault="00920721" w:rsidP="008E577B">
      <w:pPr>
        <w:pStyle w:val="ListParagraph"/>
        <w:spacing w:line="276" w:lineRule="auto"/>
        <w:jc w:val="both"/>
        <w:rPr>
          <w:lang w:val="en-US"/>
        </w:rPr>
      </w:pPr>
    </w:p>
    <w:p w:rsidR="00B31FC0" w:rsidRPr="00920721" w:rsidRDefault="00920721" w:rsidP="00B31FC0">
      <w:pPr>
        <w:ind w:left="2970" w:hanging="2686"/>
        <w:jc w:val="both"/>
        <w:rPr>
          <w:lang w:val="en-US"/>
        </w:rPr>
      </w:pPr>
      <w:r w:rsidRPr="00920721">
        <w:rPr>
          <w:lang w:val="en-US"/>
        </w:rPr>
        <w:t xml:space="preserve">  </w:t>
      </w:r>
      <w:r w:rsidR="00B31FC0" w:rsidRPr="00920721">
        <w:rPr>
          <w:lang w:val="en-US"/>
        </w:rPr>
        <w:t>INDIKATOR SOAL</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690"/>
        <w:gridCol w:w="1350"/>
        <w:gridCol w:w="1411"/>
        <w:gridCol w:w="1412"/>
      </w:tblGrid>
      <w:tr w:rsidR="00B31FC0" w:rsidRPr="00920721" w:rsidTr="00CD4B16">
        <w:tc>
          <w:tcPr>
            <w:tcW w:w="630" w:type="dxa"/>
          </w:tcPr>
          <w:p w:rsidR="00B31FC0" w:rsidRPr="00920721" w:rsidRDefault="00B31FC0" w:rsidP="00CD4B16">
            <w:pPr>
              <w:jc w:val="both"/>
              <w:rPr>
                <w:lang w:val="en-US"/>
              </w:rPr>
            </w:pPr>
            <w:r w:rsidRPr="00920721">
              <w:rPr>
                <w:lang w:val="en-US"/>
              </w:rPr>
              <w:t>NO</w:t>
            </w:r>
          </w:p>
        </w:tc>
        <w:tc>
          <w:tcPr>
            <w:tcW w:w="3690" w:type="dxa"/>
          </w:tcPr>
          <w:p w:rsidR="00B31FC0" w:rsidRPr="00920721" w:rsidRDefault="00B31FC0" w:rsidP="00CD4B16">
            <w:pPr>
              <w:jc w:val="both"/>
              <w:rPr>
                <w:lang w:val="en-US"/>
              </w:rPr>
            </w:pPr>
            <w:r w:rsidRPr="00920721">
              <w:rPr>
                <w:lang w:val="en-US"/>
              </w:rPr>
              <w:t>INDIKATOR SOAL</w:t>
            </w:r>
          </w:p>
        </w:tc>
        <w:tc>
          <w:tcPr>
            <w:tcW w:w="1350" w:type="dxa"/>
          </w:tcPr>
          <w:p w:rsidR="00B31FC0" w:rsidRPr="00920721" w:rsidRDefault="00B31FC0" w:rsidP="00CD4B16">
            <w:pPr>
              <w:jc w:val="both"/>
              <w:rPr>
                <w:lang w:val="en-US"/>
              </w:rPr>
            </w:pPr>
            <w:r w:rsidRPr="00920721">
              <w:rPr>
                <w:lang w:val="en-US"/>
              </w:rPr>
              <w:t>RANAH KOGNITIF</w:t>
            </w:r>
          </w:p>
        </w:tc>
        <w:tc>
          <w:tcPr>
            <w:tcW w:w="1411" w:type="dxa"/>
          </w:tcPr>
          <w:p w:rsidR="00B31FC0" w:rsidRPr="00920721" w:rsidRDefault="00B31FC0" w:rsidP="00CD4B16">
            <w:pPr>
              <w:jc w:val="both"/>
              <w:rPr>
                <w:lang w:val="en-US"/>
              </w:rPr>
            </w:pPr>
            <w:r w:rsidRPr="00920721">
              <w:rPr>
                <w:lang w:val="en-US"/>
              </w:rPr>
              <w:t>Bentuk Soal</w:t>
            </w:r>
          </w:p>
        </w:tc>
        <w:tc>
          <w:tcPr>
            <w:tcW w:w="1412" w:type="dxa"/>
          </w:tcPr>
          <w:p w:rsidR="00B31FC0" w:rsidRPr="00920721" w:rsidRDefault="00B31FC0" w:rsidP="00CD4B16">
            <w:pPr>
              <w:jc w:val="both"/>
              <w:rPr>
                <w:lang w:val="en-US"/>
              </w:rPr>
            </w:pPr>
            <w:r w:rsidRPr="00920721">
              <w:rPr>
                <w:lang w:val="en-US"/>
              </w:rPr>
              <w:t>No Soal</w:t>
            </w:r>
          </w:p>
        </w:tc>
      </w:tr>
      <w:tr w:rsidR="00B31FC0" w:rsidRPr="00920721" w:rsidTr="00CD4B16">
        <w:tc>
          <w:tcPr>
            <w:tcW w:w="630" w:type="dxa"/>
          </w:tcPr>
          <w:p w:rsidR="00B31FC0" w:rsidRPr="00920721" w:rsidRDefault="00B31FC0" w:rsidP="00CD4B16">
            <w:pPr>
              <w:jc w:val="both"/>
              <w:rPr>
                <w:lang w:val="en-US"/>
              </w:rPr>
            </w:pPr>
            <w:r w:rsidRPr="00920721">
              <w:rPr>
                <w:lang w:val="en-US"/>
              </w:rPr>
              <w:t>1</w:t>
            </w:r>
          </w:p>
        </w:tc>
        <w:tc>
          <w:tcPr>
            <w:tcW w:w="3690" w:type="dxa"/>
          </w:tcPr>
          <w:p w:rsidR="00B31FC0" w:rsidRPr="00920721" w:rsidRDefault="00B31FC0" w:rsidP="0023178D">
            <w:pPr>
              <w:jc w:val="both"/>
              <w:rPr>
                <w:lang w:val="en-US"/>
              </w:rPr>
            </w:pPr>
            <w:r w:rsidRPr="00920721">
              <w:rPr>
                <w:lang w:val="en-US"/>
              </w:rPr>
              <w:t>Siswa dapat</w:t>
            </w:r>
            <w:r w:rsidR="00FE4680" w:rsidRPr="00920721">
              <w:rPr>
                <w:lang w:val="id-ID"/>
              </w:rPr>
              <w:t xml:space="preserve"> menjelaskan </w:t>
            </w:r>
            <w:r w:rsidR="00FE4680" w:rsidRPr="00920721">
              <w:rPr>
                <w:lang w:val="en-US"/>
              </w:rPr>
              <w:t>awal perkembangan</w:t>
            </w:r>
            <w:r w:rsidR="00184B85" w:rsidRPr="00920721">
              <w:rPr>
                <w:lang w:val="id-ID"/>
              </w:rPr>
              <w:t xml:space="preserve"> kerajaan </w:t>
            </w:r>
            <w:r w:rsidR="00184B85" w:rsidRPr="00920721">
              <w:rPr>
                <w:lang w:val="en-US"/>
              </w:rPr>
              <w:t>Aceh</w:t>
            </w:r>
            <w:r w:rsidR="0023178D" w:rsidRPr="00920721">
              <w:rPr>
                <w:lang w:val="id-ID"/>
              </w:rPr>
              <w:t>.</w:t>
            </w:r>
          </w:p>
        </w:tc>
        <w:tc>
          <w:tcPr>
            <w:tcW w:w="1350" w:type="dxa"/>
          </w:tcPr>
          <w:p w:rsidR="00B31FC0" w:rsidRPr="00920721" w:rsidRDefault="00B31FC0" w:rsidP="00CD4B16">
            <w:pPr>
              <w:jc w:val="both"/>
              <w:rPr>
                <w:lang w:val="en-US"/>
              </w:rPr>
            </w:pPr>
            <w:r w:rsidRPr="00920721">
              <w:rPr>
                <w:lang w:val="en-US"/>
              </w:rPr>
              <w:t>C1</w:t>
            </w:r>
          </w:p>
        </w:tc>
        <w:tc>
          <w:tcPr>
            <w:tcW w:w="1411" w:type="dxa"/>
          </w:tcPr>
          <w:p w:rsidR="00B31FC0" w:rsidRPr="00920721" w:rsidRDefault="00B31FC0" w:rsidP="00CD4B16">
            <w:pPr>
              <w:jc w:val="both"/>
              <w:rPr>
                <w:lang w:val="en-US"/>
              </w:rPr>
            </w:pPr>
            <w:r w:rsidRPr="00920721">
              <w:rPr>
                <w:lang w:val="en-US"/>
              </w:rPr>
              <w:t>Uraian</w:t>
            </w:r>
          </w:p>
        </w:tc>
        <w:tc>
          <w:tcPr>
            <w:tcW w:w="1412" w:type="dxa"/>
          </w:tcPr>
          <w:p w:rsidR="00B31FC0" w:rsidRPr="00920721" w:rsidRDefault="00B31FC0" w:rsidP="00CD4B16">
            <w:pPr>
              <w:jc w:val="both"/>
              <w:rPr>
                <w:lang w:val="en-US"/>
              </w:rPr>
            </w:pPr>
            <w:r w:rsidRPr="00920721">
              <w:rPr>
                <w:lang w:val="en-US"/>
              </w:rPr>
              <w:t>1</w:t>
            </w:r>
          </w:p>
        </w:tc>
      </w:tr>
      <w:tr w:rsidR="00B31FC0" w:rsidRPr="00920721" w:rsidTr="00CD4B16">
        <w:tc>
          <w:tcPr>
            <w:tcW w:w="630" w:type="dxa"/>
          </w:tcPr>
          <w:p w:rsidR="00B31FC0" w:rsidRPr="00920721" w:rsidRDefault="00B31FC0" w:rsidP="00CD4B16">
            <w:pPr>
              <w:jc w:val="both"/>
              <w:rPr>
                <w:lang w:val="en-US"/>
              </w:rPr>
            </w:pPr>
            <w:r w:rsidRPr="00920721">
              <w:rPr>
                <w:lang w:val="en-US"/>
              </w:rPr>
              <w:t>2</w:t>
            </w:r>
          </w:p>
        </w:tc>
        <w:tc>
          <w:tcPr>
            <w:tcW w:w="3690" w:type="dxa"/>
          </w:tcPr>
          <w:p w:rsidR="00B31FC0" w:rsidRPr="00920721" w:rsidRDefault="00B31FC0" w:rsidP="00512773">
            <w:pPr>
              <w:jc w:val="both"/>
              <w:rPr>
                <w:lang w:val="en-US"/>
              </w:rPr>
            </w:pPr>
            <w:r w:rsidRPr="00920721">
              <w:rPr>
                <w:lang w:val="en-US"/>
              </w:rPr>
              <w:t>Siswa dapat menyebutkan</w:t>
            </w:r>
            <w:r w:rsidR="00512773" w:rsidRPr="00920721">
              <w:rPr>
                <w:lang w:val="id-ID"/>
              </w:rPr>
              <w:t xml:space="preserve"> raja raja yng b</w:t>
            </w:r>
            <w:r w:rsidR="00184B85" w:rsidRPr="00920721">
              <w:rPr>
                <w:lang w:val="id-ID"/>
              </w:rPr>
              <w:t xml:space="preserve">erkuasa dikerajaan </w:t>
            </w:r>
            <w:r w:rsidR="00184B85" w:rsidRPr="00920721">
              <w:rPr>
                <w:lang w:val="en-US"/>
              </w:rPr>
              <w:t xml:space="preserve">Aceh </w:t>
            </w:r>
            <w:r w:rsidR="00512773" w:rsidRPr="00920721">
              <w:rPr>
                <w:lang w:val="id-ID"/>
              </w:rPr>
              <w:t>.</w:t>
            </w:r>
          </w:p>
        </w:tc>
        <w:tc>
          <w:tcPr>
            <w:tcW w:w="1350" w:type="dxa"/>
          </w:tcPr>
          <w:p w:rsidR="00B31FC0" w:rsidRPr="00920721" w:rsidRDefault="00B31FC0" w:rsidP="00CD4B16">
            <w:pPr>
              <w:jc w:val="both"/>
              <w:rPr>
                <w:lang w:val="en-US"/>
              </w:rPr>
            </w:pPr>
            <w:r w:rsidRPr="00920721">
              <w:rPr>
                <w:lang w:val="en-US"/>
              </w:rPr>
              <w:t>C1</w:t>
            </w:r>
          </w:p>
        </w:tc>
        <w:tc>
          <w:tcPr>
            <w:tcW w:w="1411" w:type="dxa"/>
          </w:tcPr>
          <w:p w:rsidR="00B31FC0" w:rsidRPr="00920721" w:rsidRDefault="00B31FC0" w:rsidP="00CD4B16">
            <w:pPr>
              <w:jc w:val="both"/>
              <w:rPr>
                <w:lang w:val="en-US"/>
              </w:rPr>
            </w:pPr>
            <w:r w:rsidRPr="00920721">
              <w:rPr>
                <w:lang w:val="en-US"/>
              </w:rPr>
              <w:t>Uraian</w:t>
            </w:r>
          </w:p>
        </w:tc>
        <w:tc>
          <w:tcPr>
            <w:tcW w:w="1412" w:type="dxa"/>
          </w:tcPr>
          <w:p w:rsidR="00B31FC0" w:rsidRPr="00920721" w:rsidRDefault="00B31FC0" w:rsidP="00CD4B16">
            <w:pPr>
              <w:jc w:val="both"/>
              <w:rPr>
                <w:lang w:val="en-US"/>
              </w:rPr>
            </w:pPr>
            <w:r w:rsidRPr="00920721">
              <w:rPr>
                <w:lang w:val="en-US"/>
              </w:rPr>
              <w:t>2</w:t>
            </w:r>
          </w:p>
        </w:tc>
      </w:tr>
      <w:tr w:rsidR="00B31FC0" w:rsidRPr="00920721" w:rsidTr="00CD4B16">
        <w:tc>
          <w:tcPr>
            <w:tcW w:w="630" w:type="dxa"/>
          </w:tcPr>
          <w:p w:rsidR="00B31FC0" w:rsidRPr="00920721" w:rsidRDefault="00B31FC0" w:rsidP="00CD4B16">
            <w:pPr>
              <w:jc w:val="both"/>
              <w:rPr>
                <w:lang w:val="en-US"/>
              </w:rPr>
            </w:pPr>
            <w:r w:rsidRPr="00920721">
              <w:rPr>
                <w:lang w:val="en-US"/>
              </w:rPr>
              <w:t>3</w:t>
            </w:r>
          </w:p>
        </w:tc>
        <w:tc>
          <w:tcPr>
            <w:tcW w:w="3690" w:type="dxa"/>
          </w:tcPr>
          <w:p w:rsidR="00B31FC0" w:rsidRPr="00920721" w:rsidRDefault="00512773" w:rsidP="00512773">
            <w:pPr>
              <w:jc w:val="both"/>
              <w:rPr>
                <w:lang w:val="en-US"/>
              </w:rPr>
            </w:pPr>
            <w:r w:rsidRPr="00920721">
              <w:rPr>
                <w:lang w:val="id-ID"/>
              </w:rPr>
              <w:t>Siswa dapat menyebutkan raja raja</w:t>
            </w:r>
            <w:r w:rsidR="00184B85" w:rsidRPr="00920721">
              <w:rPr>
                <w:lang w:val="id-ID"/>
              </w:rPr>
              <w:t xml:space="preserve"> yang berkuasa dikesultanan </w:t>
            </w:r>
            <w:r w:rsidR="00184B85" w:rsidRPr="00920721">
              <w:rPr>
                <w:lang w:val="en-US"/>
              </w:rPr>
              <w:t>Makasar</w:t>
            </w:r>
            <w:r w:rsidRPr="00920721">
              <w:rPr>
                <w:lang w:val="id-ID"/>
              </w:rPr>
              <w:t>.</w:t>
            </w:r>
          </w:p>
        </w:tc>
        <w:tc>
          <w:tcPr>
            <w:tcW w:w="1350" w:type="dxa"/>
          </w:tcPr>
          <w:p w:rsidR="00B31FC0" w:rsidRPr="00920721" w:rsidRDefault="00B31FC0" w:rsidP="00CD4B16">
            <w:pPr>
              <w:jc w:val="both"/>
              <w:rPr>
                <w:lang w:val="en-US"/>
              </w:rPr>
            </w:pPr>
            <w:r w:rsidRPr="00920721">
              <w:rPr>
                <w:lang w:val="en-US"/>
              </w:rPr>
              <w:t>C</w:t>
            </w:r>
            <w:r w:rsidR="00184B85" w:rsidRPr="00920721">
              <w:rPr>
                <w:lang w:val="en-US"/>
              </w:rPr>
              <w:t>1</w:t>
            </w:r>
          </w:p>
        </w:tc>
        <w:tc>
          <w:tcPr>
            <w:tcW w:w="1411" w:type="dxa"/>
          </w:tcPr>
          <w:p w:rsidR="00B31FC0" w:rsidRPr="00920721" w:rsidRDefault="00B31FC0" w:rsidP="00CD4B16">
            <w:pPr>
              <w:jc w:val="both"/>
              <w:rPr>
                <w:lang w:val="en-US"/>
              </w:rPr>
            </w:pPr>
            <w:r w:rsidRPr="00920721">
              <w:rPr>
                <w:lang w:val="en-US"/>
              </w:rPr>
              <w:t>Uraian</w:t>
            </w:r>
          </w:p>
        </w:tc>
        <w:tc>
          <w:tcPr>
            <w:tcW w:w="1412" w:type="dxa"/>
          </w:tcPr>
          <w:p w:rsidR="00B31FC0" w:rsidRPr="00920721" w:rsidRDefault="00B31FC0" w:rsidP="00CD4B16">
            <w:pPr>
              <w:jc w:val="both"/>
              <w:rPr>
                <w:lang w:val="en-US"/>
              </w:rPr>
            </w:pPr>
            <w:r w:rsidRPr="00920721">
              <w:rPr>
                <w:lang w:val="en-US"/>
              </w:rPr>
              <w:t>3</w:t>
            </w:r>
          </w:p>
        </w:tc>
      </w:tr>
      <w:tr w:rsidR="00B31FC0" w:rsidRPr="00920721" w:rsidTr="00CD4B16">
        <w:tc>
          <w:tcPr>
            <w:tcW w:w="630" w:type="dxa"/>
          </w:tcPr>
          <w:p w:rsidR="00B31FC0" w:rsidRPr="00920721" w:rsidRDefault="00B31FC0" w:rsidP="00CD4B16">
            <w:pPr>
              <w:jc w:val="both"/>
              <w:rPr>
                <w:lang w:val="en-US"/>
              </w:rPr>
            </w:pPr>
            <w:r w:rsidRPr="00920721">
              <w:rPr>
                <w:lang w:val="en-US"/>
              </w:rPr>
              <w:t>4</w:t>
            </w:r>
          </w:p>
        </w:tc>
        <w:tc>
          <w:tcPr>
            <w:tcW w:w="3690" w:type="dxa"/>
          </w:tcPr>
          <w:p w:rsidR="00B31FC0" w:rsidRPr="00920721" w:rsidRDefault="00B31FC0" w:rsidP="00CB1224">
            <w:pPr>
              <w:jc w:val="both"/>
              <w:rPr>
                <w:lang w:val="en-US"/>
              </w:rPr>
            </w:pPr>
            <w:r w:rsidRPr="00920721">
              <w:rPr>
                <w:lang w:val="en-US"/>
              </w:rPr>
              <w:t>Siswa dapat menjelaskan</w:t>
            </w:r>
            <w:r w:rsidR="00512773" w:rsidRPr="00920721">
              <w:rPr>
                <w:lang w:val="id-ID"/>
              </w:rPr>
              <w:t xml:space="preserve"> </w:t>
            </w:r>
            <w:r w:rsidR="00CB1224" w:rsidRPr="00920721">
              <w:rPr>
                <w:lang w:val="id-ID"/>
              </w:rPr>
              <w:t>kehidupan sosial masyarakat Aceh.</w:t>
            </w:r>
          </w:p>
        </w:tc>
        <w:tc>
          <w:tcPr>
            <w:tcW w:w="1350" w:type="dxa"/>
          </w:tcPr>
          <w:p w:rsidR="00B31FC0" w:rsidRPr="00920721" w:rsidRDefault="00B31FC0" w:rsidP="00CD4B16">
            <w:pPr>
              <w:jc w:val="both"/>
              <w:rPr>
                <w:lang w:val="en-US"/>
              </w:rPr>
            </w:pPr>
            <w:r w:rsidRPr="00920721">
              <w:rPr>
                <w:lang w:val="en-US"/>
              </w:rPr>
              <w:t>C</w:t>
            </w:r>
            <w:r w:rsidR="00184B85" w:rsidRPr="00920721">
              <w:rPr>
                <w:lang w:val="en-US"/>
              </w:rPr>
              <w:t>3</w:t>
            </w:r>
          </w:p>
        </w:tc>
        <w:tc>
          <w:tcPr>
            <w:tcW w:w="1411" w:type="dxa"/>
          </w:tcPr>
          <w:p w:rsidR="00B31FC0" w:rsidRPr="00920721" w:rsidRDefault="00B31FC0" w:rsidP="00CD4B16">
            <w:pPr>
              <w:jc w:val="both"/>
              <w:rPr>
                <w:lang w:val="en-US"/>
              </w:rPr>
            </w:pPr>
            <w:r w:rsidRPr="00920721">
              <w:rPr>
                <w:lang w:val="en-US"/>
              </w:rPr>
              <w:t>Uraian</w:t>
            </w:r>
          </w:p>
        </w:tc>
        <w:tc>
          <w:tcPr>
            <w:tcW w:w="1412" w:type="dxa"/>
          </w:tcPr>
          <w:p w:rsidR="00B31FC0" w:rsidRPr="00920721" w:rsidRDefault="00B31FC0" w:rsidP="00CD4B16">
            <w:pPr>
              <w:jc w:val="both"/>
              <w:rPr>
                <w:lang w:val="en-US"/>
              </w:rPr>
            </w:pPr>
            <w:r w:rsidRPr="00920721">
              <w:rPr>
                <w:lang w:val="en-US"/>
              </w:rPr>
              <w:t>4</w:t>
            </w:r>
          </w:p>
        </w:tc>
      </w:tr>
      <w:tr w:rsidR="00B31FC0" w:rsidRPr="00920721" w:rsidTr="00CD4B16">
        <w:tc>
          <w:tcPr>
            <w:tcW w:w="630" w:type="dxa"/>
          </w:tcPr>
          <w:p w:rsidR="00B31FC0" w:rsidRPr="00920721" w:rsidRDefault="00B31FC0" w:rsidP="00CD4B16">
            <w:pPr>
              <w:jc w:val="both"/>
              <w:rPr>
                <w:lang w:val="en-US"/>
              </w:rPr>
            </w:pPr>
            <w:r w:rsidRPr="00920721">
              <w:rPr>
                <w:lang w:val="en-US"/>
              </w:rPr>
              <w:t>5</w:t>
            </w:r>
          </w:p>
        </w:tc>
        <w:tc>
          <w:tcPr>
            <w:tcW w:w="3690" w:type="dxa"/>
          </w:tcPr>
          <w:p w:rsidR="00B31FC0" w:rsidRPr="00920721" w:rsidRDefault="00B31FC0" w:rsidP="00885A0B">
            <w:pPr>
              <w:jc w:val="both"/>
              <w:rPr>
                <w:lang w:val="en-US"/>
              </w:rPr>
            </w:pPr>
            <w:r w:rsidRPr="00920721">
              <w:rPr>
                <w:lang w:val="en-US"/>
              </w:rPr>
              <w:t xml:space="preserve">Siswa dapat </w:t>
            </w:r>
            <w:r w:rsidR="00512773" w:rsidRPr="00920721">
              <w:rPr>
                <w:lang w:val="id-ID"/>
              </w:rPr>
              <w:t>membedakan</w:t>
            </w:r>
            <w:r w:rsidR="00184B85" w:rsidRPr="00920721">
              <w:rPr>
                <w:lang w:val="id-ID"/>
              </w:rPr>
              <w:t xml:space="preserve"> </w:t>
            </w:r>
            <w:r w:rsidR="000F222C" w:rsidRPr="00920721">
              <w:rPr>
                <w:lang w:val="en-US"/>
              </w:rPr>
              <w:t xml:space="preserve">kehidupan sosial </w:t>
            </w:r>
            <w:r w:rsidR="00184B85" w:rsidRPr="00920721">
              <w:rPr>
                <w:lang w:val="id-ID"/>
              </w:rPr>
              <w:t xml:space="preserve"> masyarakat </w:t>
            </w:r>
            <w:r w:rsidR="00184B85" w:rsidRPr="00920721">
              <w:rPr>
                <w:lang w:val="en-US"/>
              </w:rPr>
              <w:t>Aceh dan Makasar</w:t>
            </w:r>
            <w:r w:rsidR="00885A0B" w:rsidRPr="00920721">
              <w:rPr>
                <w:lang w:val="id-ID"/>
              </w:rPr>
              <w:t>.</w:t>
            </w:r>
          </w:p>
        </w:tc>
        <w:tc>
          <w:tcPr>
            <w:tcW w:w="1350" w:type="dxa"/>
          </w:tcPr>
          <w:p w:rsidR="00B31FC0" w:rsidRPr="00920721" w:rsidRDefault="00B31FC0" w:rsidP="00CD4B16">
            <w:pPr>
              <w:jc w:val="both"/>
              <w:rPr>
                <w:lang w:val="en-US"/>
              </w:rPr>
            </w:pPr>
            <w:r w:rsidRPr="00920721">
              <w:rPr>
                <w:lang w:val="en-US"/>
              </w:rPr>
              <w:t>C4</w:t>
            </w:r>
          </w:p>
        </w:tc>
        <w:tc>
          <w:tcPr>
            <w:tcW w:w="1411" w:type="dxa"/>
          </w:tcPr>
          <w:p w:rsidR="00B31FC0" w:rsidRPr="00920721" w:rsidRDefault="00B31FC0" w:rsidP="00CD4B16">
            <w:pPr>
              <w:jc w:val="both"/>
              <w:rPr>
                <w:lang w:val="en-US"/>
              </w:rPr>
            </w:pPr>
            <w:r w:rsidRPr="00920721">
              <w:rPr>
                <w:lang w:val="en-US"/>
              </w:rPr>
              <w:t>Uraian</w:t>
            </w:r>
          </w:p>
        </w:tc>
        <w:tc>
          <w:tcPr>
            <w:tcW w:w="1412" w:type="dxa"/>
          </w:tcPr>
          <w:p w:rsidR="00B31FC0" w:rsidRPr="00920721" w:rsidRDefault="00B31FC0" w:rsidP="00CD4B16">
            <w:pPr>
              <w:jc w:val="both"/>
              <w:rPr>
                <w:lang w:val="en-US"/>
              </w:rPr>
            </w:pPr>
            <w:r w:rsidRPr="00920721">
              <w:rPr>
                <w:lang w:val="en-US"/>
              </w:rPr>
              <w:t>5</w:t>
            </w:r>
          </w:p>
        </w:tc>
      </w:tr>
    </w:tbl>
    <w:p w:rsidR="00595BD6" w:rsidRDefault="00595BD6" w:rsidP="00050324">
      <w:pPr>
        <w:spacing w:line="360" w:lineRule="auto"/>
        <w:rPr>
          <w:lang w:val="id-ID"/>
        </w:rPr>
      </w:pPr>
    </w:p>
    <w:p w:rsidR="00752C2F" w:rsidRPr="00595BD6" w:rsidRDefault="00150561" w:rsidP="00B31FC0">
      <w:pPr>
        <w:spacing w:line="360" w:lineRule="auto"/>
        <w:ind w:left="360"/>
        <w:rPr>
          <w:b/>
          <w:lang w:val="id-ID"/>
        </w:rPr>
      </w:pPr>
      <w:r w:rsidRPr="00595BD6">
        <w:rPr>
          <w:b/>
          <w:lang w:val="id-ID"/>
        </w:rPr>
        <w:t xml:space="preserve">Soal </w:t>
      </w:r>
      <w:r w:rsidR="00600B3B" w:rsidRPr="00595BD6">
        <w:rPr>
          <w:b/>
          <w:lang w:val="id-ID"/>
        </w:rPr>
        <w:t>Uraian :</w:t>
      </w:r>
    </w:p>
    <w:p w:rsidR="0023178D" w:rsidRPr="0023178D" w:rsidRDefault="00FE4680" w:rsidP="00F25685">
      <w:pPr>
        <w:pStyle w:val="ListParagraph"/>
        <w:numPr>
          <w:ilvl w:val="0"/>
          <w:numId w:val="10"/>
        </w:numPr>
        <w:spacing w:line="360" w:lineRule="auto"/>
      </w:pPr>
      <w:r>
        <w:rPr>
          <w:lang w:val="id-ID"/>
        </w:rPr>
        <w:t xml:space="preserve">Jelaskan </w:t>
      </w:r>
      <w:r>
        <w:rPr>
          <w:lang w:val="en-US"/>
        </w:rPr>
        <w:t>awal perkembangan</w:t>
      </w:r>
      <w:r w:rsidR="00184B85">
        <w:rPr>
          <w:lang w:val="id-ID"/>
        </w:rPr>
        <w:t xml:space="preserve"> kerajaan </w:t>
      </w:r>
      <w:r w:rsidR="00184B85">
        <w:rPr>
          <w:lang w:val="en-US"/>
        </w:rPr>
        <w:t>Aceh</w:t>
      </w:r>
      <w:r w:rsidR="0023178D">
        <w:rPr>
          <w:lang w:val="id-ID"/>
        </w:rPr>
        <w:t>.</w:t>
      </w:r>
    </w:p>
    <w:p w:rsidR="0023178D" w:rsidRPr="0023178D" w:rsidRDefault="0023178D" w:rsidP="00F25685">
      <w:pPr>
        <w:pStyle w:val="ListParagraph"/>
        <w:numPr>
          <w:ilvl w:val="0"/>
          <w:numId w:val="10"/>
        </w:numPr>
        <w:spacing w:line="360" w:lineRule="auto"/>
      </w:pPr>
      <w:r>
        <w:rPr>
          <w:lang w:val="id-ID"/>
        </w:rPr>
        <w:t>Sebutkan raja</w:t>
      </w:r>
      <w:r w:rsidR="00FE4680">
        <w:rPr>
          <w:lang w:val="en-US"/>
        </w:rPr>
        <w:t>-</w:t>
      </w:r>
      <w:r>
        <w:rPr>
          <w:lang w:val="id-ID"/>
        </w:rPr>
        <w:t xml:space="preserve"> raja yang b</w:t>
      </w:r>
      <w:r w:rsidR="00184B85">
        <w:rPr>
          <w:lang w:val="id-ID"/>
        </w:rPr>
        <w:t xml:space="preserve">erkuasa dikerajaan </w:t>
      </w:r>
      <w:r w:rsidR="00184B85">
        <w:rPr>
          <w:lang w:val="en-US"/>
        </w:rPr>
        <w:t>Aceh</w:t>
      </w:r>
      <w:r>
        <w:rPr>
          <w:lang w:val="id-ID"/>
        </w:rPr>
        <w:t>.</w:t>
      </w:r>
    </w:p>
    <w:p w:rsidR="0023178D" w:rsidRPr="0023178D" w:rsidRDefault="0023178D" w:rsidP="00F25685">
      <w:pPr>
        <w:pStyle w:val="ListParagraph"/>
        <w:numPr>
          <w:ilvl w:val="0"/>
          <w:numId w:val="10"/>
        </w:numPr>
        <w:spacing w:line="360" w:lineRule="auto"/>
      </w:pPr>
      <w:r>
        <w:rPr>
          <w:lang w:val="id-ID"/>
        </w:rPr>
        <w:t>Sebutkan raja</w:t>
      </w:r>
      <w:r w:rsidR="00FE4680">
        <w:rPr>
          <w:lang w:val="en-US"/>
        </w:rPr>
        <w:t>-</w:t>
      </w:r>
      <w:r>
        <w:rPr>
          <w:lang w:val="id-ID"/>
        </w:rPr>
        <w:t xml:space="preserve"> raja</w:t>
      </w:r>
      <w:r w:rsidR="00184B85">
        <w:rPr>
          <w:lang w:val="id-ID"/>
        </w:rPr>
        <w:t xml:space="preserve"> yang berkuasa dikasultanan </w:t>
      </w:r>
      <w:r w:rsidR="00184B85">
        <w:rPr>
          <w:lang w:val="en-US"/>
        </w:rPr>
        <w:t>Makasar</w:t>
      </w:r>
      <w:r>
        <w:rPr>
          <w:lang w:val="id-ID"/>
        </w:rPr>
        <w:t>.</w:t>
      </w:r>
    </w:p>
    <w:p w:rsidR="0023178D" w:rsidRPr="0023178D" w:rsidRDefault="0023178D" w:rsidP="00F25685">
      <w:pPr>
        <w:pStyle w:val="ListParagraph"/>
        <w:numPr>
          <w:ilvl w:val="0"/>
          <w:numId w:val="10"/>
        </w:numPr>
        <w:spacing w:line="360" w:lineRule="auto"/>
      </w:pPr>
      <w:r>
        <w:rPr>
          <w:lang w:val="id-ID"/>
        </w:rPr>
        <w:t xml:space="preserve">Jelaskan </w:t>
      </w:r>
      <w:r w:rsidR="009B515A">
        <w:rPr>
          <w:lang w:val="id-ID"/>
        </w:rPr>
        <w:t xml:space="preserve">kehidupan sosial masyarakat </w:t>
      </w:r>
      <w:r>
        <w:rPr>
          <w:lang w:val="id-ID"/>
        </w:rPr>
        <w:t>Aceh.</w:t>
      </w:r>
    </w:p>
    <w:p w:rsidR="00920721" w:rsidRPr="009E598E" w:rsidRDefault="000F222C" w:rsidP="00F25685">
      <w:pPr>
        <w:pStyle w:val="ListParagraph"/>
        <w:numPr>
          <w:ilvl w:val="0"/>
          <w:numId w:val="10"/>
        </w:numPr>
        <w:spacing w:line="360" w:lineRule="auto"/>
      </w:pPr>
      <w:r>
        <w:rPr>
          <w:lang w:val="en-US"/>
        </w:rPr>
        <w:t xml:space="preserve">Bedakan kehidupan sosial masyarakat di kerajaan Aceh dengan masyarakat kerajaan Makasar </w:t>
      </w:r>
      <w:r w:rsidR="00885A0B">
        <w:rPr>
          <w:lang w:val="id-ID"/>
        </w:rPr>
        <w:t>.</w:t>
      </w:r>
    </w:p>
    <w:p w:rsidR="00CF379D" w:rsidRPr="00595BD6" w:rsidRDefault="00C81854" w:rsidP="00CF379D">
      <w:pPr>
        <w:spacing w:line="360" w:lineRule="auto"/>
        <w:ind w:left="360"/>
        <w:rPr>
          <w:b/>
          <w:lang w:val="id-ID"/>
        </w:rPr>
      </w:pPr>
      <w:r w:rsidRPr="00595BD6">
        <w:rPr>
          <w:b/>
          <w:lang w:val="id-ID"/>
        </w:rPr>
        <w:t xml:space="preserve">Kunci </w:t>
      </w:r>
      <w:r w:rsidR="00CF379D" w:rsidRPr="00595BD6">
        <w:rPr>
          <w:b/>
          <w:lang w:val="id-ID"/>
        </w:rPr>
        <w:t>Jawaba</w:t>
      </w:r>
      <w:r w:rsidRPr="00595BD6">
        <w:rPr>
          <w:b/>
          <w:lang w:val="id-ID"/>
        </w:rPr>
        <w:t>n :</w:t>
      </w:r>
    </w:p>
    <w:p w:rsidR="00FE4680" w:rsidRPr="00FE4680" w:rsidRDefault="00FE4680" w:rsidP="00F25685">
      <w:pPr>
        <w:pStyle w:val="ListParagraph"/>
        <w:numPr>
          <w:ilvl w:val="0"/>
          <w:numId w:val="11"/>
        </w:numPr>
        <w:spacing w:line="360" w:lineRule="auto"/>
        <w:rPr>
          <w:lang w:val="id-ID"/>
        </w:rPr>
      </w:pPr>
      <w:r>
        <w:rPr>
          <w:lang w:val="en-US"/>
        </w:rPr>
        <w:t>Aceh mulai berpengaruh pada tahun 1520, berhasil menaklukkan kerajaan Daya, Pedir dan Samudera Pasai</w:t>
      </w:r>
      <w:r w:rsidR="000D3C12">
        <w:rPr>
          <w:lang w:val="en-US"/>
        </w:rPr>
        <w:t>. pada masa Ali  Mughayat syah menyerang kapal portugis.</w:t>
      </w:r>
    </w:p>
    <w:p w:rsidR="007851C3" w:rsidRDefault="000D3C12" w:rsidP="00F25685">
      <w:pPr>
        <w:pStyle w:val="ListParagraph"/>
        <w:numPr>
          <w:ilvl w:val="0"/>
          <w:numId w:val="11"/>
        </w:numPr>
        <w:spacing w:line="360" w:lineRule="auto"/>
        <w:rPr>
          <w:lang w:val="id-ID"/>
        </w:rPr>
      </w:pPr>
      <w:r>
        <w:rPr>
          <w:lang w:val="id-ID"/>
        </w:rPr>
        <w:t xml:space="preserve">Raja raja kerajaan </w:t>
      </w:r>
      <w:r>
        <w:rPr>
          <w:lang w:val="en-US"/>
        </w:rPr>
        <w:t>Aceh</w:t>
      </w:r>
      <w:r w:rsidR="007851C3">
        <w:rPr>
          <w:lang w:val="id-ID"/>
        </w:rPr>
        <w:t xml:space="preserve"> :</w:t>
      </w:r>
    </w:p>
    <w:p w:rsidR="007851C3" w:rsidRPr="000D3C12" w:rsidRDefault="000D3C12" w:rsidP="00F25685">
      <w:pPr>
        <w:pStyle w:val="ListParagraph"/>
        <w:numPr>
          <w:ilvl w:val="0"/>
          <w:numId w:val="12"/>
        </w:numPr>
        <w:spacing w:line="360" w:lineRule="auto"/>
        <w:rPr>
          <w:lang w:val="id-ID"/>
        </w:rPr>
      </w:pPr>
      <w:r>
        <w:rPr>
          <w:lang w:val="en-US"/>
        </w:rPr>
        <w:t>Ali Mughayat Syah</w:t>
      </w:r>
      <w:r w:rsidR="007851C3">
        <w:rPr>
          <w:lang w:val="id-ID"/>
        </w:rPr>
        <w:t>.</w:t>
      </w:r>
    </w:p>
    <w:p w:rsidR="007851C3" w:rsidRDefault="000D3C12" w:rsidP="00F25685">
      <w:pPr>
        <w:pStyle w:val="ListParagraph"/>
        <w:numPr>
          <w:ilvl w:val="0"/>
          <w:numId w:val="12"/>
        </w:numPr>
        <w:spacing w:line="360" w:lineRule="auto"/>
        <w:rPr>
          <w:lang w:val="id-ID"/>
        </w:rPr>
      </w:pPr>
      <w:r>
        <w:rPr>
          <w:lang w:val="id-ID"/>
        </w:rPr>
        <w:t xml:space="preserve">Sultan </w:t>
      </w:r>
      <w:r>
        <w:rPr>
          <w:lang w:val="en-US"/>
        </w:rPr>
        <w:t>Alaudin Riayat Syah</w:t>
      </w:r>
      <w:r w:rsidR="007851C3">
        <w:rPr>
          <w:lang w:val="id-ID"/>
        </w:rPr>
        <w:t>.</w:t>
      </w:r>
    </w:p>
    <w:p w:rsidR="007851C3" w:rsidRDefault="000D3C12" w:rsidP="00F25685">
      <w:pPr>
        <w:pStyle w:val="ListParagraph"/>
        <w:numPr>
          <w:ilvl w:val="0"/>
          <w:numId w:val="12"/>
        </w:numPr>
        <w:spacing w:line="360" w:lineRule="auto"/>
        <w:rPr>
          <w:lang w:val="id-ID"/>
        </w:rPr>
      </w:pPr>
      <w:r>
        <w:rPr>
          <w:lang w:val="id-ID"/>
        </w:rPr>
        <w:t xml:space="preserve">Sultan </w:t>
      </w:r>
      <w:r>
        <w:rPr>
          <w:lang w:val="en-US"/>
        </w:rPr>
        <w:t>Iskandar Muda</w:t>
      </w:r>
      <w:r w:rsidR="007851C3">
        <w:rPr>
          <w:lang w:val="id-ID"/>
        </w:rPr>
        <w:t>.</w:t>
      </w:r>
    </w:p>
    <w:p w:rsidR="007851C3" w:rsidRPr="00920721" w:rsidRDefault="000D3C12" w:rsidP="00F25685">
      <w:pPr>
        <w:pStyle w:val="ListParagraph"/>
        <w:numPr>
          <w:ilvl w:val="0"/>
          <w:numId w:val="12"/>
        </w:numPr>
        <w:spacing w:line="360" w:lineRule="auto"/>
        <w:rPr>
          <w:lang w:val="id-ID"/>
        </w:rPr>
      </w:pPr>
      <w:r>
        <w:rPr>
          <w:lang w:val="id-ID"/>
        </w:rPr>
        <w:lastRenderedPageBreak/>
        <w:t>Sult</w:t>
      </w:r>
      <w:r>
        <w:rPr>
          <w:lang w:val="en-US"/>
        </w:rPr>
        <w:t>an Iskandar Tani</w:t>
      </w:r>
      <w:r w:rsidR="007851C3">
        <w:rPr>
          <w:lang w:val="id-ID"/>
        </w:rPr>
        <w:t>.</w:t>
      </w:r>
    </w:p>
    <w:p w:rsidR="007851C3" w:rsidRDefault="003668F6" w:rsidP="00F25685">
      <w:pPr>
        <w:pStyle w:val="ListParagraph"/>
        <w:numPr>
          <w:ilvl w:val="0"/>
          <w:numId w:val="11"/>
        </w:numPr>
        <w:spacing w:line="360" w:lineRule="auto"/>
        <w:rPr>
          <w:lang w:val="id-ID"/>
        </w:rPr>
      </w:pPr>
      <w:r>
        <w:rPr>
          <w:lang w:val="id-ID"/>
        </w:rPr>
        <w:t>Raja</w:t>
      </w:r>
      <w:r w:rsidR="000D3C12">
        <w:rPr>
          <w:lang w:val="en-US"/>
        </w:rPr>
        <w:t>-</w:t>
      </w:r>
      <w:r w:rsidR="000D3C12">
        <w:rPr>
          <w:lang w:val="id-ID"/>
        </w:rPr>
        <w:t xml:space="preserve"> raja Kasultanan </w:t>
      </w:r>
      <w:r w:rsidR="000D3C12">
        <w:rPr>
          <w:lang w:val="en-US"/>
        </w:rPr>
        <w:t>Makasar</w:t>
      </w:r>
      <w:r>
        <w:rPr>
          <w:lang w:val="id-ID"/>
        </w:rPr>
        <w:t xml:space="preserve"> :</w:t>
      </w:r>
    </w:p>
    <w:p w:rsidR="003668F6" w:rsidRDefault="000D3C12" w:rsidP="00F25685">
      <w:pPr>
        <w:pStyle w:val="ListParagraph"/>
        <w:numPr>
          <w:ilvl w:val="0"/>
          <w:numId w:val="13"/>
        </w:numPr>
        <w:spacing w:line="360" w:lineRule="auto"/>
        <w:rPr>
          <w:lang w:val="id-ID"/>
        </w:rPr>
      </w:pPr>
      <w:r>
        <w:rPr>
          <w:lang w:val="id-ID"/>
        </w:rPr>
        <w:t>Sultan Al</w:t>
      </w:r>
      <w:r>
        <w:rPr>
          <w:lang w:val="en-US"/>
        </w:rPr>
        <w:t>audin</w:t>
      </w:r>
      <w:r w:rsidR="003668F6">
        <w:rPr>
          <w:lang w:val="id-ID"/>
        </w:rPr>
        <w:t>.</w:t>
      </w:r>
    </w:p>
    <w:p w:rsidR="003668F6" w:rsidRDefault="003668F6" w:rsidP="00F25685">
      <w:pPr>
        <w:pStyle w:val="ListParagraph"/>
        <w:numPr>
          <w:ilvl w:val="0"/>
          <w:numId w:val="13"/>
        </w:numPr>
        <w:spacing w:line="360" w:lineRule="auto"/>
        <w:rPr>
          <w:lang w:val="id-ID"/>
        </w:rPr>
      </w:pPr>
      <w:r>
        <w:rPr>
          <w:lang w:val="id-ID"/>
        </w:rPr>
        <w:t>Sult</w:t>
      </w:r>
      <w:r w:rsidR="000D3C12">
        <w:rPr>
          <w:lang w:val="id-ID"/>
        </w:rPr>
        <w:t xml:space="preserve">an </w:t>
      </w:r>
      <w:r w:rsidR="000D3C12">
        <w:rPr>
          <w:lang w:val="en-US"/>
        </w:rPr>
        <w:t>Hasanudin</w:t>
      </w:r>
      <w:r>
        <w:rPr>
          <w:lang w:val="id-ID"/>
        </w:rPr>
        <w:t>.</w:t>
      </w:r>
    </w:p>
    <w:p w:rsidR="003668F6" w:rsidRDefault="000D3C12" w:rsidP="00F25685">
      <w:pPr>
        <w:pStyle w:val="ListParagraph"/>
        <w:numPr>
          <w:ilvl w:val="0"/>
          <w:numId w:val="13"/>
        </w:numPr>
        <w:spacing w:line="360" w:lineRule="auto"/>
        <w:rPr>
          <w:lang w:val="id-ID"/>
        </w:rPr>
      </w:pPr>
      <w:r>
        <w:rPr>
          <w:lang w:val="en-US"/>
        </w:rPr>
        <w:t>Maposamba</w:t>
      </w:r>
      <w:r w:rsidR="003668F6">
        <w:rPr>
          <w:lang w:val="id-ID"/>
        </w:rPr>
        <w:t>.</w:t>
      </w:r>
    </w:p>
    <w:p w:rsidR="00E21243" w:rsidRPr="000D3C12" w:rsidRDefault="009B515A" w:rsidP="00F25685">
      <w:pPr>
        <w:pStyle w:val="ListParagraph"/>
        <w:numPr>
          <w:ilvl w:val="0"/>
          <w:numId w:val="11"/>
        </w:numPr>
        <w:spacing w:line="360" w:lineRule="auto"/>
        <w:rPr>
          <w:lang w:val="id-ID"/>
        </w:rPr>
      </w:pPr>
      <w:r>
        <w:rPr>
          <w:lang w:val="id-ID"/>
        </w:rPr>
        <w:t>Kehidupan sosial masyarakat</w:t>
      </w:r>
      <w:r w:rsidR="00885727">
        <w:rPr>
          <w:lang w:val="id-ID"/>
        </w:rPr>
        <w:t xml:space="preserve"> Aceh :</w:t>
      </w:r>
    </w:p>
    <w:p w:rsidR="000D3C12" w:rsidRDefault="000D3C12" w:rsidP="000D3C12">
      <w:pPr>
        <w:pStyle w:val="ListParagraph"/>
        <w:spacing w:line="360" w:lineRule="auto"/>
        <w:rPr>
          <w:lang w:val="id-ID"/>
        </w:rPr>
      </w:pPr>
      <w:r>
        <w:rPr>
          <w:lang w:val="en-US"/>
        </w:rPr>
        <w:t>Perpaduan antara adat istiadat dengan ajaran Islam, kaum perempuan dihormati dan diperlakukan sama dengan kaum laki-laki, adanya persatuan teuku dan tengku</w:t>
      </w:r>
    </w:p>
    <w:p w:rsidR="00420EE1" w:rsidRDefault="00420EE1" w:rsidP="00420EE1">
      <w:pPr>
        <w:pStyle w:val="ListParagraph"/>
        <w:spacing w:line="360" w:lineRule="auto"/>
        <w:ind w:left="284"/>
        <w:rPr>
          <w:lang w:val="id-ID"/>
        </w:rPr>
      </w:pPr>
      <w:r>
        <w:rPr>
          <w:lang w:val="id-ID"/>
        </w:rPr>
        <w:t>5</w:t>
      </w:r>
      <w:r>
        <w:rPr>
          <w:lang w:val="id-ID"/>
        </w:rPr>
        <w:tab/>
        <w:t xml:space="preserve">Perbedaan </w:t>
      </w:r>
      <w:r w:rsidR="00CB1224">
        <w:rPr>
          <w:lang w:val="id-ID"/>
        </w:rPr>
        <w:t>kehidupan s</w:t>
      </w:r>
      <w:r w:rsidR="000D3C12">
        <w:rPr>
          <w:lang w:val="id-ID"/>
        </w:rPr>
        <w:t>osial kerajaan</w:t>
      </w:r>
      <w:r w:rsidR="00CB1224">
        <w:rPr>
          <w:lang w:val="id-ID"/>
        </w:rPr>
        <w:t xml:space="preserve"> Kasultanan Aceh :</w:t>
      </w:r>
      <w:r>
        <w:rPr>
          <w:lang w:val="id-ID"/>
        </w:rPr>
        <w:t xml:space="preserve"> </w:t>
      </w:r>
    </w:p>
    <w:p w:rsidR="00C17BF5" w:rsidRDefault="00C17BF5" w:rsidP="00C17BF5">
      <w:pPr>
        <w:spacing w:line="360" w:lineRule="auto"/>
        <w:ind w:left="2520" w:hanging="1527"/>
        <w:rPr>
          <w:lang w:val="id-ID"/>
        </w:rPr>
      </w:pPr>
      <w:r>
        <w:rPr>
          <w:lang w:val="id-ID"/>
        </w:rPr>
        <w:t>Kasultanan Aceh : - Sistim feodalisme.</w:t>
      </w:r>
    </w:p>
    <w:p w:rsidR="00C17BF5" w:rsidRDefault="00C17BF5" w:rsidP="00F25685">
      <w:pPr>
        <w:pStyle w:val="ListParagraph"/>
        <w:numPr>
          <w:ilvl w:val="3"/>
          <w:numId w:val="9"/>
        </w:numPr>
        <w:spacing w:line="360" w:lineRule="auto"/>
        <w:rPr>
          <w:lang w:val="id-ID"/>
        </w:rPr>
      </w:pPr>
      <w:r>
        <w:rPr>
          <w:lang w:val="id-ID"/>
        </w:rPr>
        <w:t xml:space="preserve"> Kaum bangsawan sebagai pemegang kekuasaan pemerintahan sipil disebut golongan Teuku.</w:t>
      </w:r>
    </w:p>
    <w:p w:rsidR="005F0A98" w:rsidRPr="005F0A98" w:rsidRDefault="00C17BF5" w:rsidP="00F25685">
      <w:pPr>
        <w:pStyle w:val="ListParagraph"/>
        <w:numPr>
          <w:ilvl w:val="3"/>
          <w:numId w:val="9"/>
        </w:numPr>
        <w:spacing w:line="360" w:lineRule="auto"/>
        <w:rPr>
          <w:lang w:val="id-ID"/>
        </w:rPr>
      </w:pPr>
      <w:r>
        <w:rPr>
          <w:lang w:val="id-ID"/>
        </w:rPr>
        <w:t>Kaum ulama memegang peranan agama disebut golongan Teungku</w:t>
      </w:r>
    </w:p>
    <w:p w:rsidR="005F0A98" w:rsidRPr="00B778B9" w:rsidRDefault="005F0A98" w:rsidP="005F0A98">
      <w:pPr>
        <w:spacing w:before="100" w:beforeAutospacing="1" w:after="100" w:afterAutospacing="1" w:line="360" w:lineRule="auto"/>
        <w:ind w:left="2977" w:hanging="1984"/>
        <w:jc w:val="both"/>
        <w:rPr>
          <w:rFonts w:eastAsia="Times New Roman"/>
        </w:rPr>
      </w:pPr>
      <w:r>
        <w:rPr>
          <w:lang w:val="en-US"/>
        </w:rPr>
        <w:t xml:space="preserve">Kesultanan Makasar : </w:t>
      </w:r>
      <w:r w:rsidRPr="00B778B9">
        <w:rPr>
          <w:rFonts w:eastAsia="Times New Roman"/>
        </w:rPr>
        <w:t xml:space="preserve">Kehidupan sosial Kerajaan Makassar adalah feodal. Masyarakat Makasgar dibedakan atas tiga lapisan atau kelas. Kelas tertinggi bergelar </w:t>
      </w:r>
      <w:r w:rsidRPr="00B778B9">
        <w:rPr>
          <w:rFonts w:eastAsia="Times New Roman"/>
          <w:i/>
          <w:iCs/>
        </w:rPr>
        <w:t>kareng</w:t>
      </w:r>
      <w:r w:rsidRPr="00B778B9">
        <w:rPr>
          <w:rFonts w:eastAsia="Times New Roman"/>
        </w:rPr>
        <w:t xml:space="preserve"> yang terdiri dari kaum bangsawan,</w:t>
      </w:r>
      <w:r w:rsidRPr="00B778B9">
        <w:rPr>
          <w:rFonts w:eastAsia="Times New Roman"/>
          <w:i/>
          <w:iCs/>
        </w:rPr>
        <w:t xml:space="preserve"> tumasaraq</w:t>
      </w:r>
      <w:r w:rsidRPr="00B778B9">
        <w:rPr>
          <w:rFonts w:eastAsia="Times New Roman"/>
        </w:rPr>
        <w:t xml:space="preserve"> adalah gelar untuk rakyat biasa, dan </w:t>
      </w:r>
      <w:r w:rsidRPr="00B778B9">
        <w:rPr>
          <w:rFonts w:eastAsia="Times New Roman"/>
          <w:i/>
          <w:iCs/>
        </w:rPr>
        <w:t xml:space="preserve">ata </w:t>
      </w:r>
      <w:r w:rsidRPr="00B778B9">
        <w:rPr>
          <w:rFonts w:eastAsia="Times New Roman"/>
        </w:rPr>
        <w:t xml:space="preserve">untuk hamba sahaya. Raja Makassar setelah masuk lslam bergelar sultan yang dalam menjalankan pernerinlahannya dibantu oleh suatu dewan yang disebul </w:t>
      </w:r>
      <w:r w:rsidRPr="00B778B9">
        <w:rPr>
          <w:rFonts w:eastAsia="Times New Roman"/>
          <w:i/>
          <w:iCs/>
        </w:rPr>
        <w:t>Kasuwiyang Salapanga</w:t>
      </w:r>
      <w:r w:rsidRPr="00B778B9">
        <w:rPr>
          <w:rFonts w:eastAsia="Times New Roman"/>
        </w:rPr>
        <w:t xml:space="preserve">(Majelis Sembilan) atau </w:t>
      </w:r>
      <w:r w:rsidRPr="00B778B9">
        <w:rPr>
          <w:rFonts w:eastAsia="Times New Roman"/>
          <w:i/>
          <w:iCs/>
        </w:rPr>
        <w:t>Bate Salapanga.</w:t>
      </w:r>
    </w:p>
    <w:p w:rsidR="007141D0" w:rsidRPr="00595BD6" w:rsidRDefault="007141D0" w:rsidP="007141D0">
      <w:pPr>
        <w:tabs>
          <w:tab w:val="left" w:pos="630"/>
        </w:tabs>
        <w:ind w:left="1530" w:hanging="1260"/>
        <w:rPr>
          <w:b/>
          <w:lang w:val="id-ID"/>
        </w:rPr>
      </w:pPr>
      <w:r w:rsidRPr="00595BD6">
        <w:rPr>
          <w:b/>
        </w:rPr>
        <w:t>Pedoman penilaian</w:t>
      </w:r>
      <w:r w:rsidRPr="00595BD6">
        <w:rPr>
          <w:b/>
          <w:lang w:val="id-ID"/>
        </w:rPr>
        <w:t xml:space="preserve"> :</w:t>
      </w:r>
    </w:p>
    <w:p w:rsidR="007141D0" w:rsidRPr="00920721" w:rsidRDefault="007141D0" w:rsidP="007141D0">
      <w:pPr>
        <w:tabs>
          <w:tab w:val="left" w:pos="630"/>
        </w:tabs>
        <w:ind w:left="1530" w:hanging="1260"/>
        <w:rPr>
          <w:lang w:val="id-ID"/>
        </w:rPr>
      </w:pPr>
    </w:p>
    <w:p w:rsidR="007141D0" w:rsidRPr="00920721" w:rsidRDefault="007141D0" w:rsidP="00F25685">
      <w:pPr>
        <w:pStyle w:val="ListParagraph"/>
        <w:numPr>
          <w:ilvl w:val="1"/>
          <w:numId w:val="14"/>
        </w:numPr>
        <w:tabs>
          <w:tab w:val="left" w:pos="630"/>
        </w:tabs>
        <w:spacing w:after="200" w:line="276" w:lineRule="auto"/>
        <w:ind w:left="1530" w:hanging="1260"/>
        <w:jc w:val="both"/>
      </w:pPr>
      <w:r w:rsidRPr="00920721">
        <w:t>Setiap soal apabila dijawab</w:t>
      </w:r>
      <w:r w:rsidRPr="00920721">
        <w:rPr>
          <w:lang w:val="en-US"/>
        </w:rPr>
        <w:t xml:space="preserve"> </w:t>
      </w:r>
      <w:r w:rsidRPr="00920721">
        <w:t>benar</w:t>
      </w:r>
      <w:r w:rsidRPr="00920721">
        <w:rPr>
          <w:lang w:val="en-US"/>
        </w:rPr>
        <w:t xml:space="preserve"> </w:t>
      </w:r>
      <w:r w:rsidRPr="00920721">
        <w:t>sempurna diberi nilai  2</w:t>
      </w:r>
      <w:r w:rsidRPr="00920721">
        <w:rPr>
          <w:lang w:val="en-US"/>
        </w:rPr>
        <w:t>0</w:t>
      </w:r>
    </w:p>
    <w:p w:rsidR="007141D0" w:rsidRPr="00920721" w:rsidRDefault="007141D0" w:rsidP="00F25685">
      <w:pPr>
        <w:pStyle w:val="ListParagraph"/>
        <w:numPr>
          <w:ilvl w:val="1"/>
          <w:numId w:val="14"/>
        </w:numPr>
        <w:tabs>
          <w:tab w:val="left" w:pos="630"/>
        </w:tabs>
        <w:spacing w:after="200" w:line="276" w:lineRule="auto"/>
        <w:ind w:left="1530" w:hanging="1260"/>
        <w:jc w:val="both"/>
      </w:pPr>
      <w:r w:rsidRPr="00920721">
        <w:t>Setiap soal apabila dijawab</w:t>
      </w:r>
      <w:r w:rsidRPr="00920721">
        <w:rPr>
          <w:lang w:val="en-US"/>
        </w:rPr>
        <w:t xml:space="preserve"> </w:t>
      </w:r>
      <w:r w:rsidRPr="00920721">
        <w:t>mendekati</w:t>
      </w:r>
      <w:r w:rsidRPr="00920721">
        <w:rPr>
          <w:lang w:val="en-US"/>
        </w:rPr>
        <w:t xml:space="preserve"> </w:t>
      </w:r>
      <w:r w:rsidRPr="00920721">
        <w:t>benar</w:t>
      </w:r>
      <w:r w:rsidRPr="00920721">
        <w:rPr>
          <w:lang w:val="en-US"/>
        </w:rPr>
        <w:t xml:space="preserve"> </w:t>
      </w:r>
      <w:r w:rsidRPr="00920721">
        <w:t xml:space="preserve">diberi nilai  </w:t>
      </w:r>
      <w:r w:rsidRPr="00920721">
        <w:rPr>
          <w:lang w:val="en-US"/>
        </w:rPr>
        <w:t>15</w:t>
      </w:r>
    </w:p>
    <w:p w:rsidR="007141D0" w:rsidRPr="00920721" w:rsidRDefault="007141D0" w:rsidP="00F25685">
      <w:pPr>
        <w:pStyle w:val="ListParagraph"/>
        <w:numPr>
          <w:ilvl w:val="1"/>
          <w:numId w:val="14"/>
        </w:numPr>
        <w:tabs>
          <w:tab w:val="left" w:pos="630"/>
        </w:tabs>
        <w:spacing w:after="200" w:line="276" w:lineRule="auto"/>
        <w:ind w:left="1530" w:hanging="1260"/>
        <w:jc w:val="both"/>
      </w:pPr>
      <w:r w:rsidRPr="00920721">
        <w:t>Setiap soal apabila dijawab</w:t>
      </w:r>
      <w:r w:rsidRPr="00920721">
        <w:rPr>
          <w:lang w:val="en-US"/>
        </w:rPr>
        <w:t xml:space="preserve"> </w:t>
      </w:r>
      <w:r w:rsidRPr="00920721">
        <w:t>setengah</w:t>
      </w:r>
      <w:r w:rsidRPr="00920721">
        <w:rPr>
          <w:lang w:val="en-US"/>
        </w:rPr>
        <w:t xml:space="preserve"> </w:t>
      </w:r>
      <w:r w:rsidRPr="00920721">
        <w:t>benar diberi nilai  1</w:t>
      </w:r>
      <w:r w:rsidRPr="00920721">
        <w:rPr>
          <w:lang w:val="en-US"/>
        </w:rPr>
        <w:t>0</w:t>
      </w:r>
    </w:p>
    <w:p w:rsidR="007141D0" w:rsidRPr="00920721" w:rsidRDefault="007141D0" w:rsidP="00F25685">
      <w:pPr>
        <w:pStyle w:val="ListParagraph"/>
        <w:numPr>
          <w:ilvl w:val="1"/>
          <w:numId w:val="14"/>
        </w:numPr>
        <w:tabs>
          <w:tab w:val="left" w:pos="630"/>
        </w:tabs>
        <w:spacing w:after="200" w:line="276" w:lineRule="auto"/>
        <w:ind w:left="1530" w:hanging="1260"/>
        <w:jc w:val="both"/>
      </w:pPr>
      <w:r w:rsidRPr="00920721">
        <w:t>Setiap soal apabila dijawab</w:t>
      </w:r>
      <w:r w:rsidRPr="00920721">
        <w:rPr>
          <w:lang w:val="en-US"/>
        </w:rPr>
        <w:t xml:space="preserve"> </w:t>
      </w:r>
      <w:r w:rsidRPr="00920721">
        <w:t>tapi</w:t>
      </w:r>
      <w:r w:rsidRPr="00920721">
        <w:rPr>
          <w:lang w:val="en-US"/>
        </w:rPr>
        <w:t xml:space="preserve"> </w:t>
      </w:r>
      <w:r w:rsidRPr="00920721">
        <w:t>salah</w:t>
      </w:r>
      <w:r w:rsidRPr="00920721">
        <w:rPr>
          <w:lang w:val="en-US"/>
        </w:rPr>
        <w:t xml:space="preserve"> </w:t>
      </w:r>
      <w:r w:rsidRPr="00920721">
        <w:t>diberi nilai  5</w:t>
      </w:r>
    </w:p>
    <w:p w:rsidR="007141D0" w:rsidRPr="00920721" w:rsidRDefault="007141D0" w:rsidP="00F25685">
      <w:pPr>
        <w:pStyle w:val="ListParagraph"/>
        <w:numPr>
          <w:ilvl w:val="1"/>
          <w:numId w:val="14"/>
        </w:numPr>
        <w:tabs>
          <w:tab w:val="left" w:pos="630"/>
        </w:tabs>
        <w:spacing w:after="200" w:line="276" w:lineRule="auto"/>
        <w:ind w:left="1530" w:hanging="1260"/>
        <w:jc w:val="both"/>
      </w:pPr>
      <w:r w:rsidRPr="00920721">
        <w:t>Setiap soal apabila yang tidak</w:t>
      </w:r>
      <w:r w:rsidRPr="00920721">
        <w:rPr>
          <w:lang w:val="en-US"/>
        </w:rPr>
        <w:t xml:space="preserve"> </w:t>
      </w:r>
      <w:r w:rsidRPr="00920721">
        <w:t>dijawab diberi nilai  0</w:t>
      </w:r>
    </w:p>
    <w:p w:rsidR="007141D0" w:rsidRPr="00920721" w:rsidRDefault="007141D0" w:rsidP="007141D0">
      <w:pPr>
        <w:pStyle w:val="ListParagraph"/>
        <w:tabs>
          <w:tab w:val="left" w:pos="630"/>
        </w:tabs>
        <w:ind w:left="1530" w:hanging="1260"/>
        <w:jc w:val="both"/>
        <w:rPr>
          <w:lang w:val="en-US"/>
        </w:rPr>
      </w:pPr>
    </w:p>
    <w:p w:rsidR="00625899" w:rsidRPr="00920721" w:rsidRDefault="00625899" w:rsidP="007141D0">
      <w:pPr>
        <w:pStyle w:val="ListParagraph"/>
        <w:tabs>
          <w:tab w:val="left" w:pos="630"/>
        </w:tabs>
        <w:ind w:left="1530" w:hanging="1260"/>
        <w:jc w:val="both"/>
        <w:rPr>
          <w:lang w:val="id-ID"/>
        </w:rPr>
      </w:pPr>
    </w:p>
    <w:p w:rsidR="00625899" w:rsidRDefault="001B0FEB" w:rsidP="00F25685">
      <w:pPr>
        <w:pStyle w:val="ListParagraph"/>
        <w:numPr>
          <w:ilvl w:val="0"/>
          <w:numId w:val="19"/>
        </w:numPr>
        <w:spacing w:line="276" w:lineRule="auto"/>
        <w:jc w:val="both"/>
        <w:rPr>
          <w:lang w:val="id-ID"/>
        </w:rPr>
      </w:pPr>
      <w:r>
        <w:rPr>
          <w:lang w:val="id-ID"/>
        </w:rPr>
        <w:t>Penilaian Sikap</w:t>
      </w:r>
    </w:p>
    <w:p w:rsidR="001B0FEB" w:rsidRDefault="001B0FEB"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Default="009E598E" w:rsidP="001B0FEB">
      <w:pPr>
        <w:pStyle w:val="ListParagraph"/>
        <w:spacing w:line="276" w:lineRule="auto"/>
        <w:ind w:left="1440"/>
        <w:jc w:val="both"/>
        <w:rPr>
          <w:lang w:val="id-ID"/>
        </w:rPr>
      </w:pPr>
    </w:p>
    <w:p w:rsidR="009E598E" w:rsidRPr="00920721" w:rsidRDefault="009E598E" w:rsidP="001B0FEB">
      <w:pPr>
        <w:pStyle w:val="ListParagraph"/>
        <w:spacing w:line="276" w:lineRule="auto"/>
        <w:ind w:left="1440"/>
        <w:jc w:val="both"/>
        <w:rPr>
          <w:lang w:val="id-ID"/>
        </w:rPr>
      </w:pPr>
    </w:p>
    <w:p w:rsidR="001B0FEB" w:rsidRPr="0015195D" w:rsidRDefault="001B0FEB" w:rsidP="001B0FEB">
      <w:pPr>
        <w:pStyle w:val="BodyText2"/>
        <w:rPr>
          <w:b/>
          <w:bCs/>
          <w:sz w:val="22"/>
          <w:szCs w:val="22"/>
        </w:rPr>
      </w:pPr>
      <w:r w:rsidRPr="0015195D">
        <w:rPr>
          <w:sz w:val="22"/>
          <w:szCs w:val="22"/>
        </w:rPr>
        <w:t xml:space="preserve">Format </w:t>
      </w:r>
      <w:r>
        <w:rPr>
          <w:sz w:val="22"/>
          <w:szCs w:val="22"/>
        </w:rPr>
        <w:t xml:space="preserve">Lembar Pengamatan Sikap </w:t>
      </w:r>
      <w:r>
        <w:rPr>
          <w:sz w:val="22"/>
          <w:szCs w:val="22"/>
          <w:lang w:val="en-US"/>
        </w:rPr>
        <w:t>Spiritual</w:t>
      </w:r>
      <w:r w:rsidRPr="0015195D">
        <w:rPr>
          <w:sz w:val="22"/>
          <w:szCs w:val="22"/>
        </w:rPr>
        <w:t xml:space="preserve"> :</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2892"/>
        <w:gridCol w:w="720"/>
        <w:gridCol w:w="630"/>
        <w:gridCol w:w="720"/>
        <w:gridCol w:w="630"/>
      </w:tblGrid>
      <w:tr w:rsidR="001B0FEB" w:rsidRPr="0015195D" w:rsidTr="005525BC">
        <w:trPr>
          <w:cantSplit/>
          <w:trHeight w:val="1988"/>
        </w:trPr>
        <w:tc>
          <w:tcPr>
            <w:tcW w:w="528" w:type="dxa"/>
          </w:tcPr>
          <w:p w:rsidR="001B0FEB" w:rsidRPr="0015195D" w:rsidRDefault="001B0FEB" w:rsidP="005525BC">
            <w:pPr>
              <w:pStyle w:val="BodyText2"/>
              <w:rPr>
                <w:sz w:val="22"/>
                <w:szCs w:val="22"/>
              </w:rPr>
            </w:pPr>
          </w:p>
          <w:p w:rsidR="001B0FEB" w:rsidRPr="0015195D" w:rsidRDefault="001B0FEB" w:rsidP="005525BC">
            <w:pPr>
              <w:pStyle w:val="BodyText2"/>
              <w:rPr>
                <w:sz w:val="22"/>
                <w:szCs w:val="22"/>
              </w:rPr>
            </w:pPr>
            <w:r w:rsidRPr="0015195D">
              <w:rPr>
                <w:sz w:val="22"/>
                <w:szCs w:val="22"/>
              </w:rPr>
              <w:t>No</w:t>
            </w:r>
          </w:p>
        </w:tc>
        <w:tc>
          <w:tcPr>
            <w:tcW w:w="2892" w:type="dxa"/>
          </w:tcPr>
          <w:p w:rsidR="001B0FEB" w:rsidRPr="0015195D" w:rsidRDefault="003602F5" w:rsidP="005525BC">
            <w:pPr>
              <w:pStyle w:val="BodyText2"/>
              <w:rPr>
                <w:sz w:val="22"/>
                <w:szCs w:val="22"/>
              </w:rPr>
            </w:pPr>
            <w:r w:rsidRPr="003602F5">
              <w:rPr>
                <w:noProof/>
                <w:sz w:val="22"/>
                <w:szCs w:val="22"/>
                <w:lang w:val="en-US"/>
              </w:rPr>
              <w:pict>
                <v:line id="Line 7" o:spid="_x0000_s1029" style="position:absolute;z-index:251660288;visibility:visible;mso-position-horizontal-relative:text;mso-position-vertical-relative:text" from="-3pt,1.15pt" to="135.9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"/>
              </w:pict>
            </w:r>
            <w:r w:rsidR="001B0FEB" w:rsidRPr="0015195D">
              <w:rPr>
                <w:sz w:val="22"/>
                <w:szCs w:val="22"/>
              </w:rPr>
              <w:t xml:space="preserve">              Indikator  Sikap                               </w:t>
            </w:r>
          </w:p>
          <w:p w:rsidR="001B0FEB" w:rsidRPr="0015195D" w:rsidRDefault="001B0FEB" w:rsidP="005525BC">
            <w:pPr>
              <w:pStyle w:val="BodyText2"/>
              <w:rPr>
                <w:sz w:val="22"/>
                <w:szCs w:val="22"/>
              </w:rPr>
            </w:pPr>
          </w:p>
          <w:p w:rsidR="001B0FEB" w:rsidRPr="0015195D" w:rsidRDefault="001B0FEB" w:rsidP="005525BC">
            <w:pPr>
              <w:pStyle w:val="BodyText2"/>
              <w:rPr>
                <w:sz w:val="22"/>
                <w:szCs w:val="22"/>
              </w:rPr>
            </w:pPr>
            <w:r w:rsidRPr="0015195D">
              <w:rPr>
                <w:sz w:val="22"/>
                <w:szCs w:val="22"/>
              </w:rPr>
              <w:t xml:space="preserve">         Nama Siswa</w:t>
            </w:r>
          </w:p>
        </w:tc>
        <w:tc>
          <w:tcPr>
            <w:tcW w:w="720" w:type="dxa"/>
            <w:textDirection w:val="btLr"/>
          </w:tcPr>
          <w:p w:rsidR="001B0FEB" w:rsidRPr="00E60C59" w:rsidRDefault="001B0FEB" w:rsidP="005525BC">
            <w:pPr>
              <w:pStyle w:val="BodyText2"/>
              <w:ind w:left="113" w:right="113"/>
              <w:rPr>
                <w:sz w:val="22"/>
                <w:szCs w:val="22"/>
                <w:lang w:val="en-US"/>
              </w:rPr>
            </w:pPr>
            <w:r>
              <w:rPr>
                <w:sz w:val="22"/>
                <w:szCs w:val="22"/>
                <w:lang w:val="en-US"/>
              </w:rPr>
              <w:t>Berdoa</w:t>
            </w:r>
          </w:p>
        </w:tc>
        <w:tc>
          <w:tcPr>
            <w:tcW w:w="630" w:type="dxa"/>
            <w:textDirection w:val="btLr"/>
          </w:tcPr>
          <w:p w:rsidR="001B0FEB" w:rsidRPr="00E60C59" w:rsidRDefault="001B0FEB" w:rsidP="005525BC">
            <w:pPr>
              <w:pStyle w:val="BodyText2"/>
              <w:ind w:left="113" w:right="113"/>
              <w:rPr>
                <w:sz w:val="22"/>
                <w:szCs w:val="22"/>
                <w:lang w:val="en-US"/>
              </w:rPr>
            </w:pPr>
            <w:r>
              <w:rPr>
                <w:sz w:val="22"/>
                <w:szCs w:val="22"/>
                <w:lang w:val="en-US"/>
              </w:rPr>
              <w:t>Sikap bersyukur</w:t>
            </w:r>
          </w:p>
        </w:tc>
        <w:tc>
          <w:tcPr>
            <w:tcW w:w="720" w:type="dxa"/>
            <w:textDirection w:val="btLr"/>
          </w:tcPr>
          <w:p w:rsidR="001B0FEB" w:rsidRPr="00723529" w:rsidRDefault="001B0FEB" w:rsidP="005525BC">
            <w:pPr>
              <w:pStyle w:val="BodyText2"/>
              <w:spacing w:line="240" w:lineRule="auto"/>
              <w:ind w:left="113" w:right="113"/>
              <w:rPr>
                <w:sz w:val="16"/>
                <w:szCs w:val="16"/>
                <w:lang w:val="en-US"/>
              </w:rPr>
            </w:pPr>
            <w:r w:rsidRPr="00723529">
              <w:rPr>
                <w:sz w:val="16"/>
                <w:szCs w:val="16"/>
                <w:lang w:val="en-US"/>
              </w:rPr>
              <w:t>Sikap atas kebesaran Tuhan</w:t>
            </w:r>
          </w:p>
        </w:tc>
        <w:tc>
          <w:tcPr>
            <w:tcW w:w="630" w:type="dxa"/>
            <w:textDirection w:val="btLr"/>
          </w:tcPr>
          <w:p w:rsidR="001B0FEB" w:rsidRPr="00723529" w:rsidRDefault="001B0FEB" w:rsidP="005525BC">
            <w:pPr>
              <w:pStyle w:val="BodyText2"/>
              <w:spacing w:line="240" w:lineRule="auto"/>
              <w:ind w:left="113" w:right="113"/>
              <w:rPr>
                <w:sz w:val="16"/>
                <w:szCs w:val="16"/>
                <w:lang w:val="en-US"/>
              </w:rPr>
            </w:pPr>
            <w:r>
              <w:rPr>
                <w:sz w:val="16"/>
                <w:szCs w:val="16"/>
                <w:lang w:val="en-US"/>
              </w:rPr>
              <w:t xml:space="preserve">Sikap memberi salam </w:t>
            </w:r>
          </w:p>
        </w:tc>
      </w:tr>
      <w:tr w:rsidR="001B0FEB" w:rsidRPr="0015195D" w:rsidTr="005525BC">
        <w:tc>
          <w:tcPr>
            <w:tcW w:w="528" w:type="dxa"/>
          </w:tcPr>
          <w:p w:rsidR="001B0FEB" w:rsidRPr="0015195D" w:rsidRDefault="001B0FEB" w:rsidP="005525BC">
            <w:pPr>
              <w:pStyle w:val="BodyText2"/>
              <w:jc w:val="center"/>
              <w:rPr>
                <w:sz w:val="22"/>
                <w:szCs w:val="22"/>
              </w:rPr>
            </w:pPr>
            <w:r w:rsidRPr="0015195D">
              <w:rPr>
                <w:sz w:val="22"/>
                <w:szCs w:val="22"/>
              </w:rPr>
              <w:t>1</w:t>
            </w:r>
          </w:p>
        </w:tc>
        <w:tc>
          <w:tcPr>
            <w:tcW w:w="2892" w:type="dxa"/>
          </w:tcPr>
          <w:p w:rsidR="001B0FEB" w:rsidRPr="0015195D" w:rsidRDefault="001B0FEB" w:rsidP="005525BC">
            <w:pPr>
              <w:pStyle w:val="BodyText2"/>
              <w:rPr>
                <w:sz w:val="22"/>
                <w:szCs w:val="22"/>
              </w:rPr>
            </w:pPr>
          </w:p>
        </w:tc>
        <w:tc>
          <w:tcPr>
            <w:tcW w:w="720" w:type="dxa"/>
          </w:tcPr>
          <w:p w:rsidR="001B0FEB" w:rsidRPr="0015195D" w:rsidRDefault="001B0FEB" w:rsidP="005525BC">
            <w:pPr>
              <w:pStyle w:val="BodyText2"/>
              <w:rPr>
                <w:sz w:val="22"/>
                <w:szCs w:val="22"/>
              </w:rPr>
            </w:pPr>
          </w:p>
        </w:tc>
        <w:tc>
          <w:tcPr>
            <w:tcW w:w="630" w:type="dxa"/>
          </w:tcPr>
          <w:p w:rsidR="001B0FEB" w:rsidRPr="0015195D" w:rsidRDefault="001B0FEB" w:rsidP="005525BC">
            <w:pPr>
              <w:pStyle w:val="BodyText2"/>
              <w:rPr>
                <w:sz w:val="22"/>
                <w:szCs w:val="22"/>
              </w:rPr>
            </w:pPr>
          </w:p>
        </w:tc>
        <w:tc>
          <w:tcPr>
            <w:tcW w:w="720" w:type="dxa"/>
          </w:tcPr>
          <w:p w:rsidR="001B0FEB" w:rsidRPr="0015195D" w:rsidRDefault="001B0FEB" w:rsidP="005525BC">
            <w:pPr>
              <w:pStyle w:val="BodyText2"/>
              <w:rPr>
                <w:sz w:val="22"/>
                <w:szCs w:val="22"/>
              </w:rPr>
            </w:pPr>
          </w:p>
        </w:tc>
        <w:tc>
          <w:tcPr>
            <w:tcW w:w="630" w:type="dxa"/>
          </w:tcPr>
          <w:p w:rsidR="001B0FEB" w:rsidRPr="0015195D" w:rsidRDefault="001B0FEB" w:rsidP="005525BC">
            <w:pPr>
              <w:pStyle w:val="BodyText2"/>
              <w:rPr>
                <w:sz w:val="22"/>
                <w:szCs w:val="22"/>
              </w:rPr>
            </w:pPr>
          </w:p>
        </w:tc>
      </w:tr>
      <w:tr w:rsidR="001B0FEB" w:rsidRPr="0015195D" w:rsidTr="005525BC">
        <w:tc>
          <w:tcPr>
            <w:tcW w:w="528" w:type="dxa"/>
          </w:tcPr>
          <w:p w:rsidR="001B0FEB" w:rsidRPr="0015195D" w:rsidRDefault="001B0FEB" w:rsidP="005525BC">
            <w:pPr>
              <w:pStyle w:val="BodyText2"/>
              <w:jc w:val="center"/>
              <w:rPr>
                <w:sz w:val="22"/>
                <w:szCs w:val="22"/>
              </w:rPr>
            </w:pPr>
            <w:r w:rsidRPr="0015195D">
              <w:rPr>
                <w:sz w:val="22"/>
                <w:szCs w:val="22"/>
              </w:rPr>
              <w:t>2</w:t>
            </w:r>
          </w:p>
        </w:tc>
        <w:tc>
          <w:tcPr>
            <w:tcW w:w="2892" w:type="dxa"/>
          </w:tcPr>
          <w:p w:rsidR="001B0FEB" w:rsidRPr="0015195D" w:rsidRDefault="001B0FEB" w:rsidP="005525BC">
            <w:pPr>
              <w:pStyle w:val="BodyText2"/>
              <w:rPr>
                <w:sz w:val="22"/>
                <w:szCs w:val="22"/>
              </w:rPr>
            </w:pPr>
          </w:p>
        </w:tc>
        <w:tc>
          <w:tcPr>
            <w:tcW w:w="720" w:type="dxa"/>
          </w:tcPr>
          <w:p w:rsidR="001B0FEB" w:rsidRPr="0015195D" w:rsidRDefault="001B0FEB" w:rsidP="005525BC">
            <w:pPr>
              <w:pStyle w:val="BodyText2"/>
              <w:rPr>
                <w:sz w:val="22"/>
                <w:szCs w:val="22"/>
              </w:rPr>
            </w:pPr>
          </w:p>
        </w:tc>
        <w:tc>
          <w:tcPr>
            <w:tcW w:w="630" w:type="dxa"/>
          </w:tcPr>
          <w:p w:rsidR="001B0FEB" w:rsidRPr="0015195D" w:rsidRDefault="001B0FEB" w:rsidP="005525BC">
            <w:pPr>
              <w:pStyle w:val="BodyText2"/>
              <w:rPr>
                <w:sz w:val="22"/>
                <w:szCs w:val="22"/>
              </w:rPr>
            </w:pPr>
          </w:p>
        </w:tc>
        <w:tc>
          <w:tcPr>
            <w:tcW w:w="720" w:type="dxa"/>
          </w:tcPr>
          <w:p w:rsidR="001B0FEB" w:rsidRPr="0015195D" w:rsidRDefault="001B0FEB" w:rsidP="005525BC">
            <w:pPr>
              <w:pStyle w:val="BodyText2"/>
              <w:rPr>
                <w:sz w:val="22"/>
                <w:szCs w:val="22"/>
              </w:rPr>
            </w:pPr>
          </w:p>
        </w:tc>
        <w:tc>
          <w:tcPr>
            <w:tcW w:w="630" w:type="dxa"/>
          </w:tcPr>
          <w:p w:rsidR="001B0FEB" w:rsidRPr="0015195D" w:rsidRDefault="001B0FEB" w:rsidP="005525BC">
            <w:pPr>
              <w:pStyle w:val="BodyText2"/>
              <w:rPr>
                <w:sz w:val="22"/>
                <w:szCs w:val="22"/>
              </w:rPr>
            </w:pPr>
          </w:p>
        </w:tc>
      </w:tr>
      <w:tr w:rsidR="001B0FEB" w:rsidRPr="0015195D" w:rsidTr="005525BC">
        <w:tc>
          <w:tcPr>
            <w:tcW w:w="528" w:type="dxa"/>
          </w:tcPr>
          <w:p w:rsidR="001B0FEB" w:rsidRPr="0015195D" w:rsidRDefault="001B0FEB" w:rsidP="005525BC">
            <w:pPr>
              <w:pStyle w:val="BodyText2"/>
              <w:jc w:val="center"/>
              <w:rPr>
                <w:sz w:val="22"/>
                <w:szCs w:val="22"/>
              </w:rPr>
            </w:pPr>
            <w:r w:rsidRPr="0015195D">
              <w:rPr>
                <w:sz w:val="22"/>
                <w:szCs w:val="22"/>
              </w:rPr>
              <w:t>3</w:t>
            </w:r>
          </w:p>
        </w:tc>
        <w:tc>
          <w:tcPr>
            <w:tcW w:w="2892" w:type="dxa"/>
          </w:tcPr>
          <w:p w:rsidR="001B0FEB" w:rsidRPr="0015195D" w:rsidRDefault="001B0FEB" w:rsidP="005525BC">
            <w:pPr>
              <w:pStyle w:val="BodyText2"/>
              <w:rPr>
                <w:sz w:val="22"/>
                <w:szCs w:val="22"/>
              </w:rPr>
            </w:pPr>
          </w:p>
        </w:tc>
        <w:tc>
          <w:tcPr>
            <w:tcW w:w="720" w:type="dxa"/>
          </w:tcPr>
          <w:p w:rsidR="001B0FEB" w:rsidRPr="0015195D" w:rsidRDefault="001B0FEB" w:rsidP="005525BC">
            <w:pPr>
              <w:pStyle w:val="BodyText2"/>
              <w:rPr>
                <w:sz w:val="22"/>
                <w:szCs w:val="22"/>
              </w:rPr>
            </w:pPr>
          </w:p>
        </w:tc>
        <w:tc>
          <w:tcPr>
            <w:tcW w:w="630" w:type="dxa"/>
          </w:tcPr>
          <w:p w:rsidR="001B0FEB" w:rsidRPr="0015195D" w:rsidRDefault="001B0FEB" w:rsidP="005525BC">
            <w:pPr>
              <w:pStyle w:val="BodyText2"/>
              <w:rPr>
                <w:sz w:val="22"/>
                <w:szCs w:val="22"/>
              </w:rPr>
            </w:pPr>
          </w:p>
        </w:tc>
        <w:tc>
          <w:tcPr>
            <w:tcW w:w="720" w:type="dxa"/>
          </w:tcPr>
          <w:p w:rsidR="001B0FEB" w:rsidRPr="0015195D" w:rsidRDefault="001B0FEB" w:rsidP="005525BC">
            <w:pPr>
              <w:pStyle w:val="BodyText2"/>
              <w:rPr>
                <w:sz w:val="22"/>
                <w:szCs w:val="22"/>
              </w:rPr>
            </w:pPr>
          </w:p>
        </w:tc>
        <w:tc>
          <w:tcPr>
            <w:tcW w:w="630" w:type="dxa"/>
          </w:tcPr>
          <w:p w:rsidR="001B0FEB" w:rsidRPr="0015195D" w:rsidRDefault="001B0FEB" w:rsidP="005525BC">
            <w:pPr>
              <w:pStyle w:val="BodyText2"/>
              <w:rPr>
                <w:sz w:val="22"/>
                <w:szCs w:val="22"/>
              </w:rPr>
            </w:pPr>
          </w:p>
        </w:tc>
      </w:tr>
    </w:tbl>
    <w:p w:rsidR="001B0FEB" w:rsidRDefault="001B0FEB" w:rsidP="001B0FEB">
      <w:pPr>
        <w:pStyle w:val="Default"/>
        <w:rPr>
          <w:rFonts w:ascii="Calibri" w:hAnsi="Calibri" w:cs="Calibri"/>
        </w:rPr>
      </w:pPr>
    </w:p>
    <w:p w:rsidR="001B0FEB" w:rsidRPr="001B0FEB" w:rsidRDefault="001B0FEB" w:rsidP="001B0FEB">
      <w:pPr>
        <w:pStyle w:val="Default"/>
        <w:rPr>
          <w:rFonts w:ascii="Calibri" w:hAnsi="Calibri" w:cs="Calibri"/>
          <w:lang w:val="id-ID"/>
        </w:rPr>
      </w:pPr>
    </w:p>
    <w:p w:rsidR="001B0FEB" w:rsidRPr="009C46CA" w:rsidRDefault="001B0FEB" w:rsidP="001B0FEB">
      <w:pPr>
        <w:pStyle w:val="Default"/>
        <w:rPr>
          <w:rFonts w:ascii="Calibri" w:hAnsi="Calibri" w:cs="Calibri"/>
        </w:rPr>
      </w:pPr>
      <w:r w:rsidRPr="009C46CA">
        <w:rPr>
          <w:rFonts w:ascii="Calibri" w:hAnsi="Calibri" w:cs="Calibri"/>
        </w:rPr>
        <w:t xml:space="preserve">Keterangan: </w:t>
      </w:r>
    </w:p>
    <w:p w:rsidR="001B0FEB" w:rsidRPr="009C46CA" w:rsidRDefault="001B0FEB" w:rsidP="001B0FEB">
      <w:pPr>
        <w:pStyle w:val="Default"/>
        <w:rPr>
          <w:rFonts w:ascii="Calibri" w:hAnsi="Calibri" w:cs="Calibri"/>
        </w:rPr>
      </w:pPr>
      <w:r w:rsidRPr="009C46CA">
        <w:rPr>
          <w:rFonts w:ascii="Calibri" w:hAnsi="Calibri" w:cs="Calibri"/>
        </w:rPr>
        <w:t>Skala</w:t>
      </w:r>
      <w:r>
        <w:rPr>
          <w:rFonts w:ascii="Calibri" w:hAnsi="Calibri" w:cs="Calibri"/>
          <w:lang w:val="id-ID"/>
        </w:rPr>
        <w:t xml:space="preserve"> </w:t>
      </w:r>
      <w:r w:rsidRPr="009C46CA">
        <w:rPr>
          <w:rFonts w:ascii="Calibri" w:hAnsi="Calibri" w:cs="Calibri"/>
        </w:rPr>
        <w:t>penilaian</w:t>
      </w:r>
      <w:r>
        <w:rPr>
          <w:rFonts w:ascii="Calibri" w:hAnsi="Calibri" w:cs="Calibri"/>
          <w:lang w:val="id-ID"/>
        </w:rPr>
        <w:t xml:space="preserve"> </w:t>
      </w:r>
      <w:r w:rsidRPr="009C46CA">
        <w:rPr>
          <w:rFonts w:ascii="Calibri" w:hAnsi="Calibri" w:cs="Calibri"/>
        </w:rPr>
        <w:t>sikap</w:t>
      </w:r>
      <w:r>
        <w:rPr>
          <w:rFonts w:ascii="Calibri" w:hAnsi="Calibri" w:cs="Calibri"/>
          <w:lang w:val="id-ID"/>
        </w:rPr>
        <w:t xml:space="preserve"> </w:t>
      </w:r>
      <w:r>
        <w:rPr>
          <w:rFonts w:ascii="Calibri" w:hAnsi="Calibri" w:cs="Calibri"/>
        </w:rPr>
        <w:t xml:space="preserve">spiritual </w:t>
      </w:r>
      <w:r w:rsidRPr="009C46CA">
        <w:rPr>
          <w:rFonts w:ascii="Calibri" w:hAnsi="Calibri" w:cs="Calibri"/>
        </w:rPr>
        <w:t>dibuat</w:t>
      </w:r>
      <w:r>
        <w:rPr>
          <w:rFonts w:ascii="Calibri" w:hAnsi="Calibri" w:cs="Calibri"/>
          <w:lang w:val="id-ID"/>
        </w:rPr>
        <w:t xml:space="preserve"> </w:t>
      </w:r>
      <w:r w:rsidRPr="009C46CA">
        <w:rPr>
          <w:rFonts w:ascii="Calibri" w:hAnsi="Calibri" w:cs="Calibri"/>
        </w:rPr>
        <w:t>dengan</w:t>
      </w:r>
      <w:r>
        <w:rPr>
          <w:rFonts w:ascii="Calibri" w:hAnsi="Calibri" w:cs="Calibri"/>
          <w:lang w:val="id-ID"/>
        </w:rPr>
        <w:t xml:space="preserve"> </w:t>
      </w:r>
      <w:r w:rsidRPr="009C46CA">
        <w:rPr>
          <w:rFonts w:ascii="Calibri" w:hAnsi="Calibri" w:cs="Calibri"/>
        </w:rPr>
        <w:t>rentang</w:t>
      </w:r>
      <w:r>
        <w:rPr>
          <w:rFonts w:ascii="Calibri" w:hAnsi="Calibri" w:cs="Calibri"/>
          <w:lang w:val="id-ID"/>
        </w:rPr>
        <w:t xml:space="preserve"> </w:t>
      </w:r>
      <w:r w:rsidRPr="009C46CA">
        <w:rPr>
          <w:rFonts w:ascii="Calibri" w:hAnsi="Calibri" w:cs="Calibri"/>
        </w:rPr>
        <w:t>antara 1 s.d 5.</w:t>
      </w:r>
    </w:p>
    <w:p w:rsidR="001B0FEB" w:rsidRPr="009C46CA" w:rsidRDefault="001B0FEB" w:rsidP="00F25685">
      <w:pPr>
        <w:pStyle w:val="Default"/>
        <w:numPr>
          <w:ilvl w:val="0"/>
          <w:numId w:val="15"/>
        </w:numPr>
        <w:rPr>
          <w:rFonts w:ascii="Calibri" w:hAnsi="Calibri" w:cs="Calibri"/>
        </w:rPr>
      </w:pPr>
      <w:r w:rsidRPr="009C46CA">
        <w:rPr>
          <w:rFonts w:ascii="Calibri" w:hAnsi="Calibri" w:cs="Calibri"/>
        </w:rPr>
        <w:t>= sangat</w:t>
      </w:r>
      <w:r>
        <w:rPr>
          <w:rFonts w:ascii="Calibri" w:hAnsi="Calibri" w:cs="Calibri"/>
          <w:lang w:val="id-ID"/>
        </w:rPr>
        <w:t xml:space="preserve"> </w:t>
      </w:r>
      <w:r w:rsidRPr="009C46CA">
        <w:rPr>
          <w:rFonts w:ascii="Calibri" w:hAnsi="Calibri" w:cs="Calibri"/>
        </w:rPr>
        <w:t xml:space="preserve">kurang; </w:t>
      </w:r>
    </w:p>
    <w:p w:rsidR="001B0FEB" w:rsidRPr="009C46CA" w:rsidRDefault="001B0FEB" w:rsidP="00F25685">
      <w:pPr>
        <w:pStyle w:val="Default"/>
        <w:numPr>
          <w:ilvl w:val="0"/>
          <w:numId w:val="15"/>
        </w:numPr>
        <w:rPr>
          <w:rFonts w:ascii="Calibri" w:hAnsi="Calibri" w:cs="Calibri"/>
        </w:rPr>
      </w:pPr>
      <w:r w:rsidRPr="009C46CA">
        <w:rPr>
          <w:rFonts w:ascii="Calibri" w:hAnsi="Calibri" w:cs="Calibri"/>
        </w:rPr>
        <w:t>= kurang</w:t>
      </w:r>
      <w:r>
        <w:rPr>
          <w:rFonts w:ascii="Calibri" w:hAnsi="Calibri" w:cs="Calibri"/>
          <w:lang w:val="id-ID"/>
        </w:rPr>
        <w:t xml:space="preserve"> </w:t>
      </w:r>
    </w:p>
    <w:p w:rsidR="001B0FEB" w:rsidRPr="009C46CA" w:rsidRDefault="001B0FEB" w:rsidP="00F25685">
      <w:pPr>
        <w:pStyle w:val="Default"/>
        <w:numPr>
          <w:ilvl w:val="0"/>
          <w:numId w:val="15"/>
        </w:numPr>
        <w:rPr>
          <w:rFonts w:ascii="Calibri" w:hAnsi="Calibri" w:cs="Calibri"/>
        </w:rPr>
      </w:pPr>
      <w:r w:rsidRPr="009C46CA">
        <w:rPr>
          <w:rFonts w:ascii="Calibri" w:hAnsi="Calibri" w:cs="Calibri"/>
        </w:rPr>
        <w:t xml:space="preserve">= </w:t>
      </w:r>
      <w:r>
        <w:rPr>
          <w:rFonts w:ascii="Calibri" w:hAnsi="Calibri" w:cs="Calibri"/>
          <w:lang w:val="id-ID"/>
        </w:rPr>
        <w:t>cukup.</w:t>
      </w:r>
    </w:p>
    <w:p w:rsidR="001B0FEB" w:rsidRPr="00043327" w:rsidRDefault="001B0FEB" w:rsidP="00F25685">
      <w:pPr>
        <w:pStyle w:val="Default"/>
        <w:numPr>
          <w:ilvl w:val="0"/>
          <w:numId w:val="15"/>
        </w:numPr>
        <w:rPr>
          <w:rFonts w:ascii="Calibri" w:hAnsi="Calibri" w:cs="Calibri"/>
        </w:rPr>
      </w:pPr>
      <w:r w:rsidRPr="009C46CA">
        <w:rPr>
          <w:rFonts w:ascii="Calibri" w:hAnsi="Calibri" w:cs="Calibri"/>
        </w:rPr>
        <w:t xml:space="preserve">= </w:t>
      </w:r>
      <w:r>
        <w:rPr>
          <w:rFonts w:ascii="Calibri" w:hAnsi="Calibri" w:cs="Calibri"/>
          <w:lang w:val="id-ID"/>
        </w:rPr>
        <w:t>baik</w:t>
      </w:r>
    </w:p>
    <w:p w:rsidR="001B0FEB" w:rsidRDefault="001B0FEB" w:rsidP="00F25685">
      <w:pPr>
        <w:pStyle w:val="Default"/>
        <w:numPr>
          <w:ilvl w:val="0"/>
          <w:numId w:val="15"/>
        </w:numPr>
        <w:rPr>
          <w:rFonts w:ascii="Calibri" w:hAnsi="Calibri" w:cs="Calibri"/>
        </w:rPr>
      </w:pPr>
      <w:r>
        <w:rPr>
          <w:rFonts w:ascii="Calibri" w:hAnsi="Calibri" w:cs="Calibri"/>
          <w:lang w:val="id-ID"/>
        </w:rPr>
        <w:t>= sangat baik</w:t>
      </w:r>
      <w:r w:rsidRPr="009C46CA">
        <w:rPr>
          <w:rFonts w:ascii="Calibri" w:hAnsi="Calibri" w:cs="Calibri"/>
        </w:rPr>
        <w:t>.</w:t>
      </w:r>
    </w:p>
    <w:p w:rsidR="001B0FEB" w:rsidRDefault="001B0FEB" w:rsidP="001B0FEB">
      <w:pPr>
        <w:pStyle w:val="Default"/>
        <w:rPr>
          <w:rFonts w:ascii="Calibri" w:hAnsi="Calibri" w:cs="Calibri"/>
        </w:rPr>
      </w:pPr>
    </w:p>
    <w:p w:rsidR="00625899" w:rsidRDefault="001B0FEB" w:rsidP="00F25685">
      <w:pPr>
        <w:pStyle w:val="ListParagraph"/>
        <w:numPr>
          <w:ilvl w:val="0"/>
          <w:numId w:val="19"/>
        </w:numPr>
        <w:spacing w:line="276" w:lineRule="auto"/>
        <w:jc w:val="both"/>
        <w:rPr>
          <w:rFonts w:ascii="Arial Narrow" w:hAnsi="Arial Narrow"/>
          <w:lang w:val="id-ID"/>
        </w:rPr>
      </w:pPr>
      <w:r>
        <w:rPr>
          <w:rFonts w:ascii="Arial Narrow" w:hAnsi="Arial Narrow"/>
          <w:lang w:val="id-ID"/>
        </w:rPr>
        <w:t>Penilaian Ketrampilan</w:t>
      </w:r>
    </w:p>
    <w:p w:rsidR="001B0FEB" w:rsidRDefault="001B0FEB" w:rsidP="001B0FEB">
      <w:pPr>
        <w:pStyle w:val="ColorfulList-Accent11"/>
        <w:tabs>
          <w:tab w:val="left" w:pos="426"/>
        </w:tabs>
        <w:spacing w:after="0"/>
        <w:ind w:left="502"/>
        <w:jc w:val="both"/>
        <w:rPr>
          <w:rFonts w:ascii="Times New Roman" w:hAnsi="Times New Roman"/>
          <w:sz w:val="22"/>
          <w:szCs w:val="22"/>
          <w:lang w:val="en-US"/>
        </w:rPr>
      </w:pPr>
    </w:p>
    <w:p w:rsidR="001B0FEB" w:rsidRPr="0015195D" w:rsidRDefault="001B0FEB" w:rsidP="001B0FEB">
      <w:pPr>
        <w:pStyle w:val="ColorfulList-Accent11"/>
        <w:tabs>
          <w:tab w:val="left" w:pos="426"/>
        </w:tabs>
        <w:spacing w:after="0"/>
        <w:ind w:left="502"/>
        <w:jc w:val="both"/>
        <w:rPr>
          <w:rFonts w:ascii="Times New Roman" w:hAnsi="Times New Roman"/>
          <w:sz w:val="22"/>
          <w:szCs w:val="22"/>
          <w:lang w:val="en-US"/>
        </w:rPr>
      </w:pPr>
      <w:bookmarkStart w:id="0" w:name="_GoBack"/>
      <w:bookmarkEnd w:id="0"/>
    </w:p>
    <w:tbl>
      <w:tblPr>
        <w:tblW w:w="875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1882"/>
        <w:gridCol w:w="738"/>
        <w:gridCol w:w="1332"/>
        <w:gridCol w:w="1078"/>
        <w:gridCol w:w="1134"/>
        <w:gridCol w:w="1208"/>
        <w:gridCol w:w="833"/>
      </w:tblGrid>
      <w:tr w:rsidR="001B0FEB" w:rsidRPr="0015195D" w:rsidTr="005525BC">
        <w:trPr>
          <w:trHeight w:val="1061"/>
        </w:trPr>
        <w:tc>
          <w:tcPr>
            <w:tcW w:w="548" w:type="dxa"/>
          </w:tcPr>
          <w:p w:rsidR="001B0FEB" w:rsidRPr="00C10BA1" w:rsidRDefault="001B0FEB" w:rsidP="005525BC">
            <w:pPr>
              <w:pStyle w:val="ColorfulList-Accent11"/>
              <w:tabs>
                <w:tab w:val="left" w:pos="426"/>
              </w:tabs>
              <w:ind w:left="0"/>
              <w:jc w:val="both"/>
              <w:rPr>
                <w:rFonts w:ascii="Times New Roman" w:hAnsi="Times New Roman"/>
                <w:lang w:val="en-US"/>
              </w:rPr>
            </w:pPr>
            <w:r w:rsidRPr="00C10BA1">
              <w:rPr>
                <w:rFonts w:ascii="Times New Roman" w:hAnsi="Times New Roman"/>
                <w:lang w:val="en-US"/>
              </w:rPr>
              <w:t>NO</w:t>
            </w:r>
          </w:p>
        </w:tc>
        <w:tc>
          <w:tcPr>
            <w:tcW w:w="1882" w:type="dxa"/>
          </w:tcPr>
          <w:p w:rsidR="001B0FEB" w:rsidRPr="00C10BA1" w:rsidRDefault="001B0FEB" w:rsidP="005525BC">
            <w:pPr>
              <w:pStyle w:val="ColorfulList-Accent11"/>
              <w:tabs>
                <w:tab w:val="left" w:pos="426"/>
              </w:tabs>
              <w:ind w:left="0"/>
              <w:jc w:val="both"/>
              <w:rPr>
                <w:rFonts w:ascii="Times New Roman" w:hAnsi="Times New Roman"/>
                <w:lang w:val="en-US"/>
              </w:rPr>
            </w:pPr>
            <w:r w:rsidRPr="00C10BA1">
              <w:rPr>
                <w:rFonts w:ascii="Times New Roman" w:hAnsi="Times New Roman"/>
                <w:lang w:val="en-US"/>
              </w:rPr>
              <w:t>NAMA SISWA</w:t>
            </w:r>
          </w:p>
        </w:tc>
        <w:tc>
          <w:tcPr>
            <w:tcW w:w="738" w:type="dxa"/>
          </w:tcPr>
          <w:p w:rsidR="001B0FEB" w:rsidRPr="00C10BA1" w:rsidRDefault="001B0FEB" w:rsidP="005525BC">
            <w:pPr>
              <w:pStyle w:val="ColorfulList-Accent11"/>
              <w:tabs>
                <w:tab w:val="left" w:pos="426"/>
              </w:tabs>
              <w:ind w:left="0"/>
              <w:jc w:val="center"/>
              <w:rPr>
                <w:rFonts w:ascii="Times New Roman" w:hAnsi="Times New Roman"/>
                <w:lang w:val="en-US"/>
              </w:rPr>
            </w:pPr>
            <w:r w:rsidRPr="00C10BA1">
              <w:rPr>
                <w:rFonts w:ascii="Times New Roman" w:hAnsi="Times New Roman"/>
                <w:lang w:val="en-US"/>
              </w:rPr>
              <w:t>Menanya</w:t>
            </w:r>
          </w:p>
        </w:tc>
        <w:tc>
          <w:tcPr>
            <w:tcW w:w="1332" w:type="dxa"/>
          </w:tcPr>
          <w:p w:rsidR="001B0FEB" w:rsidRPr="00C10BA1" w:rsidRDefault="001B0FEB" w:rsidP="005525BC">
            <w:pPr>
              <w:pStyle w:val="ColorfulList-Accent11"/>
              <w:tabs>
                <w:tab w:val="left" w:pos="426"/>
              </w:tabs>
              <w:ind w:left="0"/>
              <w:jc w:val="center"/>
              <w:rPr>
                <w:rFonts w:ascii="Times New Roman" w:hAnsi="Times New Roman"/>
                <w:lang w:val="en-US"/>
              </w:rPr>
            </w:pPr>
            <w:r w:rsidRPr="00C10BA1">
              <w:rPr>
                <w:rFonts w:ascii="Times New Roman" w:hAnsi="Times New Roman"/>
                <w:lang w:val="en-US"/>
              </w:rPr>
              <w:t>Menjawabpertanyaan</w:t>
            </w:r>
          </w:p>
        </w:tc>
        <w:tc>
          <w:tcPr>
            <w:tcW w:w="1078" w:type="dxa"/>
          </w:tcPr>
          <w:p w:rsidR="001B0FEB" w:rsidRPr="00C10BA1" w:rsidRDefault="001B0FEB" w:rsidP="005525BC">
            <w:pPr>
              <w:pStyle w:val="ColorfulList-Accent11"/>
              <w:tabs>
                <w:tab w:val="left" w:pos="426"/>
              </w:tabs>
              <w:ind w:left="0"/>
              <w:jc w:val="center"/>
              <w:rPr>
                <w:rFonts w:ascii="Times New Roman" w:hAnsi="Times New Roman"/>
                <w:lang w:val="en-US"/>
              </w:rPr>
            </w:pPr>
            <w:r w:rsidRPr="00C10BA1">
              <w:rPr>
                <w:rFonts w:ascii="Times New Roman" w:hAnsi="Times New Roman"/>
                <w:lang w:val="en-US"/>
              </w:rPr>
              <w:t>Ketepatanjawaban</w:t>
            </w:r>
          </w:p>
        </w:tc>
        <w:tc>
          <w:tcPr>
            <w:tcW w:w="1134" w:type="dxa"/>
          </w:tcPr>
          <w:p w:rsidR="001B0FEB" w:rsidRPr="00C10BA1" w:rsidRDefault="001B0FEB" w:rsidP="005525BC">
            <w:pPr>
              <w:pStyle w:val="ColorfulList-Accent11"/>
              <w:tabs>
                <w:tab w:val="left" w:pos="426"/>
              </w:tabs>
              <w:ind w:left="0"/>
              <w:jc w:val="center"/>
              <w:rPr>
                <w:rFonts w:ascii="Times New Roman" w:hAnsi="Times New Roman"/>
                <w:lang w:val="en-US"/>
              </w:rPr>
            </w:pPr>
            <w:r w:rsidRPr="00C10BA1">
              <w:rPr>
                <w:rFonts w:ascii="Times New Roman" w:hAnsi="Times New Roman"/>
                <w:lang w:val="en-US"/>
              </w:rPr>
              <w:t>Mengasosias</w:t>
            </w:r>
          </w:p>
        </w:tc>
        <w:tc>
          <w:tcPr>
            <w:tcW w:w="1208" w:type="dxa"/>
          </w:tcPr>
          <w:p w:rsidR="001B0FEB" w:rsidRPr="00C10BA1" w:rsidRDefault="001B0FEB" w:rsidP="005525BC">
            <w:pPr>
              <w:pStyle w:val="ColorfulList-Accent11"/>
              <w:tabs>
                <w:tab w:val="left" w:pos="426"/>
              </w:tabs>
              <w:ind w:left="0"/>
              <w:jc w:val="center"/>
              <w:rPr>
                <w:rFonts w:ascii="Times New Roman" w:hAnsi="Times New Roman"/>
                <w:lang w:val="en-US"/>
              </w:rPr>
            </w:pPr>
            <w:r w:rsidRPr="00C10BA1">
              <w:rPr>
                <w:rFonts w:ascii="Times New Roman" w:hAnsi="Times New Roman"/>
                <w:lang w:val="en-US"/>
              </w:rPr>
              <w:t>Mengkomunikasikan</w:t>
            </w:r>
          </w:p>
        </w:tc>
        <w:tc>
          <w:tcPr>
            <w:tcW w:w="833" w:type="dxa"/>
          </w:tcPr>
          <w:p w:rsidR="001B0FEB" w:rsidRPr="00C10BA1" w:rsidRDefault="001B0FEB" w:rsidP="005525BC">
            <w:pPr>
              <w:pStyle w:val="ColorfulList-Accent11"/>
              <w:tabs>
                <w:tab w:val="left" w:pos="426"/>
              </w:tabs>
              <w:ind w:left="0"/>
              <w:jc w:val="center"/>
              <w:rPr>
                <w:rFonts w:ascii="Times New Roman" w:hAnsi="Times New Roman"/>
                <w:lang w:val="en-US"/>
              </w:rPr>
            </w:pPr>
            <w:r w:rsidRPr="00C10BA1">
              <w:rPr>
                <w:rFonts w:ascii="Times New Roman" w:hAnsi="Times New Roman"/>
                <w:lang w:val="en-US"/>
              </w:rPr>
              <w:t>JumlahSkore</w:t>
            </w: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1</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2</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3</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4</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5</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6</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7</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r w:rsidR="001B0FEB" w:rsidRPr="0015195D" w:rsidTr="005525BC">
        <w:tc>
          <w:tcPr>
            <w:tcW w:w="548"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r w:rsidRPr="00C10BA1">
              <w:rPr>
                <w:rFonts w:ascii="Times New Roman" w:hAnsi="Times New Roman"/>
                <w:sz w:val="22"/>
                <w:szCs w:val="22"/>
                <w:lang w:val="en-US"/>
              </w:rPr>
              <w:t>8</w:t>
            </w:r>
          </w:p>
        </w:tc>
        <w:tc>
          <w:tcPr>
            <w:tcW w:w="1882" w:type="dxa"/>
          </w:tcPr>
          <w:p w:rsidR="001B0FEB" w:rsidRPr="00C10BA1" w:rsidRDefault="001B0FEB" w:rsidP="005525BC">
            <w:pPr>
              <w:pStyle w:val="ColorfulList-Accent11"/>
              <w:tabs>
                <w:tab w:val="left" w:pos="426"/>
              </w:tabs>
              <w:ind w:left="0"/>
              <w:jc w:val="both"/>
              <w:rPr>
                <w:rFonts w:ascii="Times New Roman" w:hAnsi="Times New Roman"/>
                <w:sz w:val="22"/>
                <w:szCs w:val="22"/>
                <w:lang w:val="en-US"/>
              </w:rPr>
            </w:pPr>
          </w:p>
        </w:tc>
        <w:tc>
          <w:tcPr>
            <w:tcW w:w="73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332"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07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134"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1208"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c>
          <w:tcPr>
            <w:tcW w:w="833" w:type="dxa"/>
          </w:tcPr>
          <w:p w:rsidR="001B0FEB" w:rsidRPr="00C10BA1" w:rsidRDefault="001B0FEB" w:rsidP="005525BC">
            <w:pPr>
              <w:pStyle w:val="ColorfulList-Accent11"/>
              <w:tabs>
                <w:tab w:val="left" w:pos="426"/>
              </w:tabs>
              <w:ind w:left="0"/>
              <w:jc w:val="center"/>
              <w:rPr>
                <w:rFonts w:ascii="Times New Roman" w:hAnsi="Times New Roman"/>
                <w:sz w:val="22"/>
                <w:szCs w:val="22"/>
                <w:lang w:val="en-US"/>
              </w:rPr>
            </w:pPr>
          </w:p>
        </w:tc>
      </w:tr>
    </w:tbl>
    <w:p w:rsidR="001B0FEB" w:rsidRDefault="001B0FEB" w:rsidP="001B0FEB">
      <w:pPr>
        <w:pStyle w:val="Default"/>
        <w:rPr>
          <w:rFonts w:ascii="Calibri" w:hAnsi="Calibri" w:cs="Calibri"/>
          <w:lang w:val="id-ID"/>
        </w:rPr>
      </w:pPr>
    </w:p>
    <w:p w:rsidR="001B0FEB" w:rsidRPr="009C46CA" w:rsidRDefault="001B0FEB" w:rsidP="001B0FEB">
      <w:pPr>
        <w:pStyle w:val="Default"/>
        <w:rPr>
          <w:rFonts w:ascii="Calibri" w:hAnsi="Calibri" w:cs="Calibri"/>
        </w:rPr>
      </w:pPr>
      <w:r w:rsidRPr="009C46CA">
        <w:rPr>
          <w:rFonts w:ascii="Calibri" w:hAnsi="Calibri" w:cs="Calibri"/>
        </w:rPr>
        <w:t xml:space="preserve">Keterangan: </w:t>
      </w:r>
    </w:p>
    <w:p w:rsidR="001B0FEB" w:rsidRPr="009C46CA" w:rsidRDefault="001B0FEB" w:rsidP="001B0FEB">
      <w:pPr>
        <w:pStyle w:val="Default"/>
        <w:rPr>
          <w:rFonts w:ascii="Calibri" w:hAnsi="Calibri" w:cs="Calibri"/>
        </w:rPr>
      </w:pPr>
      <w:r w:rsidRPr="009C46CA">
        <w:rPr>
          <w:rFonts w:ascii="Calibri" w:hAnsi="Calibri" w:cs="Calibri"/>
        </w:rPr>
        <w:t>Skala</w:t>
      </w:r>
      <w:r>
        <w:rPr>
          <w:rFonts w:ascii="Calibri" w:hAnsi="Calibri" w:cs="Calibri"/>
          <w:lang w:val="id-ID"/>
        </w:rPr>
        <w:t xml:space="preserve"> </w:t>
      </w:r>
      <w:r w:rsidRPr="009C46CA">
        <w:rPr>
          <w:rFonts w:ascii="Calibri" w:hAnsi="Calibri" w:cs="Calibri"/>
        </w:rPr>
        <w:t>penilaia</w:t>
      </w:r>
      <w:r>
        <w:rPr>
          <w:rFonts w:ascii="Calibri" w:hAnsi="Calibri" w:cs="Calibri"/>
          <w:lang w:val="id-ID"/>
        </w:rPr>
        <w:t xml:space="preserve">n </w:t>
      </w:r>
      <w:r w:rsidRPr="009C46CA">
        <w:rPr>
          <w:rFonts w:ascii="Calibri" w:hAnsi="Calibri" w:cs="Calibri"/>
        </w:rPr>
        <w:t>sikap</w:t>
      </w:r>
      <w:r>
        <w:rPr>
          <w:rFonts w:ascii="Calibri" w:hAnsi="Calibri" w:cs="Calibri"/>
          <w:lang w:val="id-ID"/>
        </w:rPr>
        <w:t xml:space="preserve"> </w:t>
      </w:r>
      <w:r w:rsidRPr="009C46CA">
        <w:rPr>
          <w:rFonts w:ascii="Calibri" w:hAnsi="Calibri" w:cs="Calibri"/>
        </w:rPr>
        <w:t>dibuat</w:t>
      </w:r>
      <w:r>
        <w:rPr>
          <w:rFonts w:ascii="Calibri" w:hAnsi="Calibri" w:cs="Calibri"/>
          <w:lang w:val="id-ID"/>
        </w:rPr>
        <w:t xml:space="preserve"> </w:t>
      </w:r>
      <w:r w:rsidRPr="009C46CA">
        <w:rPr>
          <w:rFonts w:ascii="Calibri" w:hAnsi="Calibri" w:cs="Calibri"/>
        </w:rPr>
        <w:t>dengan</w:t>
      </w:r>
      <w:r>
        <w:rPr>
          <w:rFonts w:ascii="Calibri" w:hAnsi="Calibri" w:cs="Calibri"/>
          <w:lang w:val="id-ID"/>
        </w:rPr>
        <w:t xml:space="preserve"> </w:t>
      </w:r>
      <w:r w:rsidRPr="009C46CA">
        <w:rPr>
          <w:rFonts w:ascii="Calibri" w:hAnsi="Calibri" w:cs="Calibri"/>
        </w:rPr>
        <w:t>rentang</w:t>
      </w:r>
      <w:r>
        <w:rPr>
          <w:rFonts w:ascii="Calibri" w:hAnsi="Calibri" w:cs="Calibri"/>
          <w:lang w:val="id-ID"/>
        </w:rPr>
        <w:t xml:space="preserve"> </w:t>
      </w:r>
      <w:r w:rsidRPr="009C46CA">
        <w:rPr>
          <w:rFonts w:ascii="Calibri" w:hAnsi="Calibri" w:cs="Calibri"/>
        </w:rPr>
        <w:t>antara 1 s.d 5.</w:t>
      </w:r>
    </w:p>
    <w:p w:rsidR="001B0FEB" w:rsidRPr="009C46CA" w:rsidRDefault="001B0FEB" w:rsidP="00F25685">
      <w:pPr>
        <w:pStyle w:val="Default"/>
        <w:numPr>
          <w:ilvl w:val="0"/>
          <w:numId w:val="16"/>
        </w:numPr>
        <w:rPr>
          <w:rFonts w:ascii="Calibri" w:hAnsi="Calibri" w:cs="Calibri"/>
        </w:rPr>
      </w:pPr>
      <w:r w:rsidRPr="009C46CA">
        <w:rPr>
          <w:rFonts w:ascii="Calibri" w:hAnsi="Calibri" w:cs="Calibri"/>
        </w:rPr>
        <w:t xml:space="preserve">= sangatkurang; </w:t>
      </w:r>
    </w:p>
    <w:p w:rsidR="001B0FEB" w:rsidRPr="009C46CA" w:rsidRDefault="001B0FEB" w:rsidP="00F25685">
      <w:pPr>
        <w:pStyle w:val="Default"/>
        <w:numPr>
          <w:ilvl w:val="0"/>
          <w:numId w:val="16"/>
        </w:numPr>
        <w:rPr>
          <w:rFonts w:ascii="Calibri" w:hAnsi="Calibri" w:cs="Calibri"/>
        </w:rPr>
      </w:pPr>
      <w:r w:rsidRPr="009C46CA">
        <w:rPr>
          <w:rFonts w:ascii="Calibri" w:hAnsi="Calibri" w:cs="Calibri"/>
        </w:rPr>
        <w:t xml:space="preserve">= kurangkonsisten; </w:t>
      </w:r>
    </w:p>
    <w:p w:rsidR="001B0FEB" w:rsidRPr="009C46CA" w:rsidRDefault="001B0FEB" w:rsidP="00F25685">
      <w:pPr>
        <w:pStyle w:val="Default"/>
        <w:numPr>
          <w:ilvl w:val="0"/>
          <w:numId w:val="16"/>
        </w:numPr>
        <w:rPr>
          <w:rFonts w:ascii="Calibri" w:hAnsi="Calibri" w:cs="Calibri"/>
        </w:rPr>
      </w:pPr>
      <w:r w:rsidRPr="009C46CA">
        <w:rPr>
          <w:rFonts w:ascii="Calibri" w:hAnsi="Calibri" w:cs="Calibri"/>
        </w:rPr>
        <w:t xml:space="preserve">= mulaikonsisten; </w:t>
      </w:r>
    </w:p>
    <w:p w:rsidR="001B0FEB" w:rsidRPr="009C46CA" w:rsidRDefault="001B0FEB" w:rsidP="00F25685">
      <w:pPr>
        <w:pStyle w:val="Default"/>
        <w:numPr>
          <w:ilvl w:val="0"/>
          <w:numId w:val="16"/>
        </w:numPr>
        <w:rPr>
          <w:rFonts w:ascii="Calibri" w:hAnsi="Calibri" w:cs="Calibri"/>
        </w:rPr>
      </w:pPr>
      <w:r w:rsidRPr="009C46CA">
        <w:rPr>
          <w:rFonts w:ascii="Calibri" w:hAnsi="Calibri" w:cs="Calibri"/>
        </w:rPr>
        <w:t>= konsisten; dan</w:t>
      </w:r>
    </w:p>
    <w:p w:rsidR="001B0FEB" w:rsidRPr="00625899" w:rsidRDefault="001B0FEB" w:rsidP="00F25685">
      <w:pPr>
        <w:pStyle w:val="ColorfulList-Accent11"/>
        <w:numPr>
          <w:ilvl w:val="0"/>
          <w:numId w:val="16"/>
        </w:numPr>
        <w:tabs>
          <w:tab w:val="left" w:pos="426"/>
        </w:tabs>
        <w:spacing w:after="0"/>
        <w:jc w:val="both"/>
        <w:rPr>
          <w:sz w:val="24"/>
          <w:szCs w:val="24"/>
          <w:lang w:val="en-US"/>
        </w:rPr>
      </w:pPr>
      <w:r>
        <w:rPr>
          <w:sz w:val="24"/>
          <w:szCs w:val="24"/>
        </w:rPr>
        <w:t xml:space="preserve">     </w:t>
      </w:r>
      <w:r w:rsidRPr="009C46CA">
        <w:rPr>
          <w:sz w:val="24"/>
          <w:szCs w:val="24"/>
        </w:rPr>
        <w:t>= selalu konsisten.</w:t>
      </w:r>
    </w:p>
    <w:p w:rsidR="009E598E" w:rsidRPr="005723E7" w:rsidRDefault="009E598E" w:rsidP="001B0FEB">
      <w:pPr>
        <w:tabs>
          <w:tab w:val="left" w:pos="1800"/>
          <w:tab w:val="left" w:pos="2160"/>
          <w:tab w:val="left" w:pos="5040"/>
          <w:tab w:val="left" w:pos="5580"/>
          <w:tab w:val="left" w:pos="5940"/>
        </w:tabs>
        <w:jc w:val="both"/>
        <w:rPr>
          <w:lang w:val="id-ID"/>
        </w:rPr>
      </w:pPr>
    </w:p>
    <w:p w:rsidR="001B0FEB" w:rsidRPr="009A6E8A" w:rsidRDefault="001B0FEB" w:rsidP="00F25685">
      <w:pPr>
        <w:pStyle w:val="ListParagraph"/>
        <w:numPr>
          <w:ilvl w:val="0"/>
          <w:numId w:val="19"/>
        </w:numPr>
        <w:spacing w:line="276" w:lineRule="auto"/>
        <w:jc w:val="both"/>
        <w:rPr>
          <w:b/>
          <w:iCs/>
          <w:lang w:val="pt-BR"/>
        </w:rPr>
      </w:pPr>
      <w:r w:rsidRPr="009A6E8A">
        <w:rPr>
          <w:b/>
          <w:iCs/>
        </w:rPr>
        <w:t>Program remidial</w:t>
      </w:r>
    </w:p>
    <w:p w:rsidR="001B0FEB" w:rsidRPr="009A6E8A" w:rsidRDefault="001B0FEB" w:rsidP="001B0FEB">
      <w:pPr>
        <w:pStyle w:val="ListParagraph"/>
        <w:ind w:left="567"/>
        <w:rPr>
          <w:b/>
          <w:iCs/>
          <w:lang w:val="pt-BR"/>
        </w:rPr>
      </w:pPr>
      <w:r w:rsidRPr="009A6E8A">
        <w:rPr>
          <w:b/>
          <w:iCs/>
        </w:rPr>
        <w:t>Rancangan kegiatan remidial dilakukan melalui remidial, bentuk kegiatan diakhiri dengan remidial tes. Diantara bentuk kegiatan yang dilaksanakan antara lain :</w:t>
      </w:r>
    </w:p>
    <w:p w:rsidR="001B0FEB" w:rsidRPr="009A6E8A" w:rsidRDefault="001B0FEB" w:rsidP="00F25685">
      <w:pPr>
        <w:pStyle w:val="ListParagraph"/>
        <w:numPr>
          <w:ilvl w:val="0"/>
          <w:numId w:val="20"/>
        </w:numPr>
        <w:ind w:left="1418" w:hanging="284"/>
        <w:contextualSpacing w:val="0"/>
        <w:jc w:val="both"/>
        <w:rPr>
          <w:i/>
          <w:iCs/>
          <w:lang w:val="fi-FI"/>
        </w:rPr>
      </w:pPr>
      <w:r w:rsidRPr="009A6E8A">
        <w:rPr>
          <w:i/>
          <w:iCs/>
          <w:lang w:val="fi-FI"/>
        </w:rPr>
        <w:t>Pemberian pembelajaran ulang</w:t>
      </w:r>
    </w:p>
    <w:p w:rsidR="001B0FEB" w:rsidRPr="009A6E8A" w:rsidRDefault="001B0FEB" w:rsidP="00F25685">
      <w:pPr>
        <w:pStyle w:val="ListParagraph"/>
        <w:numPr>
          <w:ilvl w:val="0"/>
          <w:numId w:val="20"/>
        </w:numPr>
        <w:ind w:left="1418" w:hanging="284"/>
        <w:contextualSpacing w:val="0"/>
        <w:jc w:val="both"/>
        <w:rPr>
          <w:i/>
          <w:iCs/>
          <w:lang w:val="fi-FI"/>
        </w:rPr>
      </w:pPr>
      <w:r w:rsidRPr="009A6E8A">
        <w:rPr>
          <w:i/>
          <w:iCs/>
          <w:lang w:val="fi-FI"/>
        </w:rPr>
        <w:t>Pemberian bimbingan khusus</w:t>
      </w:r>
    </w:p>
    <w:p w:rsidR="001B0FEB" w:rsidRPr="009A6E8A" w:rsidRDefault="001B0FEB" w:rsidP="00F25685">
      <w:pPr>
        <w:pStyle w:val="ListParagraph"/>
        <w:numPr>
          <w:ilvl w:val="0"/>
          <w:numId w:val="20"/>
        </w:numPr>
        <w:ind w:left="1418" w:hanging="284"/>
        <w:contextualSpacing w:val="0"/>
        <w:jc w:val="both"/>
        <w:rPr>
          <w:i/>
          <w:iCs/>
          <w:lang w:val="fi-FI"/>
        </w:rPr>
      </w:pPr>
      <w:r w:rsidRPr="009A6E8A">
        <w:rPr>
          <w:i/>
          <w:iCs/>
          <w:lang w:val="fi-FI"/>
        </w:rPr>
        <w:t>Pemberian tugas-tugas/latihan</w:t>
      </w:r>
    </w:p>
    <w:p w:rsidR="001B0FEB" w:rsidRPr="005D7CAE" w:rsidRDefault="001B0FEB" w:rsidP="00F25685">
      <w:pPr>
        <w:pStyle w:val="ListParagraph"/>
        <w:numPr>
          <w:ilvl w:val="0"/>
          <w:numId w:val="20"/>
        </w:numPr>
        <w:ind w:left="1418" w:hanging="284"/>
        <w:contextualSpacing w:val="0"/>
        <w:jc w:val="both"/>
        <w:rPr>
          <w:i/>
          <w:iCs/>
          <w:lang w:val="fi-FI"/>
        </w:rPr>
      </w:pPr>
      <w:r w:rsidRPr="009A6E8A">
        <w:rPr>
          <w:i/>
          <w:iCs/>
          <w:lang w:val="fi-FI"/>
        </w:rPr>
        <w:t>Pemanfaatan tutor sebaya</w:t>
      </w:r>
    </w:p>
    <w:p w:rsidR="001B0FEB" w:rsidRPr="009A6E8A" w:rsidRDefault="001B0FEB" w:rsidP="001B0FEB">
      <w:pPr>
        <w:pStyle w:val="ListParagraph"/>
        <w:ind w:left="1418"/>
        <w:contextualSpacing w:val="0"/>
        <w:jc w:val="both"/>
        <w:rPr>
          <w:i/>
          <w:iCs/>
        </w:rPr>
      </w:pPr>
    </w:p>
    <w:p w:rsidR="001B0FEB" w:rsidRPr="009A6E8A" w:rsidRDefault="001B0FEB" w:rsidP="00F25685">
      <w:pPr>
        <w:pStyle w:val="ListParagraph"/>
        <w:numPr>
          <w:ilvl w:val="0"/>
          <w:numId w:val="19"/>
        </w:numPr>
        <w:spacing w:line="276" w:lineRule="auto"/>
        <w:jc w:val="both"/>
        <w:rPr>
          <w:b/>
        </w:rPr>
      </w:pPr>
      <w:r w:rsidRPr="009A6E8A">
        <w:rPr>
          <w:b/>
        </w:rPr>
        <w:t xml:space="preserve">Program Pengayaan </w:t>
      </w:r>
    </w:p>
    <w:p w:rsidR="001B0FEB" w:rsidRPr="008A299E" w:rsidRDefault="001B0FEB" w:rsidP="001B0FEB">
      <w:pPr>
        <w:pStyle w:val="ListParagraph"/>
        <w:rPr>
          <w:b/>
          <w:iCs/>
          <w:lang w:val="id-ID"/>
        </w:rPr>
      </w:pPr>
      <w:r w:rsidRPr="009A6E8A">
        <w:rPr>
          <w:b/>
          <w:iCs/>
        </w:rPr>
        <w:t>Rancangan kegiatan pengayaan dilakukan melalui pengayaan, bentuk kegiatan diakhiri dengan remidial tes. Diantara bentuk kegiatan yang dilaksanakan antara lain</w:t>
      </w:r>
      <w:r>
        <w:rPr>
          <w:b/>
          <w:iCs/>
          <w:lang w:val="id-ID"/>
        </w:rPr>
        <w:t>:</w:t>
      </w:r>
      <w:r>
        <w:rPr>
          <w:b/>
          <w:iCs/>
        </w:rPr>
        <w:t xml:space="preserve"> </w:t>
      </w:r>
    </w:p>
    <w:p w:rsidR="001B0FEB" w:rsidRPr="009A6E8A" w:rsidRDefault="001B0FEB" w:rsidP="00F25685">
      <w:pPr>
        <w:pStyle w:val="ListParagraph"/>
        <w:numPr>
          <w:ilvl w:val="0"/>
          <w:numId w:val="21"/>
        </w:numPr>
        <w:ind w:left="1418" w:hanging="284"/>
        <w:contextualSpacing w:val="0"/>
        <w:jc w:val="both"/>
        <w:rPr>
          <w:i/>
          <w:iCs/>
          <w:lang w:val="fi-FI"/>
        </w:rPr>
      </w:pPr>
      <w:r w:rsidRPr="009A6E8A">
        <w:rPr>
          <w:lang w:val="fi-FI"/>
        </w:rPr>
        <w:t>Belajar kelompok</w:t>
      </w:r>
    </w:p>
    <w:p w:rsidR="001B0FEB" w:rsidRPr="009A6E8A" w:rsidRDefault="001B0FEB" w:rsidP="00F25685">
      <w:pPr>
        <w:pStyle w:val="ListParagraph"/>
        <w:numPr>
          <w:ilvl w:val="0"/>
          <w:numId w:val="21"/>
        </w:numPr>
        <w:ind w:left="1418" w:hanging="284"/>
        <w:contextualSpacing w:val="0"/>
        <w:jc w:val="both"/>
        <w:rPr>
          <w:i/>
          <w:iCs/>
          <w:lang w:val="fi-FI"/>
        </w:rPr>
      </w:pPr>
      <w:r w:rsidRPr="009A6E8A">
        <w:rPr>
          <w:lang w:val="fi-FI"/>
        </w:rPr>
        <w:t>Belajar mandiri</w:t>
      </w:r>
    </w:p>
    <w:p w:rsidR="001B0FEB" w:rsidRPr="009A6E8A" w:rsidRDefault="001B0FEB" w:rsidP="00F25685">
      <w:pPr>
        <w:pStyle w:val="ListParagraph"/>
        <w:numPr>
          <w:ilvl w:val="0"/>
          <w:numId w:val="21"/>
        </w:numPr>
        <w:ind w:left="1418" w:hanging="284"/>
        <w:contextualSpacing w:val="0"/>
        <w:jc w:val="both"/>
        <w:rPr>
          <w:i/>
          <w:iCs/>
          <w:lang w:val="fi-FI"/>
        </w:rPr>
      </w:pPr>
      <w:r w:rsidRPr="009A6E8A">
        <w:rPr>
          <w:lang w:val="fi-FI"/>
        </w:rPr>
        <w:t>Pembelajaran berbasis tema</w:t>
      </w:r>
    </w:p>
    <w:p w:rsidR="001B0FEB" w:rsidRPr="009A6E8A" w:rsidRDefault="001B0FEB" w:rsidP="00F25685">
      <w:pPr>
        <w:pStyle w:val="ListParagraph"/>
        <w:numPr>
          <w:ilvl w:val="0"/>
          <w:numId w:val="21"/>
        </w:numPr>
        <w:ind w:left="1418" w:hanging="284"/>
        <w:contextualSpacing w:val="0"/>
        <w:jc w:val="both"/>
        <w:rPr>
          <w:i/>
          <w:iCs/>
          <w:lang w:val="fi-FI"/>
        </w:rPr>
      </w:pPr>
      <w:r w:rsidRPr="009A6E8A">
        <w:rPr>
          <w:lang w:val="fi-FI"/>
        </w:rPr>
        <w:t>Pemadatan kurikulum</w:t>
      </w:r>
    </w:p>
    <w:p w:rsidR="001B0FEB" w:rsidRDefault="001B0FEB" w:rsidP="001B0FEB">
      <w:pPr>
        <w:pStyle w:val="ListParagraph"/>
        <w:ind w:left="709"/>
        <w:contextualSpacing w:val="0"/>
        <w:jc w:val="both"/>
      </w:pPr>
      <w:r w:rsidRPr="009A6E8A">
        <w:t>Kegiatan diakhiri dengan evaluasi pengayaan, dan hasil pengayaan merupakan nilai tambah bagi siswa tersebut.</w:t>
      </w:r>
    </w:p>
    <w:p w:rsidR="009E598E" w:rsidRDefault="009E598E" w:rsidP="00050324">
      <w:pPr>
        <w:tabs>
          <w:tab w:val="left" w:pos="5954"/>
        </w:tabs>
        <w:ind w:left="567"/>
        <w:jc w:val="both"/>
        <w:rPr>
          <w:lang w:val="id-ID"/>
        </w:rPr>
      </w:pPr>
    </w:p>
    <w:p w:rsidR="009E598E" w:rsidRDefault="009E598E" w:rsidP="009E598E">
      <w:pPr>
        <w:pStyle w:val="ListParagraph"/>
        <w:numPr>
          <w:ilvl w:val="0"/>
          <w:numId w:val="1"/>
        </w:numPr>
        <w:spacing w:line="360" w:lineRule="auto"/>
        <w:ind w:left="360"/>
      </w:pPr>
      <w:r>
        <w:t xml:space="preserve">Media/Alat dan Sumber Pembelajaran </w:t>
      </w:r>
      <w:r>
        <w:tab/>
        <w:t>:</w:t>
      </w:r>
    </w:p>
    <w:p w:rsidR="009E598E" w:rsidRDefault="009E598E" w:rsidP="009E598E">
      <w:pPr>
        <w:pStyle w:val="ListParagraph"/>
        <w:numPr>
          <w:ilvl w:val="0"/>
          <w:numId w:val="2"/>
        </w:numPr>
        <w:spacing w:line="360" w:lineRule="auto"/>
      </w:pPr>
      <w:r>
        <w:t>Media</w:t>
      </w:r>
      <w:r>
        <w:tab/>
      </w:r>
      <w:r>
        <w:tab/>
        <w:t>:</w:t>
      </w:r>
      <w:r>
        <w:rPr>
          <w:lang w:val="id-ID"/>
        </w:rPr>
        <w:t xml:space="preserve"> LCD, Internet, Peta wilayah kerajaan Sumatera.</w:t>
      </w:r>
    </w:p>
    <w:p w:rsidR="009E598E" w:rsidRPr="00557B90" w:rsidRDefault="009E598E" w:rsidP="009E598E">
      <w:pPr>
        <w:pStyle w:val="ListParagraph"/>
        <w:numPr>
          <w:ilvl w:val="0"/>
          <w:numId w:val="2"/>
        </w:numPr>
        <w:spacing w:line="360" w:lineRule="auto"/>
      </w:pPr>
      <w:r>
        <w:t>Alat/ Bahan</w:t>
      </w:r>
      <w:r>
        <w:tab/>
        <w:t>:</w:t>
      </w:r>
      <w:r>
        <w:rPr>
          <w:lang w:val="id-ID"/>
        </w:rPr>
        <w:t>Slide power point, laptop,  lembar instrument tugas, spidol, White board.</w:t>
      </w:r>
    </w:p>
    <w:p w:rsidR="009E598E" w:rsidRPr="005313F5" w:rsidRDefault="009E598E" w:rsidP="009E598E">
      <w:pPr>
        <w:pStyle w:val="ListParagraph"/>
        <w:numPr>
          <w:ilvl w:val="0"/>
          <w:numId w:val="2"/>
        </w:numPr>
        <w:spacing w:line="360" w:lineRule="auto"/>
      </w:pPr>
      <w:r>
        <w:rPr>
          <w:lang w:val="id-ID"/>
        </w:rPr>
        <w:t>Sumber Belajar :</w:t>
      </w:r>
    </w:p>
    <w:p w:rsidR="009E598E" w:rsidRPr="00E9759E" w:rsidRDefault="009E598E" w:rsidP="00F25685">
      <w:pPr>
        <w:pStyle w:val="ListParagraph"/>
        <w:numPr>
          <w:ilvl w:val="0"/>
          <w:numId w:val="8"/>
        </w:numPr>
        <w:spacing w:line="360" w:lineRule="auto"/>
      </w:pPr>
      <w:r w:rsidRPr="00644D1E">
        <w:rPr>
          <w:lang w:val="id-ID"/>
        </w:rPr>
        <w:t>Mustopo M Habib, d</w:t>
      </w:r>
      <w:r>
        <w:rPr>
          <w:lang w:val="id-ID"/>
        </w:rPr>
        <w:t xml:space="preserve">kk. </w:t>
      </w:r>
      <w:r>
        <w:rPr>
          <w:i/>
          <w:lang w:val="id-ID"/>
        </w:rPr>
        <w:t xml:space="preserve">Sejarah </w:t>
      </w:r>
      <w:r>
        <w:rPr>
          <w:i/>
          <w:lang w:val="en-US"/>
        </w:rPr>
        <w:t xml:space="preserve">Peminatan </w:t>
      </w:r>
      <w:r w:rsidRPr="00B579EB">
        <w:rPr>
          <w:i/>
          <w:lang w:val="id-ID"/>
        </w:rPr>
        <w:t>Kelas X</w:t>
      </w:r>
      <w:r>
        <w:rPr>
          <w:i/>
          <w:lang w:val="en-US"/>
        </w:rPr>
        <w:t>I</w:t>
      </w:r>
      <w:r>
        <w:rPr>
          <w:lang w:val="id-ID"/>
        </w:rPr>
        <w:t>, Penerbit Yudistira Edisi Pertama 201</w:t>
      </w:r>
      <w:r>
        <w:rPr>
          <w:lang w:val="en-US"/>
        </w:rPr>
        <w:t>4</w:t>
      </w:r>
      <w:r>
        <w:rPr>
          <w:lang w:val="id-ID"/>
        </w:rPr>
        <w:t xml:space="preserve">. </w:t>
      </w:r>
    </w:p>
    <w:p w:rsidR="009E598E" w:rsidRPr="00E9759E" w:rsidRDefault="009E598E" w:rsidP="00F25685">
      <w:pPr>
        <w:pStyle w:val="ListParagraph"/>
        <w:numPr>
          <w:ilvl w:val="0"/>
          <w:numId w:val="8"/>
        </w:numPr>
        <w:spacing w:line="360" w:lineRule="auto"/>
      </w:pPr>
      <w:r>
        <w:rPr>
          <w:lang w:val="en-US"/>
        </w:rPr>
        <w:t>Buku referensi yang relevan.</w:t>
      </w:r>
    </w:p>
    <w:p w:rsidR="009E598E" w:rsidRPr="008E577B" w:rsidRDefault="009E598E" w:rsidP="00F25685">
      <w:pPr>
        <w:pStyle w:val="ListParagraph"/>
        <w:numPr>
          <w:ilvl w:val="0"/>
          <w:numId w:val="8"/>
        </w:numPr>
        <w:spacing w:line="360" w:lineRule="auto"/>
      </w:pPr>
      <w:r>
        <w:rPr>
          <w:lang w:val="en-US"/>
        </w:rPr>
        <w:t>WWW. Wikipedia. com</w:t>
      </w:r>
    </w:p>
    <w:p w:rsidR="00FE4680" w:rsidRPr="00557B90" w:rsidRDefault="00FE4680" w:rsidP="00557B90">
      <w:pPr>
        <w:tabs>
          <w:tab w:val="left" w:pos="5954"/>
        </w:tabs>
        <w:ind w:left="567"/>
        <w:jc w:val="both"/>
        <w:rPr>
          <w:lang w:val="id-ID"/>
        </w:rPr>
      </w:pPr>
      <w:r>
        <w:tab/>
      </w:r>
    </w:p>
    <w:tbl>
      <w:tblPr>
        <w:tblW w:w="8775" w:type="dxa"/>
        <w:jc w:val="center"/>
        <w:tblInd w:w="2602" w:type="dxa"/>
        <w:tblLook w:val="01E0"/>
      </w:tblPr>
      <w:tblGrid>
        <w:gridCol w:w="4111"/>
        <w:gridCol w:w="1177"/>
        <w:gridCol w:w="3487"/>
      </w:tblGrid>
      <w:tr w:rsidR="001B0FEB" w:rsidRPr="008C27C8" w:rsidTr="005525BC">
        <w:trPr>
          <w:trHeight w:val="429"/>
          <w:jc w:val="center"/>
        </w:trPr>
        <w:tc>
          <w:tcPr>
            <w:tcW w:w="4111" w:type="dxa"/>
          </w:tcPr>
          <w:p w:rsidR="001B0FEB" w:rsidRPr="008C27C8" w:rsidRDefault="001B0FEB" w:rsidP="005525BC">
            <w:pPr>
              <w:spacing w:before="40" w:after="40"/>
              <w:rPr>
                <w:b/>
                <w:bCs/>
              </w:rPr>
            </w:pPr>
            <w:r w:rsidRPr="008C27C8">
              <w:rPr>
                <w:b/>
                <w:bCs/>
              </w:rPr>
              <w:t>Mengetahui,</w:t>
            </w:r>
          </w:p>
          <w:p w:rsidR="001B0FEB" w:rsidRPr="008C27C8" w:rsidRDefault="001B0FEB" w:rsidP="005525BC">
            <w:pPr>
              <w:spacing w:before="40" w:after="40"/>
              <w:rPr>
                <w:b/>
                <w:bCs/>
              </w:rPr>
            </w:pPr>
            <w:r w:rsidRPr="008C27C8">
              <w:rPr>
                <w:b/>
                <w:bCs/>
              </w:rPr>
              <w:t>Kepala SMA N. 3 Klaten</w:t>
            </w:r>
          </w:p>
          <w:p w:rsidR="001B0FEB" w:rsidRPr="008C27C8" w:rsidRDefault="001B0FEB" w:rsidP="005525BC">
            <w:pPr>
              <w:spacing w:before="40" w:after="40"/>
              <w:rPr>
                <w:b/>
                <w:bCs/>
              </w:rPr>
            </w:pPr>
          </w:p>
          <w:p w:rsidR="001B0FEB" w:rsidRPr="008C27C8" w:rsidRDefault="001B0FEB" w:rsidP="005525BC">
            <w:pPr>
              <w:spacing w:before="40" w:after="40"/>
              <w:rPr>
                <w:b/>
                <w:bCs/>
              </w:rPr>
            </w:pPr>
          </w:p>
          <w:p w:rsidR="001B0FEB" w:rsidRPr="008C27C8" w:rsidRDefault="001B0FEB" w:rsidP="005525BC">
            <w:pPr>
              <w:spacing w:before="40" w:after="40"/>
              <w:rPr>
                <w:b/>
                <w:bCs/>
              </w:rPr>
            </w:pPr>
          </w:p>
          <w:p w:rsidR="001B0FEB" w:rsidRPr="008C27C8" w:rsidRDefault="001B0FEB" w:rsidP="005525BC">
            <w:pPr>
              <w:spacing w:before="40" w:after="40"/>
              <w:rPr>
                <w:b/>
                <w:bCs/>
              </w:rPr>
            </w:pPr>
            <w:r w:rsidRPr="008C27C8">
              <w:rPr>
                <w:b/>
                <w:bCs/>
              </w:rPr>
              <w:t>Suharjo,S.Pd.,M.Si</w:t>
            </w:r>
          </w:p>
          <w:p w:rsidR="001B0FEB" w:rsidRPr="008C27C8" w:rsidRDefault="001B0FEB" w:rsidP="005525BC">
            <w:pPr>
              <w:spacing w:before="40" w:after="40"/>
              <w:rPr>
                <w:b/>
                <w:bCs/>
              </w:rPr>
            </w:pPr>
            <w:r w:rsidRPr="008C27C8">
              <w:rPr>
                <w:b/>
                <w:bCs/>
                <w:lang w:val="sv-SE"/>
              </w:rPr>
              <w:t xml:space="preserve">NIP. </w:t>
            </w:r>
            <w:r w:rsidRPr="008C27C8">
              <w:rPr>
                <w:b/>
                <w:bCs/>
              </w:rPr>
              <w:t>19710611 199412 1 001</w:t>
            </w:r>
          </w:p>
        </w:tc>
        <w:tc>
          <w:tcPr>
            <w:tcW w:w="1177" w:type="dxa"/>
          </w:tcPr>
          <w:p w:rsidR="001B0FEB" w:rsidRPr="008C27C8" w:rsidRDefault="001B0FEB" w:rsidP="005525BC">
            <w:pPr>
              <w:spacing w:before="40" w:after="40"/>
              <w:rPr>
                <w:b/>
                <w:bCs/>
              </w:rPr>
            </w:pPr>
          </w:p>
        </w:tc>
        <w:tc>
          <w:tcPr>
            <w:tcW w:w="3487" w:type="dxa"/>
          </w:tcPr>
          <w:p w:rsidR="001B0FEB" w:rsidRPr="008C27C8" w:rsidRDefault="001B0FEB" w:rsidP="005525BC">
            <w:pPr>
              <w:spacing w:before="40" w:after="40"/>
              <w:rPr>
                <w:b/>
                <w:bCs/>
              </w:rPr>
            </w:pPr>
            <w:r w:rsidRPr="008C27C8">
              <w:rPr>
                <w:b/>
                <w:bCs/>
              </w:rPr>
              <w:t>Klaten,  9 Juli 2015</w:t>
            </w:r>
          </w:p>
          <w:p w:rsidR="001B0FEB" w:rsidRPr="008C27C8" w:rsidRDefault="001B0FEB" w:rsidP="005525BC">
            <w:pPr>
              <w:spacing w:before="40" w:after="40"/>
              <w:rPr>
                <w:b/>
                <w:bCs/>
              </w:rPr>
            </w:pPr>
            <w:r w:rsidRPr="008C27C8">
              <w:rPr>
                <w:b/>
                <w:bCs/>
              </w:rPr>
              <w:t>Guru mapel Sejarah</w:t>
            </w:r>
          </w:p>
          <w:p w:rsidR="001B0FEB" w:rsidRPr="008C27C8" w:rsidRDefault="001B0FEB" w:rsidP="005525BC">
            <w:pPr>
              <w:spacing w:before="40" w:after="40"/>
              <w:rPr>
                <w:b/>
                <w:bCs/>
              </w:rPr>
            </w:pPr>
          </w:p>
          <w:p w:rsidR="001B0FEB" w:rsidRPr="008C27C8" w:rsidRDefault="001B0FEB" w:rsidP="005525BC">
            <w:pPr>
              <w:spacing w:before="40" w:after="40"/>
              <w:rPr>
                <w:b/>
                <w:bCs/>
              </w:rPr>
            </w:pPr>
          </w:p>
          <w:p w:rsidR="001B0FEB" w:rsidRPr="008C27C8" w:rsidRDefault="001B0FEB" w:rsidP="005525BC">
            <w:pPr>
              <w:spacing w:before="40" w:after="40"/>
              <w:rPr>
                <w:b/>
                <w:bCs/>
              </w:rPr>
            </w:pPr>
          </w:p>
          <w:p w:rsidR="001B0FEB" w:rsidRPr="008C27C8" w:rsidRDefault="001B0FEB" w:rsidP="005525BC">
            <w:pPr>
              <w:spacing w:before="40" w:after="40"/>
              <w:rPr>
                <w:b/>
                <w:bCs/>
                <w:lang w:val="sv-SE"/>
              </w:rPr>
            </w:pPr>
            <w:r>
              <w:rPr>
                <w:b/>
                <w:bCs/>
              </w:rPr>
              <w:t>Suratno, S Pd</w:t>
            </w:r>
          </w:p>
          <w:p w:rsidR="001B0FEB" w:rsidRPr="001058CF" w:rsidRDefault="001B0FEB" w:rsidP="005525BC">
            <w:pPr>
              <w:spacing w:before="40" w:after="40"/>
              <w:rPr>
                <w:b/>
                <w:bCs/>
              </w:rPr>
            </w:pPr>
            <w:r w:rsidRPr="008C27C8">
              <w:rPr>
                <w:b/>
                <w:bCs/>
              </w:rPr>
              <w:t>NIP. 19</w:t>
            </w:r>
            <w:r>
              <w:rPr>
                <w:b/>
                <w:bCs/>
              </w:rPr>
              <w:t>741013 201410 1 002</w:t>
            </w:r>
          </w:p>
        </w:tc>
      </w:tr>
    </w:tbl>
    <w:p w:rsidR="00FE4680" w:rsidRPr="00375E67" w:rsidRDefault="00FE4680" w:rsidP="00FE4680">
      <w:pPr>
        <w:tabs>
          <w:tab w:val="left" w:pos="5954"/>
        </w:tabs>
        <w:ind w:left="567"/>
        <w:jc w:val="both"/>
      </w:pPr>
    </w:p>
    <w:p w:rsidR="00050324" w:rsidRPr="009E598E" w:rsidRDefault="00050324" w:rsidP="009E598E">
      <w:pPr>
        <w:tabs>
          <w:tab w:val="left" w:pos="5954"/>
        </w:tabs>
        <w:jc w:val="both"/>
        <w:rPr>
          <w:rFonts w:ascii="Arial Narrow" w:hAnsi="Arial Narrow"/>
          <w:lang w:val="id-ID"/>
        </w:rPr>
      </w:pPr>
    </w:p>
    <w:sectPr w:rsidR="00050324" w:rsidRPr="009E598E" w:rsidSect="00050324">
      <w:headerReference w:type="default" r:id="rId8"/>
      <w:pgSz w:w="12240" w:h="20160" w:code="5"/>
      <w:pgMar w:top="1418" w:right="1134" w:bottom="277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685" w:rsidRDefault="00F25685" w:rsidP="001B0FEB">
      <w:r>
        <w:separator/>
      </w:r>
    </w:p>
  </w:endnote>
  <w:endnote w:type="continuationSeparator" w:id="1">
    <w:p w:rsidR="00F25685" w:rsidRDefault="00F25685" w:rsidP="001B0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685" w:rsidRDefault="00F25685" w:rsidP="001B0FEB">
      <w:r>
        <w:separator/>
      </w:r>
    </w:p>
  </w:footnote>
  <w:footnote w:type="continuationSeparator" w:id="1">
    <w:p w:rsidR="00F25685" w:rsidRDefault="00F25685" w:rsidP="001B0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3470"/>
      <w:gridCol w:w="1952"/>
      <w:gridCol w:w="2295"/>
    </w:tblGrid>
    <w:tr w:rsidR="001B0FEB" w:rsidRPr="00A63464" w:rsidTr="005525BC">
      <w:trPr>
        <w:trHeight w:val="223"/>
      </w:trPr>
      <w:tc>
        <w:tcPr>
          <w:tcW w:w="1418" w:type="dxa"/>
          <w:vMerge w:val="restart"/>
          <w:tcBorders>
            <w:left w:val="single" w:sz="4" w:space="0" w:color="000000"/>
            <w:right w:val="single" w:sz="4" w:space="0" w:color="000000"/>
          </w:tcBorders>
          <w:vAlign w:val="center"/>
        </w:tcPr>
        <w:p w:rsidR="001B0FEB" w:rsidRPr="00D57B42" w:rsidRDefault="001B0FEB" w:rsidP="005525BC">
          <w:pPr>
            <w:jc w:val="center"/>
            <w:rPr>
              <w:rFonts w:ascii="Arial" w:hAnsi="Arial"/>
            </w:rPr>
          </w:pPr>
          <w:r>
            <w:rPr>
              <w:rFonts w:ascii="Arial" w:hAnsi="Arial"/>
              <w:noProof/>
              <w:lang w:val="id-ID"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7"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0FEB" w:rsidRPr="00EF4F0A" w:rsidRDefault="001B0FEB" w:rsidP="005525BC">
          <w:pPr>
            <w:autoSpaceDE w:val="0"/>
            <w:autoSpaceDN w:val="0"/>
            <w:adjustRightInd w:val="0"/>
            <w:jc w:val="center"/>
            <w:rPr>
              <w:rFonts w:ascii="Arial" w:hAnsi="Arial"/>
              <w:b/>
              <w:bCs/>
            </w:rPr>
          </w:pPr>
        </w:p>
        <w:p w:rsidR="001B0FEB" w:rsidRPr="00EF4F0A" w:rsidRDefault="001B0FEB" w:rsidP="005525BC">
          <w:pPr>
            <w:autoSpaceDE w:val="0"/>
            <w:autoSpaceDN w:val="0"/>
            <w:adjustRightInd w:val="0"/>
            <w:jc w:val="center"/>
            <w:rPr>
              <w:rFonts w:ascii="Arial" w:hAnsi="Arial"/>
              <w:b/>
              <w:bCs/>
            </w:rPr>
          </w:pPr>
          <w:r w:rsidRPr="00EF4F0A">
            <w:rPr>
              <w:rFonts w:ascii="Arial" w:hAnsi="Arial"/>
              <w:b/>
              <w:bCs/>
            </w:rPr>
            <w:t>FORMULIR</w:t>
          </w:r>
        </w:p>
        <w:p w:rsidR="001B0FEB" w:rsidRPr="00EF4F0A" w:rsidRDefault="001B0FEB" w:rsidP="005525BC"/>
      </w:tc>
      <w:tc>
        <w:tcPr>
          <w:tcW w:w="1967" w:type="dxa"/>
          <w:tcBorders>
            <w:top w:val="single" w:sz="4" w:space="0" w:color="000000"/>
            <w:left w:val="single" w:sz="4" w:space="0" w:color="000000"/>
            <w:bottom w:val="single" w:sz="4" w:space="0" w:color="000000"/>
            <w:right w:val="single" w:sz="4" w:space="0" w:color="000000"/>
          </w:tcBorders>
          <w:vAlign w:val="center"/>
        </w:tcPr>
        <w:p w:rsidR="001B0FEB" w:rsidRPr="00C354B7" w:rsidRDefault="001B0FEB" w:rsidP="005525BC">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1B0FEB" w:rsidRPr="00A63464" w:rsidRDefault="001B0FEB" w:rsidP="005525BC">
          <w:pPr>
            <w:ind w:right="612"/>
          </w:pPr>
          <w:r>
            <w:t>WK1/PRP/FO-007</w:t>
          </w:r>
        </w:p>
      </w:tc>
    </w:tr>
    <w:tr w:rsidR="001B0FEB" w:rsidRPr="00D14995" w:rsidTr="005525BC">
      <w:trPr>
        <w:trHeight w:val="60"/>
      </w:trPr>
      <w:tc>
        <w:tcPr>
          <w:tcW w:w="1418" w:type="dxa"/>
          <w:vMerge/>
          <w:tcBorders>
            <w:left w:val="single" w:sz="4" w:space="0" w:color="000000"/>
            <w:right w:val="single" w:sz="4" w:space="0" w:color="000000"/>
          </w:tcBorders>
          <w:vAlign w:val="center"/>
        </w:tcPr>
        <w:p w:rsidR="001B0FEB" w:rsidRPr="00A94FE9" w:rsidRDefault="001B0FEB" w:rsidP="005525BC">
          <w:pPr>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1B0FEB" w:rsidRPr="00AE12AB" w:rsidRDefault="001B0FEB" w:rsidP="005525BC">
          <w:pPr>
            <w:snapToGrid w:val="0"/>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1B0FEB" w:rsidRPr="00CA7402" w:rsidRDefault="001B0FEB" w:rsidP="005525BC">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1B0FEB" w:rsidRPr="00D14995" w:rsidRDefault="001B0FEB" w:rsidP="005525BC">
          <w:r>
            <w:t>0</w:t>
          </w:r>
        </w:p>
      </w:tc>
    </w:tr>
    <w:tr w:rsidR="001B0FEB" w:rsidRPr="005F2656" w:rsidTr="005525BC">
      <w:trPr>
        <w:trHeight w:val="60"/>
      </w:trPr>
      <w:tc>
        <w:tcPr>
          <w:tcW w:w="1418" w:type="dxa"/>
          <w:vMerge/>
          <w:tcBorders>
            <w:left w:val="single" w:sz="4" w:space="0" w:color="000000"/>
            <w:right w:val="single" w:sz="4" w:space="0" w:color="000000"/>
          </w:tcBorders>
          <w:vAlign w:val="center"/>
        </w:tcPr>
        <w:p w:rsidR="001B0FEB" w:rsidRPr="00A94FE9" w:rsidRDefault="001B0FEB" w:rsidP="005525BC">
          <w:pPr>
            <w:jc w:val="center"/>
            <w:rPr>
              <w:rFonts w:ascii="Arial" w:hAnsi="Arial"/>
            </w:rPr>
          </w:pPr>
        </w:p>
      </w:tc>
      <w:tc>
        <w:tcPr>
          <w:tcW w:w="3488" w:type="dxa"/>
          <w:vMerge/>
          <w:tcBorders>
            <w:left w:val="single" w:sz="4" w:space="0" w:color="000000"/>
            <w:right w:val="single" w:sz="4" w:space="0" w:color="000000"/>
          </w:tcBorders>
          <w:shd w:val="clear" w:color="auto" w:fill="FFFFFF"/>
        </w:tcPr>
        <w:p w:rsidR="001B0FEB" w:rsidRPr="00A94FE9" w:rsidRDefault="001B0FEB" w:rsidP="005525BC">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B0FEB" w:rsidRPr="00CA7402" w:rsidRDefault="001B0FEB" w:rsidP="005525BC">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1B0FEB" w:rsidRPr="008A299E" w:rsidRDefault="003602F5" w:rsidP="001B0FEB">
          <w:pPr>
            <w:rPr>
              <w:lang w:val="id-ID"/>
            </w:rPr>
          </w:pPr>
          <w:r>
            <w:fldChar w:fldCharType="begin"/>
          </w:r>
          <w:r w:rsidR="001B0FEB">
            <w:instrText xml:space="preserve"> PAGE </w:instrText>
          </w:r>
          <w:r>
            <w:fldChar w:fldCharType="separate"/>
          </w:r>
          <w:r w:rsidR="00557B90">
            <w:rPr>
              <w:noProof/>
            </w:rPr>
            <w:t>7</w:t>
          </w:r>
          <w:r>
            <w:fldChar w:fldCharType="end"/>
          </w:r>
          <w:r w:rsidR="001B0FEB" w:rsidRPr="00CA7402">
            <w:t xml:space="preserve"> dari</w:t>
          </w:r>
          <w:r w:rsidR="009E598E">
            <w:rPr>
              <w:lang w:val="id-ID"/>
            </w:rPr>
            <w:t xml:space="preserve"> </w:t>
          </w:r>
          <w:r w:rsidR="001B0FEB">
            <w:rPr>
              <w:lang w:val="id-ID"/>
            </w:rPr>
            <w:t>7</w:t>
          </w:r>
        </w:p>
      </w:tc>
    </w:tr>
    <w:tr w:rsidR="001B0FEB" w:rsidRPr="00FA0F2C" w:rsidTr="005525BC">
      <w:trPr>
        <w:trHeight w:val="60"/>
      </w:trPr>
      <w:tc>
        <w:tcPr>
          <w:tcW w:w="1418" w:type="dxa"/>
          <w:vMerge/>
          <w:tcBorders>
            <w:left w:val="single" w:sz="4" w:space="0" w:color="000000"/>
            <w:bottom w:val="single" w:sz="4" w:space="0" w:color="000000"/>
            <w:right w:val="single" w:sz="4" w:space="0" w:color="000000"/>
          </w:tcBorders>
          <w:vAlign w:val="center"/>
        </w:tcPr>
        <w:p w:rsidR="001B0FEB" w:rsidRPr="00A94FE9" w:rsidRDefault="001B0FEB" w:rsidP="005525BC">
          <w:pPr>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1B0FEB" w:rsidRPr="00A94FE9" w:rsidRDefault="001B0FEB" w:rsidP="005525BC">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B0FEB" w:rsidRPr="00C354B7" w:rsidRDefault="001B0FEB" w:rsidP="005525BC">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1B0FEB" w:rsidRPr="00FA0F2C" w:rsidRDefault="001B0FEB" w:rsidP="005525BC">
          <w:pPr>
            <w:ind w:left="-108"/>
          </w:pPr>
          <w:r>
            <w:t xml:space="preserve">  5 Januari 2015</w:t>
          </w:r>
        </w:p>
      </w:tc>
    </w:tr>
  </w:tbl>
  <w:p w:rsidR="001B0FEB" w:rsidRDefault="001B0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70D2"/>
    <w:multiLevelType w:val="hybridMultilevel"/>
    <w:tmpl w:val="EAF8C74C"/>
    <w:lvl w:ilvl="0" w:tplc="50E615D4">
      <w:start w:val="1"/>
      <w:numFmt w:val="lowerLetter"/>
      <w:lvlText w:val="%1."/>
      <w:lvlJc w:val="left"/>
      <w:pPr>
        <w:tabs>
          <w:tab w:val="num" w:pos="720"/>
        </w:tabs>
        <w:ind w:left="720" w:hanging="360"/>
      </w:pPr>
      <w:rPr>
        <w:rFonts w:hint="default"/>
      </w:rPr>
    </w:lvl>
    <w:lvl w:ilvl="1" w:tplc="82DCA2D8">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31F871DC">
      <w:start w:val="1"/>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8F3361"/>
    <w:multiLevelType w:val="hybridMultilevel"/>
    <w:tmpl w:val="4A9CD264"/>
    <w:lvl w:ilvl="0" w:tplc="D36C5A18">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6C51A5"/>
    <w:multiLevelType w:val="hybridMultilevel"/>
    <w:tmpl w:val="E6222AB0"/>
    <w:lvl w:ilvl="0" w:tplc="F69C65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8867A57"/>
    <w:multiLevelType w:val="hybridMultilevel"/>
    <w:tmpl w:val="0CC416CE"/>
    <w:lvl w:ilvl="0" w:tplc="8A3C8D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nsid w:val="2C962A4C"/>
    <w:multiLevelType w:val="hybridMultilevel"/>
    <w:tmpl w:val="20FE30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466EF"/>
    <w:multiLevelType w:val="hybridMultilevel"/>
    <w:tmpl w:val="444C8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623E40"/>
    <w:multiLevelType w:val="hybridMultilevel"/>
    <w:tmpl w:val="23222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3DE24EDE"/>
    <w:multiLevelType w:val="multilevel"/>
    <w:tmpl w:val="67161DF0"/>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i/>
      </w:rPr>
    </w:lvl>
    <w:lvl w:ilvl="2">
      <w:start w:val="1"/>
      <w:numFmt w:val="decimal"/>
      <w:lvlText w:val="%3)"/>
      <w:lvlJc w:val="left"/>
      <w:pPr>
        <w:ind w:left="2160" w:hanging="360"/>
      </w:pPr>
      <w:rPr>
        <w:rFonts w:hint="default"/>
      </w:rPr>
    </w:lvl>
    <w:lvl w:ilvl="3">
      <w:start w:val="80"/>
      <w:numFmt w:val="bullet"/>
      <w:lvlText w:val="-"/>
      <w:lvlJc w:val="left"/>
      <w:pPr>
        <w:ind w:left="2880" w:hanging="360"/>
      </w:pPr>
      <w:rPr>
        <w:rFonts w:ascii="Arial Narrow" w:eastAsia="Times New Roman" w:hAnsi="Arial Narrow"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35729C"/>
    <w:multiLevelType w:val="hybridMultilevel"/>
    <w:tmpl w:val="FA788CFE"/>
    <w:lvl w:ilvl="0" w:tplc="4B0EA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0FF1900"/>
    <w:multiLevelType w:val="hybridMultilevel"/>
    <w:tmpl w:val="ABE644A4"/>
    <w:styleLink w:val="Style11"/>
    <w:lvl w:ilvl="0" w:tplc="C7386AB4">
      <w:start w:val="1"/>
      <w:numFmt w:val="bullet"/>
      <w:lvlText w:val=""/>
      <w:lvlJc w:val="left"/>
      <w:pPr>
        <w:ind w:left="720" w:hanging="360"/>
      </w:pPr>
      <w:rPr>
        <w:rFonts w:ascii="Symbol" w:hAnsi="Symbol" w:hint="default"/>
      </w:rPr>
    </w:lvl>
    <w:lvl w:ilvl="1" w:tplc="D8248B56" w:tentative="1">
      <w:start w:val="1"/>
      <w:numFmt w:val="bullet"/>
      <w:lvlText w:val="o"/>
      <w:lvlJc w:val="left"/>
      <w:pPr>
        <w:ind w:left="1440" w:hanging="360"/>
      </w:pPr>
      <w:rPr>
        <w:rFonts w:ascii="Courier New" w:hAnsi="Courier New" w:hint="default"/>
      </w:rPr>
    </w:lvl>
    <w:lvl w:ilvl="2" w:tplc="CB0C378C" w:tentative="1">
      <w:start w:val="1"/>
      <w:numFmt w:val="bullet"/>
      <w:lvlText w:val=""/>
      <w:lvlJc w:val="left"/>
      <w:pPr>
        <w:ind w:left="2160" w:hanging="360"/>
      </w:pPr>
      <w:rPr>
        <w:rFonts w:ascii="Wingdings" w:hAnsi="Wingdings" w:hint="default"/>
      </w:rPr>
    </w:lvl>
    <w:lvl w:ilvl="3" w:tplc="3EE651C6" w:tentative="1">
      <w:start w:val="1"/>
      <w:numFmt w:val="bullet"/>
      <w:lvlText w:val=""/>
      <w:lvlJc w:val="left"/>
      <w:pPr>
        <w:ind w:left="2880" w:hanging="360"/>
      </w:pPr>
      <w:rPr>
        <w:rFonts w:ascii="Symbol" w:hAnsi="Symbol" w:hint="default"/>
      </w:rPr>
    </w:lvl>
    <w:lvl w:ilvl="4" w:tplc="91FA94FC" w:tentative="1">
      <w:start w:val="1"/>
      <w:numFmt w:val="bullet"/>
      <w:lvlText w:val="o"/>
      <w:lvlJc w:val="left"/>
      <w:pPr>
        <w:ind w:left="3600" w:hanging="360"/>
      </w:pPr>
      <w:rPr>
        <w:rFonts w:ascii="Courier New" w:hAnsi="Courier New" w:hint="default"/>
      </w:rPr>
    </w:lvl>
    <w:lvl w:ilvl="5" w:tplc="F5AA46B0" w:tentative="1">
      <w:start w:val="1"/>
      <w:numFmt w:val="bullet"/>
      <w:lvlText w:val=""/>
      <w:lvlJc w:val="left"/>
      <w:pPr>
        <w:ind w:left="4320" w:hanging="360"/>
      </w:pPr>
      <w:rPr>
        <w:rFonts w:ascii="Wingdings" w:hAnsi="Wingdings" w:hint="default"/>
      </w:rPr>
    </w:lvl>
    <w:lvl w:ilvl="6" w:tplc="58E22E0A" w:tentative="1">
      <w:start w:val="1"/>
      <w:numFmt w:val="bullet"/>
      <w:lvlText w:val=""/>
      <w:lvlJc w:val="left"/>
      <w:pPr>
        <w:ind w:left="5040" w:hanging="360"/>
      </w:pPr>
      <w:rPr>
        <w:rFonts w:ascii="Symbol" w:hAnsi="Symbol" w:hint="default"/>
      </w:rPr>
    </w:lvl>
    <w:lvl w:ilvl="7" w:tplc="955A21BC" w:tentative="1">
      <w:start w:val="1"/>
      <w:numFmt w:val="bullet"/>
      <w:lvlText w:val="o"/>
      <w:lvlJc w:val="left"/>
      <w:pPr>
        <w:ind w:left="5760" w:hanging="360"/>
      </w:pPr>
      <w:rPr>
        <w:rFonts w:ascii="Courier New" w:hAnsi="Courier New" w:hint="default"/>
      </w:rPr>
    </w:lvl>
    <w:lvl w:ilvl="8" w:tplc="713C9202" w:tentative="1">
      <w:start w:val="1"/>
      <w:numFmt w:val="bullet"/>
      <w:lvlText w:val=""/>
      <w:lvlJc w:val="left"/>
      <w:pPr>
        <w:ind w:left="6480" w:hanging="360"/>
      </w:pPr>
      <w:rPr>
        <w:rFonts w:ascii="Wingdings" w:hAnsi="Wingdings" w:hint="default"/>
      </w:rPr>
    </w:lvl>
  </w:abstractNum>
  <w:abstractNum w:abstractNumId="12">
    <w:nsid w:val="54E64361"/>
    <w:multiLevelType w:val="hybridMultilevel"/>
    <w:tmpl w:val="27E613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8C70F97"/>
    <w:multiLevelType w:val="hybridMultilevel"/>
    <w:tmpl w:val="A92EC9DE"/>
    <w:lvl w:ilvl="0" w:tplc="04090001">
      <w:start w:val="1"/>
      <w:numFmt w:val="bullet"/>
      <w:lvlText w:val=""/>
      <w:lvlJc w:val="left"/>
      <w:pPr>
        <w:ind w:left="531" w:hanging="360"/>
      </w:pPr>
      <w:rPr>
        <w:rFonts w:ascii="Symbol" w:hAnsi="Symbol" w:cs="Symbol" w:hint="default"/>
      </w:rPr>
    </w:lvl>
    <w:lvl w:ilvl="1" w:tplc="04090003">
      <w:start w:val="1"/>
      <w:numFmt w:val="bullet"/>
      <w:lvlText w:val="o"/>
      <w:lvlJc w:val="left"/>
      <w:pPr>
        <w:ind w:left="1251" w:hanging="360"/>
      </w:pPr>
      <w:rPr>
        <w:rFonts w:ascii="Courier New" w:hAnsi="Courier New" w:cs="Courier New" w:hint="default"/>
      </w:rPr>
    </w:lvl>
    <w:lvl w:ilvl="2" w:tplc="04090005">
      <w:start w:val="1"/>
      <w:numFmt w:val="bullet"/>
      <w:lvlText w:val=""/>
      <w:lvlJc w:val="left"/>
      <w:pPr>
        <w:ind w:left="1971" w:hanging="360"/>
      </w:pPr>
      <w:rPr>
        <w:rFonts w:ascii="Wingdings" w:hAnsi="Wingdings" w:cs="Wingdings" w:hint="default"/>
      </w:rPr>
    </w:lvl>
    <w:lvl w:ilvl="3" w:tplc="04090001">
      <w:start w:val="1"/>
      <w:numFmt w:val="bullet"/>
      <w:lvlText w:val=""/>
      <w:lvlJc w:val="left"/>
      <w:pPr>
        <w:ind w:left="2691" w:hanging="360"/>
      </w:pPr>
      <w:rPr>
        <w:rFonts w:ascii="Symbol" w:hAnsi="Symbol" w:cs="Symbol" w:hint="default"/>
      </w:rPr>
    </w:lvl>
    <w:lvl w:ilvl="4" w:tplc="04090003">
      <w:start w:val="1"/>
      <w:numFmt w:val="bullet"/>
      <w:lvlText w:val="o"/>
      <w:lvlJc w:val="left"/>
      <w:pPr>
        <w:ind w:left="3411" w:hanging="360"/>
      </w:pPr>
      <w:rPr>
        <w:rFonts w:ascii="Courier New" w:hAnsi="Courier New" w:cs="Courier New" w:hint="default"/>
      </w:rPr>
    </w:lvl>
    <w:lvl w:ilvl="5" w:tplc="04090005">
      <w:start w:val="1"/>
      <w:numFmt w:val="bullet"/>
      <w:lvlText w:val=""/>
      <w:lvlJc w:val="left"/>
      <w:pPr>
        <w:ind w:left="4131" w:hanging="360"/>
      </w:pPr>
      <w:rPr>
        <w:rFonts w:ascii="Wingdings" w:hAnsi="Wingdings" w:cs="Wingdings" w:hint="default"/>
      </w:rPr>
    </w:lvl>
    <w:lvl w:ilvl="6" w:tplc="04090001">
      <w:start w:val="1"/>
      <w:numFmt w:val="bullet"/>
      <w:lvlText w:val=""/>
      <w:lvlJc w:val="left"/>
      <w:pPr>
        <w:ind w:left="4851" w:hanging="360"/>
      </w:pPr>
      <w:rPr>
        <w:rFonts w:ascii="Symbol" w:hAnsi="Symbol" w:cs="Symbol" w:hint="default"/>
      </w:rPr>
    </w:lvl>
    <w:lvl w:ilvl="7" w:tplc="04090003">
      <w:start w:val="1"/>
      <w:numFmt w:val="bullet"/>
      <w:lvlText w:val="o"/>
      <w:lvlJc w:val="left"/>
      <w:pPr>
        <w:ind w:left="5571" w:hanging="360"/>
      </w:pPr>
      <w:rPr>
        <w:rFonts w:ascii="Courier New" w:hAnsi="Courier New" w:cs="Courier New" w:hint="default"/>
      </w:rPr>
    </w:lvl>
    <w:lvl w:ilvl="8" w:tplc="04090005">
      <w:start w:val="1"/>
      <w:numFmt w:val="bullet"/>
      <w:lvlText w:val=""/>
      <w:lvlJc w:val="left"/>
      <w:pPr>
        <w:ind w:left="6291" w:hanging="360"/>
      </w:pPr>
      <w:rPr>
        <w:rFonts w:ascii="Wingdings" w:hAnsi="Wingdings" w:cs="Wingdings" w:hint="default"/>
      </w:rPr>
    </w:lvl>
  </w:abstractNum>
  <w:abstractNum w:abstractNumId="14">
    <w:nsid w:val="5D490DD4"/>
    <w:multiLevelType w:val="hybridMultilevel"/>
    <w:tmpl w:val="8176F5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8455A8"/>
    <w:multiLevelType w:val="hybridMultilevel"/>
    <w:tmpl w:val="AD0A0426"/>
    <w:lvl w:ilvl="0" w:tplc="5DB66CD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E64B6"/>
    <w:multiLevelType w:val="hybridMultilevel"/>
    <w:tmpl w:val="C7A6D16E"/>
    <w:lvl w:ilvl="0" w:tplc="8D6032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444B00"/>
    <w:multiLevelType w:val="hybridMultilevel"/>
    <w:tmpl w:val="0AE09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B3908FC"/>
    <w:multiLevelType w:val="hybridMultilevel"/>
    <w:tmpl w:val="4A924D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B3B612C"/>
    <w:multiLevelType w:val="hybridMultilevel"/>
    <w:tmpl w:val="2CFE8CBC"/>
    <w:lvl w:ilvl="0" w:tplc="0409000B">
      <w:start w:val="1"/>
      <w:numFmt w:val="bullet"/>
      <w:lvlText w:val=""/>
      <w:lvlJc w:val="left"/>
      <w:pPr>
        <w:ind w:left="1251" w:hanging="360"/>
      </w:pPr>
      <w:rPr>
        <w:rFonts w:ascii="Wingdings" w:hAnsi="Wingdings"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0">
    <w:nsid w:val="7D5441BB"/>
    <w:multiLevelType w:val="hybridMultilevel"/>
    <w:tmpl w:val="BF02348A"/>
    <w:lvl w:ilvl="0" w:tplc="5DB66C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5767E"/>
    <w:multiLevelType w:val="hybridMultilevel"/>
    <w:tmpl w:val="7F6601CE"/>
    <w:lvl w:ilvl="0" w:tplc="A356AF52">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1"/>
  </w:num>
  <w:num w:numId="4">
    <w:abstractNumId w:val="13"/>
  </w:num>
  <w:num w:numId="5">
    <w:abstractNumId w:val="17"/>
  </w:num>
  <w:num w:numId="6">
    <w:abstractNumId w:val="18"/>
  </w:num>
  <w:num w:numId="7">
    <w:abstractNumId w:val="19"/>
  </w:num>
  <w:num w:numId="8">
    <w:abstractNumId w:val="21"/>
  </w:num>
  <w:num w:numId="9">
    <w:abstractNumId w:val="9"/>
  </w:num>
  <w:num w:numId="10">
    <w:abstractNumId w:val="7"/>
  </w:num>
  <w:num w:numId="11">
    <w:abstractNumId w:val="16"/>
  </w:num>
  <w:num w:numId="12">
    <w:abstractNumId w:val="2"/>
  </w:num>
  <w:num w:numId="13">
    <w:abstractNumId w:val="10"/>
  </w:num>
  <w:num w:numId="14">
    <w:abstractNumId w:val="0"/>
  </w:num>
  <w:num w:numId="15">
    <w:abstractNumId w:val="15"/>
  </w:num>
  <w:num w:numId="16">
    <w:abstractNumId w:val="20"/>
  </w:num>
  <w:num w:numId="17">
    <w:abstractNumId w:val="1"/>
  </w:num>
  <w:num w:numId="18">
    <w:abstractNumId w:val="3"/>
  </w:num>
  <w:num w:numId="19">
    <w:abstractNumId w:val="12"/>
  </w:num>
  <w:num w:numId="20">
    <w:abstractNumId w:val="8"/>
  </w:num>
  <w:num w:numId="21">
    <w:abstractNumId w:val="4"/>
  </w:num>
  <w:num w:numId="2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C30C3"/>
    <w:rsid w:val="00007110"/>
    <w:rsid w:val="00014D9A"/>
    <w:rsid w:val="00032FF5"/>
    <w:rsid w:val="00043327"/>
    <w:rsid w:val="000436A4"/>
    <w:rsid w:val="00050324"/>
    <w:rsid w:val="00071057"/>
    <w:rsid w:val="000A0E2B"/>
    <w:rsid w:val="000A647C"/>
    <w:rsid w:val="000C5A2E"/>
    <w:rsid w:val="000D3C12"/>
    <w:rsid w:val="000E1918"/>
    <w:rsid w:val="000F0530"/>
    <w:rsid w:val="000F222C"/>
    <w:rsid w:val="000F253D"/>
    <w:rsid w:val="0010259A"/>
    <w:rsid w:val="0012391B"/>
    <w:rsid w:val="00130BAE"/>
    <w:rsid w:val="00150561"/>
    <w:rsid w:val="00184B85"/>
    <w:rsid w:val="00193C58"/>
    <w:rsid w:val="001A15D1"/>
    <w:rsid w:val="001B0FEB"/>
    <w:rsid w:val="001C600D"/>
    <w:rsid w:val="001D78B0"/>
    <w:rsid w:val="0023178D"/>
    <w:rsid w:val="00273EC0"/>
    <w:rsid w:val="002C1BBC"/>
    <w:rsid w:val="002C30C3"/>
    <w:rsid w:val="002F1C8A"/>
    <w:rsid w:val="003071A5"/>
    <w:rsid w:val="00312D65"/>
    <w:rsid w:val="003222D8"/>
    <w:rsid w:val="00345BA0"/>
    <w:rsid w:val="00350C85"/>
    <w:rsid w:val="003602F5"/>
    <w:rsid w:val="003668F6"/>
    <w:rsid w:val="003A1F20"/>
    <w:rsid w:val="003F6E28"/>
    <w:rsid w:val="00420EE1"/>
    <w:rsid w:val="004505AE"/>
    <w:rsid w:val="00456771"/>
    <w:rsid w:val="00471984"/>
    <w:rsid w:val="00472DFB"/>
    <w:rsid w:val="004921DF"/>
    <w:rsid w:val="004F2590"/>
    <w:rsid w:val="00512773"/>
    <w:rsid w:val="005232BA"/>
    <w:rsid w:val="005313F5"/>
    <w:rsid w:val="005371D3"/>
    <w:rsid w:val="00537B60"/>
    <w:rsid w:val="00557B90"/>
    <w:rsid w:val="0056062A"/>
    <w:rsid w:val="00566045"/>
    <w:rsid w:val="00595376"/>
    <w:rsid w:val="00595BD6"/>
    <w:rsid w:val="005C6DAF"/>
    <w:rsid w:val="005E4C7C"/>
    <w:rsid w:val="005F0A98"/>
    <w:rsid w:val="00600B3B"/>
    <w:rsid w:val="0060177B"/>
    <w:rsid w:val="00625899"/>
    <w:rsid w:val="00644D1E"/>
    <w:rsid w:val="00685E1C"/>
    <w:rsid w:val="00696705"/>
    <w:rsid w:val="006A3E4A"/>
    <w:rsid w:val="006F2151"/>
    <w:rsid w:val="007060EC"/>
    <w:rsid w:val="007141D0"/>
    <w:rsid w:val="00723529"/>
    <w:rsid w:val="00742570"/>
    <w:rsid w:val="00752C2F"/>
    <w:rsid w:val="00771A94"/>
    <w:rsid w:val="007851C3"/>
    <w:rsid w:val="007A0B67"/>
    <w:rsid w:val="007F04DD"/>
    <w:rsid w:val="00835C3B"/>
    <w:rsid w:val="00842C57"/>
    <w:rsid w:val="0087787B"/>
    <w:rsid w:val="008814C8"/>
    <w:rsid w:val="00885727"/>
    <w:rsid w:val="008857B9"/>
    <w:rsid w:val="00885A0B"/>
    <w:rsid w:val="00897A41"/>
    <w:rsid w:val="008D1793"/>
    <w:rsid w:val="008E1674"/>
    <w:rsid w:val="008E577B"/>
    <w:rsid w:val="00900430"/>
    <w:rsid w:val="009032BF"/>
    <w:rsid w:val="00920721"/>
    <w:rsid w:val="0093201D"/>
    <w:rsid w:val="009B13D0"/>
    <w:rsid w:val="009B515A"/>
    <w:rsid w:val="009E598E"/>
    <w:rsid w:val="009F707B"/>
    <w:rsid w:val="00A07B5A"/>
    <w:rsid w:val="00A216D7"/>
    <w:rsid w:val="00A2192E"/>
    <w:rsid w:val="00A22D9D"/>
    <w:rsid w:val="00A27507"/>
    <w:rsid w:val="00A76D18"/>
    <w:rsid w:val="00AB6390"/>
    <w:rsid w:val="00AC58ED"/>
    <w:rsid w:val="00AF66E2"/>
    <w:rsid w:val="00B31FC0"/>
    <w:rsid w:val="00B579EB"/>
    <w:rsid w:val="00B61668"/>
    <w:rsid w:val="00B75B09"/>
    <w:rsid w:val="00BA3CF9"/>
    <w:rsid w:val="00BA7782"/>
    <w:rsid w:val="00C10BA1"/>
    <w:rsid w:val="00C17BF5"/>
    <w:rsid w:val="00C36F38"/>
    <w:rsid w:val="00C4101E"/>
    <w:rsid w:val="00C638EA"/>
    <w:rsid w:val="00C66BB5"/>
    <w:rsid w:val="00C74002"/>
    <w:rsid w:val="00C81854"/>
    <w:rsid w:val="00C85CF4"/>
    <w:rsid w:val="00CB1224"/>
    <w:rsid w:val="00CB7720"/>
    <w:rsid w:val="00CC7021"/>
    <w:rsid w:val="00CD40E6"/>
    <w:rsid w:val="00CD4B16"/>
    <w:rsid w:val="00CE263E"/>
    <w:rsid w:val="00CF379D"/>
    <w:rsid w:val="00D32058"/>
    <w:rsid w:val="00D36607"/>
    <w:rsid w:val="00D80FD8"/>
    <w:rsid w:val="00D85C6F"/>
    <w:rsid w:val="00D85F5F"/>
    <w:rsid w:val="00DD3C3A"/>
    <w:rsid w:val="00DE4AE3"/>
    <w:rsid w:val="00DE64C9"/>
    <w:rsid w:val="00E20404"/>
    <w:rsid w:val="00E21243"/>
    <w:rsid w:val="00E30790"/>
    <w:rsid w:val="00E41184"/>
    <w:rsid w:val="00E61A5B"/>
    <w:rsid w:val="00E65F7E"/>
    <w:rsid w:val="00E67702"/>
    <w:rsid w:val="00E74F43"/>
    <w:rsid w:val="00E87E6C"/>
    <w:rsid w:val="00E9759E"/>
    <w:rsid w:val="00E97720"/>
    <w:rsid w:val="00EA707A"/>
    <w:rsid w:val="00ED53DE"/>
    <w:rsid w:val="00F248CC"/>
    <w:rsid w:val="00F25685"/>
    <w:rsid w:val="00F37735"/>
    <w:rsid w:val="00F47673"/>
    <w:rsid w:val="00F653C4"/>
    <w:rsid w:val="00F71EBA"/>
    <w:rsid w:val="00F778F1"/>
    <w:rsid w:val="00F90FF7"/>
    <w:rsid w:val="00FC2046"/>
    <w:rsid w:val="00FD02D1"/>
    <w:rsid w:val="00FD0786"/>
    <w:rsid w:val="00FD2FB0"/>
    <w:rsid w:val="00FE39EB"/>
    <w:rsid w:val="00FE46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67"/>
    <w:rPr>
      <w:rFonts w:ascii="Times New Roman" w:hAnsi="Times New Roman"/>
      <w:sz w:val="24"/>
      <w:szCs w:val="24"/>
      <w:lang w:val="en-GB" w:eastAsia="en-US"/>
    </w:rPr>
  </w:style>
  <w:style w:type="paragraph" w:styleId="Heading1">
    <w:name w:val="heading 1"/>
    <w:basedOn w:val="Normal"/>
    <w:next w:val="Normal"/>
    <w:link w:val="Heading1Char"/>
    <w:qFormat/>
    <w:rsid w:val="007A0B67"/>
    <w:pPr>
      <w:keepNext/>
      <w:jc w:val="center"/>
      <w:outlineLvl w:val="0"/>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B67"/>
    <w:rPr>
      <w:rFonts w:ascii="Times New Roman" w:eastAsia="Times New Roman" w:hAnsi="Times New Roman" w:cs="Times New Roman"/>
      <w:sz w:val="28"/>
      <w:szCs w:val="24"/>
      <w:lang w:val="en-GB"/>
    </w:rPr>
  </w:style>
  <w:style w:type="paragraph" w:styleId="ListParagraph">
    <w:name w:val="List Paragraph"/>
    <w:aliases w:val="Body of text"/>
    <w:basedOn w:val="Normal"/>
    <w:link w:val="ListParagraphChar"/>
    <w:uiPriority w:val="99"/>
    <w:qFormat/>
    <w:rsid w:val="007A0B67"/>
    <w:pPr>
      <w:ind w:left="720"/>
      <w:contextualSpacing/>
    </w:pPr>
    <w:rPr>
      <w:rFonts w:eastAsia="Times New Roman"/>
    </w:rPr>
  </w:style>
  <w:style w:type="numbering" w:customStyle="1" w:styleId="Style11">
    <w:name w:val="Style11"/>
    <w:rsid w:val="002F1C8A"/>
    <w:pPr>
      <w:numPr>
        <w:numId w:val="3"/>
      </w:numPr>
    </w:pPr>
  </w:style>
  <w:style w:type="character" w:customStyle="1" w:styleId="ListParagraphChar">
    <w:name w:val="List Paragraph Char"/>
    <w:aliases w:val="Body of text Char"/>
    <w:basedOn w:val="DefaultParagraphFont"/>
    <w:link w:val="ListParagraph"/>
    <w:uiPriority w:val="34"/>
    <w:rsid w:val="002F1C8A"/>
    <w:rPr>
      <w:rFonts w:ascii="Times New Roman" w:eastAsia="Times New Roman" w:hAnsi="Times New Roman"/>
      <w:sz w:val="24"/>
      <w:szCs w:val="24"/>
      <w:lang w:val="en-GB"/>
    </w:rPr>
  </w:style>
  <w:style w:type="table" w:styleId="TableGrid">
    <w:name w:val="Table Grid"/>
    <w:basedOn w:val="TableNormal"/>
    <w:uiPriority w:val="59"/>
    <w:rsid w:val="0060177B"/>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0177B"/>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ColorfulList-Accent11">
    <w:name w:val="Colorful List - Accent 11"/>
    <w:basedOn w:val="Normal"/>
    <w:rsid w:val="0060177B"/>
    <w:pPr>
      <w:widowControl w:val="0"/>
      <w:suppressAutoHyphens/>
      <w:spacing w:after="200" w:line="276" w:lineRule="auto"/>
      <w:ind w:left="720"/>
    </w:pPr>
    <w:rPr>
      <w:rFonts w:ascii="Calibri" w:hAnsi="Calibri" w:cs="Calibri"/>
      <w:sz w:val="20"/>
      <w:szCs w:val="20"/>
      <w:lang w:val="id-ID"/>
    </w:rPr>
  </w:style>
  <w:style w:type="paragraph" w:styleId="BodyText2">
    <w:name w:val="Body Text 2"/>
    <w:basedOn w:val="Normal"/>
    <w:link w:val="BodyText2Char"/>
    <w:uiPriority w:val="99"/>
    <w:rsid w:val="007141D0"/>
    <w:pPr>
      <w:spacing w:after="120" w:line="480" w:lineRule="auto"/>
    </w:pPr>
    <w:rPr>
      <w:rFonts w:eastAsia="Times New Roman"/>
      <w:lang w:val="id-ID"/>
    </w:rPr>
  </w:style>
  <w:style w:type="character" w:customStyle="1" w:styleId="BodyText2Char">
    <w:name w:val="Body Text 2 Char"/>
    <w:basedOn w:val="DefaultParagraphFont"/>
    <w:link w:val="BodyText2"/>
    <w:uiPriority w:val="99"/>
    <w:rsid w:val="007141D0"/>
    <w:rPr>
      <w:rFonts w:ascii="Times New Roman" w:eastAsia="Times New Roman" w:hAnsi="Times New Roman"/>
      <w:sz w:val="24"/>
      <w:szCs w:val="24"/>
      <w:lang w:val="id-ID"/>
    </w:rPr>
  </w:style>
  <w:style w:type="paragraph" w:styleId="Title">
    <w:name w:val="Title"/>
    <w:basedOn w:val="Normal"/>
    <w:link w:val="TitleChar"/>
    <w:qFormat/>
    <w:rsid w:val="00625899"/>
    <w:pPr>
      <w:jc w:val="center"/>
    </w:pPr>
    <w:rPr>
      <w:rFonts w:eastAsia="Times New Roman"/>
      <w:b/>
      <w:bCs/>
      <w:lang w:val="en-US"/>
    </w:rPr>
  </w:style>
  <w:style w:type="character" w:customStyle="1" w:styleId="TitleChar">
    <w:name w:val="Title Char"/>
    <w:basedOn w:val="DefaultParagraphFont"/>
    <w:link w:val="Title"/>
    <w:rsid w:val="00625899"/>
    <w:rPr>
      <w:rFonts w:ascii="Times New Roman" w:eastAsia="Times New Roman" w:hAnsi="Times New Roman"/>
      <w:b/>
      <w:bCs/>
      <w:sz w:val="24"/>
      <w:szCs w:val="24"/>
    </w:rPr>
  </w:style>
  <w:style w:type="paragraph" w:styleId="NormalWeb">
    <w:name w:val="Normal (Web)"/>
    <w:basedOn w:val="Normal"/>
    <w:uiPriority w:val="99"/>
    <w:unhideWhenUsed/>
    <w:rsid w:val="000D3C12"/>
    <w:pPr>
      <w:spacing w:before="100" w:beforeAutospacing="1" w:after="100" w:afterAutospacing="1"/>
    </w:pPr>
    <w:rPr>
      <w:rFonts w:eastAsia="Times New Roman"/>
      <w:lang w:val="en-US"/>
    </w:rPr>
  </w:style>
  <w:style w:type="paragraph" w:styleId="BalloonText">
    <w:name w:val="Balloon Text"/>
    <w:basedOn w:val="Normal"/>
    <w:link w:val="BalloonTextChar"/>
    <w:uiPriority w:val="99"/>
    <w:semiHidden/>
    <w:unhideWhenUsed/>
    <w:rsid w:val="00920721"/>
    <w:rPr>
      <w:rFonts w:ascii="Tahoma" w:hAnsi="Tahoma" w:cs="Tahoma"/>
      <w:sz w:val="16"/>
      <w:szCs w:val="16"/>
    </w:rPr>
  </w:style>
  <w:style w:type="character" w:customStyle="1" w:styleId="BalloonTextChar">
    <w:name w:val="Balloon Text Char"/>
    <w:basedOn w:val="DefaultParagraphFont"/>
    <w:link w:val="BalloonText"/>
    <w:uiPriority w:val="99"/>
    <w:semiHidden/>
    <w:rsid w:val="00920721"/>
    <w:rPr>
      <w:rFonts w:ascii="Tahoma" w:hAnsi="Tahoma" w:cs="Tahoma"/>
      <w:sz w:val="16"/>
      <w:szCs w:val="16"/>
      <w:lang w:val="en-GB"/>
    </w:rPr>
  </w:style>
  <w:style w:type="paragraph" w:customStyle="1" w:styleId="Pa50">
    <w:name w:val="Pa50"/>
    <w:basedOn w:val="Normal"/>
    <w:next w:val="Normal"/>
    <w:uiPriority w:val="99"/>
    <w:rsid w:val="001D78B0"/>
    <w:pPr>
      <w:autoSpaceDE w:val="0"/>
      <w:autoSpaceDN w:val="0"/>
      <w:adjustRightInd w:val="0"/>
      <w:spacing w:line="201" w:lineRule="atLeast"/>
    </w:pPr>
    <w:rPr>
      <w:rFonts w:ascii="Myriad Pro" w:hAnsi="Myriad Pro"/>
      <w:lang w:val="en-US"/>
    </w:rPr>
  </w:style>
  <w:style w:type="paragraph" w:styleId="Header">
    <w:name w:val="header"/>
    <w:basedOn w:val="Normal"/>
    <w:link w:val="HeaderChar"/>
    <w:uiPriority w:val="99"/>
    <w:semiHidden/>
    <w:unhideWhenUsed/>
    <w:rsid w:val="001B0FEB"/>
    <w:pPr>
      <w:tabs>
        <w:tab w:val="center" w:pos="4513"/>
        <w:tab w:val="right" w:pos="9026"/>
      </w:tabs>
    </w:pPr>
  </w:style>
  <w:style w:type="character" w:customStyle="1" w:styleId="HeaderChar">
    <w:name w:val="Header Char"/>
    <w:basedOn w:val="DefaultParagraphFont"/>
    <w:link w:val="Header"/>
    <w:uiPriority w:val="99"/>
    <w:semiHidden/>
    <w:rsid w:val="001B0FEB"/>
    <w:rPr>
      <w:rFonts w:ascii="Times New Roman" w:hAnsi="Times New Roman"/>
      <w:sz w:val="24"/>
      <w:szCs w:val="24"/>
      <w:lang w:val="en-GB" w:eastAsia="en-US"/>
    </w:rPr>
  </w:style>
  <w:style w:type="paragraph" w:styleId="Footer">
    <w:name w:val="footer"/>
    <w:basedOn w:val="Normal"/>
    <w:link w:val="FooterChar"/>
    <w:uiPriority w:val="99"/>
    <w:semiHidden/>
    <w:unhideWhenUsed/>
    <w:rsid w:val="001B0FEB"/>
    <w:pPr>
      <w:tabs>
        <w:tab w:val="center" w:pos="4513"/>
        <w:tab w:val="right" w:pos="9026"/>
      </w:tabs>
    </w:pPr>
  </w:style>
  <w:style w:type="character" w:customStyle="1" w:styleId="FooterChar">
    <w:name w:val="Footer Char"/>
    <w:basedOn w:val="DefaultParagraphFont"/>
    <w:link w:val="Footer"/>
    <w:uiPriority w:val="99"/>
    <w:semiHidden/>
    <w:rsid w:val="001B0FEB"/>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460272118">
      <w:bodyDiv w:val="1"/>
      <w:marLeft w:val="0"/>
      <w:marRight w:val="0"/>
      <w:marTop w:val="0"/>
      <w:marBottom w:val="0"/>
      <w:divBdr>
        <w:top w:val="none" w:sz="0" w:space="0" w:color="auto"/>
        <w:left w:val="none" w:sz="0" w:space="0" w:color="auto"/>
        <w:bottom w:val="none" w:sz="0" w:space="0" w:color="auto"/>
        <w:right w:val="none" w:sz="0" w:space="0" w:color="auto"/>
      </w:divBdr>
    </w:div>
    <w:div w:id="11170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8D35-7CF5-4543-9676-0FD9DE5D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semarang</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rinda</dc:creator>
  <cp:lastModifiedBy>USER</cp:lastModifiedBy>
  <cp:revision>8</cp:revision>
  <dcterms:created xsi:type="dcterms:W3CDTF">2014-07-29T08:32:00Z</dcterms:created>
  <dcterms:modified xsi:type="dcterms:W3CDTF">2015-07-13T21:16:00Z</dcterms:modified>
</cp:coreProperties>
</file>