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4E" w:rsidRPr="00592D4E" w:rsidRDefault="00592D4E" w:rsidP="00592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2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592D4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592D4E" w:rsidRPr="00592D4E" w:rsidRDefault="00592D4E" w:rsidP="00592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2D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«Общеобразовательная школа №</w:t>
      </w:r>
      <w:r w:rsidR="004106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92D4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592D4E" w:rsidRPr="00592D4E" w:rsidRDefault="00592D4E" w:rsidP="00592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38E3" w:rsidRPr="006934BC" w:rsidRDefault="00C838E3" w:rsidP="00C8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Согласована</w:t>
      </w:r>
      <w:proofErr w:type="gramStart"/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        У</w:t>
      </w:r>
      <w:proofErr w:type="gramEnd"/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тверждаю:</w:t>
      </w:r>
    </w:p>
    <w:p w:rsidR="00C838E3" w:rsidRPr="006934BC" w:rsidRDefault="00C838E3" w:rsidP="00C838E3">
      <w:pPr>
        <w:shd w:val="clear" w:color="auto" w:fill="FFFFFF"/>
        <w:spacing w:after="0" w:line="240" w:lineRule="auto"/>
        <w:ind w:left="5245" w:hanging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дании У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38E3" w:rsidRPr="006934BC" w:rsidRDefault="00C838E3" w:rsidP="00C838E3">
      <w:pPr>
        <w:shd w:val="clear" w:color="auto" w:fill="FFFFFF"/>
        <w:spacing w:after="0" w:line="240" w:lineRule="auto"/>
        <w:ind w:left="5245" w:hanging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начальных классов                                           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директор МОУ СОШ № 14</w:t>
      </w:r>
    </w:p>
    <w:p w:rsidR="00C838E3" w:rsidRPr="006934BC" w:rsidRDefault="00C838E3" w:rsidP="00C8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proofErr w:type="gramStart"/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от  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C838E3" w:rsidRPr="006934BC" w:rsidRDefault="00C838E3" w:rsidP="00C8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Принята</w:t>
      </w:r>
      <w:proofErr w:type="gramEnd"/>
      <w:r w:rsidRPr="00693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C838E3" w:rsidRPr="006934BC" w:rsidRDefault="00C838E3" w:rsidP="00C8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 Методического Совета</w:t>
      </w:r>
    </w:p>
    <w:p w:rsidR="00C838E3" w:rsidRPr="006934BC" w:rsidRDefault="00C838E3" w:rsidP="00C838E3">
      <w:pPr>
        <w:shd w:val="clear" w:color="auto" w:fill="FFFFFF"/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93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1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38E3" w:rsidRPr="006934BC" w:rsidRDefault="00C838E3" w:rsidP="00C838E3">
      <w:pPr>
        <w:spacing w:after="0" w:line="240" w:lineRule="auto"/>
        <w:ind w:right="-6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2D4E" w:rsidRPr="00592D4E" w:rsidRDefault="00592D4E" w:rsidP="00592D4E">
      <w:pPr>
        <w:spacing w:after="0" w:line="240" w:lineRule="auto"/>
        <w:ind w:right="-6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2D4E" w:rsidRPr="00592D4E" w:rsidRDefault="00592D4E" w:rsidP="00592D4E">
      <w:pPr>
        <w:tabs>
          <w:tab w:val="left" w:pos="2700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2D4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592D4E" w:rsidRPr="00592D4E" w:rsidRDefault="00592D4E" w:rsidP="00592D4E">
      <w:pPr>
        <w:spacing w:after="0" w:line="240" w:lineRule="auto"/>
        <w:ind w:right="-6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2D4E" w:rsidRPr="00592D4E" w:rsidRDefault="006245E9" w:rsidP="00592D4E">
      <w:pPr>
        <w:shd w:val="clear" w:color="auto" w:fill="FFFFFF"/>
        <w:tabs>
          <w:tab w:val="left" w:pos="11180"/>
        </w:tabs>
        <w:spacing w:line="240" w:lineRule="auto"/>
        <w:ind w:left="6661" w:hanging="5245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Тематическое планирование </w:t>
      </w:r>
    </w:p>
    <w:p w:rsidR="00592D4E" w:rsidRPr="00592D4E" w:rsidRDefault="00592D4E" w:rsidP="00592D4E">
      <w:pPr>
        <w:shd w:val="clear" w:color="auto" w:fill="FFFFFF"/>
        <w:spacing w:line="240" w:lineRule="auto"/>
        <w:ind w:left="141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92D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литературному чтению</w:t>
      </w:r>
    </w:p>
    <w:p w:rsidR="00592D4E" w:rsidRPr="00592D4E" w:rsidRDefault="00592D4E" w:rsidP="00592D4E">
      <w:pPr>
        <w:shd w:val="clear" w:color="auto" w:fill="FFFFFF"/>
        <w:tabs>
          <w:tab w:val="center" w:pos="8407"/>
        </w:tabs>
        <w:spacing w:line="240" w:lineRule="auto"/>
        <w:ind w:left="141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92D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592D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3 класс</w:t>
      </w:r>
    </w:p>
    <w:p w:rsidR="00592D4E" w:rsidRPr="00592D4E" w:rsidRDefault="004E45AD" w:rsidP="00592D4E">
      <w:pPr>
        <w:tabs>
          <w:tab w:val="left" w:pos="5025"/>
          <w:tab w:val="left" w:pos="5160"/>
          <w:tab w:val="center" w:pos="7105"/>
        </w:tabs>
        <w:spacing w:line="240" w:lineRule="auto"/>
        <w:ind w:left="1056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592D4E" w:rsidRPr="00592D4E" w:rsidRDefault="00592D4E" w:rsidP="00592D4E">
      <w:pPr>
        <w:tabs>
          <w:tab w:val="left" w:pos="5025"/>
          <w:tab w:val="left" w:pos="5160"/>
          <w:tab w:val="center" w:pos="7105"/>
        </w:tabs>
        <w:spacing w:line="240" w:lineRule="auto"/>
        <w:ind w:left="1056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592D4E" w:rsidRDefault="00592D4E" w:rsidP="00592D4E">
      <w:pPr>
        <w:jc w:val="center"/>
        <w:rPr>
          <w:rFonts w:ascii="Calibri" w:eastAsia="Calibri" w:hAnsi="Calibri" w:cs="Times New Roman"/>
        </w:rPr>
      </w:pPr>
    </w:p>
    <w:p w:rsidR="004E45AD" w:rsidRDefault="004E45AD" w:rsidP="00592D4E">
      <w:pPr>
        <w:jc w:val="center"/>
        <w:rPr>
          <w:rFonts w:ascii="Calibri" w:eastAsia="Calibri" w:hAnsi="Calibri" w:cs="Times New Roman"/>
        </w:rPr>
      </w:pPr>
    </w:p>
    <w:p w:rsidR="004E45AD" w:rsidRDefault="004E45AD" w:rsidP="00592D4E">
      <w:pPr>
        <w:jc w:val="center"/>
        <w:rPr>
          <w:rFonts w:ascii="Calibri" w:eastAsia="Calibri" w:hAnsi="Calibri" w:cs="Times New Roman"/>
        </w:rPr>
      </w:pPr>
    </w:p>
    <w:p w:rsidR="004E45AD" w:rsidRDefault="004E45AD" w:rsidP="00592D4E">
      <w:pPr>
        <w:jc w:val="center"/>
        <w:rPr>
          <w:rFonts w:ascii="Calibri" w:eastAsia="Calibri" w:hAnsi="Calibri" w:cs="Times New Roman"/>
        </w:rPr>
      </w:pPr>
    </w:p>
    <w:p w:rsidR="004E45AD" w:rsidRPr="00592D4E" w:rsidRDefault="004E45AD" w:rsidP="00592D4E">
      <w:pPr>
        <w:jc w:val="center"/>
        <w:rPr>
          <w:rFonts w:ascii="Calibri" w:eastAsia="Calibri" w:hAnsi="Calibri" w:cs="Times New Roman"/>
        </w:rPr>
      </w:pPr>
    </w:p>
    <w:p w:rsidR="00592D4E" w:rsidRPr="00592D4E" w:rsidRDefault="00592D4E" w:rsidP="00592D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2D4E">
        <w:rPr>
          <w:rFonts w:ascii="Times New Roman" w:eastAsia="Calibri" w:hAnsi="Times New Roman" w:cs="Times New Roman"/>
          <w:sz w:val="28"/>
          <w:szCs w:val="28"/>
        </w:rPr>
        <w:t>2016/2017 учебный год</w:t>
      </w:r>
    </w:p>
    <w:p w:rsidR="004E45AD" w:rsidRDefault="004E45AD" w:rsidP="00592D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2D4E" w:rsidRDefault="00592D4E" w:rsidP="00592D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</w:t>
      </w:r>
      <w:r w:rsidRPr="00592D4E">
        <w:rPr>
          <w:rFonts w:ascii="Times New Roman" w:eastAsia="Calibri" w:hAnsi="Times New Roman" w:cs="Times New Roman"/>
          <w:b/>
          <w:sz w:val="28"/>
          <w:szCs w:val="28"/>
        </w:rPr>
        <w:t>ланируемые результаты</w:t>
      </w:r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3822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 понимать, что отношение к Родине начинается с отношений к семье, находить подтверждение этому в читаемых текстах, в том числе пословицах и поговорках;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с гордостью и уважением относиться к творчеству писателей и поэтов, рассказывающих в своих произведениях о Родине, составлять  рассказы  о  них,  передавать  в  этих  рассказах восхищение и уважение к ним; </w:t>
      </w:r>
    </w:p>
    <w:p w:rsidR="00592D4E" w:rsidRPr="00F53822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самостоятельно находить произведения о своей Родине, с интересом читать, создавать собственные высказывания и произведения о Родине. </w:t>
      </w:r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3822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понимать, что отноше</w:t>
      </w:r>
      <w:r>
        <w:rPr>
          <w:rFonts w:ascii="Times New Roman" w:hAnsi="Times New Roman" w:cs="Times New Roman"/>
          <w:sz w:val="24"/>
          <w:szCs w:val="24"/>
        </w:rPr>
        <w:t>ние к Родине начинается с отно</w:t>
      </w:r>
      <w:r w:rsidRPr="00F53822">
        <w:rPr>
          <w:rFonts w:ascii="Times New Roman" w:hAnsi="Times New Roman" w:cs="Times New Roman"/>
          <w:sz w:val="24"/>
          <w:szCs w:val="24"/>
        </w:rPr>
        <w:t>шений к семье и к малой р</w:t>
      </w:r>
      <w:r>
        <w:rPr>
          <w:rFonts w:ascii="Times New Roman" w:hAnsi="Times New Roman" w:cs="Times New Roman"/>
          <w:sz w:val="24"/>
          <w:szCs w:val="24"/>
        </w:rPr>
        <w:t>одине, находить примеры самоот</w:t>
      </w:r>
      <w:r w:rsidRPr="00F53822">
        <w:rPr>
          <w:rFonts w:ascii="Times New Roman" w:hAnsi="Times New Roman" w:cs="Times New Roman"/>
          <w:sz w:val="24"/>
          <w:szCs w:val="24"/>
        </w:rPr>
        <w:t xml:space="preserve">верженной любви к малой родине среди героев прочитанных произведений;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>собирать материал для проведения заочных экскурсий по любимым  местам  своей  Роди</w:t>
      </w:r>
      <w:r>
        <w:rPr>
          <w:rFonts w:ascii="Times New Roman" w:hAnsi="Times New Roman" w:cs="Times New Roman"/>
          <w:sz w:val="24"/>
          <w:szCs w:val="24"/>
        </w:rPr>
        <w:t>ны,  местам,  воспетым  в  про</w:t>
      </w:r>
      <w:r w:rsidRPr="00F53822">
        <w:rPr>
          <w:rFonts w:ascii="Times New Roman" w:hAnsi="Times New Roman" w:cs="Times New Roman"/>
          <w:sz w:val="24"/>
          <w:szCs w:val="24"/>
        </w:rPr>
        <w:t xml:space="preserve">изведениях  писателей  и  поэтов,  доносить  эту  информацию до  слушателей,  используя 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художественные  формы  изложе</w:t>
      </w:r>
      <w:r w:rsidRPr="00F53822">
        <w:rPr>
          <w:rFonts w:ascii="Times New Roman" w:hAnsi="Times New Roman" w:cs="Times New Roman"/>
          <w:sz w:val="24"/>
          <w:szCs w:val="24"/>
        </w:rPr>
        <w:t>ния  (литературный  журнал,</w:t>
      </w:r>
      <w:r>
        <w:rPr>
          <w:rFonts w:ascii="Times New Roman" w:hAnsi="Times New Roman" w:cs="Times New Roman"/>
          <w:sz w:val="24"/>
          <w:szCs w:val="24"/>
        </w:rPr>
        <w:t xml:space="preserve">  уроки-концерты,  уроки-празд</w:t>
      </w:r>
      <w:r w:rsidRPr="00F53822">
        <w:rPr>
          <w:rFonts w:ascii="Times New Roman" w:hAnsi="Times New Roman" w:cs="Times New Roman"/>
          <w:sz w:val="24"/>
          <w:szCs w:val="24"/>
        </w:rPr>
        <w:t xml:space="preserve">ники, уроки-конкурсы и пр.);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>составлять  сборники  стихов  и  рассказов  о  Родине, включать  в  них  и  произведения  собственного  сочинения</w:t>
      </w:r>
    </w:p>
    <w:p w:rsidR="00592D4E" w:rsidRPr="00F53822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принимать участие в проекте на тему «Моя Родина в произведениях великих художников, поэтов и музыкантов». </w:t>
      </w:r>
    </w:p>
    <w:p w:rsidR="00592D4E" w:rsidRPr="00EA78CD" w:rsidRDefault="00592D4E" w:rsidP="00592D4E">
      <w:pPr>
        <w:pStyle w:val="a4"/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4E" w:rsidRPr="00F53822" w:rsidRDefault="00592D4E" w:rsidP="00592D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382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3822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3822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формулировать  учебную  задачу  урока  в  мини-группе </w:t>
      </w:r>
      <w:r w:rsidRPr="00F53822">
        <w:rPr>
          <w:rFonts w:ascii="Times New Roman" w:hAnsi="Times New Roman" w:cs="Times New Roman"/>
          <w:sz w:val="24"/>
          <w:szCs w:val="24"/>
        </w:rPr>
        <w:t xml:space="preserve">(паре),  принимать  её,  сохранять  на  протяжении  всего  урока, периодически   сверяя   свои   учебные   действия   с   заданной задачей;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читать в соответствии с целью чтения (бегло, выразительно, по ролям, выразительно наизусть и пр.);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составлять план работы по решению учебной задачи урока в   мини-группе   или   паре,   предлагать   совместно   с   группой (парой)  план  изучения  темы  урока;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>выбирать вместе с группо</w:t>
      </w:r>
      <w:r>
        <w:rPr>
          <w:rFonts w:ascii="Times New Roman" w:hAnsi="Times New Roman" w:cs="Times New Roman"/>
          <w:sz w:val="24"/>
          <w:szCs w:val="24"/>
        </w:rPr>
        <w:t>й (в паре) форму оценивания ре</w:t>
      </w:r>
      <w:r w:rsidRPr="00F53822">
        <w:rPr>
          <w:rFonts w:ascii="Times New Roman" w:hAnsi="Times New Roman" w:cs="Times New Roman"/>
          <w:sz w:val="24"/>
          <w:szCs w:val="24"/>
        </w:rPr>
        <w:t xml:space="preserve">зультатов, вырабатывать совместно с группой (в паре) критерии оценивания результатов; </w:t>
      </w:r>
      <w:r w:rsidRPr="00F53822">
        <w:rPr>
          <w:rFonts w:ascii="Times New Roman" w:hAnsi="Times New Roman" w:cs="Times New Roman"/>
          <w:sz w:val="24"/>
          <w:szCs w:val="24"/>
        </w:rPr>
        <w:cr/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  оценивать  свои  достижения  и  результаты  сверстников в группе (паре) по выработанным критериям и выбранным формам оценивания (с помощью шкал, лесенок, баллов и пр.);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3822">
        <w:rPr>
          <w:rFonts w:ascii="Times New Roman" w:hAnsi="Times New Roman" w:cs="Times New Roman"/>
          <w:sz w:val="24"/>
          <w:szCs w:val="24"/>
        </w:rPr>
        <w:t>определять границы коллективного знания и незнания по теме самостоятельно (Что мы уже знаем по данной теме?</w:t>
      </w:r>
      <w:proofErr w:type="gramEnd"/>
      <w:r w:rsidRPr="00F53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3822">
        <w:rPr>
          <w:rFonts w:ascii="Times New Roman" w:hAnsi="Times New Roman" w:cs="Times New Roman"/>
          <w:sz w:val="24"/>
          <w:szCs w:val="24"/>
        </w:rPr>
        <w:t xml:space="preserve">Что мы уже умеем?), связывать с целевой установкой урока; </w:t>
      </w:r>
      <w:proofErr w:type="gramEnd"/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>фиксировать  по  ходу  уро</w:t>
      </w:r>
      <w:r>
        <w:rPr>
          <w:rFonts w:ascii="Times New Roman" w:hAnsi="Times New Roman" w:cs="Times New Roman"/>
          <w:sz w:val="24"/>
          <w:szCs w:val="24"/>
        </w:rPr>
        <w:t>ка  и  в  конце  урока  удовле</w:t>
      </w:r>
      <w:r w:rsidRPr="00F53822">
        <w:rPr>
          <w:rFonts w:ascii="Times New Roman" w:hAnsi="Times New Roman" w:cs="Times New Roman"/>
          <w:sz w:val="24"/>
          <w:szCs w:val="24"/>
        </w:rPr>
        <w:t>творённость/неудовлетворённость своей работой  на  уроке (с помощью шкал, значков «+» и «−»</w:t>
      </w:r>
      <w:proofErr w:type="gramStart"/>
      <w:r w:rsidRPr="00F53822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F53822">
        <w:rPr>
          <w:rFonts w:ascii="Times New Roman" w:hAnsi="Times New Roman" w:cs="Times New Roman"/>
          <w:sz w:val="24"/>
          <w:szCs w:val="24"/>
        </w:rPr>
        <w:t xml:space="preserve">?»);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>анализировать  причины  успеха/неуспеха  с  помощью оценочных шкал и знаковой системы («+» и «−»</w:t>
      </w:r>
      <w:proofErr w:type="gramStart"/>
      <w:r w:rsidRPr="00F53822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F53822">
        <w:rPr>
          <w:rFonts w:ascii="Times New Roman" w:hAnsi="Times New Roman" w:cs="Times New Roman"/>
          <w:sz w:val="24"/>
          <w:szCs w:val="24"/>
        </w:rPr>
        <w:t xml:space="preserve">?»);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lastRenderedPageBreak/>
        <w:t xml:space="preserve"> фиксировать причины неудач в устной форме в группе или паре;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 предлагать варианты устранения причин неудач на уроке; </w:t>
      </w:r>
    </w:p>
    <w:p w:rsidR="00592D4E" w:rsidRPr="00F53822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822">
        <w:rPr>
          <w:rFonts w:ascii="Times New Roman" w:hAnsi="Times New Roman" w:cs="Times New Roman"/>
          <w:sz w:val="24"/>
          <w:szCs w:val="24"/>
        </w:rPr>
        <w:t xml:space="preserve">осознавать смысл и назначение позитивных установок на успешную работу, пользоваться ими в случае неудачи на уроке, проговаривая во внешней речи. </w:t>
      </w:r>
    </w:p>
    <w:p w:rsidR="00592D4E" w:rsidRPr="00EA78CD" w:rsidRDefault="00592D4E" w:rsidP="00592D4E">
      <w:pPr>
        <w:pStyle w:val="a4"/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4E" w:rsidRPr="00F53822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3822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формулировать   учебную   задачу   урока   коллективно, </w:t>
      </w:r>
      <w:r w:rsidRPr="00A556C9">
        <w:rPr>
          <w:rFonts w:ascii="Times New Roman" w:hAnsi="Times New Roman" w:cs="Times New Roman"/>
          <w:sz w:val="24"/>
          <w:szCs w:val="24"/>
        </w:rPr>
        <w:t xml:space="preserve">в  мини-группе  или  паре;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формулировать  свои  задачи  урока  в  соответствии с темой урока и индивидуальными учебными потребностями и интересами;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читать в соответств</w:t>
      </w:r>
      <w:r>
        <w:rPr>
          <w:rFonts w:ascii="Times New Roman" w:hAnsi="Times New Roman" w:cs="Times New Roman"/>
          <w:sz w:val="24"/>
          <w:szCs w:val="24"/>
        </w:rPr>
        <w:t>ии с целью чтения (в темпе раз</w:t>
      </w:r>
      <w:r w:rsidRPr="00A556C9">
        <w:rPr>
          <w:rFonts w:ascii="Times New Roman" w:hAnsi="Times New Roman" w:cs="Times New Roman"/>
          <w:sz w:val="24"/>
          <w:szCs w:val="24"/>
        </w:rPr>
        <w:t xml:space="preserve">говорной   речи,   без   искажений,   выразительно,   выборочно и  пр.);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осмысливать коллективно составленный план работы на уроке и план, выработанный группой сверстников (парой), предлагать  свой  индивидуальный  план  работы  (возможно, альтернативный)  или  некоторые  пункты  плана,  приводить аргументы в пользу своего плана работы;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принимать замечания</w:t>
      </w:r>
      <w:r>
        <w:rPr>
          <w:rFonts w:ascii="Times New Roman" w:hAnsi="Times New Roman" w:cs="Times New Roman"/>
          <w:sz w:val="24"/>
          <w:szCs w:val="24"/>
        </w:rPr>
        <w:t>, конструктивно обсуждать недо</w:t>
      </w:r>
      <w:r w:rsidRPr="00A556C9">
        <w:rPr>
          <w:rFonts w:ascii="Times New Roman" w:hAnsi="Times New Roman" w:cs="Times New Roman"/>
          <w:sz w:val="24"/>
          <w:szCs w:val="24"/>
        </w:rPr>
        <w:t xml:space="preserve">статки предложенного плана;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выбирать наиболее эф</w:t>
      </w:r>
      <w:r>
        <w:rPr>
          <w:rFonts w:ascii="Times New Roman" w:hAnsi="Times New Roman" w:cs="Times New Roman"/>
          <w:sz w:val="24"/>
          <w:szCs w:val="24"/>
        </w:rPr>
        <w:t>фективный вариант плана для до</w:t>
      </w:r>
      <w:r w:rsidRPr="00A556C9">
        <w:rPr>
          <w:rFonts w:ascii="Times New Roman" w:hAnsi="Times New Roman" w:cs="Times New Roman"/>
          <w:sz w:val="24"/>
          <w:szCs w:val="24"/>
        </w:rPr>
        <w:t>стижения   результатов   изучения   темы   урока.   Если   план одобрен,  следовать  его  пунк</w:t>
      </w:r>
      <w:r>
        <w:rPr>
          <w:rFonts w:ascii="Times New Roman" w:hAnsi="Times New Roman" w:cs="Times New Roman"/>
          <w:sz w:val="24"/>
          <w:szCs w:val="24"/>
        </w:rPr>
        <w:t>там,  проверять  и  контролиро</w:t>
      </w:r>
      <w:r w:rsidRPr="00A556C9">
        <w:rPr>
          <w:rFonts w:ascii="Times New Roman" w:hAnsi="Times New Roman" w:cs="Times New Roman"/>
          <w:sz w:val="24"/>
          <w:szCs w:val="24"/>
        </w:rPr>
        <w:t xml:space="preserve">вать  их  выполнение;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оценивать свою работу в соответ</w:t>
      </w:r>
      <w:r>
        <w:rPr>
          <w:rFonts w:ascii="Times New Roman" w:hAnsi="Times New Roman" w:cs="Times New Roman"/>
          <w:sz w:val="24"/>
          <w:szCs w:val="24"/>
        </w:rPr>
        <w:t>ствии с заранее выра</w:t>
      </w:r>
      <w:r w:rsidRPr="00A556C9">
        <w:rPr>
          <w:rFonts w:ascii="Times New Roman" w:hAnsi="Times New Roman" w:cs="Times New Roman"/>
          <w:sz w:val="24"/>
          <w:szCs w:val="24"/>
        </w:rPr>
        <w:t xml:space="preserve">ботанными критериями и выбранными формами оценивания;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556C9">
        <w:rPr>
          <w:rFonts w:ascii="Times New Roman" w:hAnsi="Times New Roman" w:cs="Times New Roman"/>
          <w:sz w:val="24"/>
          <w:szCs w:val="24"/>
        </w:rPr>
        <w:t>определять границы собственного знания и незнания по теме самостоятельно (Что я уже знаю по данной теме?</w:t>
      </w:r>
      <w:proofErr w:type="gramEnd"/>
      <w:r w:rsidRPr="00A556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6C9">
        <w:rPr>
          <w:rFonts w:ascii="Times New Roman" w:hAnsi="Times New Roman" w:cs="Times New Roman"/>
          <w:sz w:val="24"/>
          <w:szCs w:val="24"/>
        </w:rPr>
        <w:t xml:space="preserve">Что я  уже  умею?),  связывать  с  индивидуальной  учебной  задачей; </w:t>
      </w:r>
      <w:proofErr w:type="gramEnd"/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фиксировать  по  ходу  урок</w:t>
      </w:r>
      <w:r>
        <w:rPr>
          <w:rFonts w:ascii="Times New Roman" w:hAnsi="Times New Roman" w:cs="Times New Roman"/>
          <w:sz w:val="24"/>
          <w:szCs w:val="24"/>
        </w:rPr>
        <w:t>а  и  в  конце  урока  удовлет</w:t>
      </w:r>
      <w:r w:rsidRPr="00A556C9">
        <w:rPr>
          <w:rFonts w:ascii="Times New Roman" w:hAnsi="Times New Roman" w:cs="Times New Roman"/>
          <w:sz w:val="24"/>
          <w:szCs w:val="24"/>
        </w:rPr>
        <w:t>ворённость/неудовлетворённость   своей   работой   на   уроке (с  помощью  шкал,  значков  «+»  и  «−»</w:t>
      </w:r>
      <w:proofErr w:type="gramStart"/>
      <w:r w:rsidRPr="00A556C9">
        <w:rPr>
          <w:rFonts w:ascii="Times New Roman" w:hAnsi="Times New Roman" w:cs="Times New Roman"/>
          <w:sz w:val="24"/>
          <w:szCs w:val="24"/>
        </w:rPr>
        <w:t>,  «</w:t>
      </w:r>
      <w:proofErr w:type="gramEnd"/>
      <w:r w:rsidRPr="00A556C9">
        <w:rPr>
          <w:rFonts w:ascii="Times New Roman" w:hAnsi="Times New Roman" w:cs="Times New Roman"/>
          <w:sz w:val="24"/>
          <w:szCs w:val="24"/>
        </w:rPr>
        <w:t xml:space="preserve">?»,  накопительной системы  баллов); </w:t>
      </w:r>
      <w:r w:rsidRPr="00A556C9">
        <w:rPr>
          <w:rFonts w:ascii="Times New Roman" w:hAnsi="Times New Roman" w:cs="Times New Roman"/>
          <w:sz w:val="24"/>
          <w:szCs w:val="24"/>
        </w:rPr>
        <w:cr/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анализировать причины успеха/неуспеха </w:t>
      </w:r>
      <w:r>
        <w:rPr>
          <w:rFonts w:ascii="Times New Roman" w:hAnsi="Times New Roman" w:cs="Times New Roman"/>
          <w:sz w:val="24"/>
          <w:szCs w:val="24"/>
        </w:rPr>
        <w:t>с помощью оце</w:t>
      </w:r>
      <w:r w:rsidRPr="00A556C9">
        <w:rPr>
          <w:rFonts w:ascii="Times New Roman" w:hAnsi="Times New Roman" w:cs="Times New Roman"/>
          <w:sz w:val="24"/>
          <w:szCs w:val="24"/>
        </w:rPr>
        <w:t>ночных шкал и знаковой системы («+» и «−», «?», накоп</w:t>
      </w:r>
      <w:proofErr w:type="gramStart"/>
      <w:r w:rsidRPr="00A556C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556C9">
        <w:rPr>
          <w:rFonts w:ascii="Times New Roman" w:hAnsi="Times New Roman" w:cs="Times New Roman"/>
          <w:sz w:val="24"/>
          <w:szCs w:val="24"/>
        </w:rPr>
        <w:t xml:space="preserve"> тельной системы баллов);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фиксировать индивидуа</w:t>
      </w:r>
      <w:r>
        <w:rPr>
          <w:rFonts w:ascii="Times New Roman" w:hAnsi="Times New Roman" w:cs="Times New Roman"/>
          <w:sz w:val="24"/>
          <w:szCs w:val="24"/>
        </w:rPr>
        <w:t>льные причины неудач в письмен</w:t>
      </w:r>
      <w:r w:rsidRPr="00A556C9">
        <w:rPr>
          <w:rFonts w:ascii="Times New Roman" w:hAnsi="Times New Roman" w:cs="Times New Roman"/>
          <w:sz w:val="24"/>
          <w:szCs w:val="24"/>
        </w:rPr>
        <w:t xml:space="preserve">ной форме в рабочей тетради или в пособии «Портфель достижений»;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записывать варианты устранения причин неудач, намечать краткий план действий по их устранению; </w:t>
      </w:r>
    </w:p>
    <w:p w:rsidR="00592D4E" w:rsidRPr="00A556C9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предлагать свои варианты позитивных установок или способов успешного дости</w:t>
      </w:r>
      <w:r>
        <w:rPr>
          <w:rFonts w:ascii="Times New Roman" w:hAnsi="Times New Roman" w:cs="Times New Roman"/>
          <w:sz w:val="24"/>
          <w:szCs w:val="24"/>
        </w:rPr>
        <w:t>жения цели из собственного опы</w:t>
      </w:r>
      <w:r w:rsidRPr="00A556C9">
        <w:rPr>
          <w:rFonts w:ascii="Times New Roman" w:hAnsi="Times New Roman" w:cs="Times New Roman"/>
          <w:sz w:val="24"/>
          <w:szCs w:val="24"/>
        </w:rPr>
        <w:t xml:space="preserve">та, делиться со сверстниками. </w:t>
      </w:r>
    </w:p>
    <w:p w:rsidR="00592D4E" w:rsidRPr="00EA78CD" w:rsidRDefault="00592D4E" w:rsidP="00592D4E">
      <w:pPr>
        <w:pStyle w:val="a4"/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4E" w:rsidRPr="00A556C9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6C9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</w:t>
      </w:r>
    </w:p>
    <w:p w:rsidR="00592D4E" w:rsidRPr="00A556C9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6C9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определять информацию н</w:t>
      </w:r>
      <w:r>
        <w:rPr>
          <w:rFonts w:ascii="Times New Roman" w:hAnsi="Times New Roman" w:cs="Times New Roman"/>
          <w:sz w:val="24"/>
          <w:szCs w:val="24"/>
        </w:rPr>
        <w:t>а основе различных художествен</w:t>
      </w:r>
      <w:r w:rsidRPr="00A556C9">
        <w:rPr>
          <w:rFonts w:ascii="Times New Roman" w:hAnsi="Times New Roman" w:cs="Times New Roman"/>
          <w:sz w:val="24"/>
          <w:szCs w:val="24"/>
        </w:rPr>
        <w:t>ных  объектов,  например,  лите</w:t>
      </w:r>
      <w:r>
        <w:rPr>
          <w:rFonts w:ascii="Times New Roman" w:hAnsi="Times New Roman" w:cs="Times New Roman"/>
          <w:sz w:val="24"/>
          <w:szCs w:val="24"/>
        </w:rPr>
        <w:t>ратурного  произведения,  иллю</w:t>
      </w:r>
      <w:r w:rsidRPr="00A556C9">
        <w:rPr>
          <w:rFonts w:ascii="Times New Roman" w:hAnsi="Times New Roman" w:cs="Times New Roman"/>
          <w:sz w:val="24"/>
          <w:szCs w:val="24"/>
        </w:rPr>
        <w:t>страции, репродукции карти</w:t>
      </w:r>
      <w:r>
        <w:rPr>
          <w:rFonts w:ascii="Times New Roman" w:hAnsi="Times New Roman" w:cs="Times New Roman"/>
          <w:sz w:val="24"/>
          <w:szCs w:val="24"/>
        </w:rPr>
        <w:t>ны, музыкального текста, табли</w:t>
      </w:r>
      <w:r w:rsidRPr="00A556C9">
        <w:rPr>
          <w:rFonts w:ascii="Times New Roman" w:hAnsi="Times New Roman" w:cs="Times New Roman"/>
          <w:sz w:val="24"/>
          <w:szCs w:val="24"/>
        </w:rPr>
        <w:t xml:space="preserve">цы,  схемы  и  т. д.;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анализировать литературный текст с опорой на систему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556C9">
        <w:rPr>
          <w:rFonts w:ascii="Times New Roman" w:hAnsi="Times New Roman" w:cs="Times New Roman"/>
          <w:sz w:val="24"/>
          <w:szCs w:val="24"/>
        </w:rPr>
        <w:t>просов учителя (учебника),</w:t>
      </w:r>
      <w:r>
        <w:rPr>
          <w:rFonts w:ascii="Times New Roman" w:hAnsi="Times New Roman" w:cs="Times New Roman"/>
          <w:sz w:val="24"/>
          <w:szCs w:val="24"/>
        </w:rPr>
        <w:t xml:space="preserve"> выявлять основную мысль произ</w:t>
      </w:r>
      <w:r w:rsidRPr="00A556C9">
        <w:rPr>
          <w:rFonts w:ascii="Times New Roman" w:hAnsi="Times New Roman" w:cs="Times New Roman"/>
          <w:sz w:val="24"/>
          <w:szCs w:val="24"/>
        </w:rPr>
        <w:t xml:space="preserve">ведения;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сравнивать мотивы поступ</w:t>
      </w:r>
      <w:r>
        <w:rPr>
          <w:rFonts w:ascii="Times New Roman" w:hAnsi="Times New Roman" w:cs="Times New Roman"/>
          <w:sz w:val="24"/>
          <w:szCs w:val="24"/>
        </w:rPr>
        <w:t>ков героев из одного литератур</w:t>
      </w:r>
      <w:r w:rsidRPr="00A556C9">
        <w:rPr>
          <w:rFonts w:ascii="Times New Roman" w:hAnsi="Times New Roman" w:cs="Times New Roman"/>
          <w:sz w:val="24"/>
          <w:szCs w:val="24"/>
        </w:rPr>
        <w:t>ного  произведения,  выявлять  осо</w:t>
      </w:r>
      <w:r>
        <w:rPr>
          <w:rFonts w:ascii="Times New Roman" w:hAnsi="Times New Roman" w:cs="Times New Roman"/>
          <w:sz w:val="24"/>
          <w:szCs w:val="24"/>
        </w:rPr>
        <w:t>бенности  их  поведения  в  за</w:t>
      </w:r>
      <w:r w:rsidRPr="00A556C9">
        <w:rPr>
          <w:rFonts w:ascii="Times New Roman" w:hAnsi="Times New Roman" w:cs="Times New Roman"/>
          <w:sz w:val="24"/>
          <w:szCs w:val="24"/>
        </w:rPr>
        <w:t xml:space="preserve">висимости  от  мотива;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находить в литературных текстах</w:t>
      </w:r>
      <w:r>
        <w:rPr>
          <w:rFonts w:ascii="Times New Roman" w:hAnsi="Times New Roman" w:cs="Times New Roman"/>
          <w:sz w:val="24"/>
          <w:szCs w:val="24"/>
        </w:rPr>
        <w:t xml:space="preserve"> сравнения и эпитеты, ис</w:t>
      </w:r>
      <w:r w:rsidRPr="00A556C9">
        <w:rPr>
          <w:rFonts w:ascii="Times New Roman" w:hAnsi="Times New Roman" w:cs="Times New Roman"/>
          <w:sz w:val="24"/>
          <w:szCs w:val="24"/>
        </w:rPr>
        <w:t xml:space="preserve">пользовать их в своих творческих работах;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самостоятельно определ</w:t>
      </w:r>
      <w:r>
        <w:rPr>
          <w:rFonts w:ascii="Times New Roman" w:hAnsi="Times New Roman" w:cs="Times New Roman"/>
          <w:sz w:val="24"/>
          <w:szCs w:val="24"/>
        </w:rPr>
        <w:t>ять с помощью пословиц (погово</w:t>
      </w:r>
      <w:r w:rsidRPr="00A556C9">
        <w:rPr>
          <w:rFonts w:ascii="Times New Roman" w:hAnsi="Times New Roman" w:cs="Times New Roman"/>
          <w:sz w:val="24"/>
          <w:szCs w:val="24"/>
        </w:rPr>
        <w:t xml:space="preserve">рок)  смысл  читаемого  произведения;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lastRenderedPageBreak/>
        <w:t>понимать смысл русских народных и литературных сказок, рассказов и стихов великих классиков литературы (Пушкина, Лермонтова,  Чехова,  Толстого,  Кр</w:t>
      </w:r>
      <w:r>
        <w:rPr>
          <w:rFonts w:ascii="Times New Roman" w:hAnsi="Times New Roman" w:cs="Times New Roman"/>
          <w:sz w:val="24"/>
          <w:szCs w:val="24"/>
        </w:rPr>
        <w:t>ылова  и  др.);  понимать  зна</w:t>
      </w:r>
      <w:r w:rsidRPr="00A556C9">
        <w:rPr>
          <w:rFonts w:ascii="Times New Roman" w:hAnsi="Times New Roman" w:cs="Times New Roman"/>
          <w:sz w:val="24"/>
          <w:szCs w:val="24"/>
        </w:rPr>
        <w:t xml:space="preserve">чение этих произведения для русской и мировой литературы;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проявлять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творческие способности при со</w:t>
      </w:r>
      <w:r w:rsidRPr="00A556C9">
        <w:rPr>
          <w:rFonts w:ascii="Times New Roman" w:hAnsi="Times New Roman" w:cs="Times New Roman"/>
          <w:sz w:val="24"/>
          <w:szCs w:val="24"/>
        </w:rPr>
        <w:t>ставлении рассказов, небольших стихотвор</w:t>
      </w:r>
      <w:r>
        <w:rPr>
          <w:rFonts w:ascii="Times New Roman" w:hAnsi="Times New Roman" w:cs="Times New Roman"/>
          <w:sz w:val="24"/>
          <w:szCs w:val="24"/>
        </w:rPr>
        <w:t>ений, басен, в про</w:t>
      </w:r>
      <w:r w:rsidRPr="00A556C9">
        <w:rPr>
          <w:rFonts w:ascii="Times New Roman" w:hAnsi="Times New Roman" w:cs="Times New Roman"/>
          <w:sz w:val="24"/>
          <w:szCs w:val="24"/>
        </w:rPr>
        <w:t xml:space="preserve">цессе  чтения  по  ролям, при  </w:t>
      </w:r>
      <w:proofErr w:type="spellStart"/>
      <w:r w:rsidRPr="00A556C9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A556C9">
        <w:rPr>
          <w:rFonts w:ascii="Times New Roman" w:hAnsi="Times New Roman" w:cs="Times New Roman"/>
          <w:sz w:val="24"/>
          <w:szCs w:val="24"/>
        </w:rPr>
        <w:t xml:space="preserve">  и  выполнении проектных  заданий;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предлагать вариант реш</w:t>
      </w:r>
      <w:r>
        <w:rPr>
          <w:rFonts w:ascii="Times New Roman" w:hAnsi="Times New Roman" w:cs="Times New Roman"/>
          <w:sz w:val="24"/>
          <w:szCs w:val="24"/>
        </w:rPr>
        <w:t>ения нравственной проблемы, ис</w:t>
      </w:r>
      <w:r w:rsidRPr="00A556C9">
        <w:rPr>
          <w:rFonts w:ascii="Times New Roman" w:hAnsi="Times New Roman" w:cs="Times New Roman"/>
          <w:sz w:val="24"/>
          <w:szCs w:val="24"/>
        </w:rPr>
        <w:t xml:space="preserve">ходя  из  своих  нравственных  установок  и  ценностей;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определять основную идею произведени</w:t>
      </w:r>
      <w:r>
        <w:rPr>
          <w:rFonts w:ascii="Times New Roman" w:hAnsi="Times New Roman" w:cs="Times New Roman"/>
          <w:sz w:val="24"/>
          <w:szCs w:val="24"/>
        </w:rPr>
        <w:t>я (эпического и ли</w:t>
      </w:r>
      <w:r w:rsidRPr="00A556C9">
        <w:rPr>
          <w:rFonts w:ascii="Times New Roman" w:hAnsi="Times New Roman" w:cs="Times New Roman"/>
          <w:sz w:val="24"/>
          <w:szCs w:val="24"/>
        </w:rPr>
        <w:t>рического), объяснять смысл</w:t>
      </w:r>
      <w:r>
        <w:rPr>
          <w:rFonts w:ascii="Times New Roman" w:hAnsi="Times New Roman" w:cs="Times New Roman"/>
          <w:sz w:val="24"/>
          <w:szCs w:val="24"/>
        </w:rPr>
        <w:t xml:space="preserve"> образных слов и выражений,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A556C9">
        <w:rPr>
          <w:rFonts w:ascii="Times New Roman" w:hAnsi="Times New Roman" w:cs="Times New Roman"/>
          <w:sz w:val="24"/>
          <w:szCs w:val="24"/>
        </w:rPr>
        <w:t>являть</w:t>
      </w:r>
      <w:proofErr w:type="spellEnd"/>
      <w:r w:rsidRPr="00A556C9">
        <w:rPr>
          <w:rFonts w:ascii="Times New Roman" w:hAnsi="Times New Roman" w:cs="Times New Roman"/>
          <w:sz w:val="24"/>
          <w:szCs w:val="24"/>
        </w:rPr>
        <w:t xml:space="preserve"> отношение автора к описываемым событиям и героям произведения;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  создавать высказывание (или доказательство своей точки зрения) по теме урока из 7—8 предложений;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 xml:space="preserve">сравнивать сказку бытовую и волшебную, сказку бытовую и басню, басню и рассказ; находить сходства и различия; </w:t>
      </w:r>
    </w:p>
    <w:p w:rsidR="00592D4E" w:rsidRPr="00A556C9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соотносить литературное произведение или эпизод из него с фрагментом музыкального про</w:t>
      </w:r>
      <w:r>
        <w:rPr>
          <w:rFonts w:ascii="Times New Roman" w:hAnsi="Times New Roman" w:cs="Times New Roman"/>
          <w:sz w:val="24"/>
          <w:szCs w:val="24"/>
        </w:rPr>
        <w:t>изведения,  репродукцией кар</w:t>
      </w:r>
      <w:r w:rsidRPr="00A556C9">
        <w:rPr>
          <w:rFonts w:ascii="Times New Roman" w:hAnsi="Times New Roman" w:cs="Times New Roman"/>
          <w:sz w:val="24"/>
          <w:szCs w:val="24"/>
        </w:rPr>
        <w:t>тины  художника;  самостоятельн</w:t>
      </w:r>
      <w:r>
        <w:rPr>
          <w:rFonts w:ascii="Times New Roman" w:hAnsi="Times New Roman" w:cs="Times New Roman"/>
          <w:sz w:val="24"/>
          <w:szCs w:val="24"/>
        </w:rPr>
        <w:t>о  подбирать  к  тексту  произ</w:t>
      </w:r>
      <w:r w:rsidRPr="00A556C9">
        <w:rPr>
          <w:rFonts w:ascii="Times New Roman" w:hAnsi="Times New Roman" w:cs="Times New Roman"/>
          <w:sz w:val="24"/>
          <w:szCs w:val="24"/>
        </w:rPr>
        <w:t>ведения репродукции карти</w:t>
      </w:r>
      <w:r>
        <w:rPr>
          <w:rFonts w:ascii="Times New Roman" w:hAnsi="Times New Roman" w:cs="Times New Roman"/>
          <w:sz w:val="24"/>
          <w:szCs w:val="24"/>
        </w:rPr>
        <w:t>н художника или фрагменты музы</w:t>
      </w:r>
      <w:r w:rsidRPr="00A556C9">
        <w:rPr>
          <w:rFonts w:ascii="Times New Roman" w:hAnsi="Times New Roman" w:cs="Times New Roman"/>
          <w:sz w:val="24"/>
          <w:szCs w:val="24"/>
        </w:rPr>
        <w:t xml:space="preserve">кальных  произведений. </w:t>
      </w:r>
    </w:p>
    <w:p w:rsidR="00592D4E" w:rsidRPr="00A556C9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6C9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находить необходи</w:t>
      </w:r>
      <w:r>
        <w:rPr>
          <w:rFonts w:ascii="Times New Roman" w:hAnsi="Times New Roman" w:cs="Times New Roman"/>
          <w:sz w:val="24"/>
          <w:szCs w:val="24"/>
        </w:rPr>
        <w:t>мую информацию в тексте литера</w:t>
      </w:r>
      <w:r w:rsidRPr="00A556C9">
        <w:rPr>
          <w:rFonts w:ascii="Times New Roman" w:hAnsi="Times New Roman" w:cs="Times New Roman"/>
          <w:sz w:val="24"/>
          <w:szCs w:val="24"/>
        </w:rPr>
        <w:t>турного   произведения,   фиксир</w:t>
      </w:r>
      <w:r>
        <w:rPr>
          <w:rFonts w:ascii="Times New Roman" w:hAnsi="Times New Roman" w:cs="Times New Roman"/>
          <w:sz w:val="24"/>
          <w:szCs w:val="24"/>
        </w:rPr>
        <w:t>овать   полученную   информа</w:t>
      </w:r>
      <w:r w:rsidRPr="00A556C9">
        <w:rPr>
          <w:rFonts w:ascii="Times New Roman" w:hAnsi="Times New Roman" w:cs="Times New Roman"/>
          <w:sz w:val="24"/>
          <w:szCs w:val="24"/>
        </w:rPr>
        <w:t xml:space="preserve">цию с помощью рисунков, схем, таблиц;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56C9">
        <w:rPr>
          <w:rFonts w:ascii="Times New Roman" w:hAnsi="Times New Roman" w:cs="Times New Roman"/>
          <w:sz w:val="24"/>
          <w:szCs w:val="24"/>
        </w:rPr>
        <w:t>анализировать лит</w:t>
      </w:r>
      <w:r>
        <w:rPr>
          <w:rFonts w:ascii="Times New Roman" w:hAnsi="Times New Roman" w:cs="Times New Roman"/>
          <w:sz w:val="24"/>
          <w:szCs w:val="24"/>
        </w:rPr>
        <w:t>ературный текст с опорой на си</w:t>
      </w:r>
      <w:r w:rsidRPr="00A556C9">
        <w:rPr>
          <w:rFonts w:ascii="Times New Roman" w:hAnsi="Times New Roman" w:cs="Times New Roman"/>
          <w:sz w:val="24"/>
          <w:szCs w:val="24"/>
        </w:rPr>
        <w:t xml:space="preserve">стему   вопросов   учителя   (учебника),   выявлять   основную мысль  произведения,  обсуждать  её  в  парной  и  групповой работе;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>находить в литерату</w:t>
      </w:r>
      <w:r>
        <w:rPr>
          <w:rFonts w:ascii="Times New Roman" w:hAnsi="Times New Roman" w:cs="Times New Roman"/>
          <w:sz w:val="24"/>
          <w:szCs w:val="24"/>
        </w:rPr>
        <w:t>рных текстах сравнения и эпите</w:t>
      </w:r>
      <w:r w:rsidRPr="00146321">
        <w:rPr>
          <w:rFonts w:ascii="Times New Roman" w:hAnsi="Times New Roman" w:cs="Times New Roman"/>
          <w:sz w:val="24"/>
          <w:szCs w:val="24"/>
        </w:rPr>
        <w:t xml:space="preserve">ты,   олицетворения,   использовать   их   в   своих   творческих работах;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>сравнивать летопись и</w:t>
      </w:r>
      <w:r>
        <w:rPr>
          <w:rFonts w:ascii="Times New Roman" w:hAnsi="Times New Roman" w:cs="Times New Roman"/>
          <w:sz w:val="24"/>
          <w:szCs w:val="24"/>
        </w:rPr>
        <w:t xml:space="preserve"> былину, сказку волшебную и бы</w:t>
      </w:r>
      <w:r w:rsidRPr="00146321">
        <w:rPr>
          <w:rFonts w:ascii="Times New Roman" w:hAnsi="Times New Roman" w:cs="Times New Roman"/>
          <w:sz w:val="24"/>
          <w:szCs w:val="24"/>
        </w:rPr>
        <w:t>лину,  житие  и  рассказ,  во</w:t>
      </w:r>
      <w:r>
        <w:rPr>
          <w:rFonts w:ascii="Times New Roman" w:hAnsi="Times New Roman" w:cs="Times New Roman"/>
          <w:sz w:val="24"/>
          <w:szCs w:val="24"/>
        </w:rPr>
        <w:t>лшебную  сказку  и  фантастиче</w:t>
      </w:r>
      <w:r w:rsidRPr="00146321">
        <w:rPr>
          <w:rFonts w:ascii="Times New Roman" w:hAnsi="Times New Roman" w:cs="Times New Roman"/>
          <w:sz w:val="24"/>
          <w:szCs w:val="24"/>
        </w:rPr>
        <w:t xml:space="preserve">ское  </w:t>
      </w:r>
      <w:r>
        <w:rPr>
          <w:rFonts w:ascii="Times New Roman" w:hAnsi="Times New Roman" w:cs="Times New Roman"/>
          <w:sz w:val="24"/>
          <w:szCs w:val="24"/>
        </w:rPr>
        <w:t xml:space="preserve">произведение; </w:t>
      </w:r>
      <w:r w:rsidRPr="00146321">
        <w:rPr>
          <w:rFonts w:ascii="Times New Roman" w:hAnsi="Times New Roman" w:cs="Times New Roman"/>
          <w:sz w:val="24"/>
          <w:szCs w:val="24"/>
        </w:rPr>
        <w:t xml:space="preserve">находить  в  них  сходства  и  различия;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сравнивать литературное произведение со сценарием театральной   постановки,   кинофильмом,   диафильмом   или мультфильмом;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 находить пословицы и поговорки с целью </w:t>
      </w:r>
      <w:proofErr w:type="spellStart"/>
      <w:r w:rsidRPr="00146321">
        <w:rPr>
          <w:rFonts w:ascii="Times New Roman" w:hAnsi="Times New Roman" w:cs="Times New Roman"/>
          <w:sz w:val="24"/>
          <w:szCs w:val="24"/>
        </w:rPr>
        <w:t>озаглавливания</w:t>
      </w:r>
      <w:proofErr w:type="spellEnd"/>
      <w:r w:rsidRPr="00146321">
        <w:rPr>
          <w:rFonts w:ascii="Times New Roman" w:hAnsi="Times New Roman" w:cs="Times New Roman"/>
          <w:sz w:val="24"/>
          <w:szCs w:val="24"/>
        </w:rPr>
        <w:t xml:space="preserve"> темы  раздела,  темы  урока  или  давать  название  выставке книг;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 сравнивать мотивы гер</w:t>
      </w:r>
      <w:r>
        <w:rPr>
          <w:rFonts w:ascii="Times New Roman" w:hAnsi="Times New Roman" w:cs="Times New Roman"/>
          <w:sz w:val="24"/>
          <w:szCs w:val="24"/>
        </w:rPr>
        <w:t>оев поступков из разных литера</w:t>
      </w:r>
      <w:r w:rsidRPr="00146321">
        <w:rPr>
          <w:rFonts w:ascii="Times New Roman" w:hAnsi="Times New Roman" w:cs="Times New Roman"/>
          <w:sz w:val="24"/>
          <w:szCs w:val="24"/>
        </w:rPr>
        <w:t xml:space="preserve">турных  произведений,  выявлять  особенности  их  поведения в  зависимости  от  мотива;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создавать высказывание (или доказательство своей точки зрения) по теме урока из 9—10 предложений;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>понимать смысл и значение создания летописей, былин, житийных  рассказов,  рассказов  и  стихотворений  великих классиков   литературы   (Пушкина,   Лермонтова,   Чехова, Толстого,  Горького  и  др.)  дл</w:t>
      </w:r>
      <w:r>
        <w:rPr>
          <w:rFonts w:ascii="Times New Roman" w:hAnsi="Times New Roman" w:cs="Times New Roman"/>
          <w:sz w:val="24"/>
          <w:szCs w:val="24"/>
        </w:rPr>
        <w:t>я  русской  и  мировой  литера</w:t>
      </w:r>
      <w:r w:rsidRPr="00146321">
        <w:rPr>
          <w:rFonts w:ascii="Times New Roman" w:hAnsi="Times New Roman" w:cs="Times New Roman"/>
          <w:sz w:val="24"/>
          <w:szCs w:val="24"/>
        </w:rPr>
        <w:t xml:space="preserve">туры;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проявлять индивидуальные творческие способности при сочинении  эпизодов,  небольших  стихотворений,  в  процессе чтения  по  ролям  и  </w:t>
      </w:r>
      <w:proofErr w:type="spellStart"/>
      <w:r w:rsidRPr="00146321">
        <w:rPr>
          <w:rFonts w:ascii="Times New Roman" w:hAnsi="Times New Roman" w:cs="Times New Roman"/>
          <w:sz w:val="24"/>
          <w:szCs w:val="24"/>
        </w:rPr>
        <w:t>инсцени</w:t>
      </w:r>
      <w:r>
        <w:rPr>
          <w:rFonts w:ascii="Times New Roman" w:hAnsi="Times New Roman" w:cs="Times New Roman"/>
          <w:sz w:val="24"/>
          <w:szCs w:val="24"/>
        </w:rPr>
        <w:t>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 при  выполнении  про</w:t>
      </w:r>
      <w:r w:rsidRPr="00146321">
        <w:rPr>
          <w:rFonts w:ascii="Times New Roman" w:hAnsi="Times New Roman" w:cs="Times New Roman"/>
          <w:sz w:val="24"/>
          <w:szCs w:val="24"/>
        </w:rPr>
        <w:t xml:space="preserve">ектных заданий;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   предлагать вариант ре</w:t>
      </w:r>
      <w:r>
        <w:rPr>
          <w:rFonts w:ascii="Times New Roman" w:hAnsi="Times New Roman" w:cs="Times New Roman"/>
          <w:sz w:val="24"/>
          <w:szCs w:val="24"/>
        </w:rPr>
        <w:t>шения нравственной проблемы ис</w:t>
      </w:r>
      <w:r w:rsidRPr="00146321">
        <w:rPr>
          <w:rFonts w:ascii="Times New Roman" w:hAnsi="Times New Roman" w:cs="Times New Roman"/>
          <w:sz w:val="24"/>
          <w:szCs w:val="24"/>
        </w:rPr>
        <w:t>ходя  из  своих  нравственных  у</w:t>
      </w:r>
      <w:r>
        <w:rPr>
          <w:rFonts w:ascii="Times New Roman" w:hAnsi="Times New Roman" w:cs="Times New Roman"/>
          <w:sz w:val="24"/>
          <w:szCs w:val="24"/>
        </w:rPr>
        <w:t>становок  и  ценностей  и  учи</w:t>
      </w:r>
      <w:r w:rsidRPr="00146321">
        <w:rPr>
          <w:rFonts w:ascii="Times New Roman" w:hAnsi="Times New Roman" w:cs="Times New Roman"/>
          <w:sz w:val="24"/>
          <w:szCs w:val="24"/>
        </w:rPr>
        <w:t xml:space="preserve">тывая  условия,  в  которых  действовал  герой  произведения, его мотивы и замысел автора; </w:t>
      </w:r>
    </w:p>
    <w:p w:rsidR="00592D4E" w:rsidRPr="00AB1784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6321">
        <w:rPr>
          <w:rFonts w:ascii="Times New Roman" w:hAnsi="Times New Roman" w:cs="Times New Roman"/>
          <w:sz w:val="24"/>
          <w:szCs w:val="24"/>
        </w:rPr>
        <w:t xml:space="preserve">определять  основную  </w:t>
      </w:r>
      <w:r>
        <w:rPr>
          <w:rFonts w:ascii="Times New Roman" w:hAnsi="Times New Roman" w:cs="Times New Roman"/>
          <w:sz w:val="24"/>
          <w:szCs w:val="24"/>
        </w:rPr>
        <w:t>идею  произведений  разнообраз</w:t>
      </w:r>
      <w:r w:rsidRPr="00146321">
        <w:rPr>
          <w:rFonts w:ascii="Times New Roman" w:hAnsi="Times New Roman" w:cs="Times New Roman"/>
          <w:sz w:val="24"/>
          <w:szCs w:val="24"/>
        </w:rPr>
        <w:t>ных  жанров  (летописи,  былины,  жития,  сказки,  рассказа, фантастического    рассказа,    лирического    стихотворения), осознавать  смысл  изобразительно-выразительных  средств языка произведения, выя</w:t>
      </w:r>
      <w:r>
        <w:rPr>
          <w:rFonts w:ascii="Times New Roman" w:hAnsi="Times New Roman" w:cs="Times New Roman"/>
          <w:sz w:val="24"/>
          <w:szCs w:val="24"/>
        </w:rPr>
        <w:t>влять отношение автора к описы</w:t>
      </w:r>
      <w:r w:rsidRPr="00146321">
        <w:rPr>
          <w:rFonts w:ascii="Times New Roman" w:hAnsi="Times New Roman" w:cs="Times New Roman"/>
          <w:sz w:val="24"/>
          <w:szCs w:val="24"/>
        </w:rPr>
        <w:t xml:space="preserve">ваемым событиям и героям произведения. </w:t>
      </w:r>
      <w:r w:rsidRPr="0014632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4E" w:rsidRPr="00AB1784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B1784">
        <w:rPr>
          <w:rFonts w:ascii="Times New Roman" w:hAnsi="Times New Roman" w:cs="Times New Roman"/>
          <w:b/>
          <w:sz w:val="24"/>
          <w:szCs w:val="24"/>
        </w:rPr>
        <w:t xml:space="preserve">Коммуникативные  УУД </w:t>
      </w:r>
    </w:p>
    <w:p w:rsidR="00592D4E" w:rsidRPr="00AB1784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B1784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lastRenderedPageBreak/>
        <w:t>высказывать свою точку з</w:t>
      </w:r>
      <w:r>
        <w:rPr>
          <w:rFonts w:ascii="Times New Roman" w:hAnsi="Times New Roman" w:cs="Times New Roman"/>
          <w:sz w:val="24"/>
          <w:szCs w:val="24"/>
        </w:rPr>
        <w:t>рения (7—8 предложений) на про</w:t>
      </w:r>
      <w:r w:rsidRPr="00AB1784">
        <w:rPr>
          <w:rFonts w:ascii="Times New Roman" w:hAnsi="Times New Roman" w:cs="Times New Roman"/>
          <w:sz w:val="24"/>
          <w:szCs w:val="24"/>
        </w:rPr>
        <w:t>читанное  или  прослушанное  п</w:t>
      </w:r>
      <w:r>
        <w:rPr>
          <w:rFonts w:ascii="Times New Roman" w:hAnsi="Times New Roman" w:cs="Times New Roman"/>
          <w:sz w:val="24"/>
          <w:szCs w:val="24"/>
        </w:rPr>
        <w:t>роизведение,  проявлять  актив</w:t>
      </w:r>
      <w:r w:rsidRPr="00AB1784">
        <w:rPr>
          <w:rFonts w:ascii="Times New Roman" w:hAnsi="Times New Roman" w:cs="Times New Roman"/>
          <w:sz w:val="24"/>
          <w:szCs w:val="24"/>
        </w:rPr>
        <w:t xml:space="preserve">ность и стремление высказываться, задавать вопросы;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понимать цель своего высказывания;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>пользоваться элемента</w:t>
      </w:r>
      <w:r>
        <w:rPr>
          <w:rFonts w:ascii="Times New Roman" w:hAnsi="Times New Roman" w:cs="Times New Roman"/>
          <w:sz w:val="24"/>
          <w:szCs w:val="24"/>
        </w:rPr>
        <w:t>рными приёмами убеждения, мими</w:t>
      </w:r>
      <w:r w:rsidRPr="00AB1784">
        <w:rPr>
          <w:rFonts w:ascii="Times New Roman" w:hAnsi="Times New Roman" w:cs="Times New Roman"/>
          <w:sz w:val="24"/>
          <w:szCs w:val="24"/>
        </w:rPr>
        <w:t xml:space="preserve">кой и жестикуляцией;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участвовать в диалоге в паре или группе, задавать вопросы на осмысление нравственной проблемы;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>создавать 3—4 слайда к проекту, письменн</w:t>
      </w:r>
      <w:r>
        <w:rPr>
          <w:rFonts w:ascii="Times New Roman" w:hAnsi="Times New Roman" w:cs="Times New Roman"/>
          <w:sz w:val="24"/>
          <w:szCs w:val="24"/>
        </w:rPr>
        <w:t>о фиксируя ос</w:t>
      </w:r>
      <w:r w:rsidRPr="00AB1784">
        <w:rPr>
          <w:rFonts w:ascii="Times New Roman" w:hAnsi="Times New Roman" w:cs="Times New Roman"/>
          <w:sz w:val="24"/>
          <w:szCs w:val="24"/>
        </w:rPr>
        <w:t xml:space="preserve">новные положения устного высказывания;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проявлять терпимость к другому мнению, не допускать агрессивного   поведения,   предлагать   компромиссы,   способы примирения  в  случае  несогласия  с  точкой  зрения  другого;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объяснять сверстникам </w:t>
      </w:r>
      <w:r>
        <w:rPr>
          <w:rFonts w:ascii="Times New Roman" w:hAnsi="Times New Roman" w:cs="Times New Roman"/>
          <w:sz w:val="24"/>
          <w:szCs w:val="24"/>
        </w:rPr>
        <w:t>способы бесконфликтной деятель</w:t>
      </w:r>
      <w:r w:rsidRPr="00AB1784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>отбирать аргументы и факт</w:t>
      </w:r>
      <w:r>
        <w:rPr>
          <w:rFonts w:ascii="Times New Roman" w:hAnsi="Times New Roman" w:cs="Times New Roman"/>
          <w:sz w:val="24"/>
          <w:szCs w:val="24"/>
        </w:rPr>
        <w:t>ы для доказательства своей точ</w:t>
      </w:r>
      <w:r w:rsidRPr="00AB1784">
        <w:rPr>
          <w:rFonts w:ascii="Times New Roman" w:hAnsi="Times New Roman" w:cs="Times New Roman"/>
          <w:sz w:val="24"/>
          <w:szCs w:val="24"/>
        </w:rPr>
        <w:t xml:space="preserve">ки зрения;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опираться на собственн</w:t>
      </w:r>
      <w:r>
        <w:rPr>
          <w:rFonts w:ascii="Times New Roman" w:hAnsi="Times New Roman" w:cs="Times New Roman"/>
          <w:sz w:val="24"/>
          <w:szCs w:val="24"/>
        </w:rPr>
        <w:t>ый нравственный опыт в ходе до</w:t>
      </w:r>
      <w:r w:rsidRPr="00AB1784">
        <w:rPr>
          <w:rFonts w:ascii="Times New Roman" w:hAnsi="Times New Roman" w:cs="Times New Roman"/>
          <w:sz w:val="24"/>
          <w:szCs w:val="24"/>
        </w:rPr>
        <w:t xml:space="preserve">казательства и оценивании событий;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формулировать цель работы группы, принимать и сохранять на  протяжении  всей  работы  в  группе,  соотносить  с  планом работы, выбирать для себя подходящие роли и функции; </w:t>
      </w:r>
    </w:p>
    <w:p w:rsidR="00592D4E" w:rsidRPr="00AB1784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 определять  в  группе  или  </w:t>
      </w:r>
      <w:r>
        <w:rPr>
          <w:rFonts w:ascii="Times New Roman" w:hAnsi="Times New Roman" w:cs="Times New Roman"/>
          <w:sz w:val="24"/>
          <w:szCs w:val="24"/>
        </w:rPr>
        <w:t>паре  критерии  оценивания  вы</w:t>
      </w:r>
      <w:r w:rsidRPr="00AB1784">
        <w:rPr>
          <w:rFonts w:ascii="Times New Roman" w:hAnsi="Times New Roman" w:cs="Times New Roman"/>
          <w:sz w:val="24"/>
          <w:szCs w:val="24"/>
        </w:rPr>
        <w:t xml:space="preserve">полнения  того  или  иного  задания  (упражнения);  оценивать </w:t>
      </w:r>
    </w:p>
    <w:p w:rsidR="00592D4E" w:rsidRDefault="00592D4E" w:rsidP="00592D4E">
      <w:pPr>
        <w:pStyle w:val="a4"/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достижения участников груп</w:t>
      </w:r>
      <w:r>
        <w:rPr>
          <w:rFonts w:ascii="Times New Roman" w:hAnsi="Times New Roman" w:cs="Times New Roman"/>
          <w:sz w:val="24"/>
          <w:szCs w:val="24"/>
        </w:rPr>
        <w:t>повой или парной работы по вы</w:t>
      </w:r>
      <w:r w:rsidRPr="00EA78CD">
        <w:rPr>
          <w:rFonts w:ascii="Times New Roman" w:hAnsi="Times New Roman" w:cs="Times New Roman"/>
          <w:sz w:val="24"/>
          <w:szCs w:val="24"/>
        </w:rPr>
        <w:t xml:space="preserve">работанным  критериям;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определять критерии оц</w:t>
      </w:r>
      <w:r>
        <w:rPr>
          <w:rFonts w:ascii="Times New Roman" w:hAnsi="Times New Roman" w:cs="Times New Roman"/>
          <w:sz w:val="24"/>
          <w:szCs w:val="24"/>
        </w:rPr>
        <w:t>енивания поведения людей в раз</w:t>
      </w:r>
      <w:r w:rsidRPr="00AB1784">
        <w:rPr>
          <w:rFonts w:ascii="Times New Roman" w:hAnsi="Times New Roman" w:cs="Times New Roman"/>
          <w:sz w:val="24"/>
          <w:szCs w:val="24"/>
        </w:rPr>
        <w:t xml:space="preserve">личных  жизненных  ситуациях  на  основе  нравственных  норм;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руководствоваться выработанными критериями при оценке поступков  литературных  героев </w:t>
      </w:r>
      <w:r>
        <w:rPr>
          <w:rFonts w:ascii="Times New Roman" w:hAnsi="Times New Roman" w:cs="Times New Roman"/>
          <w:sz w:val="24"/>
          <w:szCs w:val="24"/>
        </w:rPr>
        <w:t xml:space="preserve"> и  своего  собственного  пове</w:t>
      </w:r>
      <w:r w:rsidRPr="00AB1784">
        <w:rPr>
          <w:rFonts w:ascii="Times New Roman" w:hAnsi="Times New Roman" w:cs="Times New Roman"/>
          <w:sz w:val="24"/>
          <w:szCs w:val="24"/>
        </w:rPr>
        <w:t xml:space="preserve">дения;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>объяснять причины конфликта, возникшего в группе, н</w:t>
      </w:r>
      <w:proofErr w:type="gramStart"/>
      <w:r w:rsidRPr="00AB178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B1784">
        <w:rPr>
          <w:rFonts w:ascii="Times New Roman" w:hAnsi="Times New Roman" w:cs="Times New Roman"/>
          <w:sz w:val="24"/>
          <w:szCs w:val="24"/>
        </w:rPr>
        <w:t xml:space="preserve"> ходить  пути  выхода  из  создавше</w:t>
      </w:r>
      <w:r>
        <w:rPr>
          <w:rFonts w:ascii="Times New Roman" w:hAnsi="Times New Roman" w:cs="Times New Roman"/>
          <w:sz w:val="24"/>
          <w:szCs w:val="24"/>
        </w:rPr>
        <w:t>йся  ситуации;  приводить  при</w:t>
      </w:r>
      <w:r w:rsidRPr="00AB1784">
        <w:rPr>
          <w:rFonts w:ascii="Times New Roman" w:hAnsi="Times New Roman" w:cs="Times New Roman"/>
          <w:sz w:val="24"/>
          <w:szCs w:val="24"/>
        </w:rPr>
        <w:t xml:space="preserve">меры  похожих  ситуаций  из  литературных  произведений;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находить нужную информацию через беседу </w:t>
      </w:r>
      <w:proofErr w:type="gramStart"/>
      <w:r w:rsidRPr="00AB178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B1784">
        <w:rPr>
          <w:rFonts w:ascii="Times New Roman" w:hAnsi="Times New Roman" w:cs="Times New Roman"/>
          <w:sz w:val="24"/>
          <w:szCs w:val="24"/>
        </w:rPr>
        <w:t xml:space="preserve"> взрослыми, через учебные книги, словари, справочники, энциклопедии для детей, через Интернет, периодику (детские журналы и газеты);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 xml:space="preserve">   готовить небольшую презентацию (6—7 слайдов), обращаясь за помощью к взрослым только в случае затруднений. Использовать  в  презентации  не  только  текст,  но  и  изображения (картины художников, иллюстрации, графические схемы, модели и пр.); </w:t>
      </w:r>
    </w:p>
    <w:p w:rsidR="00592D4E" w:rsidRPr="00AB1784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784">
        <w:rPr>
          <w:rFonts w:ascii="Times New Roman" w:hAnsi="Times New Roman" w:cs="Times New Roman"/>
          <w:sz w:val="24"/>
          <w:szCs w:val="24"/>
        </w:rPr>
        <w:t>l озвучивать презентацию с опорой на слайды, выстраивать м</w:t>
      </w:r>
      <w:r>
        <w:rPr>
          <w:rFonts w:ascii="Times New Roman" w:hAnsi="Times New Roman" w:cs="Times New Roman"/>
          <w:sz w:val="24"/>
          <w:szCs w:val="24"/>
        </w:rPr>
        <w:t xml:space="preserve">онолог по продуманному плану. </w:t>
      </w:r>
    </w:p>
    <w:p w:rsidR="00592D4E" w:rsidRPr="00AB1784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B1784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 высказывать свою точку зрения (9—10 предложений) на </w:t>
      </w:r>
      <w:r w:rsidRPr="00AB1784">
        <w:rPr>
          <w:rFonts w:ascii="Times New Roman" w:hAnsi="Times New Roman" w:cs="Times New Roman"/>
          <w:sz w:val="24"/>
          <w:szCs w:val="24"/>
        </w:rPr>
        <w:t>прочитанное произведение</w:t>
      </w:r>
      <w:r>
        <w:rPr>
          <w:rFonts w:ascii="Times New Roman" w:hAnsi="Times New Roman" w:cs="Times New Roman"/>
          <w:sz w:val="24"/>
          <w:szCs w:val="24"/>
        </w:rPr>
        <w:t>, проявлять активность и стрем</w:t>
      </w:r>
      <w:r w:rsidRPr="00AB1784">
        <w:rPr>
          <w:rFonts w:ascii="Times New Roman" w:hAnsi="Times New Roman" w:cs="Times New Roman"/>
          <w:sz w:val="24"/>
          <w:szCs w:val="24"/>
        </w:rPr>
        <w:t xml:space="preserve">ление  высказываться,  задавать  вопросы;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формулировать цель своего высказывания вслух, используя речевые клише: «Мне хоте</w:t>
      </w:r>
      <w:r>
        <w:rPr>
          <w:rFonts w:ascii="Times New Roman" w:hAnsi="Times New Roman" w:cs="Times New Roman"/>
          <w:sz w:val="24"/>
          <w:szCs w:val="24"/>
        </w:rPr>
        <w:t>лось бы сказать...», «Мне хоте</w:t>
      </w:r>
      <w:r w:rsidRPr="00AB36E3">
        <w:rPr>
          <w:rFonts w:ascii="Times New Roman" w:hAnsi="Times New Roman" w:cs="Times New Roman"/>
          <w:sz w:val="24"/>
          <w:szCs w:val="24"/>
        </w:rPr>
        <w:t>лось  бы  уточнить...»,  «Мне  х</w:t>
      </w:r>
      <w:r>
        <w:rPr>
          <w:rFonts w:ascii="Times New Roman" w:hAnsi="Times New Roman" w:cs="Times New Roman"/>
          <w:sz w:val="24"/>
          <w:szCs w:val="24"/>
        </w:rPr>
        <w:t>отелось  бы  объяснить,  приве</w:t>
      </w:r>
      <w:r w:rsidRPr="00AB36E3">
        <w:rPr>
          <w:rFonts w:ascii="Times New Roman" w:hAnsi="Times New Roman" w:cs="Times New Roman"/>
          <w:sz w:val="24"/>
          <w:szCs w:val="24"/>
        </w:rPr>
        <w:t xml:space="preserve">сти пример...» и пр.;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пользоваться элемент</w:t>
      </w:r>
      <w:r>
        <w:rPr>
          <w:rFonts w:ascii="Times New Roman" w:hAnsi="Times New Roman" w:cs="Times New Roman"/>
          <w:sz w:val="24"/>
          <w:szCs w:val="24"/>
        </w:rPr>
        <w:t>арными приёмами убеждения, при</w:t>
      </w:r>
      <w:r w:rsidRPr="00AB36E3">
        <w:rPr>
          <w:rFonts w:ascii="Times New Roman" w:hAnsi="Times New Roman" w:cs="Times New Roman"/>
          <w:sz w:val="24"/>
          <w:szCs w:val="24"/>
        </w:rPr>
        <w:t xml:space="preserve">ёмами воздействия  на эмоциональную  сферу слушателей;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участвовать в </w:t>
      </w:r>
      <w:proofErr w:type="spellStart"/>
      <w:r w:rsidRPr="00AB36E3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Pr="00AB36E3">
        <w:rPr>
          <w:rFonts w:ascii="Times New Roman" w:hAnsi="Times New Roman" w:cs="Times New Roman"/>
          <w:sz w:val="24"/>
          <w:szCs w:val="24"/>
        </w:rPr>
        <w:t>, самостоятельно формулировать вопросы,  в  том  числе  неожидан</w:t>
      </w:r>
      <w:r>
        <w:rPr>
          <w:rFonts w:ascii="Times New Roman" w:hAnsi="Times New Roman" w:cs="Times New Roman"/>
          <w:sz w:val="24"/>
          <w:szCs w:val="24"/>
        </w:rPr>
        <w:t>ные  и  оригинальные,  по  про</w:t>
      </w:r>
      <w:r w:rsidRPr="00AB36E3">
        <w:rPr>
          <w:rFonts w:ascii="Times New Roman" w:hAnsi="Times New Roman" w:cs="Times New Roman"/>
          <w:sz w:val="24"/>
          <w:szCs w:val="24"/>
        </w:rPr>
        <w:t xml:space="preserve">читанному   произведению;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создавать 5—10 слайдов к проекту, письменно фиксируя основные положения устного высказывания;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способствовать созд</w:t>
      </w:r>
      <w:r>
        <w:rPr>
          <w:rFonts w:ascii="Times New Roman" w:hAnsi="Times New Roman" w:cs="Times New Roman"/>
          <w:sz w:val="24"/>
          <w:szCs w:val="24"/>
        </w:rPr>
        <w:t>анию бесконфликтного взаимодей</w:t>
      </w:r>
      <w:r w:rsidRPr="00AB36E3">
        <w:rPr>
          <w:rFonts w:ascii="Times New Roman" w:hAnsi="Times New Roman" w:cs="Times New Roman"/>
          <w:sz w:val="24"/>
          <w:szCs w:val="24"/>
        </w:rPr>
        <w:t>ствия между участниками диалога (</w:t>
      </w:r>
      <w:proofErr w:type="spellStart"/>
      <w:r w:rsidRPr="00AB36E3">
        <w:rPr>
          <w:rFonts w:ascii="Times New Roman" w:hAnsi="Times New Roman" w:cs="Times New Roman"/>
          <w:sz w:val="24"/>
          <w:szCs w:val="24"/>
        </w:rPr>
        <w:t>полилога</w:t>
      </w:r>
      <w:proofErr w:type="spellEnd"/>
      <w:r w:rsidRPr="00AB36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демонстрировать образец правильного ведения диалога (</w:t>
      </w:r>
      <w:proofErr w:type="spellStart"/>
      <w:r w:rsidRPr="00AB36E3">
        <w:rPr>
          <w:rFonts w:ascii="Times New Roman" w:hAnsi="Times New Roman" w:cs="Times New Roman"/>
          <w:sz w:val="24"/>
          <w:szCs w:val="24"/>
        </w:rPr>
        <w:t>полилога</w:t>
      </w:r>
      <w:proofErr w:type="spellEnd"/>
      <w:r w:rsidRPr="00AB36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предлагать способы </w:t>
      </w:r>
      <w:proofErr w:type="spellStart"/>
      <w:r w:rsidRPr="00AB36E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B36E3">
        <w:rPr>
          <w:rFonts w:ascii="Times New Roman" w:hAnsi="Times New Roman" w:cs="Times New Roman"/>
          <w:sz w:val="24"/>
          <w:szCs w:val="24"/>
        </w:rPr>
        <w:t xml:space="preserve"> в сложившейся</w:t>
      </w:r>
      <w:r>
        <w:rPr>
          <w:rFonts w:ascii="Times New Roman" w:hAnsi="Times New Roman" w:cs="Times New Roman"/>
          <w:sz w:val="24"/>
          <w:szCs w:val="24"/>
        </w:rPr>
        <w:t xml:space="preserve"> кон</w:t>
      </w:r>
      <w:r w:rsidRPr="00AB36E3">
        <w:rPr>
          <w:rFonts w:ascii="Times New Roman" w:hAnsi="Times New Roman" w:cs="Times New Roman"/>
          <w:sz w:val="24"/>
          <w:szCs w:val="24"/>
        </w:rPr>
        <w:t xml:space="preserve">фликтной ситуации;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lastRenderedPageBreak/>
        <w:t xml:space="preserve"> определять цитаты и</w:t>
      </w:r>
      <w:r>
        <w:rPr>
          <w:rFonts w:ascii="Times New Roman" w:hAnsi="Times New Roman" w:cs="Times New Roman"/>
          <w:sz w:val="24"/>
          <w:szCs w:val="24"/>
        </w:rPr>
        <w:t>з текста литературного произве</w:t>
      </w:r>
      <w:r w:rsidRPr="00AB36E3">
        <w:rPr>
          <w:rFonts w:ascii="Times New Roman" w:hAnsi="Times New Roman" w:cs="Times New Roman"/>
          <w:sz w:val="24"/>
          <w:szCs w:val="24"/>
        </w:rPr>
        <w:t>дения,  выдержки  из  диалогов  героев,  фразы  и  целые  абзацы рассуждений автора, до</w:t>
      </w:r>
      <w:r>
        <w:rPr>
          <w:rFonts w:ascii="Times New Roman" w:hAnsi="Times New Roman" w:cs="Times New Roman"/>
          <w:sz w:val="24"/>
          <w:szCs w:val="24"/>
        </w:rPr>
        <w:t>казывающие его отношение к опи</w:t>
      </w:r>
      <w:r w:rsidRPr="00AB36E3">
        <w:rPr>
          <w:rFonts w:ascii="Times New Roman" w:hAnsi="Times New Roman" w:cs="Times New Roman"/>
          <w:sz w:val="24"/>
          <w:szCs w:val="24"/>
        </w:rPr>
        <w:t xml:space="preserve">сываемым  событиям;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использовать найденный текстовый материал в своих устных и письменных высказываниях и рассуждениях;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отвечать письменно на </w:t>
      </w:r>
      <w:r>
        <w:rPr>
          <w:rFonts w:ascii="Times New Roman" w:hAnsi="Times New Roman" w:cs="Times New Roman"/>
          <w:sz w:val="24"/>
          <w:szCs w:val="24"/>
        </w:rPr>
        <w:t>вопросы, в том числе и проблем</w:t>
      </w:r>
      <w:r w:rsidRPr="00AB36E3">
        <w:rPr>
          <w:rFonts w:ascii="Times New Roman" w:hAnsi="Times New Roman" w:cs="Times New Roman"/>
          <w:sz w:val="24"/>
          <w:szCs w:val="24"/>
        </w:rPr>
        <w:t xml:space="preserve">ного  характера,  по  прочитанному  произведению;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   определять совместно со сверстниками задачу групповой работы  (работы  в  паре),  распределять  функции  в  группе (паре)  при  выполнении заданий, при чтении  по  ролям,  при подготовке  инсценировки,  п</w:t>
      </w:r>
      <w:r>
        <w:rPr>
          <w:rFonts w:ascii="Times New Roman" w:hAnsi="Times New Roman" w:cs="Times New Roman"/>
          <w:sz w:val="24"/>
          <w:szCs w:val="24"/>
        </w:rPr>
        <w:t>роекта,  выполнении  исследова</w:t>
      </w:r>
      <w:r w:rsidRPr="00AB36E3">
        <w:rPr>
          <w:rFonts w:ascii="Times New Roman" w:hAnsi="Times New Roman" w:cs="Times New Roman"/>
          <w:sz w:val="24"/>
          <w:szCs w:val="24"/>
        </w:rPr>
        <w:t xml:space="preserve">тельских и творческих заданий;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определять самосто</w:t>
      </w:r>
      <w:r>
        <w:rPr>
          <w:rFonts w:ascii="Times New Roman" w:hAnsi="Times New Roman" w:cs="Times New Roman"/>
          <w:sz w:val="24"/>
          <w:szCs w:val="24"/>
        </w:rPr>
        <w:t>ятельно критерии оценивания вы</w:t>
      </w:r>
      <w:r w:rsidRPr="00AB36E3">
        <w:rPr>
          <w:rFonts w:ascii="Times New Roman" w:hAnsi="Times New Roman" w:cs="Times New Roman"/>
          <w:sz w:val="24"/>
          <w:szCs w:val="24"/>
        </w:rPr>
        <w:t xml:space="preserve">полнения  того  или  иного  задания  (упражнения);  оценивать свои достижения по выработанным критериям;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оценивать своё поведение по критериям, выработанным на  основе  нравственных  норм,  принятых  в  обществе;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 искать причины конфликта в себе, анали</w:t>
      </w:r>
      <w:r>
        <w:rPr>
          <w:rFonts w:ascii="Times New Roman" w:hAnsi="Times New Roman" w:cs="Times New Roman"/>
          <w:sz w:val="24"/>
          <w:szCs w:val="24"/>
        </w:rPr>
        <w:t>зировать при</w:t>
      </w:r>
      <w:r w:rsidRPr="00AB36E3">
        <w:rPr>
          <w:rFonts w:ascii="Times New Roman" w:hAnsi="Times New Roman" w:cs="Times New Roman"/>
          <w:sz w:val="24"/>
          <w:szCs w:val="24"/>
        </w:rPr>
        <w:t xml:space="preserve">чины  конфликта,  самостоятельно  разрешать  конфликтные ситуации;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proofErr w:type="spellStart"/>
      <w:r w:rsidRPr="00AB36E3">
        <w:rPr>
          <w:rFonts w:ascii="Times New Roman" w:hAnsi="Times New Roman" w:cs="Times New Roman"/>
          <w:sz w:val="24"/>
          <w:szCs w:val="24"/>
        </w:rPr>
        <w:t>перечи</w:t>
      </w:r>
      <w:r>
        <w:rPr>
          <w:rFonts w:ascii="Times New Roman" w:hAnsi="Times New Roman" w:cs="Times New Roman"/>
          <w:sz w:val="24"/>
          <w:szCs w:val="24"/>
        </w:rPr>
        <w:t>тыванию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 литературных произ</w:t>
      </w:r>
      <w:r w:rsidRPr="00AB36E3">
        <w:rPr>
          <w:rFonts w:ascii="Times New Roman" w:hAnsi="Times New Roman" w:cs="Times New Roman"/>
          <w:sz w:val="24"/>
          <w:szCs w:val="24"/>
        </w:rPr>
        <w:t>ведений, в которых отр</w:t>
      </w:r>
      <w:r>
        <w:rPr>
          <w:rFonts w:ascii="Times New Roman" w:hAnsi="Times New Roman" w:cs="Times New Roman"/>
          <w:sz w:val="24"/>
          <w:szCs w:val="24"/>
        </w:rPr>
        <w:t>ажены схожие конфликтные ситуа</w:t>
      </w:r>
      <w:r w:rsidRPr="00AB36E3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находить в библиоте</w:t>
      </w:r>
      <w:r>
        <w:rPr>
          <w:rFonts w:ascii="Times New Roman" w:hAnsi="Times New Roman" w:cs="Times New Roman"/>
          <w:sz w:val="24"/>
          <w:szCs w:val="24"/>
        </w:rPr>
        <w:t>ке книги, раскрывающие на худо</w:t>
      </w:r>
      <w:r w:rsidRPr="00AB36E3">
        <w:rPr>
          <w:rFonts w:ascii="Times New Roman" w:hAnsi="Times New Roman" w:cs="Times New Roman"/>
          <w:sz w:val="24"/>
          <w:szCs w:val="24"/>
        </w:rPr>
        <w:t xml:space="preserve">жественном  материале  способы  разрешения  конфликтных </w:t>
      </w:r>
      <w:r>
        <w:rPr>
          <w:rFonts w:ascii="Times New Roman" w:hAnsi="Times New Roman" w:cs="Times New Roman"/>
          <w:sz w:val="24"/>
          <w:szCs w:val="24"/>
        </w:rPr>
        <w:t xml:space="preserve">ситуаций; </w:t>
      </w:r>
      <w:r>
        <w:rPr>
          <w:rFonts w:ascii="Times New Roman" w:hAnsi="Times New Roman" w:cs="Times New Roman"/>
          <w:sz w:val="24"/>
          <w:szCs w:val="24"/>
        </w:rPr>
        <w:cr/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находить различные источники информации, отбирать из них нужный матер</w:t>
      </w:r>
      <w:r>
        <w:rPr>
          <w:rFonts w:ascii="Times New Roman" w:hAnsi="Times New Roman" w:cs="Times New Roman"/>
          <w:sz w:val="24"/>
          <w:szCs w:val="24"/>
        </w:rPr>
        <w:t>иал, перерабатывать, системати</w:t>
      </w:r>
      <w:r w:rsidRPr="00AB36E3">
        <w:rPr>
          <w:rFonts w:ascii="Times New Roman" w:hAnsi="Times New Roman" w:cs="Times New Roman"/>
          <w:sz w:val="24"/>
          <w:szCs w:val="24"/>
        </w:rPr>
        <w:t xml:space="preserve">зировать, выстраивать в логике, соответствующей цели; представлять информацию разными способами;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самостоятельно гот</w:t>
      </w:r>
      <w:r>
        <w:rPr>
          <w:rFonts w:ascii="Times New Roman" w:hAnsi="Times New Roman" w:cs="Times New Roman"/>
          <w:sz w:val="24"/>
          <w:szCs w:val="24"/>
        </w:rPr>
        <w:t>овить презентацию из 9—10 слай</w:t>
      </w:r>
      <w:r w:rsidRPr="00AB36E3">
        <w:rPr>
          <w:rFonts w:ascii="Times New Roman" w:hAnsi="Times New Roman" w:cs="Times New Roman"/>
          <w:sz w:val="24"/>
          <w:szCs w:val="24"/>
        </w:rPr>
        <w:t xml:space="preserve">дов, обращаясь за помощью к взрослым только в случае серьёзных  затруднений;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>использовать в презент</w:t>
      </w:r>
      <w:r>
        <w:rPr>
          <w:rFonts w:ascii="Times New Roman" w:hAnsi="Times New Roman" w:cs="Times New Roman"/>
          <w:sz w:val="24"/>
          <w:szCs w:val="24"/>
        </w:rPr>
        <w:t>ации не только текст, но и изо</w:t>
      </w:r>
      <w:r w:rsidRPr="00AB36E3">
        <w:rPr>
          <w:rFonts w:ascii="Times New Roman" w:hAnsi="Times New Roman" w:cs="Times New Roman"/>
          <w:sz w:val="24"/>
          <w:szCs w:val="24"/>
        </w:rPr>
        <w:t xml:space="preserve">бражения, видеофайлы; </w:t>
      </w:r>
    </w:p>
    <w:p w:rsidR="00592D4E" w:rsidRPr="00AB36E3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6E3">
        <w:rPr>
          <w:rFonts w:ascii="Times New Roman" w:hAnsi="Times New Roman" w:cs="Times New Roman"/>
          <w:sz w:val="24"/>
          <w:szCs w:val="24"/>
        </w:rPr>
        <w:t xml:space="preserve">озвучивать презентацию с опорой на слайды, на которых представлены цель и план выступления. </w:t>
      </w:r>
    </w:p>
    <w:p w:rsidR="00592D4E" w:rsidRPr="00EA78CD" w:rsidRDefault="00592D4E" w:rsidP="00592D4E">
      <w:pPr>
        <w:pStyle w:val="a4"/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D4E" w:rsidRPr="00786DB7" w:rsidRDefault="00592D4E" w:rsidP="00592D4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DB7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592D4E" w:rsidRPr="00786DB7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86DB7">
        <w:rPr>
          <w:rFonts w:ascii="Times New Roman" w:hAnsi="Times New Roman" w:cs="Times New Roman"/>
          <w:b/>
          <w:sz w:val="24"/>
          <w:szCs w:val="24"/>
        </w:rPr>
        <w:t xml:space="preserve">Виды речевой и читательской деятельности </w:t>
      </w:r>
    </w:p>
    <w:p w:rsidR="00592D4E" w:rsidRPr="00786DB7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86DB7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читать вслух бегло, осозна</w:t>
      </w:r>
      <w:r>
        <w:rPr>
          <w:rFonts w:ascii="Times New Roman" w:hAnsi="Times New Roman" w:cs="Times New Roman"/>
          <w:sz w:val="24"/>
          <w:szCs w:val="24"/>
        </w:rPr>
        <w:t>нно, без искажений, выразитель</w:t>
      </w:r>
      <w:r w:rsidRPr="00786DB7">
        <w:rPr>
          <w:rFonts w:ascii="Times New Roman" w:hAnsi="Times New Roman" w:cs="Times New Roman"/>
          <w:sz w:val="24"/>
          <w:szCs w:val="24"/>
        </w:rPr>
        <w:t xml:space="preserve">но, передавая своё отношение </w:t>
      </w:r>
      <w:proofErr w:type="gramStart"/>
      <w:r w:rsidRPr="00786D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6DB7">
        <w:rPr>
          <w:rFonts w:ascii="Times New Roman" w:hAnsi="Times New Roman" w:cs="Times New Roman"/>
          <w:sz w:val="24"/>
          <w:szCs w:val="24"/>
        </w:rPr>
        <w:t xml:space="preserve"> прочитанному, выделяя при чтении важные по смыслу сл</w:t>
      </w:r>
      <w:r>
        <w:rPr>
          <w:rFonts w:ascii="Times New Roman" w:hAnsi="Times New Roman" w:cs="Times New Roman"/>
          <w:sz w:val="24"/>
          <w:szCs w:val="24"/>
        </w:rPr>
        <w:t>ова, соблюдая паузы между пред</w:t>
      </w:r>
      <w:r w:rsidRPr="00786DB7">
        <w:rPr>
          <w:rFonts w:ascii="Times New Roman" w:hAnsi="Times New Roman" w:cs="Times New Roman"/>
          <w:sz w:val="24"/>
          <w:szCs w:val="24"/>
        </w:rPr>
        <w:t xml:space="preserve">ложениями и частями текста;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осознанно выбирать виды</w:t>
      </w:r>
      <w:r>
        <w:rPr>
          <w:rFonts w:ascii="Times New Roman" w:hAnsi="Times New Roman" w:cs="Times New Roman"/>
          <w:sz w:val="24"/>
          <w:szCs w:val="24"/>
        </w:rPr>
        <w:t xml:space="preserve"> чтения (ознакомительное, выбо</w:t>
      </w:r>
      <w:r w:rsidRPr="00786DB7">
        <w:rPr>
          <w:rFonts w:ascii="Times New Roman" w:hAnsi="Times New Roman" w:cs="Times New Roman"/>
          <w:sz w:val="24"/>
          <w:szCs w:val="24"/>
        </w:rPr>
        <w:t xml:space="preserve">рочное, изучающее, поисковое) в зависимости от цели чтения;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понимать смысл традиций и праздников русского народа, сохранять  традиции  семьи  и  школы,  осмысленно  готовиться к национальным праздникам</w:t>
      </w:r>
      <w:r>
        <w:rPr>
          <w:rFonts w:ascii="Times New Roman" w:hAnsi="Times New Roman" w:cs="Times New Roman"/>
          <w:sz w:val="24"/>
          <w:szCs w:val="24"/>
        </w:rPr>
        <w:t>; составлять высказывания о са</w:t>
      </w:r>
      <w:r w:rsidRPr="00786DB7">
        <w:rPr>
          <w:rFonts w:ascii="Times New Roman" w:hAnsi="Times New Roman" w:cs="Times New Roman"/>
          <w:sz w:val="24"/>
          <w:szCs w:val="24"/>
        </w:rPr>
        <w:t xml:space="preserve">мых  ярких  и  впечатляющих  событиях,  происходящих  в  дни семейных  праздников,  делиться  впечатлениями  о  праздниках с друзьями и товарищами по классу;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употреблять пословицы и </w:t>
      </w:r>
      <w:r>
        <w:rPr>
          <w:rFonts w:ascii="Times New Roman" w:hAnsi="Times New Roman" w:cs="Times New Roman"/>
          <w:sz w:val="24"/>
          <w:szCs w:val="24"/>
        </w:rPr>
        <w:t>поговорки в диалогах и высказы</w:t>
      </w:r>
      <w:r w:rsidRPr="00786DB7">
        <w:rPr>
          <w:rFonts w:ascii="Times New Roman" w:hAnsi="Times New Roman" w:cs="Times New Roman"/>
          <w:sz w:val="24"/>
          <w:szCs w:val="24"/>
        </w:rPr>
        <w:t xml:space="preserve">ваниях на заданную тему;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>наблюдать, как поэт воспе</w:t>
      </w:r>
      <w:r>
        <w:rPr>
          <w:rFonts w:ascii="Times New Roman" w:hAnsi="Times New Roman" w:cs="Times New Roman"/>
          <w:sz w:val="24"/>
          <w:szCs w:val="24"/>
        </w:rPr>
        <w:t>вает родную природу, какие чув</w:t>
      </w:r>
      <w:r w:rsidRPr="00786DB7">
        <w:rPr>
          <w:rFonts w:ascii="Times New Roman" w:hAnsi="Times New Roman" w:cs="Times New Roman"/>
          <w:sz w:val="24"/>
          <w:szCs w:val="24"/>
        </w:rPr>
        <w:t xml:space="preserve">ства при этом испытывает;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 рассуждать о категориях добро и зло, красиво и некрасиво, употреблять данные понятия и их смысловые оттенки в своих оценочных  высказываниях;  пре</w:t>
      </w:r>
      <w:r>
        <w:rPr>
          <w:rFonts w:ascii="Times New Roman" w:hAnsi="Times New Roman" w:cs="Times New Roman"/>
          <w:sz w:val="24"/>
          <w:szCs w:val="24"/>
        </w:rPr>
        <w:t>длагать  свои  варианты  разре</w:t>
      </w:r>
      <w:r w:rsidRPr="00786DB7">
        <w:rPr>
          <w:rFonts w:ascii="Times New Roman" w:hAnsi="Times New Roman" w:cs="Times New Roman"/>
          <w:sz w:val="24"/>
          <w:szCs w:val="24"/>
        </w:rPr>
        <w:t xml:space="preserve">шения конфликтных ситуаций;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самостоятельно читать произведение, понимать главную мысль; соотносить главную мысль произведения с пословицей или поговоркой; понимать, позицию како</w:t>
      </w:r>
      <w:r>
        <w:rPr>
          <w:rFonts w:ascii="Times New Roman" w:hAnsi="Times New Roman" w:cs="Times New Roman"/>
          <w:sz w:val="24"/>
          <w:szCs w:val="24"/>
        </w:rPr>
        <w:t>го героя произведе</w:t>
      </w:r>
      <w:r w:rsidRPr="00786DB7">
        <w:rPr>
          <w:rFonts w:ascii="Times New Roman" w:hAnsi="Times New Roman" w:cs="Times New Roman"/>
          <w:sz w:val="24"/>
          <w:szCs w:val="24"/>
        </w:rPr>
        <w:t>ния поддерживает автор, наход</w:t>
      </w:r>
      <w:r>
        <w:rPr>
          <w:rFonts w:ascii="Times New Roman" w:hAnsi="Times New Roman" w:cs="Times New Roman"/>
          <w:sz w:val="24"/>
          <w:szCs w:val="24"/>
        </w:rPr>
        <w:t>ить этому доказательства в тек</w:t>
      </w:r>
      <w:r w:rsidRPr="00786DB7">
        <w:rPr>
          <w:rFonts w:ascii="Times New Roman" w:hAnsi="Times New Roman" w:cs="Times New Roman"/>
          <w:sz w:val="24"/>
          <w:szCs w:val="24"/>
        </w:rPr>
        <w:t xml:space="preserve">сте;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lastRenderedPageBreak/>
        <w:t xml:space="preserve"> задавать вопросы по прочитанному произведению, находить на них ответы в тексте; находит</w:t>
      </w:r>
      <w:r>
        <w:rPr>
          <w:rFonts w:ascii="Times New Roman" w:hAnsi="Times New Roman" w:cs="Times New Roman"/>
          <w:sz w:val="24"/>
          <w:szCs w:val="24"/>
        </w:rPr>
        <w:t>ь эпизод из прочитанного про</w:t>
      </w:r>
      <w:r w:rsidRPr="00786DB7">
        <w:rPr>
          <w:rFonts w:ascii="Times New Roman" w:hAnsi="Times New Roman" w:cs="Times New Roman"/>
          <w:sz w:val="24"/>
          <w:szCs w:val="24"/>
        </w:rPr>
        <w:t>изведения для ответа на вопрос или п</w:t>
      </w:r>
      <w:r>
        <w:rPr>
          <w:rFonts w:ascii="Times New Roman" w:hAnsi="Times New Roman" w:cs="Times New Roman"/>
          <w:sz w:val="24"/>
          <w:szCs w:val="24"/>
        </w:rPr>
        <w:t>одтверждения собствен</w:t>
      </w:r>
      <w:r w:rsidRPr="00786DB7">
        <w:rPr>
          <w:rFonts w:ascii="Times New Roman" w:hAnsi="Times New Roman" w:cs="Times New Roman"/>
          <w:sz w:val="24"/>
          <w:szCs w:val="24"/>
        </w:rPr>
        <w:t xml:space="preserve">ного  мнения;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>делить текст на части; озаг</w:t>
      </w:r>
      <w:r>
        <w:rPr>
          <w:rFonts w:ascii="Times New Roman" w:hAnsi="Times New Roman" w:cs="Times New Roman"/>
          <w:sz w:val="24"/>
          <w:szCs w:val="24"/>
        </w:rPr>
        <w:t>лавливать части, подробно пере</w:t>
      </w:r>
      <w:r w:rsidRPr="00786DB7">
        <w:rPr>
          <w:rFonts w:ascii="Times New Roman" w:hAnsi="Times New Roman" w:cs="Times New Roman"/>
          <w:sz w:val="24"/>
          <w:szCs w:val="24"/>
        </w:rPr>
        <w:t>сказывать, опираясь на соста</w:t>
      </w:r>
      <w:r>
        <w:rPr>
          <w:rFonts w:ascii="Times New Roman" w:hAnsi="Times New Roman" w:cs="Times New Roman"/>
          <w:sz w:val="24"/>
          <w:szCs w:val="24"/>
        </w:rPr>
        <w:t>вленный под руководством учите</w:t>
      </w:r>
      <w:r w:rsidRPr="00786DB7">
        <w:rPr>
          <w:rFonts w:ascii="Times New Roman" w:hAnsi="Times New Roman" w:cs="Times New Roman"/>
          <w:sz w:val="24"/>
          <w:szCs w:val="24"/>
        </w:rPr>
        <w:t xml:space="preserve">ля план;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находить книги для самостоятельного чтения в библиотеках (школьной, домашней, городск</w:t>
      </w:r>
      <w:r>
        <w:rPr>
          <w:rFonts w:ascii="Times New Roman" w:hAnsi="Times New Roman" w:cs="Times New Roman"/>
          <w:sz w:val="24"/>
          <w:szCs w:val="24"/>
        </w:rPr>
        <w:t>ой, виртуальной и др.); при вы</w:t>
      </w:r>
      <w:r w:rsidRPr="00786DB7">
        <w:rPr>
          <w:rFonts w:ascii="Times New Roman" w:hAnsi="Times New Roman" w:cs="Times New Roman"/>
          <w:sz w:val="24"/>
          <w:szCs w:val="24"/>
        </w:rPr>
        <w:t xml:space="preserve">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 </w:t>
      </w:r>
    </w:p>
    <w:p w:rsidR="00592D4E" w:rsidRPr="00786DB7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DB7">
        <w:rPr>
          <w:rFonts w:ascii="Times New Roman" w:hAnsi="Times New Roman" w:cs="Times New Roman"/>
          <w:sz w:val="24"/>
          <w:szCs w:val="24"/>
        </w:rPr>
        <w:t xml:space="preserve"> пользоваться тематическим каталогом в школьной </w:t>
      </w:r>
      <w:r>
        <w:rPr>
          <w:rFonts w:ascii="Times New Roman" w:hAnsi="Times New Roman" w:cs="Times New Roman"/>
          <w:sz w:val="24"/>
          <w:szCs w:val="24"/>
        </w:rPr>
        <w:t>библио</w:t>
      </w:r>
      <w:r w:rsidRPr="00786DB7">
        <w:rPr>
          <w:rFonts w:ascii="Times New Roman" w:hAnsi="Times New Roman" w:cs="Times New Roman"/>
          <w:sz w:val="24"/>
          <w:szCs w:val="24"/>
        </w:rPr>
        <w:t xml:space="preserve">теке. </w:t>
      </w:r>
    </w:p>
    <w:p w:rsidR="00592D4E" w:rsidRPr="00786DB7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86DB7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понимать значимость п</w:t>
      </w:r>
      <w:r>
        <w:rPr>
          <w:rFonts w:ascii="Times New Roman" w:hAnsi="Times New Roman" w:cs="Times New Roman"/>
          <w:sz w:val="24"/>
          <w:szCs w:val="24"/>
        </w:rPr>
        <w:t>роизведений великих русских пи</w:t>
      </w:r>
      <w:r w:rsidRPr="00562B23">
        <w:rPr>
          <w:rFonts w:ascii="Times New Roman" w:hAnsi="Times New Roman" w:cs="Times New Roman"/>
          <w:sz w:val="24"/>
          <w:szCs w:val="24"/>
        </w:rPr>
        <w:t xml:space="preserve">сателей  и  поэтов  (Пушкина,  Толстого,  Чехова,  Тютчева, Фета, Некрасова и др.) для русской культуры;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выбирать при выразительном чтении интонацию, темп, логическое  ударение,  паузы,  особенности   жанра  (сказка сказывается,  стихотворение  читается  с  чувством,  басня читается с сатирическими нотками и пр.);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читать вслух бегло, </w:t>
      </w:r>
      <w:r>
        <w:rPr>
          <w:rFonts w:ascii="Times New Roman" w:hAnsi="Times New Roman" w:cs="Times New Roman"/>
          <w:sz w:val="24"/>
          <w:szCs w:val="24"/>
        </w:rPr>
        <w:t>осознанно, без искажений, инто</w:t>
      </w:r>
      <w:r w:rsidRPr="00562B23">
        <w:rPr>
          <w:rFonts w:ascii="Times New Roman" w:hAnsi="Times New Roman" w:cs="Times New Roman"/>
          <w:sz w:val="24"/>
          <w:szCs w:val="24"/>
        </w:rPr>
        <w:t xml:space="preserve">национно объединять слова в предложении и предложения в тексте, выражая своё отношение к содержанию и героям произведения;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пользоваться элементарными приёмами анализа текста с целью его изучения и осмы</w:t>
      </w:r>
      <w:r>
        <w:rPr>
          <w:rFonts w:ascii="Times New Roman" w:hAnsi="Times New Roman" w:cs="Times New Roman"/>
          <w:sz w:val="24"/>
          <w:szCs w:val="24"/>
        </w:rPr>
        <w:t>сления; осознавать через произ</w:t>
      </w:r>
      <w:r w:rsidRPr="00562B23">
        <w:rPr>
          <w:rFonts w:ascii="Times New Roman" w:hAnsi="Times New Roman" w:cs="Times New Roman"/>
          <w:sz w:val="24"/>
          <w:szCs w:val="24"/>
        </w:rPr>
        <w:t xml:space="preserve">ведения великих мастеров слова </w:t>
      </w:r>
      <w:r>
        <w:rPr>
          <w:rFonts w:ascii="Times New Roman" w:hAnsi="Times New Roman" w:cs="Times New Roman"/>
          <w:sz w:val="24"/>
          <w:szCs w:val="24"/>
        </w:rPr>
        <w:t>их нравственные и эстети</w:t>
      </w:r>
      <w:r w:rsidRPr="00562B23">
        <w:rPr>
          <w:rFonts w:ascii="Times New Roman" w:hAnsi="Times New Roman" w:cs="Times New Roman"/>
          <w:sz w:val="24"/>
          <w:szCs w:val="24"/>
        </w:rPr>
        <w:t>ческие  ценности  (добра,  мира,  терпения,  справедливости, трудолюбия); эстетическ</w:t>
      </w:r>
      <w:r>
        <w:rPr>
          <w:rFonts w:ascii="Times New Roman" w:hAnsi="Times New Roman" w:cs="Times New Roman"/>
          <w:sz w:val="24"/>
          <w:szCs w:val="24"/>
        </w:rPr>
        <w:t>и воспринимать произведения ли</w:t>
      </w:r>
      <w:r w:rsidRPr="00562B23">
        <w:rPr>
          <w:rFonts w:ascii="Times New Roman" w:hAnsi="Times New Roman" w:cs="Times New Roman"/>
          <w:sz w:val="24"/>
          <w:szCs w:val="24"/>
        </w:rPr>
        <w:t xml:space="preserve">тературы,   замечать   образные   выражения   в   поэтическом тексте,  понимать,  что  точно  подобранное  автором  слово способно  создавать  яркий  образ;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участвовать в дискус</w:t>
      </w:r>
      <w:r>
        <w:rPr>
          <w:rFonts w:ascii="Times New Roman" w:hAnsi="Times New Roman" w:cs="Times New Roman"/>
          <w:sz w:val="24"/>
          <w:szCs w:val="24"/>
        </w:rPr>
        <w:t>сиях на нравственные темы; под</w:t>
      </w:r>
      <w:r w:rsidRPr="00562B23">
        <w:rPr>
          <w:rFonts w:ascii="Times New Roman" w:hAnsi="Times New Roman" w:cs="Times New Roman"/>
          <w:sz w:val="24"/>
          <w:szCs w:val="24"/>
        </w:rPr>
        <w:t xml:space="preserve">бирать  примеры  из  прочитанных  произведений,  доказывая свою точку зрения;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формулировать один воп</w:t>
      </w:r>
      <w:r>
        <w:rPr>
          <w:rFonts w:ascii="Times New Roman" w:hAnsi="Times New Roman" w:cs="Times New Roman"/>
          <w:sz w:val="24"/>
          <w:szCs w:val="24"/>
        </w:rPr>
        <w:t>рос проблемного характера к из</w:t>
      </w:r>
      <w:r w:rsidRPr="00562B23">
        <w:rPr>
          <w:rFonts w:ascii="Times New Roman" w:hAnsi="Times New Roman" w:cs="Times New Roman"/>
          <w:sz w:val="24"/>
          <w:szCs w:val="24"/>
        </w:rPr>
        <w:t>учаемому  тексту;  находить  эп</w:t>
      </w:r>
      <w:r>
        <w:rPr>
          <w:rFonts w:ascii="Times New Roman" w:hAnsi="Times New Roman" w:cs="Times New Roman"/>
          <w:sz w:val="24"/>
          <w:szCs w:val="24"/>
        </w:rPr>
        <w:t>изоды  из  разных  частей  проч</w:t>
      </w:r>
      <w:r w:rsidRPr="00562B23">
        <w:rPr>
          <w:rFonts w:ascii="Times New Roman" w:hAnsi="Times New Roman" w:cs="Times New Roman"/>
          <w:sz w:val="24"/>
          <w:szCs w:val="24"/>
        </w:rPr>
        <w:t xml:space="preserve">итанного произведения, доказывающие собственное мнение о проблеме;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делить текст на части, подбирать заголовки к ним, составлять  самостоятельно  план  пересказа,  продумывать связки  для  соединения  частей;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>находить в произведен</w:t>
      </w:r>
      <w:r>
        <w:rPr>
          <w:rFonts w:ascii="Times New Roman" w:hAnsi="Times New Roman" w:cs="Times New Roman"/>
          <w:sz w:val="24"/>
          <w:szCs w:val="24"/>
        </w:rPr>
        <w:t>иях средства художественной вы</w:t>
      </w:r>
      <w:r w:rsidRPr="00562B23">
        <w:rPr>
          <w:rFonts w:ascii="Times New Roman" w:hAnsi="Times New Roman" w:cs="Times New Roman"/>
          <w:sz w:val="24"/>
          <w:szCs w:val="24"/>
        </w:rPr>
        <w:t xml:space="preserve">разительности;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готовить проекты о книгах и библиотеке; участвовать в  книжных  конференциях  и  </w:t>
      </w:r>
      <w:r>
        <w:rPr>
          <w:rFonts w:ascii="Times New Roman" w:hAnsi="Times New Roman" w:cs="Times New Roman"/>
          <w:sz w:val="24"/>
          <w:szCs w:val="24"/>
        </w:rPr>
        <w:t>выставках;  пользоваться  алфа</w:t>
      </w:r>
      <w:r w:rsidRPr="00562B23">
        <w:rPr>
          <w:rFonts w:ascii="Times New Roman" w:hAnsi="Times New Roman" w:cs="Times New Roman"/>
          <w:sz w:val="24"/>
          <w:szCs w:val="24"/>
        </w:rPr>
        <w:t xml:space="preserve">витным и тематическим каталогом в библиотеке; </w:t>
      </w:r>
      <w:r w:rsidRPr="00562B23">
        <w:rPr>
          <w:rFonts w:ascii="Times New Roman" w:hAnsi="Times New Roman" w:cs="Times New Roman"/>
          <w:sz w:val="24"/>
          <w:szCs w:val="24"/>
        </w:rPr>
        <w:cr/>
      </w:r>
    </w:p>
    <w:p w:rsidR="00592D4E" w:rsidRPr="00562B23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пересказывать  содержание </w:t>
      </w:r>
      <w:r>
        <w:rPr>
          <w:rFonts w:ascii="Times New Roman" w:hAnsi="Times New Roman" w:cs="Times New Roman"/>
          <w:sz w:val="24"/>
          <w:szCs w:val="24"/>
        </w:rPr>
        <w:t xml:space="preserve"> произведения  подробно,  выбо</w:t>
      </w:r>
      <w:r w:rsidRPr="00562B23">
        <w:rPr>
          <w:rFonts w:ascii="Times New Roman" w:hAnsi="Times New Roman" w:cs="Times New Roman"/>
          <w:sz w:val="24"/>
          <w:szCs w:val="24"/>
        </w:rPr>
        <w:t>рочно и кратко, опираясь на самостоятельно составленный план; соблюдать при пере</w:t>
      </w:r>
      <w:r>
        <w:rPr>
          <w:rFonts w:ascii="Times New Roman" w:hAnsi="Times New Roman" w:cs="Times New Roman"/>
          <w:sz w:val="24"/>
          <w:szCs w:val="24"/>
        </w:rPr>
        <w:t>сказе логическую последователь</w:t>
      </w:r>
      <w:r w:rsidRPr="00562B23">
        <w:rPr>
          <w:rFonts w:ascii="Times New Roman" w:hAnsi="Times New Roman" w:cs="Times New Roman"/>
          <w:sz w:val="24"/>
          <w:szCs w:val="24"/>
        </w:rPr>
        <w:t>ность и точность изложения событий; составлять план, озаглавливать текст; пересказывать текст, включающий элементы описания (приро</w:t>
      </w:r>
      <w:r>
        <w:rPr>
          <w:rFonts w:ascii="Times New Roman" w:hAnsi="Times New Roman" w:cs="Times New Roman"/>
          <w:sz w:val="24"/>
          <w:szCs w:val="24"/>
        </w:rPr>
        <w:t>ды, внешнего вида героя, обста</w:t>
      </w:r>
      <w:r w:rsidRPr="00562B23">
        <w:rPr>
          <w:rFonts w:ascii="Times New Roman" w:hAnsi="Times New Roman" w:cs="Times New Roman"/>
          <w:sz w:val="24"/>
          <w:szCs w:val="24"/>
        </w:rPr>
        <w:t xml:space="preserve">новки) или рассуждения. 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Творческая  деятельность 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>сочинять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произведения малых жанров уст</w:t>
      </w:r>
      <w:r w:rsidRPr="00562B23">
        <w:rPr>
          <w:rFonts w:ascii="Times New Roman" w:hAnsi="Times New Roman" w:cs="Times New Roman"/>
          <w:sz w:val="24"/>
          <w:szCs w:val="24"/>
        </w:rPr>
        <w:t xml:space="preserve">ного  народного  творчества  в  соответствии  </w:t>
      </w:r>
      <w:r>
        <w:rPr>
          <w:rFonts w:ascii="Times New Roman" w:hAnsi="Times New Roman" w:cs="Times New Roman"/>
          <w:sz w:val="24"/>
          <w:szCs w:val="24"/>
        </w:rPr>
        <w:t>с  жанровыми  осо</w:t>
      </w:r>
      <w:r w:rsidRPr="00562B23">
        <w:rPr>
          <w:rFonts w:ascii="Times New Roman" w:hAnsi="Times New Roman" w:cs="Times New Roman"/>
          <w:sz w:val="24"/>
          <w:szCs w:val="24"/>
        </w:rPr>
        <w:t xml:space="preserve">бенностями и индивидуальной задумкой;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писать небольшие по объё</w:t>
      </w:r>
      <w:r>
        <w:rPr>
          <w:rFonts w:ascii="Times New Roman" w:hAnsi="Times New Roman" w:cs="Times New Roman"/>
          <w:sz w:val="24"/>
          <w:szCs w:val="24"/>
        </w:rPr>
        <w:t>му сочинения и изложения о зна</w:t>
      </w:r>
      <w:r w:rsidRPr="00562B23">
        <w:rPr>
          <w:rFonts w:ascii="Times New Roman" w:hAnsi="Times New Roman" w:cs="Times New Roman"/>
          <w:sz w:val="24"/>
          <w:szCs w:val="24"/>
        </w:rPr>
        <w:t xml:space="preserve">чимости  чтения  в  жизни  человека  по  пословице,  по  аналогии с  прочитанным  текстом — повествованием;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пересказывать содержание произведения от автора, от лица героя; </w:t>
      </w:r>
    </w:p>
    <w:p w:rsidR="00592D4E" w:rsidRPr="00562B23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lastRenderedPageBreak/>
        <w:t xml:space="preserve"> сказывать русские наро</w:t>
      </w:r>
      <w:r>
        <w:rPr>
          <w:rFonts w:ascii="Times New Roman" w:hAnsi="Times New Roman" w:cs="Times New Roman"/>
          <w:sz w:val="24"/>
          <w:szCs w:val="24"/>
        </w:rPr>
        <w:t>дные сказки, находить в них не</w:t>
      </w:r>
      <w:r w:rsidRPr="00562B23">
        <w:rPr>
          <w:rFonts w:ascii="Times New Roman" w:hAnsi="Times New Roman" w:cs="Times New Roman"/>
          <w:sz w:val="24"/>
          <w:szCs w:val="24"/>
        </w:rPr>
        <w:t>преходящие  нравственные  ценн</w:t>
      </w:r>
      <w:r>
        <w:rPr>
          <w:rFonts w:ascii="Times New Roman" w:hAnsi="Times New Roman" w:cs="Times New Roman"/>
          <w:sz w:val="24"/>
          <w:szCs w:val="24"/>
        </w:rPr>
        <w:t>ости,  осознавать  русские  на</w:t>
      </w:r>
      <w:r w:rsidRPr="00562B23">
        <w:rPr>
          <w:rFonts w:ascii="Times New Roman" w:hAnsi="Times New Roman" w:cs="Times New Roman"/>
          <w:sz w:val="24"/>
          <w:szCs w:val="24"/>
        </w:rPr>
        <w:t xml:space="preserve">циональные  традиции  и  праздники,  описываемые  в  народных сказках. 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составлять  рассказы  об  особенностях  национальных </w:t>
      </w:r>
      <w:r w:rsidRPr="00562B23">
        <w:rPr>
          <w:rFonts w:ascii="Times New Roman" w:hAnsi="Times New Roman" w:cs="Times New Roman"/>
          <w:sz w:val="24"/>
          <w:szCs w:val="24"/>
        </w:rPr>
        <w:t>праздников и традиций н</w:t>
      </w:r>
      <w:r>
        <w:rPr>
          <w:rFonts w:ascii="Times New Roman" w:hAnsi="Times New Roman" w:cs="Times New Roman"/>
          <w:sz w:val="24"/>
          <w:szCs w:val="24"/>
        </w:rPr>
        <w:t>а основе прочитанных произведе</w:t>
      </w:r>
      <w:r w:rsidRPr="00562B23">
        <w:rPr>
          <w:rFonts w:ascii="Times New Roman" w:hAnsi="Times New Roman" w:cs="Times New Roman"/>
          <w:sz w:val="24"/>
          <w:szCs w:val="24"/>
        </w:rPr>
        <w:t xml:space="preserve">ний (фольклора, летописей, былин, житийных рассказов);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2B23">
        <w:rPr>
          <w:rFonts w:ascii="Times New Roman" w:hAnsi="Times New Roman" w:cs="Times New Roman"/>
          <w:sz w:val="24"/>
          <w:szCs w:val="24"/>
        </w:rPr>
        <w:t>подбирать материалы д</w:t>
      </w:r>
      <w:r>
        <w:rPr>
          <w:rFonts w:ascii="Times New Roman" w:hAnsi="Times New Roman" w:cs="Times New Roman"/>
          <w:sz w:val="24"/>
          <w:szCs w:val="24"/>
        </w:rPr>
        <w:t>ля проекта, записывать послови</w:t>
      </w:r>
      <w:r w:rsidRPr="00562B23">
        <w:rPr>
          <w:rFonts w:ascii="Times New Roman" w:hAnsi="Times New Roman" w:cs="Times New Roman"/>
          <w:sz w:val="24"/>
          <w:szCs w:val="24"/>
        </w:rPr>
        <w:t>цы,  поговорки,  мудрые  мысли  известных  писателей,  учёных по  данной  теме,  делать  п</w:t>
      </w:r>
      <w:r>
        <w:rPr>
          <w:rFonts w:ascii="Times New Roman" w:hAnsi="Times New Roman" w:cs="Times New Roman"/>
          <w:sz w:val="24"/>
          <w:szCs w:val="24"/>
        </w:rPr>
        <w:t>одборку  наиболее  понравивших</w:t>
      </w:r>
      <w:r w:rsidRPr="00562B23">
        <w:rPr>
          <w:rFonts w:ascii="Times New Roman" w:hAnsi="Times New Roman" w:cs="Times New Roman"/>
          <w:sz w:val="24"/>
          <w:szCs w:val="24"/>
        </w:rPr>
        <w:t>ся,  осмысливать  их,  возвод</w:t>
      </w:r>
      <w:r>
        <w:rPr>
          <w:rFonts w:ascii="Times New Roman" w:hAnsi="Times New Roman" w:cs="Times New Roman"/>
          <w:sz w:val="24"/>
          <w:szCs w:val="24"/>
        </w:rPr>
        <w:t>ить  в  принципы  жизни;  гото</w:t>
      </w:r>
      <w:r w:rsidRPr="00562B23">
        <w:rPr>
          <w:rFonts w:ascii="Times New Roman" w:hAnsi="Times New Roman" w:cs="Times New Roman"/>
          <w:sz w:val="24"/>
          <w:szCs w:val="24"/>
        </w:rPr>
        <w:t>вить  проекты  на  тему  праздника  («Русские  национальные праздники», «Русские традиции и обряды», «Православные праздники  на  Руси»  и  др.);  участвовать  в   литературных викторинах,  конкурсах  чтецов,  литературных  праздниках, посвящённых  великим  русски</w:t>
      </w:r>
      <w:r>
        <w:rPr>
          <w:rFonts w:ascii="Times New Roman" w:hAnsi="Times New Roman" w:cs="Times New Roman"/>
          <w:sz w:val="24"/>
          <w:szCs w:val="24"/>
        </w:rPr>
        <w:t>м  поэтам;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участвовать  в  чи</w:t>
      </w:r>
      <w:r w:rsidRPr="00562B23">
        <w:rPr>
          <w:rFonts w:ascii="Times New Roman" w:hAnsi="Times New Roman" w:cs="Times New Roman"/>
          <w:sz w:val="24"/>
          <w:szCs w:val="24"/>
        </w:rPr>
        <w:t xml:space="preserve">тательских  конференциях. </w:t>
      </w:r>
    </w:p>
    <w:p w:rsidR="00592D4E" w:rsidRPr="00562B23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писать отзыв на прочитанную книгу. 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Литературоведческая   пропедевтика 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Учащиеся научатся: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78CD">
        <w:rPr>
          <w:rFonts w:ascii="Times New Roman" w:hAnsi="Times New Roman" w:cs="Times New Roman"/>
          <w:sz w:val="24"/>
          <w:szCs w:val="24"/>
        </w:rPr>
        <w:t xml:space="preserve">понимать особенности стихотворения: расположение строк, </w:t>
      </w:r>
      <w:r w:rsidRPr="00562B23">
        <w:rPr>
          <w:rFonts w:ascii="Times New Roman" w:hAnsi="Times New Roman" w:cs="Times New Roman"/>
          <w:sz w:val="24"/>
          <w:szCs w:val="24"/>
        </w:rPr>
        <w:t xml:space="preserve">рифму,  ритм;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определять героев басни, характеризовать их, понимать мораль  и  разъяснять её  своими  словами;  соотносить  с пословицами и поговорками;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>l     понимать, позицию какого</w:t>
      </w:r>
      <w:r>
        <w:rPr>
          <w:rFonts w:ascii="Times New Roman" w:hAnsi="Times New Roman" w:cs="Times New Roman"/>
          <w:sz w:val="24"/>
          <w:szCs w:val="24"/>
        </w:rPr>
        <w:t xml:space="preserve"> героя произведения поддержива</w:t>
      </w:r>
      <w:r w:rsidRPr="00562B23">
        <w:rPr>
          <w:rFonts w:ascii="Times New Roman" w:hAnsi="Times New Roman" w:cs="Times New Roman"/>
          <w:sz w:val="24"/>
          <w:szCs w:val="24"/>
        </w:rPr>
        <w:t xml:space="preserve">ет  автор,  находить  доказательства  этому  в  тексте; </w:t>
      </w:r>
      <w:r w:rsidRPr="00562B23">
        <w:rPr>
          <w:rFonts w:ascii="Times New Roman" w:hAnsi="Times New Roman" w:cs="Times New Roman"/>
          <w:sz w:val="24"/>
          <w:szCs w:val="24"/>
        </w:rPr>
        <w:cr/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осмысливать специфику народной и литературной сказки, рассказа и басни, лирического стихотворения; различать н</w:t>
      </w:r>
      <w:proofErr w:type="gramStart"/>
      <w:r w:rsidRPr="00562B2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62B23">
        <w:rPr>
          <w:rFonts w:ascii="Times New Roman" w:hAnsi="Times New Roman" w:cs="Times New Roman"/>
          <w:sz w:val="24"/>
          <w:szCs w:val="24"/>
        </w:rPr>
        <w:t xml:space="preserve"> родную и литературную сказки</w:t>
      </w:r>
      <w:r>
        <w:rPr>
          <w:rFonts w:ascii="Times New Roman" w:hAnsi="Times New Roman" w:cs="Times New Roman"/>
          <w:sz w:val="24"/>
          <w:szCs w:val="24"/>
        </w:rPr>
        <w:t>, находить в тексте доказатель</w:t>
      </w:r>
      <w:r w:rsidRPr="00562B23">
        <w:rPr>
          <w:rFonts w:ascii="Times New Roman" w:hAnsi="Times New Roman" w:cs="Times New Roman"/>
          <w:sz w:val="24"/>
          <w:szCs w:val="24"/>
        </w:rPr>
        <w:t xml:space="preserve">ства сходства и различия;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находить в произведении </w:t>
      </w:r>
      <w:r>
        <w:rPr>
          <w:rFonts w:ascii="Times New Roman" w:hAnsi="Times New Roman" w:cs="Times New Roman"/>
          <w:sz w:val="24"/>
          <w:szCs w:val="24"/>
        </w:rPr>
        <w:t>средства художественной вырази</w:t>
      </w:r>
      <w:r w:rsidRPr="00562B23">
        <w:rPr>
          <w:rFonts w:ascii="Times New Roman" w:hAnsi="Times New Roman" w:cs="Times New Roman"/>
          <w:sz w:val="24"/>
          <w:szCs w:val="24"/>
        </w:rPr>
        <w:t>тельности.</w:t>
      </w:r>
    </w:p>
    <w:p w:rsidR="00592D4E" w:rsidRPr="00562B23" w:rsidRDefault="00592D4E" w:rsidP="00592D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2B23">
        <w:rPr>
          <w:rFonts w:ascii="Times New Roman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A78CD">
        <w:rPr>
          <w:rFonts w:ascii="Times New Roman" w:hAnsi="Times New Roman" w:cs="Times New Roman"/>
          <w:sz w:val="24"/>
          <w:szCs w:val="24"/>
        </w:rPr>
        <w:t xml:space="preserve">сравнивать, сопоставлять, делать элементарный анализ </w:t>
      </w:r>
      <w:r w:rsidRPr="00562B23">
        <w:rPr>
          <w:rFonts w:ascii="Times New Roman" w:hAnsi="Times New Roman" w:cs="Times New Roman"/>
          <w:sz w:val="24"/>
          <w:szCs w:val="24"/>
        </w:rPr>
        <w:t>различных  текстов,  используя</w:t>
      </w:r>
      <w:r>
        <w:rPr>
          <w:rFonts w:ascii="Times New Roman" w:hAnsi="Times New Roman" w:cs="Times New Roman"/>
          <w:sz w:val="24"/>
          <w:szCs w:val="24"/>
        </w:rPr>
        <w:t xml:space="preserve">  ряд  литературоведческих  по</w:t>
      </w:r>
      <w:r w:rsidRPr="00562B23">
        <w:rPr>
          <w:rFonts w:ascii="Times New Roman" w:hAnsi="Times New Roman" w:cs="Times New Roman"/>
          <w:sz w:val="24"/>
          <w:szCs w:val="24"/>
        </w:rPr>
        <w:t>нятий (фольклорная и авторская литература, структура текста, герой, автор) и</w:t>
      </w:r>
      <w:r>
        <w:rPr>
          <w:rFonts w:ascii="Times New Roman" w:hAnsi="Times New Roman" w:cs="Times New Roman"/>
          <w:sz w:val="24"/>
          <w:szCs w:val="24"/>
        </w:rPr>
        <w:t xml:space="preserve"> средств художественной вырази</w:t>
      </w:r>
      <w:r w:rsidRPr="00562B23">
        <w:rPr>
          <w:rFonts w:ascii="Times New Roman" w:hAnsi="Times New Roman" w:cs="Times New Roman"/>
          <w:sz w:val="24"/>
          <w:szCs w:val="24"/>
        </w:rPr>
        <w:t xml:space="preserve">тельности  (сравнение,  олицетворение,  метафора); </w:t>
      </w:r>
      <w:proofErr w:type="gramEnd"/>
    </w:p>
    <w:p w:rsidR="00592D4E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 xml:space="preserve">  определять  позиции  геро</w:t>
      </w:r>
      <w:r>
        <w:rPr>
          <w:rFonts w:ascii="Times New Roman" w:hAnsi="Times New Roman" w:cs="Times New Roman"/>
          <w:sz w:val="24"/>
          <w:szCs w:val="24"/>
        </w:rPr>
        <w:t>ев  и  позицию  автора  художе</w:t>
      </w:r>
      <w:r w:rsidRPr="00562B23">
        <w:rPr>
          <w:rFonts w:ascii="Times New Roman" w:hAnsi="Times New Roman" w:cs="Times New Roman"/>
          <w:sz w:val="24"/>
          <w:szCs w:val="24"/>
        </w:rPr>
        <w:t xml:space="preserve">ственного  текста; </w:t>
      </w:r>
    </w:p>
    <w:p w:rsidR="00592D4E" w:rsidRPr="00562B23" w:rsidRDefault="00592D4E" w:rsidP="00592D4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B23">
        <w:rPr>
          <w:rFonts w:ascii="Times New Roman" w:hAnsi="Times New Roman" w:cs="Times New Roman"/>
          <w:sz w:val="24"/>
          <w:szCs w:val="24"/>
        </w:rPr>
        <w:t>создавать прозаически</w:t>
      </w:r>
      <w:r>
        <w:rPr>
          <w:rFonts w:ascii="Times New Roman" w:hAnsi="Times New Roman" w:cs="Times New Roman"/>
          <w:sz w:val="24"/>
          <w:szCs w:val="24"/>
        </w:rPr>
        <w:t>й или поэтический текст по ана</w:t>
      </w:r>
      <w:r w:rsidRPr="00562B23">
        <w:rPr>
          <w:rFonts w:ascii="Times New Roman" w:hAnsi="Times New Roman" w:cs="Times New Roman"/>
          <w:sz w:val="24"/>
          <w:szCs w:val="24"/>
        </w:rPr>
        <w:t>логии на основе авторского</w:t>
      </w:r>
      <w:r>
        <w:rPr>
          <w:rFonts w:ascii="Times New Roman" w:hAnsi="Times New Roman" w:cs="Times New Roman"/>
          <w:sz w:val="24"/>
          <w:szCs w:val="24"/>
        </w:rPr>
        <w:t xml:space="preserve"> текста, используя средства ху</w:t>
      </w:r>
      <w:r w:rsidRPr="00562B23">
        <w:rPr>
          <w:rFonts w:ascii="Times New Roman" w:hAnsi="Times New Roman" w:cs="Times New Roman"/>
          <w:sz w:val="24"/>
          <w:szCs w:val="24"/>
        </w:rPr>
        <w:t xml:space="preserve">дожественной  выразительности. </w:t>
      </w:r>
    </w:p>
    <w:p w:rsidR="00592D4E" w:rsidRDefault="00592D4E" w:rsidP="00592D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2D4E" w:rsidRDefault="00D9796F" w:rsidP="00592D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</w:p>
    <w:tbl>
      <w:tblPr>
        <w:tblStyle w:val="a3"/>
        <w:tblW w:w="14566" w:type="dxa"/>
        <w:tblLook w:val="04A0" w:firstRow="1" w:lastRow="0" w:firstColumn="1" w:lastColumn="0" w:noHBand="0" w:noVBand="1"/>
      </w:tblPr>
      <w:tblGrid>
        <w:gridCol w:w="12015"/>
        <w:gridCol w:w="2551"/>
      </w:tblGrid>
      <w:tr w:rsidR="00592D4E" w:rsidTr="00592D4E">
        <w:tc>
          <w:tcPr>
            <w:tcW w:w="12015" w:type="dxa"/>
          </w:tcPr>
          <w:p w:rsidR="00592D4E" w:rsidRDefault="00592D4E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Подраздел </w:t>
            </w:r>
          </w:p>
        </w:tc>
        <w:tc>
          <w:tcPr>
            <w:tcW w:w="2551" w:type="dxa"/>
          </w:tcPr>
          <w:p w:rsidR="00592D4E" w:rsidRDefault="00592D4E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Вводный урок</w:t>
            </w:r>
            <w:r w:rsidRPr="004147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47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Жили-были буквы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Сказки, загадки, небылицы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Устное народное творчество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Апрель, апрель. Звенит капель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в шутку и всерьез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Были-небылицы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Летописи, былины, жития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и мои друзья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Страна детства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братьях наших меньших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мы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Люби живое 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Люблю природу русскую. Осень 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Поэтическая тетрадь 1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Поэтическая тетрадь 2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Поэтическая тетрадь 3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Поэтическая тетрадь 4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Русские писатели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Писатели - детям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Чудный мир классики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Собирай  по ягодке - наберешь кузовок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Делу время – потехе час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Родина 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Страна Фантазия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детских журналов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2551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47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551" w:type="dxa"/>
          </w:tcPr>
          <w:p w:rsidR="00104B65" w:rsidRDefault="00104B65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04B65" w:rsidRDefault="00104B65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04B65" w:rsidRDefault="00104B65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04B65" w:rsidTr="00592D4E">
        <w:tc>
          <w:tcPr>
            <w:tcW w:w="12015" w:type="dxa"/>
          </w:tcPr>
          <w:p w:rsidR="00104B65" w:rsidRPr="00414773" w:rsidRDefault="00104B65" w:rsidP="00C028D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04B65" w:rsidRDefault="00104B65" w:rsidP="00592D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92D4E" w:rsidRPr="00592D4E" w:rsidRDefault="00592D4E" w:rsidP="00592D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2D4E" w:rsidRDefault="00592D4E" w:rsidP="00592D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2D4E" w:rsidRDefault="00592D4E" w:rsidP="00104B65">
      <w:pPr>
        <w:rPr>
          <w:rFonts w:ascii="Times New Roman" w:eastAsia="Calibri" w:hAnsi="Times New Roman" w:cs="Times New Roman"/>
          <w:sz w:val="28"/>
          <w:szCs w:val="28"/>
        </w:rPr>
      </w:pPr>
    </w:p>
    <w:p w:rsidR="00104B65" w:rsidRDefault="00D9796F" w:rsidP="00D979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04B65" w:rsidRPr="00C85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303">
        <w:rPr>
          <w:rFonts w:ascii="Times New Roman" w:hAnsi="Times New Roman" w:cs="Times New Roman"/>
          <w:b/>
          <w:sz w:val="24"/>
          <w:szCs w:val="24"/>
        </w:rPr>
        <w:t>Т</w:t>
      </w:r>
      <w:r w:rsidR="00104B65" w:rsidRPr="00C85303">
        <w:rPr>
          <w:rFonts w:ascii="Times New Roman" w:hAnsi="Times New Roman" w:cs="Times New Roman"/>
          <w:b/>
          <w:sz w:val="24"/>
          <w:szCs w:val="24"/>
        </w:rPr>
        <w:t>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B65" w:rsidRPr="00C85303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BDF" w:rsidRPr="00902BDF" w:rsidRDefault="00902BDF" w:rsidP="00902BD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8" w:type="dxa"/>
        <w:tblLook w:val="04A0" w:firstRow="1" w:lastRow="0" w:firstColumn="1" w:lastColumn="0" w:noHBand="0" w:noVBand="1"/>
      </w:tblPr>
      <w:tblGrid>
        <w:gridCol w:w="957"/>
        <w:gridCol w:w="3050"/>
        <w:gridCol w:w="2509"/>
        <w:gridCol w:w="6917"/>
        <w:gridCol w:w="1985"/>
      </w:tblGrid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   и названием раздела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Самое великое чудо на свете (2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Элементы книги: содержание или оглавление, титульный лист, аннотация, иллюстрации.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обозначений. Содержание учебника. Словарь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Рукописные книги Древней Руси.  Первопечатник Иван Фёдоров.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 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Прогнозирование содержания раздела. Рукописные книги Древней Руси. Подготовка сообщения на основе статьи учебника «Рукописные книги Древней Руси — настоящие произведения искусства». Первопечатник Иван Фёдоров. Фотографии, рисунки, текст — объекты для получения необходимой информации. Подготовка сообщения о первопечатнике Иване Фёдорове. Оценка достижений.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Сообщение по теме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названием раздела «Устное народное творчество».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(14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Прогнозирование содержания раздела.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Обращение к силам природы. Лирические народные песни. Шуточные народные песни.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Докучные сказки. Сочинение докучных сказок.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Отличие докучных сказок от других видов сказок, их особенности.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Коллективном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сказо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 опорой на особенности их по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902BDF" w:rsidRDefault="006245E9" w:rsidP="000F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изведения прикладного искусства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прикладного искусства: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гжельская и хохломская посуда, дымковская и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текста целыми словами без ошибок и повторов.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«Сестрица Аленушка и братец Иванушка».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  <w:vMerge w:val="restart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Особенности волшебной сказки. Деление текста на части. Составление плана сказки. Характеристика героев сказки.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«Сестрица Аленушка и братец Иванушка».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Русская народная сказка </w:t>
            </w: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«Иван-Царевич и Серый Волк».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</w:t>
            </w:r>
          </w:p>
        </w:tc>
        <w:tc>
          <w:tcPr>
            <w:tcW w:w="6917" w:type="dxa"/>
            <w:vMerge w:val="restart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волшебной сказки. Деление текста на части. Составление плана сказки. Характеристика героев сказки.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6245E9" w:rsidRPr="00770EB5" w:rsidRDefault="004106ED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«Иван-Царевич и Серый Волк».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части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«Иван-Царевич и Серый Волк».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 по плану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«Сивка-Бурка».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6917" w:type="dxa"/>
            <w:vMerge w:val="restart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Особенности волшебной сказки. Деление текста на части. Составление плана сказки. Характеристика героев сказки.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народная сказка «Сивка-Бурка».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 по плану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сказке В. Васнецова и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художественного текста и произведения живописи.</w:t>
            </w:r>
          </w:p>
        </w:tc>
        <w:tc>
          <w:tcPr>
            <w:tcW w:w="1985" w:type="dxa"/>
          </w:tcPr>
          <w:p w:rsidR="006245E9" w:rsidRPr="00770EB5" w:rsidRDefault="006245E9" w:rsidP="002A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2A4A25">
              <w:rPr>
                <w:rFonts w:ascii="Times New Roman" w:hAnsi="Times New Roman" w:cs="Times New Roman"/>
                <w:sz w:val="24"/>
                <w:szCs w:val="24"/>
              </w:rPr>
              <w:t>в рабочей тетради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«Сочиняем вместе волшебную сказку», «Дополняем литературную сказку своими историями».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группы, читать фрагменты текста в паре.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творческих группах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«Устное народное творчество». </w:t>
            </w: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достижений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«Поэтическая тетрадь 1»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(11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стихотворения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уроке.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Научно-популярная статья «Как научиться читать стихи» Я.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Смоленский</w:t>
            </w:r>
            <w:proofErr w:type="gramEnd"/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учебника. Работа по содержанию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Ф. Тютчев. «Весенняя гроза», «Листья»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стихотворения, передавая настроение автора.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Звукопись, её художественно-выразительное значение. Олицетворение—средство художественной выразительности.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Сочинение-миниатюра «О чём расскажут осенние листья».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Эпитеты — слова, рисующие картины природы.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стихотворения, передавая настроение автора.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Фет. «Мама! Глянь-ка из окошка...», «Зреет рожь над жаркой нивой...»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Картины природы. Эпитеты — слова, рисующие картины природы. Выразительное чтение стихотворения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И. Никитин. «Полно, степь моя...».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  <w:vMerge w:val="restart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Подвижные картины природы. Олицетворение как приём создания картины природы.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И. Никитин. «Встреча зимы».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чтение/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Суриков. «Детство»,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как средство создания картины природы в лирическом стихотворении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как средство создания картины природы в лирическом стихотворении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утренника «Первый снег».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Картины природы. Эпитеты — слова, рисующие картины природы. Выразительное чтение стихотворений</w:t>
            </w:r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</w:t>
            </w:r>
            <w:r w:rsidR="006245E9" w:rsidRPr="00770EB5">
              <w:rPr>
                <w:rFonts w:ascii="Times New Roman" w:hAnsi="Times New Roman" w:cs="Times New Roman"/>
                <w:sz w:val="24"/>
                <w:szCs w:val="24"/>
              </w:rPr>
              <w:t>абота в группах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«Поэтическая тетрадь 1».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11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 «Великие русские писатели».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(26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«Что интересного я узнал о жизни А. Пушкина».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Сбор дополнительного материала</w:t>
            </w:r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Лирические стихотворения.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Настроение стихотворения. Средства художественной выразительности: эпитет, сравнение. Звукопись, её выразительное значение. Приём контраста как средство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картин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Лирические стихотворения.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Настроение стихотворения. Средства художественной выразительности: эпитет, сравнение. Звукопись, её выразительное значение. Приём контраста как средство создания картин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rPr>
          <w:trHeight w:val="1210"/>
        </w:trPr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«Зимнее утро»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Настроение стихотворения.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эпитет, сравнение. Звукопись, её выразительное значение. Приём контраста как средство создания картин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«Зимний вечер».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Настроение стихотворения. Средства художественной выразительности: эпитет, сравнение. Звукопись, её выразительное значение. Приём контраста как средство создания картин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«Сказка о царе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Тема сказки. События сказочного текста.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«Сказка о царе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народной и литературной сказок. Особенности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волшебной сказки</w:t>
            </w:r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сказки на части, составление плана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«Сказка о царе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Герои литературной сказки.</w:t>
            </w:r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</w:tr>
      <w:tr w:rsidR="006245E9" w:rsidRPr="00770EB5" w:rsidTr="00D9796F">
        <w:trPr>
          <w:trHeight w:val="910"/>
        </w:trPr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«Сказка о царе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90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Нравственный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смысл сказки А. С. Пушкина</w:t>
            </w:r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отрывок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666766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50" w:type="dxa"/>
          </w:tcPr>
          <w:p w:rsidR="006245E9" w:rsidRPr="00666766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– викторина по творчеству </w:t>
            </w:r>
            <w:proofErr w:type="spellStart"/>
            <w:r w:rsidRPr="0066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творчеству А.С. Пушкина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И. Крылов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о И. Крылове на основе статьи учебника, книг о Крылове. Скульптурный портрет И. Крылову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6245E9" w:rsidRPr="00770EB5" w:rsidRDefault="002A4A2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Басни И.А. Крылова. «Мартышка и Очки». Мораль басен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Merge w:val="restart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басни, выделять мораль басни в текстах.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Представлять героев басни.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басни на основе их поступков.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Инсценировать басню.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Различать в басне изображённые события и скрытый смысл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Басни И.А. Крылова. «Зеркало и Обезьяна»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Басни И.А. Крылова. «Ворона и лисица»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Merge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М.Ю.Лермонтов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Статья В. Воскобойникова. Подготовка сообщения на основе статьи.</w:t>
            </w:r>
          </w:p>
        </w:tc>
        <w:tc>
          <w:tcPr>
            <w:tcW w:w="1985" w:type="dxa"/>
          </w:tcPr>
          <w:p w:rsidR="006245E9" w:rsidRPr="00770EB5" w:rsidRDefault="00C82EFF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  <w:r w:rsidR="006E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М.Ю.Лермонтов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Лирические стихотворения «Горные вершины», «На севере диком…»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М.Ю.Лермонтов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Лирические стихотворения.</w:t>
            </w:r>
            <w:r w:rsidRPr="00770EB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«Утес», «Осень»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лирического текста и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произведения живописи.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  <w:r w:rsidR="006E400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Л.Н.Толстой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Детство Л. Толстого. Из воспоминаний писателя. Подготовка сообщения о жизни и творчестве писателя. </w:t>
            </w:r>
          </w:p>
        </w:tc>
        <w:tc>
          <w:tcPr>
            <w:tcW w:w="1985" w:type="dxa"/>
          </w:tcPr>
          <w:p w:rsidR="006245E9" w:rsidRPr="00770EB5" w:rsidRDefault="00C82EFF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</w:t>
            </w:r>
            <w:r w:rsidR="006E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Л.Н. Толстой «Акула»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Тема и главная мысль рассказа. Составление различных вариантов плана.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паре: составление плана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Л.Н. Толстой «Прыжок»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 в прозаическом тексте. Сравнение рассказов (тема, главная мысль, события, герои).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 по плану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Л.Н. Толстой «Лев и собачка»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Особенности прозаического и лирического текстов.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Л.Н.Толстой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</w:t>
            </w:r>
            <w:proofErr w:type="gram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Какая</w:t>
            </w:r>
            <w:proofErr w:type="gramEnd"/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бывает роса на траве», «Куда девается вода из моря» Сравнение текстов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текст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рассуждения и текста-описания.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50" w:type="dxa"/>
          </w:tcPr>
          <w:p w:rsidR="006245E9" w:rsidRPr="00770EB5" w:rsidRDefault="00872806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Проверочная работа по теме «Великие русские писатели». </w:t>
            </w:r>
            <w:r w:rsidR="006245E9"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11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Обобщающий урок по </w:t>
            </w: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разделу «Великие русские писатели»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Великие русские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материала по теме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Литературный праздник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отрывков из произведений по теме. Чтение наизусть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названием раздела «Поэтическая тетрадь 2» 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Прогнозирование содержания раздела.     </w:t>
            </w: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Н.А. Некрасов «Славная осень!» «Не ветер бушует над бором…»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 Создание словесных картин.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Н. А. Некрасов «Дедушка</w:t>
            </w:r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Мазай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зайцы»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Воспринимать стихи на слух.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стихотворение, выражая авторское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Объяснять смысл непонятных слов и выражений с опорой на текст, с помощью словаря в учебнике или толкового словаря.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отрывок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К.Д. Бальмонт «Золотое слово»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Воспринимать стихи на слух. Читать стихотворение, выражая авторское настроение. Следить за выражением и развитием чувства в лирическом произведении.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И.А. Бунин «Детство», «Полевые цветы», «Густой зеленый ельник у дороги…»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Воспринимать стихи на слух. Читать стихотворение, выражая авторское настроение. Высказывать свои собственные впечатления о прочитанном стихотворении. Создавать словесные картины по тексту стихотворения.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  <w:r w:rsidR="0096361E">
              <w:rPr>
                <w:rFonts w:ascii="Times New Roman" w:hAnsi="Times New Roman" w:cs="Times New Roman"/>
                <w:sz w:val="24"/>
                <w:szCs w:val="24"/>
              </w:rPr>
              <w:t xml:space="preserve"> 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«Поэтическая тетрадь 2». Оценка достижений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стихи выразительно, оценивать свои достижения. Участие в коллективном обсуждении</w:t>
            </w:r>
          </w:p>
        </w:tc>
        <w:tc>
          <w:tcPr>
            <w:tcW w:w="1985" w:type="dxa"/>
          </w:tcPr>
          <w:p w:rsidR="006245E9" w:rsidRPr="00770EB5" w:rsidRDefault="00D9796F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1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 «Литературные сказки».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(9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 Участие в коллективном обсуждении: умение отвечать на вопросы, выступать по теме, слушать выступления товарищей, дополнять ответы по ходу беседы.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Д.Н.</w:t>
            </w:r>
            <w:proofErr w:type="gram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Мамин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-Сибиряк</w:t>
            </w:r>
            <w:proofErr w:type="gram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«</w:t>
            </w: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Алёнушкины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сказки».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Сравнение литературной и народной сказок.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Д.Н.</w:t>
            </w:r>
            <w:proofErr w:type="gram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Мамин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-Сибиряк</w:t>
            </w:r>
            <w:proofErr w:type="gram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«</w:t>
            </w: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Алёнушкины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сказки».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Герои сказок. Характеристика героев сказок. Нравственный смысл сказки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Описание героев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В.М.Гаршин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«Лягушка-путешественница»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сказки. Характеристика героя произведения.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Портрет, характер героя, выраженные через поступки и речь.</w:t>
            </w:r>
            <w:proofErr w:type="gramEnd"/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портрета главного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В.М.Гаршин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«Лягушка-путешественница»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плана к сказке. Пересказ эпизода, который больше всего запомнился.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 эпизода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В.Ф.Одоевский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«Мороз Иванович».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 Сравнение главных героинь сказки. Сравнивать содержание литературной и народной сказок, определение нравственный смысл сказки.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сказки на части, составление плана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В.Ф.Одоевский</w:t>
            </w:r>
            <w:proofErr w:type="spellEnd"/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«Мороз Иванович».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произведения. Чтение сказки в лицах. Подбор пословиц к сказке. Деление сказки на части,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их. Составление плана. Подготовка к пересказу по плану.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по плану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Проверка техники чтения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проверка техники чтения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70E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«Литературные сказки». Оценка достижений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 «Были-небылицы». 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(10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сказки. Анализ (с помощью учителя)  мотивов поступков персонажа.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Горький. «Случай с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сказку выразительно по ролям. Приём сравнения — основной приём описания подводного царства. Творческий пересказ: сочинение продолжения сказки.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от имени главного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К. Г. Паустовский «Растрёпанный воробей».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Определение жанра произведения. Чтение произведения.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Творческий 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К. Г. Паустовский «Растрёпанный воробей».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характеристики героев произведения с опорой на текст.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К. Г. Паустовский «Растрёпанный воробей».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плана подробного пересказа эпизода о появлении воробья с хрустальным букетиком.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И. Куприн «Слон».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Основные события произведения. Определение нравственного  смысла поступков героя.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И. Куприн «Слон».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Выражение собственного отношения к поступкам героев в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сказочных и реальных событиях. Чтение второй части рассказа в лицах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в лицах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И. Куприн «Слон».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плана для краткого и полного      пересказов.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текста подробно и кратко, выборочно.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герое со стр.44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«Были-небылицы». Оценка достижений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Рассказывать о прочитанных книгах. Самостоятельно придумывать сказочные и реальные истории. Находить в тексте слова и выражения, подтверждающие высказанную мысль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«Поэтическая тетрадь  1»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(6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содержание раздела. Прозаическая и стихотворная речь: узнавание, различение, выделение особенностей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стихотворного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произведения (ритм, рифма).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keepNext/>
              <w:spacing w:before="240" w:after="6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Саша Чёрный. Стихи о животных. «Что ты тискаешь утенка?», «Воробей», Слон»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художественной выразительности. Авторское отношение к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А.А. Блок «Ветхая избушка»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Картины зимних забав. Средства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выразительности для создания образа.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А.А. Блок «Сны», «Ворона»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стихотворений. Выбирать стихи по своему вкусу и читать их выразительно. Объяснять смысл выражений с опорой на текст. Определять авторское отношение к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  <w:r w:rsidR="005E016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С. А. Есенин «Черемуха»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Средства художественной выразительности для создания картин цветущей черёмухи.</w:t>
            </w:r>
          </w:p>
        </w:tc>
        <w:tc>
          <w:tcPr>
            <w:tcW w:w="1985" w:type="dxa"/>
          </w:tcPr>
          <w:p w:rsidR="006245E9" w:rsidRPr="00770EB5" w:rsidRDefault="00FE4A47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стихотворения по рифмам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«Поэтическая тетрадь  1»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Придумывание стихотворных текстов. Проверять правильность высказывания, сверяя его с текстом, самостоятельно оценивать свои достижения</w:t>
            </w:r>
          </w:p>
        </w:tc>
        <w:tc>
          <w:tcPr>
            <w:tcW w:w="1985" w:type="dxa"/>
          </w:tcPr>
          <w:p w:rsidR="006245E9" w:rsidRPr="00770EB5" w:rsidRDefault="00872806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«Люби живое»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(16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произведением на уроке, используя условные обозначения.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М. Пришвин. «Моя Родина».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рассказа, определение основной мысли. Заголовок—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ходная дверь» в текст. Лексическая работа.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рассказа о том, как ты был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лесу.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произведения. Почему произведение так называется? Определение жанра произведения.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— главный герой произведения. Рассказ о герое. Творческий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пересказ: дополнение содержания текста.</w:t>
            </w:r>
          </w:p>
        </w:tc>
        <w:tc>
          <w:tcPr>
            <w:tcW w:w="1985" w:type="dxa"/>
          </w:tcPr>
          <w:p w:rsidR="006245E9" w:rsidRPr="00770EB5" w:rsidRDefault="006E4005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продолжение путешествия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 Белов. «Малька провинилась».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Главные герои рассказа.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животного.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Рассказ-описание животного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В. Белов «Еще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Мальку»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Сравнивать свои наблюдения за жизнью животных с рассказом автора.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уроке.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 Бианки. «Мышонок Пик»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Определение жанра произведения. Определение основной мысли рассказа.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 Бианки. «Мышонок Пик»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на основе названия глав. Рассказ о герое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 по плану.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Б. Житков. «Про обезьянку»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Чтение в лицах. Герои произведения.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Б. Житков. «Про обезьянку»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Лексическая работа. Нахождение в тексте слов и выражений, характеризующих героя и событие. Анализ (с помощью учителя)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мотивов поступков персонажа.</w:t>
            </w:r>
          </w:p>
        </w:tc>
        <w:tc>
          <w:tcPr>
            <w:tcW w:w="1985" w:type="dxa"/>
          </w:tcPr>
          <w:p w:rsidR="006245E9" w:rsidRPr="00770EB5" w:rsidRDefault="00EF264A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характеристики героя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Б. Житков. «Про обезьянку»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Разбить текст на части. Составление и запись плана. Пересказ. Краткий пересказ.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Сжатый 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В.Астафьев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Лексическая работа. Сопоставление поступков героев по аналогии или контрасту. Выявление авторского отношения к герою на основе анализа текста, авторских помет, имён героев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 Драгунский. «Он живой и светится».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на слух произведение. Определение жанра произведения.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В. Драгунский. «Он живой и светится».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Нравственный смысл произведения. Рассказывать о герое, подбирая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слова-определения, характеризующие его поступки и характер. Чтение по ролям рассказа.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эпизода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666766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050" w:type="dxa"/>
          </w:tcPr>
          <w:p w:rsidR="006245E9" w:rsidRPr="00666766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6">
              <w:rPr>
                <w:rFonts w:ascii="Times New Roman" w:hAnsi="Times New Roman" w:cs="Times New Roman"/>
                <w:sz w:val="24"/>
                <w:szCs w:val="24"/>
              </w:rPr>
              <w:t xml:space="preserve">Урок-конференция «Земля </w:t>
            </w:r>
            <w:r w:rsidRPr="0066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наш дом родной»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Занимательные и развивающие задания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юби живое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«Люби живое»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 о своем любимом животном.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1985" w:type="dxa"/>
          </w:tcPr>
          <w:p w:rsidR="006245E9" w:rsidRPr="00770EB5" w:rsidRDefault="00872806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«Поэтическая тетрадь  2»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(8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содержание раздела. Прозаическая и стихотворная речь: узнавание, различение, выделение особенностей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стихотворного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произведения (ритм, рифма).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С. Я. Маршак «Гроза днем», «В лесу над росистой поляной...».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Заголовок стихотворения. Выразительное чтение.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. «Разлука»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. «В театре».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С.В. Михалков «Если»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Е. А. Благинина «Кукушка», «Котёнок»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Сравнивать название произведения и его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высказывать своё мнение. Находить в произведениях средства художественной выразительности: олицетворения, эпитеты, сравнения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Наизусть по выбору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Проект «Праздник поэзии»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Сочинять стихотворения. Участие в творческих проектах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творческих группах. 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«Поэтическая тетрадь  2»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высказывания, сверяя его с текстом, самостоятельно оценивать свои достижения.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Проверять чтение друг друга, работая в паре, самостоятельно оценивать свои достижения</w:t>
            </w:r>
          </w:p>
        </w:tc>
        <w:tc>
          <w:tcPr>
            <w:tcW w:w="1985" w:type="dxa"/>
          </w:tcPr>
          <w:p w:rsidR="006245E9" w:rsidRPr="00770EB5" w:rsidRDefault="005E016F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названием раздела «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(12 ч)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раздела. Объяснение смысла, названия темы,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подбор книг, соответствующих теме. Планирование работы с произведением на уроке с использованием условных обозначений.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Б. Шергин. «Собирай по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ягодке — наберёшь кузовок».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Собирай по ягодке —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произведения. Особенность заголовка произведения.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Соотнесение пословицы и содержания произведения. Объяснение смысла пословиц в рассказе.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Платонов. «Цветок на земле»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Составление характеристики главных героев.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Платонов. «Цветок на земле»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вопросов по содержанию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Платонов. «Ещё мама»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произведения. Характеристика героев рассказа.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мысли рассказа.</w:t>
            </w:r>
          </w:p>
        </w:tc>
        <w:tc>
          <w:tcPr>
            <w:tcW w:w="1985" w:type="dxa"/>
          </w:tcPr>
          <w:p w:rsidR="006245E9" w:rsidRPr="00770EB5" w:rsidRDefault="00EF264A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мысли текста. Запись.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А. Платонов. «Ещё мама»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Особенности речи героев. Чтение по ролям.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050" w:type="dxa"/>
          </w:tcPr>
          <w:p w:rsidR="006245E9" w:rsidRPr="00770EB5" w:rsidRDefault="00EF264A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«Друг детства»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Смысл названия рассказа. Особенности </w:t>
            </w:r>
            <w:proofErr w:type="gram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юмористического</w:t>
            </w:r>
            <w:proofErr w:type="gram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рассказа.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EF264A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рассказа о своем друге.</w:t>
            </w:r>
          </w:p>
        </w:tc>
      </w:tr>
      <w:tr w:rsidR="006245E9" w:rsidRPr="00770EB5" w:rsidTr="00D9796F">
        <w:trPr>
          <w:trHeight w:val="70"/>
        </w:trPr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М. Зощенко. «Золотые слова»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произведения.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рассказа.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М. Зощенко. «Великие путешественники»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Главная мысль произведения. Восстановление порядка событий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пересказа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Н. Носов. «Федина задача»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Характеристика героя произведения. Составление портрета, описание характера героя.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Рассказ-описание героя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произведения. Выразительное чтение по ролям. Составление диалога.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кузовок».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Придумывание самостоятельно юмористических рассказов о жизни детей.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Проверка себя и самостоятельное оценивание своих достижений.</w:t>
            </w:r>
          </w:p>
        </w:tc>
        <w:tc>
          <w:tcPr>
            <w:tcW w:w="1985" w:type="dxa"/>
          </w:tcPr>
          <w:p w:rsidR="006245E9" w:rsidRPr="00770EB5" w:rsidRDefault="00485382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№2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 « По страницам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журналов»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(8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содержание раздела.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любимых детских журналов.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 рассказа о журнале.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о своем любимом 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журнале по плану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 и «Весёлые картинки» — самые старые детские журналы.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журналами «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» и «Веселые картинки»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Ю. Ермолаев. «Проговорился»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рассказа в лицах.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Ю. Ермолаев «Воспитатели». 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Составление вопросов и ответов по содержанию.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Г. Остер. «Вредные советы»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Составление добрых советов.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Г. Остер. «Как получаются легенды»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произведения. Лексическая работа. Что такое легенда.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Пересказ. Легенды своей семьи</w:t>
            </w:r>
          </w:p>
        </w:tc>
        <w:tc>
          <w:tcPr>
            <w:tcW w:w="1985" w:type="dxa"/>
          </w:tcPr>
          <w:p w:rsidR="006245E9" w:rsidRPr="00770EB5" w:rsidRDefault="00EF264A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и записать свою легенду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. «Весёлые стихи»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журналов».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 о своем любимом детском журнале. Оценка своих достижений.</w:t>
            </w:r>
          </w:p>
        </w:tc>
        <w:tc>
          <w:tcPr>
            <w:tcW w:w="1985" w:type="dxa"/>
          </w:tcPr>
          <w:p w:rsidR="006245E9" w:rsidRPr="00770EB5" w:rsidRDefault="00872806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 работа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«Зарубежная литература».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(8 ч.)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любимых книг зарубежных авторов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произведения. Лексическая работа. Отражение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мифологических представлений людей в древнегреческом мифе. Мифологические герои и их подвиги.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Выборочное чтение и пересказ. Нахождение в мифологическом тексте эпизодов, рассказывающих о представлениях древних людей о мире.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Г.-Х. Андерсен. «Гадкий утёнок»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сказки. Нравственный смысл сказки. 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Г.-Х. Андерсен. «Гадкий утёнок»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Чтение сказки. Герои сказки.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и скорости чтения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711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Развивающий урок  «</w:t>
            </w:r>
            <w:proofErr w:type="spellStart"/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770EB5">
              <w:rPr>
                <w:rFonts w:ascii="Times New Roman" w:hAnsi="Times New Roman" w:cs="Times New Roman"/>
                <w:b/>
                <w:sz w:val="24"/>
                <w:szCs w:val="24"/>
              </w:rPr>
              <w:t>-ринг»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задания по теме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Зарубежная литература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уроке</w:t>
            </w:r>
          </w:p>
        </w:tc>
      </w:tr>
      <w:tr w:rsidR="006245E9" w:rsidRPr="00770EB5" w:rsidTr="00D9796F">
        <w:tc>
          <w:tcPr>
            <w:tcW w:w="95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050" w:type="dxa"/>
          </w:tcPr>
          <w:p w:rsidR="006245E9" w:rsidRPr="00770EB5" w:rsidRDefault="006245E9" w:rsidP="00C028D5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  <w:p w:rsidR="006245E9" w:rsidRPr="00770EB5" w:rsidRDefault="006245E9" w:rsidP="00C0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литература». Оценка достижений.</w:t>
            </w:r>
          </w:p>
        </w:tc>
        <w:tc>
          <w:tcPr>
            <w:tcW w:w="2509" w:type="dxa"/>
          </w:tcPr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6245E9" w:rsidRPr="00770EB5" w:rsidRDefault="006245E9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6917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Рассказ о прочитанных книгах зарубежных писателей, выражать своё мнение. Проверять себя и самостоятельно оценивать свои достижения</w:t>
            </w:r>
          </w:p>
        </w:tc>
        <w:tc>
          <w:tcPr>
            <w:tcW w:w="1985" w:type="dxa"/>
          </w:tcPr>
          <w:p w:rsidR="006245E9" w:rsidRPr="00770EB5" w:rsidRDefault="006245E9" w:rsidP="00C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C61BF3" w:rsidRDefault="00C61BF3" w:rsidP="00C61BF3">
      <w:pPr>
        <w:rPr>
          <w:rFonts w:ascii="Times New Roman" w:hAnsi="Times New Roman" w:cs="Times New Roman"/>
          <w:sz w:val="24"/>
          <w:szCs w:val="24"/>
        </w:rPr>
      </w:pPr>
    </w:p>
    <w:p w:rsidR="00C61BF3" w:rsidRDefault="00C61BF3" w:rsidP="00C61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23B">
        <w:rPr>
          <w:rFonts w:ascii="Times New Roman" w:hAnsi="Times New Roman" w:cs="Times New Roman"/>
          <w:b/>
          <w:sz w:val="24"/>
          <w:szCs w:val="24"/>
        </w:rPr>
        <w:t>Контрольно</w:t>
      </w:r>
      <w:proofErr w:type="spellEnd"/>
      <w:r w:rsidRPr="000D523B">
        <w:rPr>
          <w:rFonts w:ascii="Times New Roman" w:hAnsi="Times New Roman" w:cs="Times New Roman"/>
          <w:b/>
          <w:sz w:val="24"/>
          <w:szCs w:val="24"/>
        </w:rPr>
        <w:t xml:space="preserve"> – измерительные материалы</w:t>
      </w:r>
    </w:p>
    <w:p w:rsidR="004378F6" w:rsidRPr="00414773" w:rsidRDefault="004378F6" w:rsidP="004378F6">
      <w:pPr>
        <w:spacing w:line="240" w:lineRule="auto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1. </w:t>
      </w:r>
      <w:r w:rsidRPr="00414773">
        <w:rPr>
          <w:rFonts w:ascii="Times New Roman" w:hAnsi="Times New Roman" w:cs="Times New Roman"/>
          <w:sz w:val="24"/>
          <w:szCs w:val="24"/>
        </w:rPr>
        <w:t xml:space="preserve">Климанова Л. Ф., Горецкий В. Г., Голованова В. Г.,  Виноградская Л. А.,  </w:t>
      </w:r>
      <w:proofErr w:type="spellStart"/>
      <w:r w:rsidRPr="00414773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414773">
        <w:rPr>
          <w:rFonts w:ascii="Times New Roman" w:hAnsi="Times New Roman" w:cs="Times New Roman"/>
          <w:sz w:val="24"/>
          <w:szCs w:val="24"/>
        </w:rPr>
        <w:t xml:space="preserve">  М. В</w:t>
      </w:r>
      <w:r w:rsidRPr="00414773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Литературное чтение. Учебник. 3 класс. В 2 ч. Ч. 1 </w:t>
      </w:r>
    </w:p>
    <w:p w:rsidR="004378F6" w:rsidRDefault="004378F6" w:rsidP="004378F6">
      <w:pPr>
        <w:spacing w:line="240" w:lineRule="auto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2. </w:t>
      </w:r>
      <w:r w:rsidRPr="00414773">
        <w:rPr>
          <w:rFonts w:ascii="Times New Roman" w:hAnsi="Times New Roman" w:cs="Times New Roman"/>
          <w:sz w:val="24"/>
          <w:szCs w:val="24"/>
        </w:rPr>
        <w:t xml:space="preserve">Климанова Л. Ф., Горецкий В. Г., Голованова В. Г.,  Виноградская Л. А.,  </w:t>
      </w:r>
      <w:proofErr w:type="spellStart"/>
      <w:r w:rsidRPr="00414773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414773">
        <w:rPr>
          <w:rFonts w:ascii="Times New Roman" w:hAnsi="Times New Roman" w:cs="Times New Roman"/>
          <w:sz w:val="24"/>
          <w:szCs w:val="24"/>
        </w:rPr>
        <w:t xml:space="preserve">  М. В</w:t>
      </w:r>
      <w:r w:rsidRPr="00414773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Литературное чтение. Учебник. 3 класс. В 2 ч. Ч. 2.   </w:t>
      </w:r>
    </w:p>
    <w:p w:rsidR="00C61BF3" w:rsidRPr="004378F6" w:rsidRDefault="004378F6" w:rsidP="004378F6">
      <w:pPr>
        <w:spacing w:line="240" w:lineRule="auto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3. </w:t>
      </w:r>
      <w:proofErr w:type="spellStart"/>
      <w:r w:rsidR="002A4A25" w:rsidRPr="004378F6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="002A4A25" w:rsidRPr="004378F6">
        <w:rPr>
          <w:rFonts w:ascii="Times New Roman" w:hAnsi="Times New Roman" w:cs="Times New Roman"/>
          <w:sz w:val="24"/>
          <w:szCs w:val="24"/>
        </w:rPr>
        <w:t xml:space="preserve"> М.В., Виноградская Л.А. Литературное чтение. Рабочая тетрадь 3 </w:t>
      </w:r>
      <w:proofErr w:type="spellStart"/>
      <w:r w:rsidR="002A4A25" w:rsidRPr="004378F6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2A4A25" w:rsidRPr="004378F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2A4A25" w:rsidRPr="004378F6">
        <w:rPr>
          <w:rFonts w:ascii="Times New Roman" w:hAnsi="Times New Roman" w:cs="Times New Roman"/>
          <w:sz w:val="24"/>
          <w:szCs w:val="24"/>
        </w:rPr>
        <w:t>:, «Просвещение», 2015</w:t>
      </w:r>
      <w:r w:rsidR="006245E9" w:rsidRPr="00437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F3" w:rsidRPr="004378F6" w:rsidRDefault="00C61BF3" w:rsidP="004378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78F6">
        <w:rPr>
          <w:rFonts w:ascii="Times New Roman" w:hAnsi="Times New Roman" w:cs="Times New Roman"/>
          <w:sz w:val="24"/>
          <w:szCs w:val="24"/>
        </w:rPr>
        <w:t xml:space="preserve">Титаренко Н.Н., </w:t>
      </w:r>
      <w:proofErr w:type="spellStart"/>
      <w:r w:rsidRPr="004378F6">
        <w:rPr>
          <w:rFonts w:ascii="Times New Roman" w:hAnsi="Times New Roman" w:cs="Times New Roman"/>
          <w:sz w:val="24"/>
          <w:szCs w:val="24"/>
        </w:rPr>
        <w:t>Ашмарина</w:t>
      </w:r>
      <w:proofErr w:type="spellEnd"/>
      <w:r w:rsidRPr="004378F6">
        <w:rPr>
          <w:rFonts w:ascii="Times New Roman" w:hAnsi="Times New Roman" w:cs="Times New Roman"/>
          <w:sz w:val="24"/>
          <w:szCs w:val="24"/>
        </w:rPr>
        <w:t xml:space="preserve"> В.Н. Комплексные работы. Рабочая тетрадь 3-4 классов.  Учебно-методическое пособие. Екатеринбург: АНО «Центр Развития Молодежи»,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231"/>
        <w:gridCol w:w="2332"/>
        <w:gridCol w:w="2640"/>
        <w:gridCol w:w="3000"/>
        <w:gridCol w:w="2211"/>
        <w:gridCol w:w="2282"/>
      </w:tblGrid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Заучивание наизусть</w:t>
            </w: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 техники чтения</w:t>
            </w: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Проекты </w:t>
            </w:r>
          </w:p>
        </w:tc>
        <w:tc>
          <w:tcPr>
            <w:tcW w:w="2282" w:type="dxa"/>
          </w:tcPr>
          <w:p w:rsidR="004378F6" w:rsidRDefault="004378F6" w:rsidP="00C028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Комплексные работы</w:t>
            </w: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770EB5" w:rsidRDefault="004378F6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1" w:type="dxa"/>
            <w:shd w:val="clear" w:color="auto" w:fill="auto"/>
          </w:tcPr>
          <w:p w:rsidR="004378F6" w:rsidRDefault="004378F6" w:rsidP="00C02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Проект «Сочиняем вместе волшебную сказку»,</w:t>
            </w:r>
          </w:p>
        </w:tc>
        <w:tc>
          <w:tcPr>
            <w:tcW w:w="2282" w:type="dxa"/>
          </w:tcPr>
          <w:p w:rsidR="004378F6" w:rsidRPr="00770EB5" w:rsidRDefault="004378F6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Pr="00770EB5" w:rsidRDefault="00F3720E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«Встреча зимы»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Суриков «Детство» (отрывок)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И.Суриков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тетрадь  1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«Зимний вечер»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 отрывок из «Сказки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по выбору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русские писатели</w:t>
            </w: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31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Некрасов. Отрывок из стихотворения «Дедушка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зайцы»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31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по выбору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№1</w:t>
            </w: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31" w:type="dxa"/>
            <w:shd w:val="clear" w:color="auto" w:fill="auto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4378F6" w:rsidRPr="0074055F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211" w:type="dxa"/>
          </w:tcPr>
          <w:p w:rsidR="004378F6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4378F6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сказки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небылицы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по выбору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8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тетрадь 1</w:t>
            </w: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8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живое</w:t>
            </w: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20E" w:rsidRPr="00BF3F9C" w:rsidTr="004378F6">
        <w:tc>
          <w:tcPr>
            <w:tcW w:w="918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231" w:type="dxa"/>
            <w:shd w:val="clear" w:color="auto" w:fill="auto"/>
          </w:tcPr>
          <w:p w:rsidR="00F3720E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F3720E" w:rsidRDefault="00F3720E" w:rsidP="008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по выбору</w:t>
            </w:r>
          </w:p>
        </w:tc>
        <w:tc>
          <w:tcPr>
            <w:tcW w:w="3000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F3720E" w:rsidRPr="00BF3F9C" w:rsidRDefault="00F3720E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31" w:type="dxa"/>
            <w:shd w:val="clear" w:color="auto" w:fill="auto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4378F6" w:rsidRDefault="004378F6" w:rsidP="008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EB5">
              <w:rPr>
                <w:rFonts w:ascii="Times New Roman" w:hAnsi="Times New Roman" w:cs="Times New Roman"/>
                <w:sz w:val="24"/>
                <w:szCs w:val="24"/>
              </w:rPr>
              <w:t>Проект «Праздник поэзии»</w:t>
            </w:r>
          </w:p>
        </w:tc>
        <w:tc>
          <w:tcPr>
            <w:tcW w:w="2282" w:type="dxa"/>
          </w:tcPr>
          <w:p w:rsidR="004378F6" w:rsidRPr="00770EB5" w:rsidRDefault="004378F6" w:rsidP="00C0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тетрадь 2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rPr>
          <w:trHeight w:val="683"/>
        </w:trPr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231" w:type="dxa"/>
            <w:shd w:val="clear" w:color="auto" w:fill="auto"/>
          </w:tcPr>
          <w:p w:rsidR="004378F6" w:rsidRPr="00A456DC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№2</w:t>
            </w: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31" w:type="dxa"/>
            <w:shd w:val="clear" w:color="auto" w:fill="auto"/>
          </w:tcPr>
          <w:p w:rsidR="004378F6" w:rsidRPr="00B07CF1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07CF1" w:rsidRDefault="004378F6" w:rsidP="00872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F1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31" w:type="dxa"/>
            <w:shd w:val="clear" w:color="auto" w:fill="auto"/>
          </w:tcPr>
          <w:p w:rsidR="004378F6" w:rsidRPr="00BF3F9C" w:rsidRDefault="004378F6" w:rsidP="0087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техники чтения</w:t>
            </w:r>
          </w:p>
        </w:tc>
        <w:tc>
          <w:tcPr>
            <w:tcW w:w="2211" w:type="dxa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8F6" w:rsidRPr="00BF3F9C" w:rsidTr="004378F6">
        <w:tc>
          <w:tcPr>
            <w:tcW w:w="918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31" w:type="dxa"/>
            <w:shd w:val="clear" w:color="auto" w:fill="auto"/>
          </w:tcPr>
          <w:p w:rsidR="004378F6" w:rsidRPr="00B07CF1" w:rsidRDefault="004378F6" w:rsidP="00C0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F1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378F6" w:rsidRPr="00BF3F9C" w:rsidRDefault="004378F6" w:rsidP="00C0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784A" w:rsidRDefault="000A784A"/>
    <w:sectPr w:rsidR="000A784A" w:rsidSect="000A784A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-112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3C57A6"/>
    <w:multiLevelType w:val="hybridMultilevel"/>
    <w:tmpl w:val="B48E1BC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C53335"/>
    <w:multiLevelType w:val="hybridMultilevel"/>
    <w:tmpl w:val="515831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80E2E"/>
    <w:multiLevelType w:val="hybridMultilevel"/>
    <w:tmpl w:val="479C7E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4A"/>
    <w:rsid w:val="000A784A"/>
    <w:rsid w:val="000F3456"/>
    <w:rsid w:val="00104B65"/>
    <w:rsid w:val="0013761F"/>
    <w:rsid w:val="0014420B"/>
    <w:rsid w:val="00153FF2"/>
    <w:rsid w:val="00161E9B"/>
    <w:rsid w:val="002A4A25"/>
    <w:rsid w:val="003220AE"/>
    <w:rsid w:val="003319F3"/>
    <w:rsid w:val="00370A2D"/>
    <w:rsid w:val="004106ED"/>
    <w:rsid w:val="004172AE"/>
    <w:rsid w:val="004378F6"/>
    <w:rsid w:val="0045117C"/>
    <w:rsid w:val="00485382"/>
    <w:rsid w:val="00496F01"/>
    <w:rsid w:val="004D5342"/>
    <w:rsid w:val="004E45AD"/>
    <w:rsid w:val="00560F95"/>
    <w:rsid w:val="00586013"/>
    <w:rsid w:val="00592D4E"/>
    <w:rsid w:val="005E016F"/>
    <w:rsid w:val="005F3A3F"/>
    <w:rsid w:val="006245E9"/>
    <w:rsid w:val="006E4005"/>
    <w:rsid w:val="00711314"/>
    <w:rsid w:val="0072361C"/>
    <w:rsid w:val="007539F8"/>
    <w:rsid w:val="007C3043"/>
    <w:rsid w:val="00872806"/>
    <w:rsid w:val="00876BEC"/>
    <w:rsid w:val="008A229F"/>
    <w:rsid w:val="008D34B2"/>
    <w:rsid w:val="008D3935"/>
    <w:rsid w:val="008F74B3"/>
    <w:rsid w:val="00902BDF"/>
    <w:rsid w:val="00942B8B"/>
    <w:rsid w:val="0096361E"/>
    <w:rsid w:val="00A91A99"/>
    <w:rsid w:val="00A9690E"/>
    <w:rsid w:val="00B87293"/>
    <w:rsid w:val="00C028D5"/>
    <w:rsid w:val="00C26AA7"/>
    <w:rsid w:val="00C61BF3"/>
    <w:rsid w:val="00C75D38"/>
    <w:rsid w:val="00C82EFF"/>
    <w:rsid w:val="00C838E3"/>
    <w:rsid w:val="00CB1DD0"/>
    <w:rsid w:val="00CB392B"/>
    <w:rsid w:val="00CF4388"/>
    <w:rsid w:val="00D55DAE"/>
    <w:rsid w:val="00D66173"/>
    <w:rsid w:val="00D9796F"/>
    <w:rsid w:val="00DD39A8"/>
    <w:rsid w:val="00E0435C"/>
    <w:rsid w:val="00EF264A"/>
    <w:rsid w:val="00F00BEE"/>
    <w:rsid w:val="00F3720E"/>
    <w:rsid w:val="00F4288C"/>
    <w:rsid w:val="00F75448"/>
    <w:rsid w:val="00FD2ACB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75D38"/>
  </w:style>
  <w:style w:type="paragraph" w:customStyle="1" w:styleId="21">
    <w:name w:val="Средняя сетка 21"/>
    <w:basedOn w:val="a"/>
    <w:uiPriority w:val="1"/>
    <w:qFormat/>
    <w:rsid w:val="00592D4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uiPriority w:val="1"/>
    <w:qFormat/>
    <w:rsid w:val="00592D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61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75D38"/>
  </w:style>
  <w:style w:type="paragraph" w:customStyle="1" w:styleId="21">
    <w:name w:val="Средняя сетка 21"/>
    <w:basedOn w:val="a"/>
    <w:uiPriority w:val="1"/>
    <w:qFormat/>
    <w:rsid w:val="00592D4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uiPriority w:val="1"/>
    <w:qFormat/>
    <w:rsid w:val="00592D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6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72F7-EA92-44DF-8967-156EF217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24</Pages>
  <Words>7344</Words>
  <Characters>41866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Д. Федорова</dc:creator>
  <cp:lastModifiedBy>1</cp:lastModifiedBy>
  <cp:revision>29</cp:revision>
  <dcterms:created xsi:type="dcterms:W3CDTF">2016-07-08T15:56:00Z</dcterms:created>
  <dcterms:modified xsi:type="dcterms:W3CDTF">2017-01-27T16:49:00Z</dcterms:modified>
</cp:coreProperties>
</file>