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CC9" w:rsidRDefault="001C04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начальных классов МКОУ СОШ № 11 с.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Красногвардейского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Голубцова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333CC9" w:rsidRDefault="001C041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 «</w:t>
      </w:r>
      <w:r>
        <w:rPr>
          <w:rFonts w:ascii="Times New Roman" w:hAnsi="Times New Roman" w:cs="Times New Roman"/>
          <w:bCs/>
          <w:sz w:val="24"/>
          <w:szCs w:val="24"/>
        </w:rPr>
        <w:t>Тундра»</w:t>
      </w:r>
    </w:p>
    <w:p w:rsidR="00333CC9" w:rsidRDefault="001C0416">
      <w:pPr>
        <w:pStyle w:val="msonospacing0"/>
        <w:tabs>
          <w:tab w:val="left" w:pos="426"/>
        </w:tabs>
        <w:jc w:val="both"/>
      </w:pPr>
      <w:r>
        <w:rPr>
          <w:b/>
          <w:sz w:val="28"/>
          <w:szCs w:val="28"/>
        </w:rPr>
        <w:t>Тип урока</w:t>
      </w:r>
      <w:r>
        <w:rPr>
          <w:b/>
          <w:sz w:val="22"/>
          <w:szCs w:val="22"/>
        </w:rPr>
        <w:t xml:space="preserve">: </w:t>
      </w:r>
      <w:r>
        <w:t>урок открытия нового знания.</w:t>
      </w:r>
    </w:p>
    <w:p w:rsidR="00333CC9" w:rsidRDefault="001C0416">
      <w:pPr>
        <w:rPr>
          <w:rFonts w:ascii="Times New Roman" w:hAnsi="Times New Roman" w:cs="Times New Roman"/>
          <w:color w:val="161908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Цель урока</w:t>
      </w:r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161908"/>
          <w:sz w:val="24"/>
          <w:szCs w:val="24"/>
        </w:rPr>
        <w:t>формирование представления об особенностях  природной зоны тундры.</w:t>
      </w:r>
    </w:p>
    <w:p w:rsidR="00333CC9" w:rsidRDefault="001C0416">
      <w:pPr>
        <w:rPr>
          <w:rFonts w:ascii="Times New Roman" w:hAnsi="Times New Roman" w:cs="Times New Roman"/>
          <w:color w:val="161908"/>
        </w:rPr>
      </w:pPr>
      <w:r>
        <w:rPr>
          <w:rFonts w:ascii="Times New Roman" w:hAnsi="Times New Roman" w:cs="Times New Roman"/>
          <w:color w:val="161908"/>
          <w:sz w:val="24"/>
          <w:szCs w:val="24"/>
        </w:rPr>
        <w:t>УМК: «Перспективная начальная школа»</w:t>
      </w:r>
      <w:r>
        <w:rPr>
          <w:rFonts w:ascii="Times New Roman" w:hAnsi="Times New Roman" w:cs="Times New Roman"/>
          <w:color w:val="161908"/>
          <w:sz w:val="24"/>
          <w:szCs w:val="24"/>
        </w:rPr>
        <w:t xml:space="preserve"> Автор:</w:t>
      </w:r>
      <w:r>
        <w:rPr>
          <w:rFonts w:ascii="Times New Roman" w:hAnsi="Times New Roman" w:cs="Times New Roman"/>
          <w:color w:val="161908"/>
        </w:rPr>
        <w:t xml:space="preserve"> О.Н.Федотова, </w:t>
      </w:r>
      <w:proofErr w:type="spellStart"/>
      <w:r>
        <w:rPr>
          <w:rFonts w:ascii="Times New Roman" w:hAnsi="Times New Roman" w:cs="Times New Roman"/>
          <w:color w:val="161908"/>
        </w:rPr>
        <w:t>Г.В.Трафимова</w:t>
      </w:r>
      <w:proofErr w:type="spellEnd"/>
    </w:p>
    <w:p w:rsidR="00333CC9" w:rsidRDefault="001C04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33CC9" w:rsidRDefault="001C041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Обучающие: </w:t>
      </w:r>
    </w:p>
    <w:p w:rsidR="00333CC9" w:rsidRDefault="001C04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Познакомить с географическим положением этой природной зоны, климатическими условиями, растительным и животным миром; </w:t>
      </w:r>
    </w:p>
    <w:p w:rsidR="00333CC9" w:rsidRDefault="001C04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Учить выбирать из общего материала самое главное и приводить в систему полученные знания; </w:t>
      </w:r>
    </w:p>
    <w:p w:rsidR="00333CC9" w:rsidRDefault="001C04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умение пользоваться учебной литературой;</w:t>
      </w:r>
    </w:p>
    <w:p w:rsidR="00333CC9" w:rsidRDefault="001C041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Развивающие: </w:t>
      </w:r>
    </w:p>
    <w:p w:rsidR="00333CC9" w:rsidRDefault="001C04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познавательный интерес учащихся;</w:t>
      </w:r>
    </w:p>
    <w:p w:rsidR="00333CC9" w:rsidRDefault="001C04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мышление, речь, пополнять словарный з</w:t>
      </w:r>
      <w:r>
        <w:rPr>
          <w:rFonts w:ascii="Times New Roman" w:hAnsi="Times New Roman" w:cs="Times New Roman"/>
          <w:sz w:val="24"/>
          <w:szCs w:val="24"/>
        </w:rPr>
        <w:t>апас учащихся;</w:t>
      </w:r>
    </w:p>
    <w:p w:rsidR="00333CC9" w:rsidRDefault="001C04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Воспитывающие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33CC9" w:rsidRDefault="001C04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Воспитывать культуру поведения, умение работать в группе;</w:t>
      </w:r>
    </w:p>
    <w:p w:rsidR="00333CC9" w:rsidRDefault="001C0416">
      <w:pPr>
        <w:pStyle w:val="ParagraphStyle"/>
        <w:spacing w:line="25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Воспитывать любовь к своей Родине.</w:t>
      </w:r>
    </w:p>
    <w:p w:rsidR="00333CC9" w:rsidRDefault="001C0416">
      <w:pPr>
        <w:pStyle w:val="a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процессе обучения формировала следующие УУД.</w:t>
      </w:r>
    </w:p>
    <w:p w:rsidR="00333CC9" w:rsidRDefault="001C0416">
      <w:pPr>
        <w:pStyle w:val="a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Личностные УУД:</w:t>
      </w:r>
    </w:p>
    <w:p w:rsidR="00333CC9" w:rsidRDefault="001C0416">
      <w:pPr>
        <w:pStyle w:val="a9"/>
      </w:pPr>
      <w:r>
        <w:rPr>
          <w:sz w:val="22"/>
          <w:szCs w:val="22"/>
        </w:rPr>
        <w:t>-</w:t>
      </w:r>
      <w:r>
        <w:t>внутренняя позиция школьника;</w:t>
      </w:r>
    </w:p>
    <w:p w:rsidR="00333CC9" w:rsidRDefault="001C0416">
      <w:pPr>
        <w:pStyle w:val="a9"/>
      </w:pPr>
      <w:r>
        <w:t>- учебно-познавательный интерес к н</w:t>
      </w:r>
      <w:r>
        <w:t>овому учебному материалу;</w:t>
      </w:r>
    </w:p>
    <w:p w:rsidR="00333CC9" w:rsidRDefault="001C0416">
      <w:pPr>
        <w:pStyle w:val="a9"/>
      </w:pPr>
      <w:r>
        <w:t>-ориентация на понимание причин успеха в учебной деятельности;</w:t>
      </w:r>
    </w:p>
    <w:p w:rsidR="00333CC9" w:rsidRDefault="001C0416">
      <w:pPr>
        <w:pStyle w:val="a9"/>
      </w:pPr>
      <w:r>
        <w:t>-самоанализ и самоконтроль результата;</w:t>
      </w:r>
    </w:p>
    <w:p w:rsidR="00333CC9" w:rsidRDefault="001C0416">
      <w:pPr>
        <w:pStyle w:val="a9"/>
      </w:pPr>
      <w:r>
        <w:t>-способность к самооценке на основе критериев успешности учебной деятельности.</w:t>
      </w:r>
    </w:p>
    <w:p w:rsidR="00333CC9" w:rsidRDefault="001C0416">
      <w:pPr>
        <w:pStyle w:val="a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Познавательные УУД:</w:t>
      </w:r>
    </w:p>
    <w:p w:rsidR="00333CC9" w:rsidRDefault="001C0416">
      <w:pPr>
        <w:pStyle w:val="a9"/>
      </w:pPr>
      <w:r>
        <w:t>-поиск и выделение необходимо</w:t>
      </w:r>
      <w:r>
        <w:t>й информации;</w:t>
      </w:r>
    </w:p>
    <w:p w:rsidR="00333CC9" w:rsidRDefault="001C0416">
      <w:pPr>
        <w:pStyle w:val="a9"/>
      </w:pPr>
      <w:r>
        <w:t>-применение методов информационного поиска;</w:t>
      </w:r>
    </w:p>
    <w:p w:rsidR="00333CC9" w:rsidRDefault="001C0416">
      <w:pPr>
        <w:pStyle w:val="a9"/>
      </w:pPr>
      <w:r>
        <w:t>- способность и умение учащихся производить простые логические действия (анализ, сравнение).</w:t>
      </w:r>
    </w:p>
    <w:p w:rsidR="00333CC9" w:rsidRDefault="001C0416">
      <w:pPr>
        <w:pStyle w:val="a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Коммуникативные УУД:</w:t>
      </w:r>
    </w:p>
    <w:p w:rsidR="00333CC9" w:rsidRDefault="001C0416">
      <w:pPr>
        <w:pStyle w:val="a9"/>
      </w:pPr>
      <w:r>
        <w:rPr>
          <w:b/>
          <w:bCs/>
          <w:sz w:val="22"/>
          <w:szCs w:val="22"/>
        </w:rPr>
        <w:t>-</w:t>
      </w:r>
      <w:r>
        <w:rPr>
          <w:sz w:val="22"/>
          <w:szCs w:val="22"/>
        </w:rPr>
        <w:t xml:space="preserve">формирую умения объяснять свой выбор, строить фразы, отвечать на поставленный </w:t>
      </w:r>
      <w:r>
        <w:rPr>
          <w:sz w:val="22"/>
          <w:szCs w:val="22"/>
        </w:rPr>
        <w:t>вопрос, аргументировать; умение работать в группах, учитывая позицию собеседника; организовать и осуществить сотрудничество с учителем и све</w:t>
      </w:r>
      <w:r>
        <w:t>рстниками.</w:t>
      </w:r>
    </w:p>
    <w:p w:rsidR="00333CC9" w:rsidRDefault="001C0416">
      <w:pPr>
        <w:pStyle w:val="msonospacing0"/>
        <w:tabs>
          <w:tab w:val="left" w:pos="426"/>
        </w:tabs>
        <w:jc w:val="both"/>
        <w:rPr>
          <w:color w:val="161908"/>
        </w:rPr>
      </w:pPr>
      <w:r>
        <w:rPr>
          <w:b/>
          <w:sz w:val="28"/>
          <w:szCs w:val="28"/>
        </w:rPr>
        <w:t>Оборудование</w:t>
      </w:r>
      <w:r>
        <w:rPr>
          <w:sz w:val="28"/>
          <w:szCs w:val="28"/>
        </w:rPr>
        <w:t>:</w:t>
      </w:r>
      <w:r>
        <w:rPr>
          <w:color w:val="161908"/>
          <w:sz w:val="27"/>
          <w:szCs w:val="27"/>
        </w:rPr>
        <w:t xml:space="preserve"> </w:t>
      </w:r>
      <w:r>
        <w:rPr>
          <w:color w:val="161908"/>
        </w:rPr>
        <w:t xml:space="preserve">учебник  «Окружающий мир» 4 класс (автор О.Н.Федотова, </w:t>
      </w:r>
      <w:proofErr w:type="spellStart"/>
      <w:r>
        <w:rPr>
          <w:color w:val="161908"/>
        </w:rPr>
        <w:t>Г.В.Трафимова</w:t>
      </w:r>
      <w:proofErr w:type="spellEnd"/>
      <w:r>
        <w:rPr>
          <w:color w:val="161908"/>
        </w:rPr>
        <w:t xml:space="preserve">), рабочая тетрадь </w:t>
      </w:r>
      <w:r>
        <w:rPr>
          <w:color w:val="161908"/>
        </w:rPr>
        <w:t xml:space="preserve">«Окружающий мир» 4 класс (автор О.Н.Федотова, </w:t>
      </w:r>
      <w:proofErr w:type="spellStart"/>
      <w:r>
        <w:rPr>
          <w:color w:val="161908"/>
        </w:rPr>
        <w:t>Г.В.Трафимова</w:t>
      </w:r>
      <w:proofErr w:type="spellEnd"/>
      <w:r>
        <w:rPr>
          <w:color w:val="161908"/>
        </w:rPr>
        <w:t xml:space="preserve">), карта «Природные зоны России», презентация, листы для </w:t>
      </w:r>
      <w:proofErr w:type="spellStart"/>
      <w:r>
        <w:rPr>
          <w:color w:val="161908"/>
        </w:rPr>
        <w:t>самооценивания</w:t>
      </w:r>
      <w:proofErr w:type="spellEnd"/>
      <w:r>
        <w:rPr>
          <w:color w:val="161908"/>
        </w:rPr>
        <w:t>, дидактический материал.</w:t>
      </w:r>
    </w:p>
    <w:p w:rsidR="00333CC9" w:rsidRDefault="00333CC9">
      <w:pPr>
        <w:pStyle w:val="a9"/>
      </w:pPr>
    </w:p>
    <w:p w:rsidR="00333CC9" w:rsidRDefault="00333CC9">
      <w:pPr>
        <w:pStyle w:val="a9"/>
      </w:pPr>
    </w:p>
    <w:p w:rsidR="00333CC9" w:rsidRDefault="00333CC9">
      <w:pPr>
        <w:rPr>
          <w:rFonts w:ascii="Times New Roman" w:hAnsi="Times New Roman" w:cs="Times New Roman"/>
        </w:rPr>
      </w:pPr>
    </w:p>
    <w:p w:rsidR="00333CC9" w:rsidRDefault="001C0416">
      <w:pPr>
        <w:pStyle w:val="a9"/>
      </w:pPr>
      <w:r>
        <w:lastRenderedPageBreak/>
        <w:t xml:space="preserve">    </w:t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3238"/>
        <w:gridCol w:w="2191"/>
        <w:gridCol w:w="2351"/>
        <w:gridCol w:w="4048"/>
        <w:gridCol w:w="2958"/>
      </w:tblGrid>
      <w:tr w:rsidR="00333CC9">
        <w:trPr>
          <w:cantSplit/>
        </w:trPr>
        <w:tc>
          <w:tcPr>
            <w:tcW w:w="3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pStyle w:val="a9"/>
              <w:spacing w:after="0"/>
              <w:jc w:val="center"/>
            </w:pPr>
            <w:r>
              <w:t>Этап урока и</w:t>
            </w:r>
          </w:p>
          <w:p w:rsidR="00333CC9" w:rsidRDefault="001C0416">
            <w:pPr>
              <w:pStyle w:val="a9"/>
              <w:spacing w:after="0"/>
              <w:jc w:val="center"/>
            </w:pPr>
            <w:r>
              <w:t>его цели</w:t>
            </w:r>
          </w:p>
        </w:tc>
        <w:tc>
          <w:tcPr>
            <w:tcW w:w="2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pStyle w:val="a9"/>
              <w:spacing w:after="0"/>
            </w:pPr>
            <w:r>
              <w:t>Деятельность учащихся</w:t>
            </w:r>
          </w:p>
        </w:tc>
        <w:tc>
          <w:tcPr>
            <w:tcW w:w="2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pStyle w:val="a9"/>
              <w:spacing w:after="0"/>
            </w:pPr>
            <w:r>
              <w:t>Деятельность учителя</w:t>
            </w:r>
          </w:p>
        </w:tc>
        <w:tc>
          <w:tcPr>
            <w:tcW w:w="4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pStyle w:val="a9"/>
              <w:spacing w:after="0"/>
              <w:jc w:val="center"/>
            </w:pPr>
            <w:r>
              <w:t>Содержание урока</w:t>
            </w:r>
          </w:p>
        </w:tc>
        <w:tc>
          <w:tcPr>
            <w:tcW w:w="2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pStyle w:val="a9"/>
              <w:spacing w:after="0"/>
            </w:pPr>
            <w:r>
              <w:t>Планируемы</w:t>
            </w:r>
            <w:r>
              <w:t>е результаты</w:t>
            </w:r>
          </w:p>
        </w:tc>
      </w:tr>
      <w:tr w:rsidR="00333CC9">
        <w:trPr>
          <w:cantSplit/>
        </w:trPr>
        <w:tc>
          <w:tcPr>
            <w:tcW w:w="3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pStyle w:val="a9"/>
              <w:numPr>
                <w:ilvl w:val="0"/>
                <w:numId w:val="3"/>
              </w:num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Организационное начало</w:t>
            </w:r>
          </w:p>
          <w:p w:rsidR="00333CC9" w:rsidRDefault="001C0416">
            <w:pPr>
              <w:pStyle w:val="a9"/>
              <w:spacing w:after="0"/>
              <w:ind w:left="360"/>
            </w:pPr>
            <w:r>
              <w:t>Цель: проверка готовности обучающихся, их настроя на работу</w:t>
            </w:r>
          </w:p>
        </w:tc>
        <w:tc>
          <w:tcPr>
            <w:tcW w:w="2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pStyle w:val="a9"/>
              <w:spacing w:after="0"/>
            </w:pPr>
            <w:r>
              <w:t>Учащиеся выполняют упражнение, повторяют действия, настраиваются на работу на уроке</w:t>
            </w:r>
          </w:p>
        </w:tc>
        <w:tc>
          <w:tcPr>
            <w:tcW w:w="2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pStyle w:val="a9"/>
              <w:spacing w:after="0"/>
            </w:pPr>
            <w:r>
              <w:t xml:space="preserve">Проверяет готовность </w:t>
            </w:r>
            <w:proofErr w:type="spellStart"/>
            <w:r>
              <w:t>обучающихя</w:t>
            </w:r>
            <w:proofErr w:type="spellEnd"/>
            <w:r>
              <w:t xml:space="preserve"> к уроку.</w:t>
            </w:r>
          </w:p>
          <w:p w:rsidR="00333CC9" w:rsidRDefault="00333CC9">
            <w:pPr>
              <w:spacing w:before="280" w:after="0"/>
              <w:rPr>
                <w:rFonts w:ascii="Times New Roman" w:hAnsi="Times New Roman" w:cs="Times New Roman"/>
              </w:rPr>
            </w:pPr>
          </w:p>
        </w:tc>
        <w:tc>
          <w:tcPr>
            <w:tcW w:w="4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pStyle w:val="a9"/>
              <w:spacing w:after="0"/>
            </w:pPr>
            <w:r>
              <w:t xml:space="preserve">Упражнение « Подарите друг другу </w:t>
            </w:r>
            <w:r>
              <w:t>улыбку»</w:t>
            </w:r>
          </w:p>
          <w:p w:rsidR="00333CC9" w:rsidRDefault="001C0416">
            <w:pPr>
              <w:pStyle w:val="a9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Дети, у нас на уроке – гости, давайте поприветствуем.</w:t>
            </w:r>
          </w:p>
          <w:p w:rsidR="00333CC9" w:rsidRDefault="001C0416">
            <w:pPr>
              <w:spacing w:before="28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Если вы веселы – улыбнитесь,</w:t>
            </w:r>
          </w:p>
          <w:p w:rsidR="00333CC9" w:rsidRDefault="001C0416">
            <w:pPr>
              <w:spacing w:before="28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Если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дружны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возьмитесь за руку своего соседа и поделитесь своим теплом и своим настроением, а настроение я думаю у вас хорошее.</w:t>
            </w:r>
          </w:p>
          <w:p w:rsidR="00333CC9" w:rsidRDefault="001C0416">
            <w:pPr>
              <w:spacing w:before="28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Тихонько садитесь. Сегодня мы с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 проведём необычный урок.</w:t>
            </w:r>
          </w:p>
          <w:p w:rsidR="00333CC9" w:rsidRDefault="00333CC9">
            <w:pPr>
              <w:pStyle w:val="a9"/>
              <w:spacing w:after="0"/>
            </w:pPr>
          </w:p>
        </w:tc>
        <w:tc>
          <w:tcPr>
            <w:tcW w:w="2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pStyle w:val="a9"/>
              <w:spacing w:after="0"/>
            </w:pPr>
            <w:r>
              <w:rPr>
                <w:b/>
              </w:rPr>
              <w:t>Личностные:</w:t>
            </w:r>
            <w:r>
              <w:br/>
              <w:t>- выражать положительное отношение к процессу познания;</w:t>
            </w:r>
            <w:r>
              <w:br/>
              <w:t>- ответственно относится к своей учебной деятельности</w:t>
            </w:r>
          </w:p>
        </w:tc>
      </w:tr>
      <w:tr w:rsidR="00333CC9">
        <w:trPr>
          <w:cantSplit/>
        </w:trPr>
        <w:tc>
          <w:tcPr>
            <w:tcW w:w="3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pStyle w:val="a9"/>
              <w:numPr>
                <w:ilvl w:val="0"/>
                <w:numId w:val="3"/>
              </w:numPr>
              <w:spacing w:after="0"/>
            </w:pPr>
            <w:r>
              <w:rPr>
                <w:b/>
                <w:bCs/>
              </w:rPr>
              <w:lastRenderedPageBreak/>
              <w:t>Актуализация опорных знаний</w:t>
            </w:r>
            <w:r>
              <w:br/>
              <w:t>Постановка проблемы</w:t>
            </w:r>
            <w:r>
              <w:rPr>
                <w:rStyle w:val="apple-converted-space"/>
              </w:rPr>
              <w:t> </w:t>
            </w:r>
            <w:r>
              <w:br/>
              <w:t>(планирование деятельности)</w:t>
            </w:r>
          </w:p>
          <w:p w:rsidR="00333CC9" w:rsidRDefault="001C0416">
            <w:pPr>
              <w:pStyle w:val="a9"/>
              <w:spacing w:after="0"/>
            </w:pPr>
            <w:r>
              <w:t xml:space="preserve">Цель: подведение детей к </w:t>
            </w:r>
            <w:r>
              <w:t>формулированию темы и постановке задач урока.</w:t>
            </w:r>
            <w:r>
              <w:rPr>
                <w:rStyle w:val="apple-converted-space"/>
              </w:rPr>
              <w:t> </w:t>
            </w:r>
            <w:r>
              <w:br/>
            </w:r>
          </w:p>
        </w:tc>
        <w:tc>
          <w:tcPr>
            <w:tcW w:w="2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pStyle w:val="a9"/>
              <w:spacing w:after="0"/>
            </w:pPr>
            <w:r>
              <w:t>Учащиеся высказывают свои предположения, вспоминают, систематизируют, осмысливают понятия по теме « Природная зона. Зона Арктических пустынь…».</w:t>
            </w:r>
            <w:r>
              <w:br/>
            </w:r>
          </w:p>
        </w:tc>
        <w:tc>
          <w:tcPr>
            <w:tcW w:w="2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pStyle w:val="a9"/>
              <w:spacing w:after="0"/>
            </w:pPr>
            <w:r>
              <w:t>Побуждает к высказыванию своего мнения.</w:t>
            </w:r>
            <w:r>
              <w:br/>
              <w:t xml:space="preserve">Уточняет понимание </w:t>
            </w:r>
            <w:r>
              <w:t>учащимися поставленной цели и задач урока.</w:t>
            </w:r>
            <w:r>
              <w:br/>
              <w:t>Обеспечивает мотивацию выполнения заданий.</w:t>
            </w:r>
            <w:r>
              <w:br/>
              <w:t>Подводит к формулированию темы и цели урока</w:t>
            </w:r>
          </w:p>
        </w:tc>
        <w:tc>
          <w:tcPr>
            <w:tcW w:w="4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Вспомните, о чем мы узнали на прошлом уроке?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Что называют природными зонами?</w:t>
            </w:r>
          </w:p>
          <w:p w:rsidR="00333CC9" w:rsidRDefault="001C04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Какую  природную зону  изучили?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И вот сег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одня мы отправимся дальше путешествовать по природным зонам.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 Нужны ли путешественнику знания природы?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Давайте узнаем, достаточно ли у вас знаний для нашего путешествия.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Тест «Проверь себя» (устно).</w:t>
            </w:r>
          </w:p>
          <w:p w:rsidR="00333CC9" w:rsidRDefault="001C0416">
            <w:pPr>
              <w:pStyle w:val="a9"/>
              <w:numPr>
                <w:ilvl w:val="0"/>
                <w:numId w:val="4"/>
              </w:numPr>
              <w:shd w:val="clear" w:color="auto" w:fill="FFFFFF"/>
              <w:spacing w:line="240" w:lineRule="atLeast"/>
              <w:ind w:left="375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t xml:space="preserve"> 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Природная зона арктических пустынь расположена ...</w:t>
            </w:r>
            <w:r>
              <w:rPr>
                <w:rStyle w:val="apple-converted-space"/>
                <w:rFonts w:ascii="Helvetica" w:hAnsi="Helvetica" w:cs="Helvetica"/>
                <w:color w:val="333333"/>
                <w:sz w:val="20"/>
                <w:szCs w:val="20"/>
              </w:rPr>
              <w:t> 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br/>
              <w:t>а)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на островах Тихого океана;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br/>
              <w:t>б) на островах Индийского океана;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br/>
              <w:t>в) на островах Северного Ледовитого океана.</w:t>
            </w:r>
          </w:p>
          <w:p w:rsidR="00333CC9" w:rsidRDefault="001C0416">
            <w:pPr>
              <w:pStyle w:val="a9"/>
              <w:numPr>
                <w:ilvl w:val="0"/>
                <w:numId w:val="4"/>
              </w:numPr>
              <w:shd w:val="clear" w:color="auto" w:fill="FFFFFF"/>
              <w:spacing w:line="240" w:lineRule="atLeast"/>
              <w:ind w:left="375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В ледяной зоне растут</w:t>
            </w:r>
            <w:proofErr w:type="gramStart"/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br/>
              <w:t>а) кедры, березы, черемуха;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br/>
              <w:t>б)  лишайники, мхи, полярные маки;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br/>
              <w:t>в)  бузина, орешник, айва.</w:t>
            </w:r>
          </w:p>
          <w:p w:rsidR="00333CC9" w:rsidRDefault="001C0416">
            <w:pPr>
              <w:pStyle w:val="a9"/>
              <w:numPr>
                <w:ilvl w:val="0"/>
                <w:numId w:val="4"/>
              </w:numPr>
              <w:shd w:val="clear" w:color="auto" w:fill="FFFFFF"/>
              <w:spacing w:line="240" w:lineRule="atLeast"/>
              <w:ind w:left="375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В Арктике обитают животные</w:t>
            </w:r>
            <w:proofErr w:type="gramStart"/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...</w:t>
            </w:r>
            <w:r>
              <w:rPr>
                <w:rStyle w:val="apple-converted-space"/>
                <w:rFonts w:ascii="Helvetica" w:hAnsi="Helvetica" w:cs="Helvetica"/>
                <w:color w:val="333333"/>
                <w:sz w:val="20"/>
                <w:szCs w:val="20"/>
              </w:rPr>
              <w:t> 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br/>
              <w:t>а)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бобры, нутрии, хомяки;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br/>
              <w:t>б) волки, белые медведи, рыси;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br/>
              <w:t>в) моржи, тюлени, белые медведи.</w:t>
            </w:r>
          </w:p>
          <w:p w:rsidR="00333CC9" w:rsidRDefault="001C0416">
            <w:pPr>
              <w:pStyle w:val="a9"/>
              <w:numPr>
                <w:ilvl w:val="0"/>
                <w:numId w:val="4"/>
              </w:numPr>
              <w:shd w:val="clear" w:color="auto" w:fill="FFFFFF"/>
              <w:spacing w:line="240" w:lineRule="atLeast"/>
              <w:ind w:left="375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Найдите верную цепь питания</w:t>
            </w:r>
            <w:proofErr w:type="gramStart"/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:</w:t>
            </w:r>
            <w:proofErr w:type="gramEnd"/>
            <w:r>
              <w:rPr>
                <w:rStyle w:val="apple-converted-space"/>
                <w:rFonts w:ascii="Helvetica" w:hAnsi="Helvetica" w:cs="Helvetica"/>
                <w:color w:val="333333"/>
                <w:sz w:val="20"/>
                <w:szCs w:val="20"/>
              </w:rPr>
              <w:t> 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br/>
              <w:t>а) водоросли —&gt; рачки —&gt; рыбы —&gt; гагарки —&gt; белый медведь;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br/>
              <w:t>б) водоросли —&gt; рачки —&gt; сайки —&gt; тюлени.</w:t>
            </w:r>
          </w:p>
          <w:p w:rsidR="00333CC9" w:rsidRDefault="001C0416">
            <w:pPr>
              <w:pStyle w:val="a9"/>
              <w:numPr>
                <w:ilvl w:val="0"/>
                <w:numId w:val="4"/>
              </w:numPr>
              <w:shd w:val="clear" w:color="auto" w:fill="FFFFFF"/>
              <w:spacing w:line="240" w:lineRule="atLeast"/>
              <w:ind w:left="375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Впадает ли лемминг зимой в спячку?</w:t>
            </w:r>
          </w:p>
          <w:p w:rsidR="00333CC9" w:rsidRDefault="001C0416">
            <w:pPr>
              <w:pStyle w:val="a9"/>
              <w:shd w:val="clear" w:color="auto" w:fill="FFFFFF"/>
              <w:spacing w:line="240" w:lineRule="atLeast"/>
              <w:ind w:left="375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а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) да;</w:t>
            </w:r>
          </w:p>
          <w:p w:rsidR="00333CC9" w:rsidRDefault="001C0416">
            <w:pPr>
              <w:pStyle w:val="a9"/>
              <w:shd w:val="clear" w:color="auto" w:fill="FFFFFF"/>
              <w:spacing w:line="240" w:lineRule="atLeast"/>
              <w:ind w:left="375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б) не;</w:t>
            </w:r>
          </w:p>
          <w:p w:rsidR="00333CC9" w:rsidRDefault="001C0416">
            <w:pPr>
              <w:pStyle w:val="a9"/>
              <w:shd w:val="clear" w:color="auto" w:fill="FFFFFF"/>
              <w:spacing w:line="240" w:lineRule="atLeast"/>
              <w:ind w:left="375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в) затрудняюсь ответить.</w:t>
            </w:r>
          </w:p>
          <w:p w:rsidR="00333CC9" w:rsidRDefault="00333C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C9" w:rsidRDefault="001C04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Проблемный вопрос - № 5</w:t>
            </w:r>
          </w:p>
          <w:p w:rsidR="00333CC9" w:rsidRDefault="001C041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Почему возникли трудности?</w:t>
            </w:r>
          </w:p>
          <w:p w:rsidR="00333CC9" w:rsidRDefault="001C041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Правильно, мы с этим зверьком еще не знакомы.</w:t>
            </w:r>
          </w:p>
          <w:p w:rsidR="00333CC9" w:rsidRDefault="001C041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- Сегодня на уроке познакомитесь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сами сможете ответить на данный вопрос в конце нашего путешествия.</w:t>
            </w:r>
          </w:p>
          <w:p w:rsidR="00333CC9" w:rsidRDefault="001C041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 вот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какой природной зоне пойдет сегодня речь, вы узнаете из стихотворения северного поэта.</w:t>
            </w:r>
          </w:p>
          <w:p w:rsidR="00333CC9" w:rsidRDefault="001C0416">
            <w:pPr>
              <w:spacing w:after="0" w:line="270" w:lineRule="atLeast"/>
              <w:rPr>
                <w:rFonts w:eastAsia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C00000"/>
                <w:sz w:val="24"/>
                <w:szCs w:val="24"/>
              </w:rPr>
              <w:t>« Упала лунная дорожка</w:t>
            </w:r>
          </w:p>
          <w:p w:rsidR="00333CC9" w:rsidRDefault="001C0416">
            <w:pPr>
              <w:spacing w:after="0" w:line="270" w:lineRule="atLeast"/>
              <w:rPr>
                <w:rFonts w:eastAsia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C00000"/>
                <w:sz w:val="24"/>
                <w:szCs w:val="24"/>
              </w:rPr>
              <w:t>В Печеру, тихо задрожав.</w:t>
            </w:r>
          </w:p>
          <w:p w:rsidR="00333CC9" w:rsidRDefault="001C0416">
            <w:pPr>
              <w:spacing w:after="0" w:line="270" w:lineRule="atLeast"/>
              <w:rPr>
                <w:rFonts w:eastAsia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C00000"/>
                <w:sz w:val="24"/>
                <w:szCs w:val="24"/>
              </w:rPr>
              <w:t>И звезды спелою морошкой</w:t>
            </w:r>
          </w:p>
          <w:p w:rsidR="00333CC9" w:rsidRDefault="001C0416">
            <w:pPr>
              <w:spacing w:after="0" w:line="270" w:lineRule="atLeast"/>
              <w:rPr>
                <w:rFonts w:eastAsia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C00000"/>
                <w:sz w:val="24"/>
                <w:szCs w:val="24"/>
              </w:rPr>
              <w:t>Почти на ягеле лежат.</w:t>
            </w:r>
          </w:p>
          <w:p w:rsidR="00333CC9" w:rsidRDefault="001C0416">
            <w:pPr>
              <w:spacing w:after="0" w:line="270" w:lineRule="atLeast"/>
              <w:rPr>
                <w:rFonts w:eastAsia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C00000"/>
                <w:sz w:val="24"/>
                <w:szCs w:val="24"/>
              </w:rPr>
              <w:t>Под зреющим тяжелым грузом</w:t>
            </w:r>
          </w:p>
          <w:p w:rsidR="00333CC9" w:rsidRDefault="001C0416">
            <w:pPr>
              <w:spacing w:after="0" w:line="270" w:lineRule="atLeast"/>
              <w:rPr>
                <w:rFonts w:eastAsia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C00000"/>
                <w:sz w:val="24"/>
                <w:szCs w:val="24"/>
              </w:rPr>
              <w:t>К земле пригнулся неба край.</w:t>
            </w:r>
          </w:p>
          <w:p w:rsidR="00333CC9" w:rsidRDefault="001C0416">
            <w:pPr>
              <w:spacing w:after="0" w:line="270" w:lineRule="atLeast"/>
              <w:rPr>
                <w:rFonts w:eastAsia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C00000"/>
                <w:sz w:val="24"/>
                <w:szCs w:val="24"/>
              </w:rPr>
              <w:t xml:space="preserve">За горизонт иди и </w:t>
            </w:r>
            <w:r>
              <w:rPr>
                <w:rFonts w:eastAsia="Times New Roman" w:cs="Times New Roman"/>
                <w:b/>
                <w:color w:val="C00000"/>
                <w:sz w:val="24"/>
                <w:szCs w:val="24"/>
              </w:rPr>
              <w:t>в кузов</w:t>
            </w:r>
          </w:p>
          <w:p w:rsidR="00333CC9" w:rsidRDefault="001C0416">
            <w:pPr>
              <w:spacing w:after="0" w:line="270" w:lineRule="atLeast"/>
              <w:rPr>
                <w:rFonts w:eastAsia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C00000"/>
                <w:sz w:val="24"/>
                <w:szCs w:val="24"/>
              </w:rPr>
              <w:t>Ночные звезды собирай».</w:t>
            </w:r>
          </w:p>
          <w:p w:rsidR="00333CC9" w:rsidRDefault="00333CC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3CC9" w:rsidRDefault="001C041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Кому понравилось стихотворение?</w:t>
            </w:r>
          </w:p>
          <w:p w:rsidR="00333CC9" w:rsidRDefault="001C041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Попробуйте догадаться, по какой природной зоне будем мысленно путешествовать?</w:t>
            </w:r>
          </w:p>
          <w:p w:rsidR="00333CC9" w:rsidRDefault="001C0416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 – тундра</w:t>
            </w:r>
          </w:p>
          <w:p w:rsidR="00333CC9" w:rsidRDefault="001C0416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Какие учебные задачи предстоит решить?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Какая цель нашего путешествия?</w:t>
            </w:r>
          </w:p>
          <w:p w:rsidR="00333CC9" w:rsidRDefault="001C0416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 – тундра.</w:t>
            </w:r>
          </w:p>
          <w:p w:rsidR="00333CC9" w:rsidRDefault="001C041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оэтому не случайно вы распределились на 3 группы: «Географы», «Ботаники», «Зоологи» (раздаются таблички)</w:t>
            </w:r>
          </w:p>
          <w:p w:rsidR="00333CC9" w:rsidRDefault="00333C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pStyle w:val="a9"/>
              <w:spacing w:after="0"/>
            </w:pPr>
            <w:proofErr w:type="gramStart"/>
            <w:r>
              <w:rPr>
                <w:b/>
              </w:rPr>
              <w:t>Личностные</w:t>
            </w:r>
            <w:proofErr w:type="gramEnd"/>
            <w:r>
              <w:rPr>
                <w:b/>
              </w:rPr>
              <w:t>:</w:t>
            </w:r>
            <w:r>
              <w:br/>
              <w:t>- проявлять внимание, удивление, желание больше узнавать.</w:t>
            </w:r>
          </w:p>
          <w:p w:rsidR="00333CC9" w:rsidRDefault="001C0416">
            <w:pPr>
              <w:pStyle w:val="a9"/>
              <w:spacing w:after="0"/>
            </w:pPr>
            <w:r>
              <w:br/>
            </w:r>
            <w:r>
              <w:rPr>
                <w:b/>
              </w:rPr>
              <w:t>Коммуникативные:</w:t>
            </w:r>
            <w:r>
              <w:rPr>
                <w:b/>
              </w:rPr>
              <w:br/>
            </w:r>
            <w:r>
              <w:t>- слушать и понимать речь других;</w:t>
            </w:r>
            <w:r>
              <w:br/>
              <w:t xml:space="preserve">- вступать в учебный диалог </w:t>
            </w:r>
            <w:r>
              <w:t>с учителем;</w:t>
            </w:r>
            <w:r>
              <w:br/>
            </w:r>
            <w:r>
              <w:br/>
            </w:r>
            <w:r>
              <w:rPr>
                <w:b/>
              </w:rPr>
              <w:t>Регулятивные:</w:t>
            </w:r>
            <w:r>
              <w:br/>
              <w:t>- соблюдение культуры учебного труда;</w:t>
            </w:r>
            <w:r>
              <w:br/>
            </w:r>
            <w:r>
              <w:br/>
              <w:t>- оценивать результаты своей деятельности.</w:t>
            </w:r>
          </w:p>
        </w:tc>
      </w:tr>
      <w:tr w:rsidR="00333CC9">
        <w:trPr>
          <w:cantSplit/>
        </w:trPr>
        <w:tc>
          <w:tcPr>
            <w:tcW w:w="3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pStyle w:val="a9"/>
              <w:spacing w:after="0"/>
            </w:pPr>
            <w:r>
              <w:rPr>
                <w:b/>
                <w:bCs/>
              </w:rPr>
              <w:lastRenderedPageBreak/>
              <w:t>3. Изучение нового материала;</w:t>
            </w:r>
            <w:r>
              <w:br/>
              <w:t>беседа по теме.</w:t>
            </w:r>
          </w:p>
          <w:p w:rsidR="00333CC9" w:rsidRDefault="001C0416">
            <w:pPr>
              <w:pStyle w:val="a9"/>
              <w:spacing w:after="0"/>
            </w:pPr>
            <w:r>
              <w:t>Работа в группах,</w:t>
            </w:r>
            <w:r>
              <w:br/>
              <w:t>коллективная работа</w:t>
            </w:r>
          </w:p>
          <w:p w:rsidR="00333CC9" w:rsidRDefault="001C0416">
            <w:pPr>
              <w:pStyle w:val="a9"/>
              <w:spacing w:after="0"/>
            </w:pPr>
            <w:r>
              <w:t>Цель: работа по теме урока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pStyle w:val="a9"/>
              <w:spacing w:after="0"/>
              <w:rPr>
                <w:rStyle w:val="apple-converted-space"/>
              </w:rPr>
            </w:pPr>
            <w:r>
              <w:t xml:space="preserve">Учащиеся дают предполагаемые </w:t>
            </w:r>
            <w:r>
              <w:t>ответы, внимательно слушают</w:t>
            </w:r>
            <w:r>
              <w:rPr>
                <w:rStyle w:val="apple-converted-space"/>
              </w:rPr>
              <w:t>.</w:t>
            </w:r>
          </w:p>
          <w:p w:rsidR="00333CC9" w:rsidRDefault="00333CC9">
            <w:pPr>
              <w:pStyle w:val="a9"/>
              <w:spacing w:after="0"/>
            </w:pPr>
          </w:p>
          <w:p w:rsidR="00333CC9" w:rsidRDefault="00333CC9">
            <w:pPr>
              <w:pStyle w:val="a9"/>
              <w:spacing w:after="0"/>
            </w:pPr>
          </w:p>
          <w:p w:rsidR="00333CC9" w:rsidRDefault="00333CC9">
            <w:pPr>
              <w:pStyle w:val="a9"/>
              <w:spacing w:after="0"/>
            </w:pPr>
          </w:p>
          <w:p w:rsidR="00333CC9" w:rsidRDefault="001C0416">
            <w:pPr>
              <w:pStyle w:val="a9"/>
              <w:spacing w:after="0"/>
            </w:pPr>
            <w:r>
              <w:t>Учащиеся в группах самостоятельно изучают материал, используя для этого учебник, картинки с изображением растений и животных тундры</w:t>
            </w:r>
            <w:r>
              <w:rPr>
                <w:b/>
                <w:bCs/>
              </w:rPr>
              <w:t>.</w:t>
            </w:r>
            <w:r>
              <w:br/>
            </w:r>
            <w:r>
              <w:br/>
            </w:r>
            <w:r>
              <w:br/>
              <w:t>Лидер из каждой группы по очереди отвечает на вопросы своего задания.</w:t>
            </w:r>
            <w:r>
              <w:br/>
            </w:r>
          </w:p>
        </w:tc>
        <w:tc>
          <w:tcPr>
            <w:tcW w:w="2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pStyle w:val="a9"/>
              <w:spacing w:after="0"/>
            </w:pPr>
            <w:r>
              <w:t>Учитель задаёт воп</w:t>
            </w:r>
            <w:r>
              <w:t>росы учащимся по теме.</w:t>
            </w:r>
            <w:r>
              <w:br/>
              <w:t>Рассказ учителя сопровождается показом картинок</w:t>
            </w:r>
            <w:r>
              <w:rPr>
                <w:rStyle w:val="apple-converted-space"/>
              </w:rPr>
              <w:t> </w:t>
            </w:r>
            <w:r>
              <w:br/>
            </w:r>
            <w:r>
              <w:br/>
            </w:r>
          </w:p>
          <w:p w:rsidR="00333CC9" w:rsidRDefault="00333CC9">
            <w:pPr>
              <w:pStyle w:val="a9"/>
              <w:spacing w:after="0"/>
            </w:pPr>
          </w:p>
          <w:p w:rsidR="00333CC9" w:rsidRDefault="001C0416">
            <w:pPr>
              <w:pStyle w:val="a9"/>
              <w:spacing w:after="0"/>
            </w:pPr>
            <w:r>
              <w:t>Учитель дает задания группам, следит за выполнением работы, если возникают вопросы, консультирует учащихся.</w:t>
            </w:r>
            <w:r>
              <w:br/>
            </w:r>
            <w:r>
              <w:br/>
            </w:r>
            <w:r>
              <w:br/>
              <w:t>Учитель внимательно слушает, задает дополнительные вопросы</w:t>
            </w:r>
          </w:p>
        </w:tc>
        <w:tc>
          <w:tcPr>
            <w:tcW w:w="4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pStyle w:val="c9"/>
              <w:jc w:val="both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 xml:space="preserve">Цель нашей </w:t>
            </w:r>
            <w:r>
              <w:rPr>
                <w:rStyle w:val="c5"/>
                <w:color w:val="000000"/>
              </w:rPr>
              <w:t>экспедиции – тундра. (Работа с картой)</w:t>
            </w:r>
          </w:p>
          <w:p w:rsidR="00333CC9" w:rsidRDefault="001C0416">
            <w:pPr>
              <w:pStyle w:val="c9"/>
              <w:jc w:val="both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- Скажите, по какому плану изучается природная зона России?</w:t>
            </w:r>
          </w:p>
          <w:p w:rsidR="00333CC9" w:rsidRDefault="001C0416">
            <w:pPr>
              <w:pStyle w:val="c9"/>
              <w:ind w:firstLine="360"/>
              <w:jc w:val="both"/>
              <w:rPr>
                <w:color w:val="FF0000"/>
              </w:rPr>
            </w:pPr>
            <w:r>
              <w:rPr>
                <w:color w:val="FF0000"/>
              </w:rPr>
              <w:t>План изучения природной зоны:</w:t>
            </w:r>
          </w:p>
          <w:p w:rsidR="00333CC9" w:rsidRDefault="001C0416">
            <w:pPr>
              <w:pStyle w:val="c9"/>
              <w:spacing w:before="0"/>
              <w:ind w:firstLine="360"/>
              <w:jc w:val="both"/>
              <w:rPr>
                <w:color w:val="000000"/>
              </w:rPr>
            </w:pPr>
            <w:r>
              <w:rPr>
                <w:color w:val="000000"/>
              </w:rPr>
              <w:t>1.Географическое положение, климат.</w:t>
            </w:r>
          </w:p>
          <w:p w:rsidR="00333CC9" w:rsidRDefault="001C0416">
            <w:pPr>
              <w:pStyle w:val="c9"/>
              <w:spacing w:before="0"/>
              <w:ind w:firstLine="360"/>
              <w:jc w:val="both"/>
              <w:rPr>
                <w:color w:val="000000"/>
              </w:rPr>
            </w:pPr>
            <w:r>
              <w:rPr>
                <w:color w:val="000000"/>
              </w:rPr>
              <w:t>2.Растительный мир.</w:t>
            </w:r>
          </w:p>
          <w:p w:rsidR="00333CC9" w:rsidRDefault="001C0416">
            <w:pPr>
              <w:pStyle w:val="c9"/>
              <w:spacing w:before="0"/>
              <w:ind w:firstLine="360"/>
              <w:jc w:val="both"/>
              <w:rPr>
                <w:color w:val="000000"/>
              </w:rPr>
            </w:pPr>
            <w:r>
              <w:rPr>
                <w:color w:val="000000"/>
              </w:rPr>
              <w:t>3.Животный мир.</w:t>
            </w:r>
          </w:p>
          <w:p w:rsidR="00333CC9" w:rsidRDefault="001C0416">
            <w:pPr>
              <w:pStyle w:val="c9"/>
              <w:jc w:val="both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Рассказ учителя о географическом положении тундры.</w:t>
            </w:r>
          </w:p>
          <w:p w:rsidR="00333CC9" w:rsidRDefault="001C0416">
            <w:pPr>
              <w:pStyle w:val="c9"/>
              <w:jc w:val="both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Рабо</w:t>
            </w:r>
            <w:r>
              <w:rPr>
                <w:rStyle w:val="c5"/>
                <w:color w:val="000000"/>
              </w:rPr>
              <w:t>та с толковым словарем.</w:t>
            </w:r>
          </w:p>
          <w:p w:rsidR="00333CC9" w:rsidRDefault="001C0416">
            <w:pPr>
              <w:shd w:val="clear" w:color="auto" w:fill="F4F4F4"/>
              <w:spacing w:after="0" w:line="27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Найдите в словаре объяснение этого слова (работа с Т.словарем)</w:t>
            </w:r>
          </w:p>
          <w:p w:rsidR="00333CC9" w:rsidRDefault="001C0416">
            <w:pPr>
              <w:shd w:val="clear" w:color="auto" w:fill="F4F4F4"/>
              <w:spacing w:after="0" w:line="27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- Авы знаете, откуда произошло это слово?</w:t>
            </w:r>
          </w:p>
          <w:p w:rsidR="00333CC9" w:rsidRDefault="001C0416">
            <w:pPr>
              <w:shd w:val="clear" w:color="auto" w:fill="FFFFFF"/>
              <w:spacing w:after="0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Слово «тундра» в переводе с финского означает «бесплодная» или «враждебная». Зима там долгая, температура достигает –50 °С. Бол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ьшую часть года тундра покрыта снегом, а под ним – вечная мерзлота, которая уходит на глубину 50 м.</w:t>
            </w:r>
          </w:p>
          <w:p w:rsidR="00333CC9" w:rsidRDefault="00333CC9">
            <w:pPr>
              <w:shd w:val="clear" w:color="auto" w:fill="F4F4F4"/>
              <w:spacing w:after="0" w:line="27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</w:p>
          <w:p w:rsidR="00333CC9" w:rsidRDefault="001C0416">
            <w:pPr>
              <w:shd w:val="clear" w:color="auto" w:fill="FFFFFF"/>
              <w:spacing w:after="0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сейчас включаются в работу наши географы, ботаники,  зоологи.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33CC9" w:rsidRDefault="001C0416">
            <w:pPr>
              <w:shd w:val="clear" w:color="auto" w:fill="FFFFFF"/>
              <w:spacing w:after="0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группах, коллективная работа.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33CC9" w:rsidRDefault="001C0416">
            <w:pPr>
              <w:shd w:val="clear" w:color="auto" w:fill="FFFFFF"/>
              <w:spacing w:after="0"/>
              <w:rPr>
                <w:rStyle w:val="c5"/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Ребята, работать в группе будете строго по определенному плану, но прежде чем приступить к работе, </w:t>
            </w:r>
            <w:r>
              <w:rPr>
                <w:rStyle w:val="c5"/>
                <w:rFonts w:ascii="Times New Roman" w:hAnsi="Times New Roman" w:cs="Times New Roman"/>
                <w:color w:val="FF0000"/>
                <w:sz w:val="24"/>
                <w:szCs w:val="24"/>
              </w:rPr>
              <w:t>давайте вспомним правила работы в группе.</w:t>
            </w:r>
          </w:p>
          <w:p w:rsidR="00333CC9" w:rsidRDefault="001C0416">
            <w:pPr>
              <w:spacing w:after="0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- Географы подробно ознакомятся с материалом в учебнике и расскажут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климате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 особенностях почвы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тундры.</w:t>
            </w: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33CC9" w:rsidRDefault="00333CC9">
            <w:pPr>
              <w:spacing w:after="0"/>
            </w:pPr>
          </w:p>
          <w:p w:rsidR="00333CC9" w:rsidRDefault="001C0416">
            <w:pPr>
              <w:shd w:val="clear" w:color="auto" w:fill="F4F4F4"/>
              <w:spacing w:after="0" w:line="27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группа «Географы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333CC9" w:rsidRDefault="001C0416">
            <w:pPr>
              <w:shd w:val="clear" w:color="auto" w:fill="F4F4F4"/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темы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Климат, особенности почвы».</w:t>
            </w:r>
          </w:p>
          <w:p w:rsidR="00333CC9" w:rsidRDefault="001C04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Вопросы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Помогайка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зима и лето в тундре?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2.С чем связаны суровые условия тундры? (близость Северного Ледовитого океана).</w:t>
            </w:r>
          </w:p>
          <w:p w:rsidR="00333CC9" w:rsidRDefault="001C041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сколько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оттаивает поверхность тундры за лето?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(показ опыта)</w:t>
            </w:r>
          </w:p>
          <w:p w:rsidR="00333CC9" w:rsidRDefault="001C041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4.Почему в тундре много болот и озёр?</w:t>
            </w:r>
          </w:p>
          <w:p w:rsidR="00333CC9" w:rsidRDefault="001C0416">
            <w:pPr>
              <w:shd w:val="clear" w:color="auto" w:fill="F4F4F4"/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учителя, почему образуются болота.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</w:p>
          <w:p w:rsidR="00333CC9" w:rsidRDefault="001C0416">
            <w:pPr>
              <w:pStyle w:val="c1"/>
              <w:spacing w:line="270" w:lineRule="atLeast"/>
              <w:rPr>
                <w:color w:val="444444"/>
                <w:sz w:val="22"/>
                <w:szCs w:val="22"/>
              </w:rPr>
            </w:pPr>
            <w:r>
              <w:rPr>
                <w:color w:val="444444"/>
                <w:sz w:val="22"/>
                <w:szCs w:val="22"/>
              </w:rPr>
              <w:t xml:space="preserve">- Дружно мы шагаем                             </w:t>
            </w:r>
          </w:p>
          <w:p w:rsidR="00333CC9" w:rsidRDefault="001C0416">
            <w:pPr>
              <w:pStyle w:val="c1"/>
              <w:spacing w:line="270" w:lineRule="atLeast"/>
              <w:rPr>
                <w:color w:val="444444"/>
                <w:sz w:val="22"/>
                <w:szCs w:val="22"/>
              </w:rPr>
            </w:pPr>
            <w:r>
              <w:rPr>
                <w:color w:val="444444"/>
                <w:sz w:val="22"/>
                <w:szCs w:val="22"/>
              </w:rPr>
              <w:t>  По родному краю.                                    </w:t>
            </w:r>
          </w:p>
          <w:p w:rsidR="00333CC9" w:rsidRDefault="001C0416">
            <w:pPr>
              <w:pStyle w:val="c1"/>
              <w:spacing w:line="270" w:lineRule="atLeast"/>
              <w:rPr>
                <w:color w:val="444444"/>
                <w:sz w:val="22"/>
                <w:szCs w:val="22"/>
              </w:rPr>
            </w:pPr>
            <w:r>
              <w:rPr>
                <w:color w:val="444444"/>
                <w:sz w:val="22"/>
                <w:szCs w:val="22"/>
              </w:rPr>
              <w:t xml:space="preserve">  Солнце радует нас всех                       </w:t>
            </w:r>
            <w:r>
              <w:rPr>
                <w:color w:val="444444"/>
                <w:sz w:val="22"/>
                <w:szCs w:val="22"/>
              </w:rPr>
              <w:t xml:space="preserve">    </w:t>
            </w:r>
          </w:p>
          <w:p w:rsidR="00333CC9" w:rsidRDefault="001C0416">
            <w:pPr>
              <w:pStyle w:val="c1"/>
              <w:spacing w:line="270" w:lineRule="atLeast"/>
              <w:rPr>
                <w:color w:val="444444"/>
                <w:sz w:val="22"/>
                <w:szCs w:val="22"/>
              </w:rPr>
            </w:pPr>
            <w:r>
              <w:rPr>
                <w:color w:val="444444"/>
                <w:sz w:val="22"/>
                <w:szCs w:val="22"/>
              </w:rPr>
              <w:t>  Поднимаем руки вверх.                        </w:t>
            </w:r>
          </w:p>
          <w:p w:rsidR="00333CC9" w:rsidRDefault="001C0416">
            <w:pPr>
              <w:pStyle w:val="c1"/>
              <w:spacing w:line="270" w:lineRule="atLeast"/>
              <w:rPr>
                <w:color w:val="444444"/>
                <w:sz w:val="22"/>
                <w:szCs w:val="22"/>
              </w:rPr>
            </w:pPr>
            <w:r>
              <w:rPr>
                <w:color w:val="444444"/>
                <w:sz w:val="22"/>
                <w:szCs w:val="22"/>
              </w:rPr>
              <w:t>  Греет нас оно лучами,</w:t>
            </w:r>
          </w:p>
          <w:p w:rsidR="00333CC9" w:rsidRDefault="001C0416">
            <w:pPr>
              <w:pStyle w:val="c1"/>
              <w:spacing w:line="270" w:lineRule="atLeast"/>
              <w:rPr>
                <w:color w:val="444444"/>
                <w:sz w:val="22"/>
                <w:szCs w:val="22"/>
              </w:rPr>
            </w:pPr>
            <w:r>
              <w:rPr>
                <w:color w:val="444444"/>
                <w:sz w:val="22"/>
                <w:szCs w:val="22"/>
              </w:rPr>
              <w:t>  Тянемся к нему руками.</w:t>
            </w:r>
          </w:p>
          <w:p w:rsidR="00333CC9" w:rsidRDefault="001C0416">
            <w:pPr>
              <w:pStyle w:val="c1"/>
              <w:spacing w:line="270" w:lineRule="atLeast"/>
              <w:rPr>
                <w:color w:val="444444"/>
                <w:sz w:val="22"/>
                <w:szCs w:val="22"/>
              </w:rPr>
            </w:pPr>
            <w:r>
              <w:rPr>
                <w:color w:val="444444"/>
                <w:sz w:val="22"/>
                <w:szCs w:val="22"/>
              </w:rPr>
              <w:t>  Слева – речка, справа – лес,</w:t>
            </w:r>
          </w:p>
          <w:p w:rsidR="00333CC9" w:rsidRDefault="001C0416">
            <w:pPr>
              <w:pStyle w:val="c1"/>
              <w:spacing w:line="270" w:lineRule="atLeast"/>
              <w:rPr>
                <w:color w:val="444444"/>
                <w:sz w:val="22"/>
                <w:szCs w:val="22"/>
              </w:rPr>
            </w:pPr>
            <w:r>
              <w:rPr>
                <w:color w:val="444444"/>
                <w:sz w:val="22"/>
                <w:szCs w:val="22"/>
              </w:rPr>
              <w:t>  Впереди полно чудес.  </w:t>
            </w:r>
          </w:p>
          <w:p w:rsidR="00333CC9" w:rsidRDefault="001C041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II группа «Ботаники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333CC9" w:rsidRDefault="001C0416">
            <w:pPr>
              <w:shd w:val="clear" w:color="auto" w:fill="F4F4F4"/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темы: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«Растительный мир тундры».</w:t>
            </w:r>
          </w:p>
          <w:p w:rsidR="00333CC9" w:rsidRDefault="001C0416">
            <w:pPr>
              <w:shd w:val="clear" w:color="auto" w:fill="FFFFFF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Вопросы карточки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Помогайка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Перечислите, какие растения растут в тундре? (Запишите в таблицу) о том, как растения приспособились к суровой жизни (корни, стебли, листья)</w:t>
            </w:r>
          </w:p>
          <w:p w:rsidR="00333CC9" w:rsidRDefault="001C041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Назовите растения тундры и расскажите о некоторых из них (карликовая берёзка, голубика, морошка, ягель)  </w:t>
            </w:r>
            <w:r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презент</w:t>
            </w:r>
            <w:r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ация</w:t>
            </w:r>
          </w:p>
          <w:p w:rsidR="00333CC9" w:rsidRDefault="001C0416">
            <w:pPr>
              <w:shd w:val="clear" w:color="auto" w:fill="FFFFFF"/>
              <w:spacing w:after="0"/>
              <w:ind w:firstLine="28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– А,  как вы думаете, какие корни у растений в тундре? </w:t>
            </w:r>
          </w:p>
          <w:p w:rsidR="00333CC9" w:rsidRDefault="001C0416">
            <w:pPr>
              <w:shd w:val="clear" w:color="auto" w:fill="F4F4F4"/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-Ребята, как вы считаете, кому необходимы растения?</w:t>
            </w:r>
          </w:p>
          <w:p w:rsidR="00333CC9" w:rsidRDefault="001C0416">
            <w:pPr>
              <w:shd w:val="clear" w:color="auto" w:fill="F4F4F4"/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III группа «Зоологи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»</w:t>
            </w:r>
          </w:p>
          <w:p w:rsidR="00333CC9" w:rsidRDefault="001C0416">
            <w:pPr>
              <w:shd w:val="clear" w:color="auto" w:fill="FFFFFF"/>
              <w:spacing w:after="0"/>
              <w:ind w:firstLine="28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Чтение темы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«Животный мир тундры».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Вопросы карточки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Помогайка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333CC9" w:rsidRDefault="001C0416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ind w:left="0" w:hanging="11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Перечислите птиц, которые обитают в Тундре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Запишите в таблицу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333CC9" w:rsidRDefault="001C041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Как они приспособились к жизни в суровых условиях?</w:t>
            </w:r>
          </w:p>
          <w:p w:rsidR="00333CC9" w:rsidRDefault="001C041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Какие птицы остаются зимовать?</w:t>
            </w:r>
          </w:p>
          <w:p w:rsidR="00333CC9" w:rsidRDefault="001C041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Чем питаются хищные птицы? </w:t>
            </w:r>
          </w:p>
          <w:p w:rsidR="00333CC9" w:rsidRDefault="001C041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Чем питаются не хищные птицы? </w:t>
            </w:r>
          </w:p>
          <w:p w:rsidR="00333CC9" w:rsidRDefault="001C041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Оперение, окраска.</w:t>
            </w:r>
          </w:p>
          <w:p w:rsidR="00333CC9" w:rsidRDefault="001C0416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ind w:left="0" w:hanging="11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Перечислите животных, которые обитают в Тундре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Запишите в таблицу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333CC9" w:rsidRDefault="001C041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Как они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приспособились к жизни в суровых условиях?</w:t>
            </w:r>
          </w:p>
          <w:p w:rsidR="00333CC9" w:rsidRDefault="001C041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Кем питаются хищные животные? </w:t>
            </w:r>
          </w:p>
          <w:p w:rsidR="00333CC9" w:rsidRDefault="001C041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Чем питаются травоядные животные? </w:t>
            </w:r>
          </w:p>
          <w:p w:rsidR="00333CC9" w:rsidRDefault="001C041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Мех, окраска.</w:t>
            </w:r>
          </w:p>
          <w:p w:rsidR="00333CC9" w:rsidRDefault="00333CC9">
            <w:pPr>
              <w:shd w:val="clear" w:color="auto" w:fill="F4F4F4"/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pStyle w:val="a9"/>
              <w:spacing w:after="0"/>
            </w:pPr>
            <w:proofErr w:type="gramStart"/>
            <w:r>
              <w:rPr>
                <w:b/>
              </w:rPr>
              <w:t>Личностные</w:t>
            </w:r>
            <w:proofErr w:type="gramEnd"/>
            <w:r>
              <w:rPr>
                <w:b/>
              </w:rPr>
              <w:t>:</w:t>
            </w:r>
            <w:r>
              <w:rPr>
                <w:b/>
              </w:rPr>
              <w:br/>
            </w:r>
            <w:r>
              <w:t>- проявлять внимание, удивление, желание больше узнавать.</w:t>
            </w:r>
            <w:r>
              <w:br/>
            </w:r>
            <w:r>
              <w:br/>
            </w:r>
            <w:r>
              <w:br/>
            </w:r>
            <w:proofErr w:type="gramStart"/>
            <w:r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>:</w:t>
            </w:r>
            <w:r>
              <w:rPr>
                <w:b/>
              </w:rPr>
              <w:br/>
            </w:r>
            <w:r>
              <w:t>- слушать и понимать речь других;</w:t>
            </w:r>
            <w:r>
              <w:br/>
              <w:t xml:space="preserve">- </w:t>
            </w:r>
            <w:r>
              <w:t>вступать в учебный диалог с учителем;</w:t>
            </w:r>
          </w:p>
          <w:p w:rsidR="00333CC9" w:rsidRDefault="001C0416">
            <w:pPr>
              <w:pStyle w:val="a9"/>
              <w:spacing w:after="0"/>
            </w:pPr>
            <w:r>
              <w:rPr>
                <w:b/>
              </w:rPr>
              <w:t>Регулятивные:</w:t>
            </w:r>
            <w:r>
              <w:br/>
              <w:t>- формулирование познавательной цели;</w:t>
            </w:r>
            <w:r>
              <w:br/>
              <w:t>- планирование своих действий;</w:t>
            </w:r>
            <w:r>
              <w:br/>
              <w:t>- выдвижение гипотезы.</w:t>
            </w:r>
            <w:r>
              <w:br/>
            </w:r>
            <w:r>
              <w:br/>
            </w:r>
            <w:r>
              <w:rPr>
                <w:b/>
              </w:rPr>
              <w:t>Познавательные:</w:t>
            </w:r>
            <w:r>
              <w:rPr>
                <w:b/>
              </w:rPr>
              <w:br/>
            </w:r>
            <w:r>
              <w:t>- добывать новые знания</w:t>
            </w:r>
          </w:p>
        </w:tc>
      </w:tr>
      <w:tr w:rsidR="00333CC9">
        <w:trPr>
          <w:cantSplit/>
        </w:trPr>
        <w:tc>
          <w:tcPr>
            <w:tcW w:w="3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pStyle w:val="a9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4.Закрепление изученного материала.</w:t>
            </w:r>
          </w:p>
        </w:tc>
        <w:tc>
          <w:tcPr>
            <w:tcW w:w="2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pStyle w:val="a9"/>
              <w:spacing w:after="0"/>
            </w:pPr>
            <w:r>
              <w:t>Учащиеся самостоятельно работают,</w:t>
            </w:r>
            <w:r>
              <w:br/>
            </w:r>
            <w:r>
              <w:t>взаимопроверка.</w:t>
            </w:r>
          </w:p>
        </w:tc>
        <w:tc>
          <w:tcPr>
            <w:tcW w:w="2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pStyle w:val="a9"/>
              <w:spacing w:after="0"/>
              <w:rPr>
                <w:rStyle w:val="apple-converted-space"/>
              </w:rPr>
            </w:pPr>
            <w:r>
              <w:t>Учитель даёт задание учащимся составить самостоятельно</w:t>
            </w:r>
            <w:r>
              <w:rPr>
                <w:rStyle w:val="apple-converted-space"/>
              </w:rPr>
              <w:t> </w:t>
            </w:r>
          </w:p>
        </w:tc>
        <w:tc>
          <w:tcPr>
            <w:tcW w:w="4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pStyle w:val="a9"/>
              <w:spacing w:after="0"/>
            </w:pPr>
            <w:r>
              <w:t>1..Составление по 1 цепи питания для каждой группы. Взаимопроверка.</w:t>
            </w:r>
            <w:r>
              <w:br/>
            </w:r>
            <w:r>
              <w:br/>
              <w:t>2. выполнение задания: «Вставь верное слово»</w:t>
            </w:r>
          </w:p>
        </w:tc>
        <w:tc>
          <w:tcPr>
            <w:tcW w:w="2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pStyle w:val="a9"/>
              <w:shd w:val="clear" w:color="auto" w:fill="F4F4F4"/>
              <w:spacing w:after="0" w:line="270" w:lineRule="atLeast"/>
              <w:rPr>
                <w:color w:val="444444"/>
              </w:rPr>
            </w:pPr>
            <w:r>
              <w:rPr>
                <w:color w:val="444444"/>
              </w:rPr>
              <w:t xml:space="preserve">Уметь находить ответы на вопросы в тексте, иллюстрациях; </w:t>
            </w:r>
            <w:r>
              <w:rPr>
                <w:color w:val="444444"/>
              </w:rPr>
              <w:t>преобразовывать информацию из одной формы в другую: составлять ответы на вопросы (</w:t>
            </w:r>
            <w:r>
              <w:rPr>
                <w:rStyle w:val="a3"/>
                <w:color w:val="444444"/>
              </w:rPr>
              <w:t>Познавательные УУД</w:t>
            </w:r>
            <w:r>
              <w:rPr>
                <w:color w:val="444444"/>
              </w:rPr>
              <w:t>).</w:t>
            </w:r>
          </w:p>
          <w:p w:rsidR="00333CC9" w:rsidRDefault="001C0416">
            <w:pPr>
              <w:pStyle w:val="a9"/>
              <w:shd w:val="clear" w:color="auto" w:fill="F4F4F4"/>
              <w:spacing w:after="0" w:line="270" w:lineRule="atLeast"/>
              <w:rPr>
                <w:rStyle w:val="a3"/>
                <w:color w:val="444444"/>
              </w:rPr>
            </w:pPr>
            <w:r>
              <w:rPr>
                <w:color w:val="444444"/>
              </w:rPr>
              <w:t>Уметь оформлять свои мысли в устной форме, слушать и понимать речь други</w:t>
            </w:r>
            <w:proofErr w:type="gramStart"/>
            <w:r>
              <w:rPr>
                <w:color w:val="444444"/>
              </w:rPr>
              <w:t>х</w:t>
            </w:r>
            <w:r>
              <w:rPr>
                <w:rStyle w:val="a3"/>
                <w:color w:val="444444"/>
              </w:rPr>
              <w:t>(</w:t>
            </w:r>
            <w:proofErr w:type="gramEnd"/>
            <w:r>
              <w:rPr>
                <w:rStyle w:val="a3"/>
                <w:color w:val="444444"/>
              </w:rPr>
              <w:t>Коммуникативные УУД).</w:t>
            </w:r>
          </w:p>
          <w:p w:rsidR="00333CC9" w:rsidRDefault="00333CC9">
            <w:pPr>
              <w:pStyle w:val="a9"/>
              <w:spacing w:after="0"/>
            </w:pPr>
          </w:p>
        </w:tc>
      </w:tr>
      <w:tr w:rsidR="00333CC9">
        <w:trPr>
          <w:cantSplit/>
        </w:trPr>
        <w:tc>
          <w:tcPr>
            <w:tcW w:w="3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shd w:val="clear" w:color="auto" w:fill="FFFFFF"/>
              <w:spacing w:before="28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5.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Домашнее задание</w:t>
            </w:r>
            <w:r>
              <w:rPr>
                <w:rFonts w:ascii="Times New Roman" w:hAnsi="Times New Roman" w:cs="Times New Roman"/>
                <w:iCs/>
                <w:sz w:val="32"/>
                <w:szCs w:val="32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инструктаж по его выполнению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33CC9" w:rsidRDefault="00333CC9">
            <w:pPr>
              <w:pStyle w:val="a9"/>
              <w:spacing w:after="0"/>
            </w:pPr>
          </w:p>
          <w:p w:rsidR="00333CC9" w:rsidRDefault="001C0416">
            <w:pPr>
              <w:pStyle w:val="a9"/>
              <w:spacing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6. </w:t>
            </w:r>
            <w:r>
              <w:rPr>
                <w:b/>
                <w:bCs/>
                <w:sz w:val="28"/>
                <w:szCs w:val="28"/>
              </w:rPr>
              <w:t>Подведение итогов.</w:t>
            </w:r>
          </w:p>
          <w:p w:rsidR="00333CC9" w:rsidRDefault="001C0416">
            <w:pPr>
              <w:pStyle w:val="a9"/>
              <w:spacing w:after="0"/>
            </w:pPr>
            <w:r>
              <w:t>Цель: соотнесение поставленных задач с достигнутым результатом.</w:t>
            </w:r>
            <w:r>
              <w:br/>
            </w:r>
            <w:r>
              <w:br/>
            </w:r>
            <w:r>
              <w:br/>
            </w:r>
            <w:r>
              <w:rPr>
                <w:b/>
                <w:bCs/>
                <w:sz w:val="28"/>
                <w:szCs w:val="28"/>
              </w:rPr>
              <w:t>Рефлексия, самооценка</w:t>
            </w:r>
            <w:r>
              <w:br/>
            </w:r>
          </w:p>
        </w:tc>
        <w:tc>
          <w:tcPr>
            <w:tcW w:w="2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333CC9">
            <w:pPr>
              <w:pStyle w:val="a9"/>
              <w:spacing w:after="0"/>
            </w:pPr>
          </w:p>
          <w:p w:rsidR="00333CC9" w:rsidRDefault="00333CC9">
            <w:pPr>
              <w:pStyle w:val="a9"/>
              <w:spacing w:after="0"/>
            </w:pPr>
          </w:p>
          <w:p w:rsidR="00333CC9" w:rsidRDefault="00333CC9">
            <w:pPr>
              <w:pStyle w:val="a9"/>
              <w:spacing w:after="0"/>
            </w:pPr>
          </w:p>
          <w:p w:rsidR="00333CC9" w:rsidRDefault="00333CC9">
            <w:pPr>
              <w:pStyle w:val="a9"/>
              <w:spacing w:after="0"/>
            </w:pPr>
          </w:p>
          <w:p w:rsidR="00333CC9" w:rsidRDefault="001C0416">
            <w:pPr>
              <w:pStyle w:val="a9"/>
              <w:spacing w:after="0"/>
            </w:pPr>
            <w:r>
              <w:t xml:space="preserve">Взаимодействуют с учителем во время опроса, систематизируют знания по теме, </w:t>
            </w:r>
            <w:proofErr w:type="spellStart"/>
            <w:r>
              <w:t>рефлексируют</w:t>
            </w:r>
            <w:proofErr w:type="spellEnd"/>
            <w:r>
              <w:t>.</w:t>
            </w:r>
          </w:p>
          <w:p w:rsidR="00333CC9" w:rsidRDefault="001C0416">
            <w:pPr>
              <w:pStyle w:val="a9"/>
              <w:spacing w:after="0"/>
            </w:pPr>
            <w:r>
              <w:t>Формулируют конечный результат своей</w:t>
            </w:r>
            <w:r>
              <w:br/>
              <w:t>работы на уроке</w:t>
            </w:r>
            <w:r>
              <w:br/>
            </w:r>
          </w:p>
        </w:tc>
        <w:tc>
          <w:tcPr>
            <w:tcW w:w="2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333CC9">
            <w:pPr>
              <w:pStyle w:val="a9"/>
              <w:spacing w:after="0"/>
            </w:pPr>
          </w:p>
        </w:tc>
        <w:tc>
          <w:tcPr>
            <w:tcW w:w="4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1C041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оставить таблицу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:1 уровень «Дать сравнительную характеристику»</w:t>
            </w:r>
          </w:p>
          <w:p w:rsidR="00333CC9" w:rsidRDefault="001C0416">
            <w:pPr>
              <w:shd w:val="clear" w:color="auto" w:fill="F4F4F4"/>
              <w:spacing w:after="0" w:line="27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В чем сходство и различие Арктики и тундры. </w:t>
            </w:r>
          </w:p>
          <w:p w:rsidR="00333CC9" w:rsidRDefault="001C0416">
            <w:pPr>
              <w:shd w:val="clear" w:color="auto" w:fill="F4F4F4"/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shd w:val="clear" w:color="auto" w:fill="FFFFFF"/>
              </w:rPr>
              <w:t>2 уровень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 «Дать характеристику тундре» 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shd w:val="clear" w:color="auto" w:fill="FFFFFF"/>
              </w:rPr>
              <w:t xml:space="preserve">Слайд №  </w:t>
            </w:r>
          </w:p>
          <w:p w:rsidR="00333CC9" w:rsidRDefault="001C0416" w:rsidP="001C0416">
            <w:pPr>
              <w:pStyle w:val="a9"/>
              <w:spacing w:before="0" w:after="0"/>
            </w:pPr>
            <w:r>
              <w:t>- С какой природной зоной мы сегодня познакомились?</w:t>
            </w:r>
            <w:r>
              <w:br/>
              <w:t>- Покажите на карте - зону тундры?</w:t>
            </w:r>
            <w:r>
              <w:br/>
            </w:r>
            <w:r>
              <w:br/>
              <w:t xml:space="preserve">- </w:t>
            </w:r>
            <w:r>
              <w:t>Почему растительный и животный мир в зоне тундры богаче,  чем в зоне арктических пустынь?</w:t>
            </w:r>
          </w:p>
          <w:p w:rsidR="00333CC9" w:rsidRDefault="001C041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 предложения: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Я узнал …</w:t>
            </w:r>
          </w:p>
          <w:p w:rsidR="00333CC9" w:rsidRDefault="001C0416" w:rsidP="001C0416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учился …</w:t>
            </w:r>
          </w:p>
          <w:p w:rsidR="00333CC9" w:rsidRDefault="001C0416" w:rsidP="001C0416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Мне понравилось …</w:t>
            </w:r>
          </w:p>
          <w:p w:rsidR="00333CC9" w:rsidRDefault="001C0416" w:rsidP="001C0416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бы хотел …</w:t>
            </w:r>
          </w:p>
          <w:p w:rsidR="00333CC9" w:rsidRDefault="001C0416" w:rsidP="001C041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C0416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 знания мне пригодятся</w:t>
            </w:r>
            <w:r w:rsidRPr="001C0416">
              <w:rPr>
                <w:rFonts w:ascii="Times New Roman" w:eastAsia="Times New Roman" w:hAnsi="Times New Roman" w:cs="Times New Roman"/>
              </w:rPr>
              <w:br/>
            </w:r>
            <w:r w:rsidRPr="001C0416">
              <w:rPr>
                <w:rFonts w:ascii="Times New Roman" w:hAnsi="Times New Roman"/>
                <w:bCs/>
                <w:sz w:val="28"/>
                <w:szCs w:val="28"/>
              </w:rPr>
              <w:t>Выставление оценок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333CC9" w:rsidRDefault="001C0416">
            <w:pPr>
              <w:spacing w:after="0" w:line="252" w:lineRule="auto"/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Учитель.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Работа нашей </w:t>
            </w:r>
            <w:r>
              <w:rPr>
                <w:rFonts w:ascii="Times New Roman" w:hAnsi="Times New Roman"/>
                <w:sz w:val="28"/>
                <w:szCs w:val="28"/>
              </w:rPr>
              <w:t>экспедиции в тундре закончилась. Спасибо всем.</w:t>
            </w:r>
          </w:p>
        </w:tc>
        <w:tc>
          <w:tcPr>
            <w:tcW w:w="2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33CC9" w:rsidRDefault="00333CC9">
            <w:pPr>
              <w:pStyle w:val="a9"/>
              <w:spacing w:after="0"/>
              <w:rPr>
                <w:b/>
              </w:rPr>
            </w:pPr>
          </w:p>
          <w:p w:rsidR="00333CC9" w:rsidRDefault="001C0416">
            <w:pPr>
              <w:pStyle w:val="a9"/>
              <w:shd w:val="clear" w:color="auto" w:fill="F4F4F4"/>
              <w:spacing w:after="0" w:line="270" w:lineRule="atLeast"/>
              <w:rPr>
                <w:color w:val="444444"/>
              </w:rPr>
            </w:pPr>
            <w:r>
              <w:rPr>
                <w:color w:val="444444"/>
              </w:rPr>
              <w:t>Уметь оформлять свои мысли в устной форме (</w:t>
            </w:r>
            <w:r>
              <w:rPr>
                <w:rStyle w:val="a3"/>
                <w:color w:val="444444"/>
              </w:rPr>
              <w:t>Коммуникативные УУД</w:t>
            </w:r>
            <w:r>
              <w:rPr>
                <w:color w:val="444444"/>
              </w:rPr>
              <w:t>).</w:t>
            </w:r>
          </w:p>
          <w:p w:rsidR="00333CC9" w:rsidRDefault="001C0416">
            <w:pPr>
              <w:pStyle w:val="a9"/>
              <w:shd w:val="clear" w:color="auto" w:fill="F4F4F4"/>
              <w:spacing w:after="0" w:line="270" w:lineRule="atLeast"/>
              <w:rPr>
                <w:rStyle w:val="a3"/>
                <w:color w:val="444444"/>
              </w:rPr>
            </w:pPr>
            <w:r>
              <w:rPr>
                <w:color w:val="444444"/>
              </w:rPr>
              <w:t>Уметь оценивать правильность выполнения действия на уровне адекватной ретроспективной оценки (</w:t>
            </w:r>
            <w:r>
              <w:rPr>
                <w:rStyle w:val="a3"/>
                <w:color w:val="444444"/>
              </w:rPr>
              <w:t>Регулятивные УУД).</w:t>
            </w:r>
          </w:p>
          <w:p w:rsidR="00333CC9" w:rsidRPr="001C0416" w:rsidRDefault="001C0416" w:rsidP="001C0416">
            <w:pPr>
              <w:pStyle w:val="a9"/>
              <w:shd w:val="clear" w:color="auto" w:fill="F4F4F4"/>
              <w:spacing w:after="0" w:line="270" w:lineRule="atLeast"/>
              <w:rPr>
                <w:color w:val="444444"/>
              </w:rPr>
            </w:pPr>
            <w:r>
              <w:rPr>
                <w:color w:val="444444"/>
              </w:rPr>
              <w:t>Способность к самооценке на ос</w:t>
            </w:r>
            <w:r>
              <w:rPr>
                <w:color w:val="444444"/>
              </w:rPr>
              <w:t>нове критерия успешности учебной деятельности (</w:t>
            </w:r>
            <w:r>
              <w:rPr>
                <w:rStyle w:val="a3"/>
                <w:color w:val="444444"/>
              </w:rPr>
              <w:t>Личностные УУД</w:t>
            </w:r>
            <w:r>
              <w:rPr>
                <w:color w:val="444444"/>
              </w:rPr>
              <w:t>). </w:t>
            </w:r>
          </w:p>
          <w:p w:rsidR="00333CC9" w:rsidRDefault="001C0416">
            <w:pPr>
              <w:pStyle w:val="a9"/>
              <w:spacing w:after="0"/>
            </w:pPr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>:</w:t>
            </w:r>
            <w:r>
              <w:rPr>
                <w:b/>
              </w:rPr>
              <w:br/>
            </w:r>
            <w:r>
              <w:t>- осознание того, что усвоено на уроке;</w:t>
            </w:r>
            <w:r>
              <w:br/>
            </w:r>
            <w:r>
              <w:br/>
            </w:r>
            <w:r>
              <w:rPr>
                <w:b/>
              </w:rPr>
              <w:t>Личностные</w:t>
            </w:r>
            <w:r>
              <w:t>:</w:t>
            </w:r>
            <w:r>
              <w:br/>
            </w:r>
            <w:r>
              <w:br/>
            </w:r>
            <w:proofErr w:type="spellStart"/>
            <w:r>
              <w:t>смыслообразование</w:t>
            </w:r>
            <w:proofErr w:type="spellEnd"/>
            <w:r>
              <w:t>, т.е. что дал урок</w:t>
            </w:r>
          </w:p>
        </w:tc>
      </w:tr>
    </w:tbl>
    <w:p w:rsidR="00333CC9" w:rsidRDefault="00333CC9"/>
    <w:sectPr w:rsidR="00333CC9" w:rsidSect="00333CC9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panose1 w:val="020B0603030804020204"/>
    <w:charset w:val="CC"/>
    <w:family w:val="swiss"/>
    <w:pitch w:val="variable"/>
    <w:sig w:usb0="E7002EFF" w:usb1="5200F5FF" w:usb2="0A242021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171F2"/>
    <w:multiLevelType w:val="multilevel"/>
    <w:tmpl w:val="494EC4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32BA6"/>
    <w:multiLevelType w:val="multilevel"/>
    <w:tmpl w:val="429840E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DB7C2F"/>
    <w:multiLevelType w:val="multilevel"/>
    <w:tmpl w:val="E3EED6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1A3E79"/>
    <w:multiLevelType w:val="multilevel"/>
    <w:tmpl w:val="F684DA3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7AA61306"/>
    <w:multiLevelType w:val="multilevel"/>
    <w:tmpl w:val="E5F45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3CC9"/>
    <w:rsid w:val="001C0416"/>
    <w:rsid w:val="00333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3CC9"/>
    <w:pPr>
      <w:suppressAutoHyphens/>
    </w:pPr>
    <w:rPr>
      <w:rFonts w:ascii="Calibri" w:eastAsia="DejaVu Sans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33CC9"/>
  </w:style>
  <w:style w:type="character" w:customStyle="1" w:styleId="c2">
    <w:name w:val="c2"/>
    <w:basedOn w:val="a0"/>
    <w:rsid w:val="00333CC9"/>
  </w:style>
  <w:style w:type="character" w:customStyle="1" w:styleId="c5">
    <w:name w:val="c5"/>
    <w:basedOn w:val="a0"/>
    <w:rsid w:val="00333CC9"/>
  </w:style>
  <w:style w:type="character" w:customStyle="1" w:styleId="submenu-table">
    <w:name w:val="submenu-table"/>
    <w:basedOn w:val="a0"/>
    <w:rsid w:val="00333CC9"/>
  </w:style>
  <w:style w:type="character" w:styleId="a3">
    <w:name w:val="Emphasis"/>
    <w:basedOn w:val="a0"/>
    <w:rsid w:val="00333CC9"/>
    <w:rPr>
      <w:i/>
      <w:iCs/>
    </w:rPr>
  </w:style>
  <w:style w:type="character" w:customStyle="1" w:styleId="ListLabel1">
    <w:name w:val="ListLabel 1"/>
    <w:rsid w:val="00333CC9"/>
    <w:rPr>
      <w:b/>
    </w:rPr>
  </w:style>
  <w:style w:type="paragraph" w:customStyle="1" w:styleId="a4">
    <w:name w:val="Заголовок"/>
    <w:basedOn w:val="a"/>
    <w:next w:val="a5"/>
    <w:rsid w:val="00333CC9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5">
    <w:name w:val="Body Text"/>
    <w:basedOn w:val="a"/>
    <w:rsid w:val="00333CC9"/>
    <w:pPr>
      <w:spacing w:after="120"/>
    </w:pPr>
  </w:style>
  <w:style w:type="paragraph" w:styleId="a6">
    <w:name w:val="List"/>
    <w:basedOn w:val="a5"/>
    <w:rsid w:val="00333CC9"/>
    <w:rPr>
      <w:rFonts w:cs="Lohit Hindi"/>
    </w:rPr>
  </w:style>
  <w:style w:type="paragraph" w:styleId="a7">
    <w:name w:val="Title"/>
    <w:basedOn w:val="a"/>
    <w:rsid w:val="00333CC9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8">
    <w:name w:val="index heading"/>
    <w:basedOn w:val="a"/>
    <w:rsid w:val="00333CC9"/>
    <w:pPr>
      <w:suppressLineNumbers/>
    </w:pPr>
    <w:rPr>
      <w:rFonts w:cs="Lohit Hindi"/>
    </w:rPr>
  </w:style>
  <w:style w:type="paragraph" w:customStyle="1" w:styleId="ParagraphStyle">
    <w:name w:val="Paragraph Style"/>
    <w:rsid w:val="00333CC9"/>
    <w:pPr>
      <w:suppressAutoHyphens/>
      <w:spacing w:after="0" w:line="100" w:lineRule="atLeast"/>
    </w:pPr>
    <w:rPr>
      <w:rFonts w:ascii="Arial" w:eastAsia="Times New Roman" w:hAnsi="Arial" w:cs="Times New Roman"/>
      <w:sz w:val="24"/>
      <w:szCs w:val="24"/>
    </w:rPr>
  </w:style>
  <w:style w:type="paragraph" w:customStyle="1" w:styleId="msonospacing0">
    <w:name w:val="msonospacing"/>
    <w:basedOn w:val="a"/>
    <w:rsid w:val="00333CC9"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rsid w:val="00333CC9"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333CC9"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rsid w:val="00333CC9"/>
    <w:pPr>
      <w:ind w:left="720"/>
      <w:contextualSpacing/>
    </w:pPr>
  </w:style>
  <w:style w:type="paragraph" w:customStyle="1" w:styleId="c1">
    <w:name w:val="c1"/>
    <w:basedOn w:val="a"/>
    <w:rsid w:val="00333CC9"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1562</Words>
  <Characters>8910</Characters>
  <Application>Microsoft Office Word</Application>
  <DocSecurity>0</DocSecurity>
  <Lines>74</Lines>
  <Paragraphs>20</Paragraphs>
  <ScaleCrop>false</ScaleCrop>
  <Company/>
  <LinksUpToDate>false</LinksUpToDate>
  <CharactersWithSpaces>10452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user</cp:lastModifiedBy>
  <cp:revision>12</cp:revision>
  <dcterms:created xsi:type="dcterms:W3CDTF">2014-10-11T15:12:00Z</dcterms:created>
  <dcterms:modified xsi:type="dcterms:W3CDTF">2015-03-18T11:42:00Z</dcterms:modified>
</cp:coreProperties>
</file>