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A54" w:rsidRDefault="00DB4A54" w:rsidP="004E1286">
      <w:pPr>
        <w:pStyle w:val="a4"/>
      </w:pPr>
    </w:p>
    <w:p w:rsidR="00DB4A54" w:rsidRPr="00DB4A54" w:rsidRDefault="00DB4A54" w:rsidP="00DB4A54">
      <w:pPr>
        <w:pStyle w:val="a4"/>
        <w:jc w:val="center"/>
        <w:rPr>
          <w:b/>
          <w:sz w:val="24"/>
        </w:rPr>
      </w:pPr>
      <w:r w:rsidRPr="00DB4A54">
        <w:rPr>
          <w:b/>
          <w:sz w:val="24"/>
        </w:rPr>
        <w:t>Работа по развитию навыков смыслового чтения в начальной школе.</w:t>
      </w:r>
    </w:p>
    <w:p w:rsidR="00DB4A54" w:rsidRDefault="00DB4A54" w:rsidP="004E1286">
      <w:pPr>
        <w:pStyle w:val="a4"/>
      </w:pPr>
    </w:p>
    <w:p w:rsidR="001C3D74" w:rsidRPr="00B672A0" w:rsidRDefault="005A6916" w:rsidP="004E1286">
      <w:pPr>
        <w:pStyle w:val="a4"/>
        <w:rPr>
          <w:rFonts w:eastAsia="Times New Roman"/>
          <w:color w:val="000000"/>
          <w:lang w:eastAsia="ru-RU"/>
        </w:rPr>
      </w:pPr>
      <w:r w:rsidRPr="00B672A0">
        <w:t xml:space="preserve">В соответствии с требованиями ФГОС в программу основного общего образования входит междисциплинарная программа </w:t>
      </w:r>
      <w:proofErr w:type="gramStart"/>
      <w:r w:rsidRPr="00B672A0">
        <w:rPr>
          <w:b/>
        </w:rPr>
        <w:t>« Основы</w:t>
      </w:r>
      <w:proofErr w:type="gramEnd"/>
      <w:r w:rsidRPr="00B672A0">
        <w:rPr>
          <w:b/>
        </w:rPr>
        <w:t xml:space="preserve"> смыслового</w:t>
      </w:r>
      <w:r w:rsidRPr="00B672A0">
        <w:t xml:space="preserve"> </w:t>
      </w:r>
      <w:r w:rsidRPr="00B672A0">
        <w:rPr>
          <w:b/>
        </w:rPr>
        <w:t>чтения и работа  с текстом».</w:t>
      </w:r>
      <w:r w:rsidRPr="00B672A0">
        <w:t xml:space="preserve">  Работ</w:t>
      </w:r>
      <w:r w:rsidR="004E1286">
        <w:t>а по этой программе начинается с</w:t>
      </w:r>
      <w:r w:rsidRPr="00B672A0">
        <w:t xml:space="preserve"> первой ступени обучения, т. е. с начальной школы, т. к.  этот период считается </w:t>
      </w:r>
      <w:bookmarkStart w:id="0" w:name="_GoBack"/>
      <w:bookmarkEnd w:id="0"/>
      <w:r w:rsidRPr="00B672A0">
        <w:t xml:space="preserve">наиболее благоприятным периодом для развития смыслового восприятия. </w:t>
      </w:r>
      <w:r w:rsidRPr="00B672A0">
        <w:rPr>
          <w:rFonts w:eastAsia="Times New Roman"/>
          <w:color w:val="000000"/>
          <w:lang w:eastAsia="ru-RU"/>
        </w:rPr>
        <w:t>Именно в этот период закладывается так называемое «умение учиться», одной из основ которого является работа с книгой.</w:t>
      </w:r>
    </w:p>
    <w:p w:rsidR="005A6916" w:rsidRPr="00B672A0" w:rsidRDefault="005A6916" w:rsidP="004E1286">
      <w:pPr>
        <w:pStyle w:val="a4"/>
      </w:pPr>
      <w:r w:rsidRPr="004E1286">
        <w:rPr>
          <w:b/>
        </w:rPr>
        <w:t>Главной же задачей начальной школы</w:t>
      </w:r>
      <w:r w:rsidRPr="00B672A0">
        <w:t xml:space="preserve"> является формирование у детей полноценного навыка чтения, без которого будет затруднено обучение по всем другим предметам, умения вчитываться в текст и извлекать из него необходимую информацию, интереса к книге и художественному произведению как искусству слова.</w:t>
      </w:r>
    </w:p>
    <w:p w:rsidR="005A6916" w:rsidRPr="00B672A0" w:rsidRDefault="005A6916" w:rsidP="004E1286">
      <w:pPr>
        <w:pStyle w:val="a4"/>
      </w:pPr>
      <w:r w:rsidRPr="004E1286">
        <w:rPr>
          <w:b/>
        </w:rPr>
        <w:t>Цель смыслового чтения</w:t>
      </w:r>
      <w:r w:rsidRPr="00B672A0">
        <w:t xml:space="preserve"> максимально точно и полно понять содержание текста, уловить все детали и практически осмыслить информацию.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5A6916" w:rsidRPr="008C2436" w:rsidRDefault="005A6916" w:rsidP="004E1286">
      <w:pPr>
        <w:pStyle w:val="a4"/>
        <w:rPr>
          <w:b/>
        </w:rPr>
      </w:pPr>
      <w:r w:rsidRPr="008C2436">
        <w:rPr>
          <w:b/>
        </w:rPr>
        <w:t>Основные задачи</w:t>
      </w:r>
      <w:r w:rsidR="00A82FBA">
        <w:rPr>
          <w:b/>
        </w:rPr>
        <w:t xml:space="preserve"> формирования навыка смыслового чтения</w:t>
      </w:r>
      <w:r w:rsidRPr="008C2436">
        <w:rPr>
          <w:b/>
        </w:rPr>
        <w:t>: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формирование у начинающего читателя интерес</w:t>
      </w:r>
      <w:r w:rsidR="00AA1EC6">
        <w:t xml:space="preserve">а к книге и </w:t>
      </w:r>
      <w:proofErr w:type="gramStart"/>
      <w:r w:rsidR="00AA1EC6">
        <w:t xml:space="preserve">потребности </w:t>
      </w:r>
      <w:r w:rsidRPr="00B672A0">
        <w:t xml:space="preserve"> в</w:t>
      </w:r>
      <w:proofErr w:type="gramEnd"/>
      <w:r w:rsidRPr="00B672A0">
        <w:t xml:space="preserve"> систематическом чтении литературных произведений, понимание того, что художественное произведение — это произведение словесного искусства;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развитие воображения ребенка, чувство эстетического переживания прочитанного;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формирование навыка чтения, так как он является той основой, на которой развиваются все остальные коммуникативно - речевые умения;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формирование у младшего школьника интереса к процессу чтения;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снятие эмоционального напряжения и тревожности в процессе обучения смысловому чтению и работы с текстом;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преображение личности учащихся через чтение подлинно художественных классических произведений и формирование у учащихся нравственно-эстетического отношения к людям и окружающему миру;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чтение разнообразных по жанру и тематике произведений расширяющие кругозор и формирующие познавательные интересы детей.</w:t>
      </w:r>
    </w:p>
    <w:p w:rsidR="005A6916" w:rsidRPr="00B672A0" w:rsidRDefault="005A6916" w:rsidP="004E1286">
      <w:pPr>
        <w:pStyle w:val="a4"/>
      </w:pPr>
      <w:r w:rsidRPr="00AA1EC6">
        <w:rPr>
          <w:b/>
        </w:rPr>
        <w:t>В своей работе я использую методы</w:t>
      </w:r>
      <w:r w:rsidRPr="00B672A0">
        <w:t>, которые обеспечивают: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активное участие самого ученика в поисковой учебно-познаватель</w:t>
      </w:r>
      <w:r w:rsidR="00AA1EC6">
        <w:t xml:space="preserve">ной деятельности; 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организацию совм</w:t>
      </w:r>
      <w:r w:rsidR="00AA1EC6">
        <w:t>естной деятельности учащихся</w:t>
      </w:r>
      <w:r w:rsidRPr="00B672A0">
        <w:t>;</w:t>
      </w:r>
    </w:p>
    <w:p w:rsidR="005A6916" w:rsidRPr="00B672A0" w:rsidRDefault="005A6916" w:rsidP="004E1286">
      <w:pPr>
        <w:pStyle w:val="a4"/>
      </w:pPr>
      <w:r w:rsidRPr="00B672A0">
        <w:t>•</w:t>
      </w:r>
      <w:r w:rsidRPr="00B672A0">
        <w:tab/>
        <w:t>обеспечение диалогического общения между учителем и учениками, между учащимися в процессе добывания знаний.</w:t>
      </w:r>
    </w:p>
    <w:p w:rsidR="005A6916" w:rsidRPr="00B672A0" w:rsidRDefault="005A6916" w:rsidP="004E1286">
      <w:pPr>
        <w:pStyle w:val="a4"/>
      </w:pPr>
      <w:r w:rsidRPr="00B672A0">
        <w:t>Умение читать не может считаться способностью, приобретенной в раннем школьном возрасте, и сводиться лишь к овладению техникой чтения. Это постоянно развивающаяся совокупность знаний, навыков и умений, т.е. качество человека, которое совершенствуется на протяжении всей его жизни в разных ситуациях деятельности и общения. Рефлексия текста предполагает размышление о содержании или структуре текста и перенос его в сферу личного сознания. Только в этом случае можно говорить о понимании текста, о возможности использования ребёнком его содержания в разных ситуациях деятельности и общения.</w:t>
      </w:r>
    </w:p>
    <w:p w:rsidR="005A6916" w:rsidRPr="00AA1EC6" w:rsidRDefault="005A6916" w:rsidP="004E1286">
      <w:pPr>
        <w:pStyle w:val="a4"/>
        <w:rPr>
          <w:b/>
        </w:rPr>
      </w:pPr>
      <w:r w:rsidRPr="00B672A0">
        <w:t xml:space="preserve">В ходе обучения учащиеся должны овладеть различными </w:t>
      </w:r>
      <w:r w:rsidRPr="00AA1EC6">
        <w:rPr>
          <w:b/>
        </w:rPr>
        <w:t>видами и типами чтения.</w:t>
      </w:r>
    </w:p>
    <w:p w:rsidR="005A6916" w:rsidRPr="00AA1EC6" w:rsidRDefault="005A6916" w:rsidP="004E1286">
      <w:pPr>
        <w:pStyle w:val="a4"/>
        <w:rPr>
          <w:b/>
        </w:rPr>
      </w:pPr>
      <w:r w:rsidRPr="00AA1EC6">
        <w:rPr>
          <w:b/>
        </w:rPr>
        <w:t>Типы чтения:</w:t>
      </w:r>
    </w:p>
    <w:p w:rsidR="005A6916" w:rsidRPr="00B672A0" w:rsidRDefault="005A6916" w:rsidP="004E1286">
      <w:pPr>
        <w:pStyle w:val="a4"/>
      </w:pPr>
      <w:r w:rsidRPr="00B672A0">
        <w:t>1.</w:t>
      </w:r>
      <w:r w:rsidRPr="00B672A0">
        <w:tab/>
        <w:t>коммуникативное чтение вслух и про себя;</w:t>
      </w:r>
    </w:p>
    <w:p w:rsidR="005A6916" w:rsidRPr="00B672A0" w:rsidRDefault="005A6916" w:rsidP="004E1286">
      <w:pPr>
        <w:pStyle w:val="a4"/>
      </w:pPr>
      <w:r w:rsidRPr="00B672A0">
        <w:t>2.</w:t>
      </w:r>
      <w:r w:rsidRPr="00B672A0">
        <w:tab/>
        <w:t>учебное;</w:t>
      </w:r>
    </w:p>
    <w:p w:rsidR="005A6916" w:rsidRPr="00B672A0" w:rsidRDefault="005A6916" w:rsidP="004E1286">
      <w:pPr>
        <w:pStyle w:val="a4"/>
      </w:pPr>
      <w:r w:rsidRPr="00B672A0">
        <w:t>3.</w:t>
      </w:r>
      <w:r w:rsidRPr="00B672A0">
        <w:tab/>
        <w:t>самостоятельное.</w:t>
      </w:r>
    </w:p>
    <w:p w:rsidR="005A6916" w:rsidRPr="00B672A0" w:rsidRDefault="005A6916" w:rsidP="004E1286">
      <w:pPr>
        <w:pStyle w:val="a4"/>
      </w:pPr>
      <w:r w:rsidRPr="00B672A0">
        <w:t>Наиболее развитым видом чтения является рефлексивное.</w:t>
      </w:r>
    </w:p>
    <w:p w:rsidR="00B672A0" w:rsidRPr="00AA1EC6" w:rsidRDefault="00B672A0" w:rsidP="004E1286">
      <w:pPr>
        <w:pStyle w:val="a4"/>
        <w:rPr>
          <w:b/>
        </w:rPr>
      </w:pPr>
      <w:r w:rsidRPr="00B672A0">
        <w:t xml:space="preserve">Овладев им, учащиеся смогут </w:t>
      </w:r>
      <w:r w:rsidRPr="00AA1EC6">
        <w:rPr>
          <w:b/>
        </w:rPr>
        <w:t>продемонстрировать следующие умения: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предвосхищать содержание предметного плана текста по заголовку, опираясь на предыдущий опыт;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понимать основную мысль текста;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формировать систему аргументов;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прогнозировать последовательность изложения идей текста;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сопоставлять разные точки зрения и разные источники информации по теме;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выполнять смысловое свёртывание выделенных фактов и мыслей;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понимать назначение разных видов текстов;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сопоставлять иллюстративный материал с информацией текста;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выражать информацию текста в виде кратких записей;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ставить перед собой цель чтения, направляя внимание на полезную в данный момент информацию;</w:t>
      </w:r>
    </w:p>
    <w:p w:rsidR="00B672A0" w:rsidRPr="00B672A0" w:rsidRDefault="00B672A0" w:rsidP="004E1286">
      <w:pPr>
        <w:pStyle w:val="a4"/>
      </w:pPr>
      <w:r w:rsidRPr="00B672A0">
        <w:lastRenderedPageBreak/>
        <w:t>•</w:t>
      </w:r>
      <w:r w:rsidRPr="00B672A0">
        <w:tab/>
        <w:t>выделять не только главную, но и избыточную информацию;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пользоваться разными техниками понимания прочитанного;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анализировать изменения своего эмоционального состояния в процессе чтения, получения и переработки информации и её осмысления;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понимать душевное состояние персонажей текста и сопереживать</w:t>
      </w:r>
      <w:r w:rsidR="00AA1EC6">
        <w:t>.</w:t>
      </w:r>
    </w:p>
    <w:p w:rsidR="00B672A0" w:rsidRPr="00B672A0" w:rsidRDefault="00B672A0" w:rsidP="004E1286">
      <w:pPr>
        <w:pStyle w:val="a4"/>
      </w:pPr>
      <w:r w:rsidRPr="00B672A0">
        <w:t>Так как в процессе чтения могут решаться различные коммуникативные задачи, то реализуются разные виды чтения.</w:t>
      </w:r>
    </w:p>
    <w:p w:rsidR="00B672A0" w:rsidRPr="00B672A0" w:rsidRDefault="00B672A0" w:rsidP="004E1286">
      <w:pPr>
        <w:pStyle w:val="a4"/>
      </w:pPr>
      <w:r w:rsidRPr="00B672A0">
        <w:t xml:space="preserve">Как правило, выделяются </w:t>
      </w:r>
      <w:r w:rsidRPr="00AA1EC6">
        <w:rPr>
          <w:b/>
        </w:rPr>
        <w:t>три вида чтения</w:t>
      </w:r>
      <w:r w:rsidRPr="00B672A0">
        <w:t>: изучающее, ознакомительное, просмотровое.</w:t>
      </w:r>
    </w:p>
    <w:p w:rsidR="00B672A0" w:rsidRPr="00AA1EC6" w:rsidRDefault="00B672A0" w:rsidP="004E1286">
      <w:pPr>
        <w:pStyle w:val="a4"/>
        <w:rPr>
          <w:b/>
        </w:rPr>
      </w:pPr>
      <w:r w:rsidRPr="00AA1EC6">
        <w:rPr>
          <w:b/>
        </w:rPr>
        <w:t>Изучающее чтение.</w:t>
      </w:r>
    </w:p>
    <w:p w:rsidR="00B672A0" w:rsidRPr="00B672A0" w:rsidRDefault="00B672A0" w:rsidP="004E1286">
      <w:pPr>
        <w:pStyle w:val="a4"/>
      </w:pPr>
      <w:r w:rsidRPr="00B672A0">
        <w:t>Максимально полное и точное понимание содержащейся в тексте информации и адекватное ее воспроизведение в тех или иных учебных целях. Учащийся должен как можно полнее охватить все содержание текста, вникнуть в смысл каждого из его элементов. Изучающее чтение обеспечивает вдумчивое, глубокое понимание содержания текста и полный его охват.</w:t>
      </w:r>
    </w:p>
    <w:p w:rsidR="00B672A0" w:rsidRPr="00AA1EC6" w:rsidRDefault="00B672A0" w:rsidP="004E1286">
      <w:pPr>
        <w:pStyle w:val="a4"/>
        <w:rPr>
          <w:b/>
        </w:rPr>
      </w:pPr>
      <w:r w:rsidRPr="00AA1EC6">
        <w:rPr>
          <w:b/>
        </w:rPr>
        <w:t>Ознакомительное чтение.</w:t>
      </w:r>
    </w:p>
    <w:p w:rsidR="00B672A0" w:rsidRPr="00B672A0" w:rsidRDefault="00B672A0" w:rsidP="004E1286">
      <w:pPr>
        <w:pStyle w:val="a4"/>
      </w:pPr>
      <w:r w:rsidRPr="00B672A0">
        <w:t>Это быстрый вид чтения, задачей которого является понимание основных идей каждого абзаца (каждой части) и текста в целом, усвоение его содержания без специальной установки на последующее воспроизведение. Перед учеником ставится задача найти главное в тексте, выявить, что сообщается по интересующему вопросу (что говорится о ...), либо охватить содержание каждой из частей текста в самом общем виде</w:t>
      </w:r>
    </w:p>
    <w:p w:rsidR="00B672A0" w:rsidRPr="00AA1EC6" w:rsidRDefault="00B672A0" w:rsidP="004E1286">
      <w:pPr>
        <w:pStyle w:val="a4"/>
        <w:rPr>
          <w:b/>
        </w:rPr>
      </w:pPr>
      <w:r w:rsidRPr="00AA1EC6">
        <w:rPr>
          <w:b/>
        </w:rPr>
        <w:t>Просмотровое чтение.</w:t>
      </w:r>
    </w:p>
    <w:p w:rsidR="00B672A0" w:rsidRPr="00B672A0" w:rsidRDefault="00B672A0" w:rsidP="004E1286">
      <w:pPr>
        <w:pStyle w:val="a4"/>
      </w:pPr>
      <w:r w:rsidRPr="00B672A0">
        <w:t>Перед ребёнком ставится задача получить самое общее представление о содержании текста (о чем говорится в тексте), то потребуется понимание текста в общих чертах.</w:t>
      </w:r>
    </w:p>
    <w:p w:rsidR="00B672A0" w:rsidRPr="00B672A0" w:rsidRDefault="00B672A0" w:rsidP="004E1286">
      <w:pPr>
        <w:pStyle w:val="a4"/>
      </w:pPr>
      <w:r w:rsidRPr="00EB4AA2">
        <w:rPr>
          <w:b/>
        </w:rPr>
        <w:t>Комментированное чтение</w:t>
      </w:r>
      <w:r w:rsidRPr="00B672A0">
        <w:t xml:space="preserve">. Это чтение, сопровождающееся пояснением, толкованием текста в форме объяснений, рассуждений, предположений. Комментированное чтение используется преимущественно во время </w:t>
      </w:r>
      <w:proofErr w:type="spellStart"/>
      <w:r w:rsidRPr="00B672A0">
        <w:t>перечитывания</w:t>
      </w:r>
      <w:proofErr w:type="spellEnd"/>
      <w:r w:rsidRPr="00B672A0">
        <w:t xml:space="preserve"> текста, для того чтобы показать, каким мог бы быть наш "диалог с автором", обеспечить "погружение" в текст. Особенность комментированного чтения состоит в том, что озвучивают текст дети, а комментирует его учитель, который выступает в роли квалифицированного читателя.</w:t>
      </w:r>
    </w:p>
    <w:p w:rsidR="00EB4AA2" w:rsidRPr="00EB4AA2" w:rsidRDefault="00EB4AA2" w:rsidP="004E1286">
      <w:pPr>
        <w:pStyle w:val="a4"/>
        <w:rPr>
          <w:b/>
        </w:rPr>
      </w:pPr>
      <w:r>
        <w:t xml:space="preserve">На уроках также часто используется такие </w:t>
      </w:r>
      <w:r w:rsidRPr="00EB4AA2">
        <w:rPr>
          <w:b/>
        </w:rPr>
        <w:t>п</w:t>
      </w:r>
      <w:r w:rsidR="00B672A0" w:rsidRPr="00EB4AA2">
        <w:rPr>
          <w:b/>
        </w:rPr>
        <w:t>риём</w:t>
      </w:r>
      <w:r w:rsidRPr="00EB4AA2">
        <w:rPr>
          <w:b/>
        </w:rPr>
        <w:t>ы</w:t>
      </w:r>
      <w:r w:rsidR="00B672A0" w:rsidRPr="00EB4AA2">
        <w:rPr>
          <w:b/>
        </w:rPr>
        <w:t xml:space="preserve"> </w:t>
      </w:r>
      <w:r w:rsidRPr="00EB4AA2">
        <w:rPr>
          <w:b/>
        </w:rPr>
        <w:t>работы с текстом:</w:t>
      </w:r>
    </w:p>
    <w:p w:rsidR="00B672A0" w:rsidRPr="00B672A0" w:rsidRDefault="00EB4AA2" w:rsidP="004E1286">
      <w:pPr>
        <w:pStyle w:val="a4"/>
      </w:pPr>
      <w:r>
        <w:t>Постановка</w:t>
      </w:r>
      <w:r w:rsidR="00B672A0" w:rsidRPr="00B672A0">
        <w:t xml:space="preserve"> вопросов после прочтения текста школьниками либо до прочтения (предварительные вопросы)</w:t>
      </w:r>
      <w:r>
        <w:t>.</w:t>
      </w:r>
    </w:p>
    <w:p w:rsidR="00B672A0" w:rsidRPr="00B672A0" w:rsidRDefault="00B672A0" w:rsidP="004E1286">
      <w:pPr>
        <w:pStyle w:val="a4"/>
      </w:pPr>
      <w:r w:rsidRPr="00B672A0">
        <w:t>Наиболее эффективна постановка предварительных вопросов, так как с их помощью учащиеся могут:</w:t>
      </w:r>
    </w:p>
    <w:p w:rsidR="00B672A0" w:rsidRPr="00B672A0" w:rsidRDefault="00B672A0" w:rsidP="004E1286">
      <w:pPr>
        <w:pStyle w:val="a4"/>
      </w:pPr>
      <w:r w:rsidRPr="00B672A0">
        <w:t>1.</w:t>
      </w:r>
      <w:r w:rsidRPr="00B672A0">
        <w:tab/>
        <w:t>целесообразно изменить план текста при его пересказе;</w:t>
      </w:r>
    </w:p>
    <w:p w:rsidR="00B672A0" w:rsidRPr="00B672A0" w:rsidRDefault="00B672A0" w:rsidP="004E1286">
      <w:pPr>
        <w:pStyle w:val="a4"/>
      </w:pPr>
      <w:r w:rsidRPr="00B672A0">
        <w:t>2.</w:t>
      </w:r>
      <w:r w:rsidRPr="00B672A0">
        <w:tab/>
        <w:t>сравнить содержание изученного текста с ранее усвоенным материалом;</w:t>
      </w:r>
    </w:p>
    <w:p w:rsidR="00B672A0" w:rsidRPr="00B672A0" w:rsidRDefault="00B672A0" w:rsidP="004E1286">
      <w:pPr>
        <w:pStyle w:val="a4"/>
      </w:pPr>
      <w:r w:rsidRPr="00B672A0">
        <w:t>3.</w:t>
      </w:r>
      <w:r w:rsidRPr="00B672A0">
        <w:tab/>
        <w:t>установить причинные связи между явлениями;</w:t>
      </w:r>
    </w:p>
    <w:p w:rsidR="00B672A0" w:rsidRPr="00B672A0" w:rsidRDefault="00B672A0" w:rsidP="004E1286">
      <w:pPr>
        <w:pStyle w:val="a4"/>
      </w:pPr>
      <w:r w:rsidRPr="00B672A0">
        <w:t>4.</w:t>
      </w:r>
      <w:r w:rsidRPr="00B672A0">
        <w:tab/>
        <w:t>совершенствовать свои умения рассуждать и делать самостоятельные выводы.</w:t>
      </w:r>
    </w:p>
    <w:p w:rsidR="00B672A0" w:rsidRPr="00B672A0" w:rsidRDefault="00B672A0" w:rsidP="004E1286">
      <w:pPr>
        <w:pStyle w:val="a4"/>
      </w:pPr>
      <w:r w:rsidRPr="00B672A0">
        <w:t>Целенаправленный и правильно сформулированный предварительный вопрос существенным образом влияет на характер чтения.</w:t>
      </w:r>
    </w:p>
    <w:p w:rsidR="00B672A0" w:rsidRPr="00B672A0" w:rsidRDefault="00B672A0" w:rsidP="004E1286">
      <w:pPr>
        <w:pStyle w:val="a4"/>
      </w:pPr>
      <w:r w:rsidRPr="00B672A0">
        <w:t xml:space="preserve">Прием </w:t>
      </w:r>
      <w:proofErr w:type="spellStart"/>
      <w:r w:rsidRPr="00B672A0">
        <w:t>самопостановки</w:t>
      </w:r>
      <w:proofErr w:type="spellEnd"/>
      <w:r w:rsidRPr="00B672A0">
        <w:t xml:space="preserve"> вопросов к тексту</w:t>
      </w:r>
      <w:r w:rsidR="00EB4AA2">
        <w:t>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Позволяет рассматривать чтение и понимание учебного текста как решение мыслительной задачи, суть которой заключается в умении обнаруживать и решать те проблемы, которые составляют содержание текста.</w:t>
      </w:r>
    </w:p>
    <w:p w:rsidR="00B672A0" w:rsidRPr="00B672A0" w:rsidRDefault="00B672A0" w:rsidP="004E1286">
      <w:pPr>
        <w:pStyle w:val="a4"/>
      </w:pPr>
      <w:r w:rsidRPr="00B672A0">
        <w:t>Прием составления плана</w:t>
      </w:r>
      <w:r w:rsidR="00EB4AA2">
        <w:t>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Позволяет глубоко осмыслить и понять текст. По мере чтения текста и составления плана обучающийся последовательно задает себе вопрос: «О чем здесь говорится</w:t>
      </w:r>
      <w:r w:rsidR="00EB4AA2">
        <w:t>?»</w:t>
      </w:r>
    </w:p>
    <w:p w:rsidR="00B672A0" w:rsidRPr="00B672A0" w:rsidRDefault="00B672A0" w:rsidP="004E1286">
      <w:pPr>
        <w:pStyle w:val="a4"/>
      </w:pPr>
      <w:r w:rsidRPr="00B672A0">
        <w:t>Прием составления сводной таблицы</w:t>
      </w:r>
      <w:r w:rsidR="00EB4AA2">
        <w:t>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Позволяет обобщить и систематизировать учебную информацию.</w:t>
      </w:r>
    </w:p>
    <w:p w:rsidR="00B672A0" w:rsidRPr="00B672A0" w:rsidRDefault="00B672A0" w:rsidP="004E1286">
      <w:pPr>
        <w:pStyle w:val="a4"/>
      </w:pPr>
      <w:r w:rsidRPr="00B672A0">
        <w:t>Прием логического запоминания учебной информации</w:t>
      </w:r>
      <w:r w:rsidR="00EB4AA2">
        <w:t xml:space="preserve"> в</w:t>
      </w:r>
      <w:r w:rsidRPr="00B672A0">
        <w:t>ключает следующие компоненты: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самопроверку по вопросам учебника или вопросам, составленным самим обучающимся;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пересказ в парах с опорой на конспект, план, граф-схему и пр.;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составление устной или письменной аннотации учебного текста с опорой на конспект;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составление сводных таблиц, граф-схем и пр.;</w:t>
      </w:r>
    </w:p>
    <w:p w:rsidR="00B672A0" w:rsidRDefault="00B672A0" w:rsidP="004E1286">
      <w:pPr>
        <w:pStyle w:val="a4"/>
      </w:pPr>
      <w:r w:rsidRPr="00B672A0">
        <w:t>•</w:t>
      </w:r>
      <w:r w:rsidRPr="00B672A0">
        <w:tab/>
        <w:t>подготовку докладов и написание рефератов текста двух видов – констатирующего и критического – с опорой на конспект, план текста по одному или нескольким источникам, в том числе с опорой на Интернет и публикации в СМИ.</w:t>
      </w:r>
    </w:p>
    <w:p w:rsidR="00EB4AA2" w:rsidRPr="00B672A0" w:rsidRDefault="00EB4AA2" w:rsidP="004E1286">
      <w:pPr>
        <w:pStyle w:val="a4"/>
      </w:pPr>
    </w:p>
    <w:p w:rsidR="00B672A0" w:rsidRPr="00B672A0" w:rsidRDefault="00B672A0" w:rsidP="004E1286">
      <w:pPr>
        <w:pStyle w:val="a4"/>
      </w:pPr>
      <w:r w:rsidRPr="00B672A0">
        <w:t>Смысловое чтение не может существовать без познавательной деятельности. Ведь для того, чтобы чтение было смысловым, учащимся необходимо точно и полно понимать смысл текста, составлять свою систему образов, осмысливать информацию, т.е. осуществлять познавательную деятельность.</w:t>
      </w:r>
    </w:p>
    <w:p w:rsidR="00B672A0" w:rsidRPr="00B672A0" w:rsidRDefault="00B672A0" w:rsidP="004E1286">
      <w:pPr>
        <w:pStyle w:val="a4"/>
      </w:pPr>
      <w:r w:rsidRPr="00B672A0">
        <w:lastRenderedPageBreak/>
        <w:t>Существует множество способов организации познавательной деятельности, способствующих развитию навыка смыслового чтения такие как: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проблемно-поисковый способ,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дискуссия и обсуждение,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моделирование и рисунок.</w:t>
      </w:r>
    </w:p>
    <w:p w:rsidR="00B672A0" w:rsidRPr="00B672A0" w:rsidRDefault="00B672A0" w:rsidP="004E1286">
      <w:pPr>
        <w:pStyle w:val="a4"/>
      </w:pPr>
      <w:r w:rsidRPr="00B672A0">
        <w:t>Проблемно-поисковый способ предполагает выделение в тексте проблемы, её обсуждение. Для понимания текста нужно не просто выделить в нём смысловые части, но и разрешить смысловые трудности – проблемные ситуации.</w:t>
      </w:r>
    </w:p>
    <w:p w:rsidR="00B672A0" w:rsidRPr="00B672A0" w:rsidRDefault="00B672A0" w:rsidP="004E1286">
      <w:pPr>
        <w:pStyle w:val="a4"/>
      </w:pPr>
      <w:r w:rsidRPr="00B672A0">
        <w:t>Проблемная текстовая ситуация (наряду с вопросом и задачей) является одним из источников мышления.</w:t>
      </w:r>
    </w:p>
    <w:p w:rsidR="00B672A0" w:rsidRPr="00B672A0" w:rsidRDefault="00B672A0" w:rsidP="004E1286">
      <w:pPr>
        <w:pStyle w:val="a4"/>
      </w:pPr>
      <w:r w:rsidRPr="00B672A0">
        <w:t>Обсуждение представляет собой коллективный обмен мнениями, организуемый рядом проблемных вопросов. Этот метод предпол</w:t>
      </w:r>
      <w:r w:rsidR="00EB4AA2">
        <w:t>агает обдумывание произведения</w:t>
      </w:r>
      <w:r w:rsidR="00A82FBA">
        <w:t xml:space="preserve">. </w:t>
      </w:r>
      <w:r w:rsidRPr="00B672A0">
        <w:t>В диалоге с другими, иногда в споре, происходит не простое потребление литературы, а самостоятельное управление через осмысленное чтение своим собственным развитием. Хотя вопросы к обсуждению книги обычно ставят взрослые, но решение их вырабатывается, проверяется и формулируется в процессе взаимодействия всех участников. Моделирование и рисунок помогают учащимся представить место действия, образы действующих лиц и т.д.</w:t>
      </w:r>
    </w:p>
    <w:p w:rsidR="00B672A0" w:rsidRPr="00B672A0" w:rsidRDefault="00B672A0" w:rsidP="004E1286">
      <w:pPr>
        <w:pStyle w:val="a4"/>
      </w:pPr>
      <w:r w:rsidRPr="00B672A0">
        <w:t>Эти методы развивают воображение учащихся, дают им возможность пофантазировать. Творческая работа нравится детям, им всегда интересно её выполнять. Перевод текста в серию рисунков позволяет детям научиться удерживать сюжетную линию текста. Сущность понимания информации, содержащейся в тексте, состоит в том, чтобы понять идею произведения, замысел его автора и почувствовать эмоциональный настрой и красоту языка художественного произведения. Понимание прочитанного — непременное условие эффективного чтения.</w:t>
      </w:r>
    </w:p>
    <w:p w:rsidR="00B672A0" w:rsidRPr="00EB4AA2" w:rsidRDefault="00B672A0" w:rsidP="004E1286">
      <w:pPr>
        <w:pStyle w:val="a4"/>
        <w:rPr>
          <w:b/>
        </w:rPr>
      </w:pPr>
      <w:r w:rsidRPr="00EB4AA2">
        <w:rPr>
          <w:b/>
        </w:rPr>
        <w:t>Основные приемы осмысления текста: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Деление текста на части, его смысловая группировка и приводят к выделению смысловых опорных пунктов, углубляющих понимание и облегчающих последующее запоминание материала.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Антиципация — предвосхищение или смысловая догадка.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</w:r>
      <w:proofErr w:type="spellStart"/>
      <w:r w:rsidRPr="00B672A0">
        <w:t>Реципация</w:t>
      </w:r>
      <w:proofErr w:type="spellEnd"/>
      <w:r w:rsidRPr="00B672A0">
        <w:t xml:space="preserve"> — мысленный возврат к прочитанному под влиянием новых мыслей, возникших в процессе чтения.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Сжатие текста.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Выделение ключевых слов.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Анализ структуры текста.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 xml:space="preserve">Многократное обращение к тексту, </w:t>
      </w:r>
      <w:proofErr w:type="spellStart"/>
      <w:r w:rsidRPr="00B672A0">
        <w:t>перечитывание</w:t>
      </w:r>
      <w:proofErr w:type="spellEnd"/>
      <w:r w:rsidRPr="00B672A0">
        <w:t xml:space="preserve"> его каждый раз с новым заданием.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Постановка вопросов к тексту и поиск ответов на них (в самом тексте, путем воспоминания, рассуждения и умозаключения или путем обращения к учителю и сверстнику).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Постановка вопроса-предложения, сочетающего в себе вопрос и предположительный ответ на него.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Критический анализ и оценка (находит выражение в дополнениях к прочитанному, в сомнении или несогласии, в высказывании собственной позиции (мнения) и отстаивания ее).</w:t>
      </w:r>
    </w:p>
    <w:p w:rsidR="00B672A0" w:rsidRPr="00B672A0" w:rsidRDefault="00B672A0" w:rsidP="004E1286">
      <w:pPr>
        <w:pStyle w:val="a4"/>
      </w:pPr>
      <w:r w:rsidRPr="00B672A0">
        <w:t>Виды работ над текстом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всего текста, отдельной части, абзаца.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Чтение, деление на части.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текста по готовому плану, написанного на доске.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Пересказ прочитанного текста.</w:t>
      </w:r>
    </w:p>
    <w:p w:rsidR="00B672A0" w:rsidRPr="00B672A0" w:rsidRDefault="00B672A0" w:rsidP="004E1286">
      <w:pPr>
        <w:pStyle w:val="a4"/>
      </w:pPr>
      <w:r w:rsidRPr="00B672A0">
        <w:t>Одна из главных задач при обучении смысловому чтению состоит в том, чтобы сформировать приемы понимания текста, которые ребенок сможет применять тогда и в том порядке, какой будет задавать конкретный текст. Это позволит растить Читателя, который понимает текст, открыт</w:t>
      </w:r>
      <w:r w:rsidR="00EB4AA2">
        <w:t>ь</w:t>
      </w:r>
      <w:r w:rsidRPr="00B672A0">
        <w:t xml:space="preserve"> его эмоциональному воздействию, может проявить и обосновать свою нравственную позицию при восприятии читаемого, свободно владеет речью.</w:t>
      </w:r>
      <w:r w:rsidR="00EB4AA2">
        <w:t xml:space="preserve"> Для этого на уроках можно использовать: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учеником нового текста, заранее подготовленного дома.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с сокращением текста. (Убрать предложения или слова, которые можно опустить.)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Сжатый пересказ.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цепочкой по предложению, абзацу.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вполголоса, жужжащее чтение.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отрывка к рисунку, иллюстрации.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Ответы на вопросы.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Составление диафильма по прочитанному.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</w:r>
      <w:proofErr w:type="spellStart"/>
      <w:r w:rsidRPr="00B672A0">
        <w:t>Инсценирование</w:t>
      </w:r>
      <w:proofErr w:type="spellEnd"/>
      <w:r w:rsidRPr="00B672A0">
        <w:t>, т.е. чтения текста по ролям.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в тексте отрывка, который поможет ответить на вопрос.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самого красивого места в произведении.</w:t>
      </w:r>
    </w:p>
    <w:p w:rsidR="00B672A0" w:rsidRPr="00B672A0" w:rsidRDefault="00B672A0" w:rsidP="004E1286">
      <w:pPr>
        <w:pStyle w:val="a4"/>
      </w:pPr>
      <w:r w:rsidRPr="00B672A0">
        <w:lastRenderedPageBreak/>
        <w:t>•</w:t>
      </w:r>
      <w:r w:rsidRPr="00B672A0">
        <w:tab/>
        <w:t>Нахождение по данному началу или концу предложения всего предложения.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«выше нормы» (когда ученик, хорошо зная свою норму чтения незнакомого текста, путем тренировок дома набирает 10—15 слов, например: норма чтения незнакомого текста составляет 40 слов, значит, домашний текст ребенок должен прочитать с нормой 50—55 слов в минуту).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отрывка, к которому можно подобрать пословицу.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предложения или отрывка, отражающего главную мысль произведения.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и установление, что правдиво, а что вымышлено (для сказки).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Чтение, нахождение предложений, которые стали поговорками (для басни).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Беседа с сопровождением выборочного текста.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в тексте 3 (5, 7...) выводов.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Высказывание своих непосредственных суждений о прослушанном после чтения учителем или учеником.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Чтение, рассказ о том, чем понравилось произведение, что запомнилось.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названия рассказа. Как еще можно назвать?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по ролям.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по ролям диалога, исключая слова автора.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и чтение предложения с восклицательным знаком, вопросительным знаком, запятой, многоточием и т. д.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Конкурсное чтение стихотворений (жюри выбирается из победителей на предыдущем конкурсе</w:t>
      </w:r>
      <w:proofErr w:type="gramStart"/>
      <w:r w:rsidRPr="00B672A0">
        <w:t>) .</w:t>
      </w:r>
      <w:proofErr w:type="gramEnd"/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и чтение образных слов и описаний.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и чтение слов с логическим ударением.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стихотворения, расстановка пауз.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Выразительное чтение отрывка рассказа (стихотворения) по собственному выбору.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Кто быстрее найдет в тексте слово на заданное учителем (учеником) правило.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в рассказе самого длинного слова.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двух-, трех-, четырехсложных слов.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Чтение, пометка непонятных слов.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и чтение слов и выражений, с помощью которых можно нарисовать устный портрет.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и чтение в тексте слов, близких по значению данным (данные слова записаны на доске).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Нахождение и чтение слов и выражений, которые можно использовать при написании сочинения.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Чтение с выписыванием слов для практического словаря, например к теме «Осень», «Зима» и т. д.</w:t>
      </w:r>
    </w:p>
    <w:p w:rsidR="00B672A0" w:rsidRPr="00B672A0" w:rsidRDefault="00B672A0" w:rsidP="004E1286">
      <w:pPr>
        <w:pStyle w:val="a4"/>
      </w:pPr>
      <w:r w:rsidRPr="00B672A0">
        <w:t>•</w:t>
      </w:r>
      <w:r w:rsidRPr="00B672A0">
        <w:tab/>
        <w:t>Комбинированное чтение (учитель — учащиеся хором).</w:t>
      </w:r>
    </w:p>
    <w:p w:rsidR="00B672A0" w:rsidRPr="00A82FBA" w:rsidRDefault="00B672A0" w:rsidP="004E1286">
      <w:pPr>
        <w:pStyle w:val="a4"/>
        <w:rPr>
          <w:b/>
        </w:rPr>
      </w:pPr>
      <w:r w:rsidRPr="00B672A0">
        <w:t xml:space="preserve">При чтении любого текста необходимо обращать внимание на использование </w:t>
      </w:r>
      <w:r w:rsidR="00A82FBA">
        <w:rPr>
          <w:b/>
        </w:rPr>
        <w:t>приемов работы с книгой:</w:t>
      </w:r>
    </w:p>
    <w:p w:rsidR="00B672A0" w:rsidRPr="00B672A0" w:rsidRDefault="00B672A0" w:rsidP="004E1286">
      <w:pPr>
        <w:pStyle w:val="a4"/>
      </w:pPr>
      <w:r w:rsidRPr="00B672A0">
        <w:t>1.</w:t>
      </w:r>
      <w:r w:rsidRPr="00B672A0">
        <w:tab/>
        <w:t>Предварительный просмотр книги – это первоначальное знакомство с книгой. Он важен потому, что иногда чтение этим и ограничивается. Просмотр аннотации, оглавления, предисловия и послесловия, некоторых разделов, абзацев главы, титульного листа позволяют составить общее представление о языке, стиле, содержании книги. При этом обучающиеся оценивают книгу в смысле возможности её использования, т.е. нужно ли читать её или поискать что-то другое.</w:t>
      </w:r>
    </w:p>
    <w:p w:rsidR="00B672A0" w:rsidRPr="00B672A0" w:rsidRDefault="00B672A0" w:rsidP="004E1286">
      <w:pPr>
        <w:pStyle w:val="a4"/>
      </w:pPr>
      <w:r w:rsidRPr="00B672A0">
        <w:t>2.</w:t>
      </w:r>
      <w:r w:rsidRPr="00B672A0">
        <w:tab/>
        <w:t>Систематическое чтение с карандашом в руке – широко используемый приём. Возвращаясь потом к книге, можно по пометкам восстановить в памяти прочитанное, быстро извлечь ту информацию, которая необходима.</w:t>
      </w:r>
    </w:p>
    <w:p w:rsidR="00B672A0" w:rsidRPr="00B672A0" w:rsidRDefault="00B672A0" w:rsidP="004E1286">
      <w:pPr>
        <w:pStyle w:val="a4"/>
      </w:pPr>
      <w:r w:rsidRPr="00B672A0">
        <w:t>3.</w:t>
      </w:r>
      <w:r w:rsidRPr="00B672A0">
        <w:tab/>
        <w:t>Выписки из книг и статей, собственные записи (дневники, записки, книжки); дословные (цитаты) или свободные, когда мысли автора читатель излагает своими словами. Яркие и важные места из произведений лучше всегда приводить дословно. Всегда полезно давать точные ссылки на источники: записывать, из какой книги взята цитата, с какой страницы.</w:t>
      </w:r>
    </w:p>
    <w:p w:rsidR="00B672A0" w:rsidRPr="00B672A0" w:rsidRDefault="00B672A0" w:rsidP="004E1286">
      <w:pPr>
        <w:pStyle w:val="a4"/>
      </w:pPr>
      <w:r w:rsidRPr="00B672A0">
        <w:t>4.</w:t>
      </w:r>
      <w:r w:rsidRPr="00B672A0">
        <w:tab/>
        <w:t>Чтобы отметить нужные места, полезно пользоваться закладками. Они могут не только отмечать страницы книг, но и нести разную информацию. Больше того, закладки помогут организовать труд, - на них можно делать и заметки.</w:t>
      </w:r>
    </w:p>
    <w:p w:rsidR="00B672A0" w:rsidRPr="00B672A0" w:rsidRDefault="00B672A0" w:rsidP="004E1286">
      <w:pPr>
        <w:pStyle w:val="a4"/>
      </w:pPr>
      <w:r w:rsidRPr="00B672A0">
        <w:t>5.</w:t>
      </w:r>
      <w:r w:rsidRPr="00B672A0">
        <w:tab/>
        <w:t>План – это коротко записанные мысли и заголовки, это «скелет» произведения. Запись в виде плана учит чётко формулировать свои мысли.</w:t>
      </w:r>
    </w:p>
    <w:p w:rsidR="00B672A0" w:rsidRPr="00B672A0" w:rsidRDefault="00A82FBA" w:rsidP="004E1286">
      <w:pPr>
        <w:pStyle w:val="a4"/>
      </w:pPr>
      <w:r>
        <w:t xml:space="preserve">При </w:t>
      </w:r>
      <w:proofErr w:type="gramStart"/>
      <w:r>
        <w:t>работе  над</w:t>
      </w:r>
      <w:proofErr w:type="gramEnd"/>
      <w:r>
        <w:t xml:space="preserve"> планом можно использовать такой алгоритм действий:</w:t>
      </w:r>
    </w:p>
    <w:p w:rsidR="00B672A0" w:rsidRPr="00B672A0" w:rsidRDefault="00B672A0" w:rsidP="004E1286">
      <w:pPr>
        <w:pStyle w:val="a4"/>
      </w:pPr>
      <w:r w:rsidRPr="00B672A0">
        <w:t>1.</w:t>
      </w:r>
      <w:r w:rsidRPr="00B672A0">
        <w:tab/>
        <w:t>Прочитать текст.</w:t>
      </w:r>
    </w:p>
    <w:p w:rsidR="00B672A0" w:rsidRPr="00B672A0" w:rsidRDefault="00B672A0" w:rsidP="004E1286">
      <w:pPr>
        <w:pStyle w:val="a4"/>
      </w:pPr>
      <w:r w:rsidRPr="00B672A0">
        <w:t>2.</w:t>
      </w:r>
      <w:r w:rsidRPr="00B672A0">
        <w:tab/>
        <w:t>Определить идею, т.е. главную мысль и сформулировать её.</w:t>
      </w:r>
    </w:p>
    <w:p w:rsidR="00B672A0" w:rsidRPr="00B672A0" w:rsidRDefault="00B672A0" w:rsidP="004E1286">
      <w:pPr>
        <w:pStyle w:val="a4"/>
      </w:pPr>
      <w:r w:rsidRPr="00B672A0">
        <w:t>3.</w:t>
      </w:r>
      <w:r w:rsidRPr="00B672A0">
        <w:tab/>
        <w:t>Разделить текст на части.</w:t>
      </w:r>
    </w:p>
    <w:p w:rsidR="00B672A0" w:rsidRPr="00B672A0" w:rsidRDefault="00B672A0" w:rsidP="004E1286">
      <w:pPr>
        <w:pStyle w:val="a4"/>
      </w:pPr>
      <w:r w:rsidRPr="00B672A0">
        <w:t>4.</w:t>
      </w:r>
      <w:r w:rsidRPr="00B672A0">
        <w:tab/>
        <w:t>Озаглавить каждую часть.</w:t>
      </w:r>
    </w:p>
    <w:p w:rsidR="00B672A0" w:rsidRPr="00B672A0" w:rsidRDefault="00B672A0" w:rsidP="004E1286">
      <w:pPr>
        <w:pStyle w:val="a4"/>
      </w:pPr>
      <w:r w:rsidRPr="00B672A0">
        <w:t>5.</w:t>
      </w:r>
      <w:r w:rsidRPr="00B672A0">
        <w:tab/>
        <w:t>Перечитать текст и ещё раз продумать формулировки пунктов плана.</w:t>
      </w:r>
    </w:p>
    <w:p w:rsidR="00B672A0" w:rsidRPr="00B672A0" w:rsidRDefault="00B672A0" w:rsidP="004E1286">
      <w:pPr>
        <w:pStyle w:val="a4"/>
      </w:pPr>
    </w:p>
    <w:p w:rsidR="00B672A0" w:rsidRPr="00B672A0" w:rsidRDefault="00B672A0" w:rsidP="004E1286">
      <w:pPr>
        <w:pStyle w:val="a4"/>
      </w:pPr>
      <w:r w:rsidRPr="00B672A0">
        <w:lastRenderedPageBreak/>
        <w:t>Одним из основных приемов понимания текста является самостоятельная постановка вопросов учащимися и поиск ответов на них.</w:t>
      </w:r>
    </w:p>
    <w:p w:rsidR="00B672A0" w:rsidRPr="00B672A0" w:rsidRDefault="00B672A0" w:rsidP="004E1286">
      <w:pPr>
        <w:pStyle w:val="a4"/>
      </w:pPr>
      <w:r w:rsidRPr="00B672A0">
        <w:t>Ставя вопросы, ученик анализирует материал, подвергает его умственному досмотру, выделяет главное, нащупывает новые связи, не всегда для него ясные, находит у себя слабые места, пробелы, стремясь их заполнить.</w:t>
      </w:r>
    </w:p>
    <w:p w:rsidR="00B672A0" w:rsidRPr="00B672A0" w:rsidRDefault="00B672A0" w:rsidP="004E1286">
      <w:pPr>
        <w:pStyle w:val="a4"/>
      </w:pPr>
      <w:r w:rsidRPr="00A82FBA">
        <w:rPr>
          <w:b/>
        </w:rPr>
        <w:t>В программе «Литературное чтение»</w:t>
      </w:r>
      <w:r w:rsidRPr="00B672A0">
        <w:t xml:space="preserve"> на каждый учебный год приведены предметные результаты, которыми должен овладеть каждый ученик к концу обучения в том или ином классе.</w:t>
      </w:r>
    </w:p>
    <w:p w:rsidR="00B672A0" w:rsidRPr="00B672A0" w:rsidRDefault="00A82FBA" w:rsidP="004E1286">
      <w:pPr>
        <w:pStyle w:val="a4"/>
      </w:pPr>
      <w:r>
        <w:t xml:space="preserve">Зная эти </w:t>
      </w:r>
      <w:proofErr w:type="gramStart"/>
      <w:r>
        <w:t>требования</w:t>
      </w:r>
      <w:r w:rsidR="00B672A0" w:rsidRPr="00B672A0">
        <w:t xml:space="preserve"> ,</w:t>
      </w:r>
      <w:proofErr w:type="gramEnd"/>
      <w:r w:rsidR="00B672A0" w:rsidRPr="00B672A0">
        <w:t xml:space="preserve"> каждый учитель выстраивает свою работу с классом на уроке.</w:t>
      </w:r>
    </w:p>
    <w:p w:rsidR="00B672A0" w:rsidRPr="00B672A0" w:rsidRDefault="00A82FBA" w:rsidP="004E1286">
      <w:pPr>
        <w:pStyle w:val="a4"/>
      </w:pPr>
      <w:r>
        <w:t xml:space="preserve"> Э</w:t>
      </w:r>
      <w:r w:rsidR="00B672A0" w:rsidRPr="00B672A0">
        <w:t xml:space="preserve">ти требования </w:t>
      </w:r>
      <w:r>
        <w:t xml:space="preserve">были взяты мною </w:t>
      </w:r>
      <w:r w:rsidR="00B672A0" w:rsidRPr="00B672A0">
        <w:t xml:space="preserve">за основу </w:t>
      </w:r>
      <w:proofErr w:type="gramStart"/>
      <w:r w:rsidR="00B672A0" w:rsidRPr="00B672A0">
        <w:t>для  составления</w:t>
      </w:r>
      <w:proofErr w:type="gramEnd"/>
      <w:r w:rsidR="00B672A0" w:rsidRPr="00B672A0">
        <w:t xml:space="preserve"> «Диагностической  карты» по проверке навыков смыслового чтения.</w:t>
      </w:r>
    </w:p>
    <w:p w:rsidR="00B672A0" w:rsidRPr="00B672A0" w:rsidRDefault="00B672A0" w:rsidP="004E1286">
      <w:pPr>
        <w:pStyle w:val="a4"/>
      </w:pPr>
      <w:r w:rsidRPr="00B672A0">
        <w:t>Во 2-ом классе предметными результатами и проверяемыми умениями являются:</w:t>
      </w:r>
    </w:p>
    <w:p w:rsidR="00B672A0" w:rsidRPr="00B672A0" w:rsidRDefault="00B672A0" w:rsidP="004E1286">
      <w:pPr>
        <w:pStyle w:val="a4"/>
      </w:pPr>
      <w:r w:rsidRPr="00B672A0">
        <w:t>1.</w:t>
      </w:r>
      <w:r w:rsidRPr="00B672A0">
        <w:tab/>
        <w:t>Определение темы текста.</w:t>
      </w:r>
    </w:p>
    <w:p w:rsidR="00B672A0" w:rsidRPr="00B672A0" w:rsidRDefault="00B672A0" w:rsidP="004E1286">
      <w:pPr>
        <w:pStyle w:val="a4"/>
      </w:pPr>
      <w:r w:rsidRPr="00B672A0">
        <w:t>2.</w:t>
      </w:r>
      <w:r w:rsidRPr="00B672A0">
        <w:tab/>
        <w:t xml:space="preserve"> Определение главной мысли текста.</w:t>
      </w:r>
    </w:p>
    <w:p w:rsidR="00B672A0" w:rsidRPr="00B672A0" w:rsidRDefault="00B672A0" w:rsidP="004E1286">
      <w:pPr>
        <w:pStyle w:val="a4"/>
      </w:pPr>
      <w:r w:rsidRPr="00B672A0">
        <w:t>3.</w:t>
      </w:r>
      <w:r w:rsidRPr="00B672A0">
        <w:tab/>
        <w:t>Постановка вопросов к произведению и ответы на поставленные вопросы.</w:t>
      </w:r>
    </w:p>
    <w:p w:rsidR="00B672A0" w:rsidRPr="00B672A0" w:rsidRDefault="00B672A0" w:rsidP="004E1286">
      <w:pPr>
        <w:pStyle w:val="a4"/>
      </w:pPr>
      <w:r w:rsidRPr="00B672A0">
        <w:t>4.</w:t>
      </w:r>
      <w:r w:rsidRPr="00B672A0">
        <w:tab/>
        <w:t>Определение главного героя и его характеристика.</w:t>
      </w:r>
    </w:p>
    <w:p w:rsidR="00B672A0" w:rsidRPr="00B672A0" w:rsidRDefault="00B672A0" w:rsidP="004E1286">
      <w:pPr>
        <w:pStyle w:val="a4"/>
      </w:pPr>
      <w:r w:rsidRPr="00B672A0">
        <w:t>5.</w:t>
      </w:r>
      <w:r w:rsidRPr="00B672A0">
        <w:tab/>
        <w:t xml:space="preserve">Деление текста на части и </w:t>
      </w:r>
      <w:proofErr w:type="spellStart"/>
      <w:r w:rsidRPr="00B672A0">
        <w:t>озаглавливание</w:t>
      </w:r>
      <w:proofErr w:type="spellEnd"/>
      <w:r w:rsidRPr="00B672A0">
        <w:t xml:space="preserve"> частей.</w:t>
      </w:r>
    </w:p>
    <w:p w:rsidR="00B672A0" w:rsidRPr="00B672A0" w:rsidRDefault="00B672A0" w:rsidP="004E1286">
      <w:pPr>
        <w:pStyle w:val="a4"/>
      </w:pPr>
      <w:r w:rsidRPr="00B672A0">
        <w:t>6.</w:t>
      </w:r>
      <w:r w:rsidRPr="00B672A0">
        <w:tab/>
        <w:t>Определение последовательности событий.</w:t>
      </w:r>
    </w:p>
    <w:p w:rsidR="00B672A0" w:rsidRPr="00B672A0" w:rsidRDefault="00B672A0" w:rsidP="004E1286">
      <w:pPr>
        <w:pStyle w:val="a4"/>
      </w:pPr>
      <w:proofErr w:type="gramStart"/>
      <w:r w:rsidRPr="00B672A0">
        <w:t>В  3</w:t>
      </w:r>
      <w:proofErr w:type="gramEnd"/>
      <w:r w:rsidRPr="00B672A0">
        <w:t xml:space="preserve"> –ем классе добавляется определение жанра произведения.</w:t>
      </w:r>
    </w:p>
    <w:p w:rsidR="00B672A0" w:rsidRDefault="00B672A0" w:rsidP="004E1286">
      <w:pPr>
        <w:pStyle w:val="a4"/>
      </w:pPr>
      <w:r w:rsidRPr="00B672A0">
        <w:t>В 4-ом классе – умение отличать художественный текст от научно- познавательного</w:t>
      </w:r>
      <w:r w:rsidR="00A82FBA">
        <w:t>.</w:t>
      </w:r>
    </w:p>
    <w:p w:rsidR="00A82FBA" w:rsidRDefault="00A82FBA" w:rsidP="004E1286">
      <w:pPr>
        <w:pStyle w:val="a4"/>
        <w:rPr>
          <w:b/>
        </w:rPr>
      </w:pPr>
      <w:r w:rsidRPr="00B10933">
        <w:rPr>
          <w:b/>
        </w:rPr>
        <w:t>Приведу пример диагностической карты для 2 кла</w:t>
      </w:r>
      <w:r w:rsidR="00B10933" w:rsidRPr="00B10933">
        <w:rPr>
          <w:b/>
        </w:rPr>
        <w:t>с</w:t>
      </w:r>
      <w:r w:rsidRPr="00B10933">
        <w:rPr>
          <w:b/>
        </w:rPr>
        <w:t>са:</w:t>
      </w:r>
    </w:p>
    <w:p w:rsidR="00B10933" w:rsidRDefault="00B10933" w:rsidP="004E1286">
      <w:pPr>
        <w:pStyle w:val="a4"/>
      </w:pPr>
    </w:p>
    <w:p w:rsidR="00A82FBA" w:rsidRPr="00B10933" w:rsidRDefault="00B10933" w:rsidP="00A82FBA">
      <w:pPr>
        <w:jc w:val="center"/>
        <w:rPr>
          <w:rFonts w:cs="Times New Roman"/>
          <w:b/>
        </w:rPr>
      </w:pPr>
      <w:r w:rsidRPr="00B10933">
        <w:rPr>
          <w:rFonts w:cs="Times New Roman"/>
          <w:b/>
        </w:rPr>
        <w:t xml:space="preserve">Диагностическая карта </w:t>
      </w:r>
      <w:r w:rsidR="00A82FBA" w:rsidRPr="00B10933">
        <w:rPr>
          <w:rFonts w:cs="Times New Roman"/>
          <w:b/>
        </w:rPr>
        <w:t>по междисциплинарной программе «Смысловое чтение»</w:t>
      </w:r>
    </w:p>
    <w:tbl>
      <w:tblPr>
        <w:tblStyle w:val="a5"/>
        <w:tblW w:w="11107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1701"/>
        <w:gridCol w:w="992"/>
        <w:gridCol w:w="1276"/>
        <w:gridCol w:w="1218"/>
        <w:gridCol w:w="520"/>
        <w:gridCol w:w="520"/>
        <w:gridCol w:w="661"/>
      </w:tblGrid>
      <w:tr w:rsidR="00B10933" w:rsidTr="00B10933">
        <w:tc>
          <w:tcPr>
            <w:tcW w:w="2235" w:type="dxa"/>
          </w:tcPr>
          <w:p w:rsidR="00B10933" w:rsidRPr="00B931B2" w:rsidRDefault="00B10933" w:rsidP="003A6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31B2">
              <w:rPr>
                <w:rFonts w:ascii="Times New Roman" w:hAnsi="Times New Roman" w:cs="Times New Roman"/>
                <w:sz w:val="24"/>
              </w:rPr>
              <w:t>Фамилия, имя ученика</w:t>
            </w:r>
          </w:p>
        </w:tc>
        <w:tc>
          <w:tcPr>
            <w:tcW w:w="7171" w:type="dxa"/>
            <w:gridSpan w:val="6"/>
          </w:tcPr>
          <w:p w:rsidR="00B10933" w:rsidRPr="00B931B2" w:rsidRDefault="00B10933" w:rsidP="003A6D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31B2">
              <w:rPr>
                <w:rFonts w:ascii="Times New Roman" w:hAnsi="Times New Roman" w:cs="Times New Roman"/>
                <w:b/>
                <w:sz w:val="24"/>
              </w:rPr>
              <w:t>Предметные результаты</w:t>
            </w:r>
          </w:p>
        </w:tc>
        <w:tc>
          <w:tcPr>
            <w:tcW w:w="1701" w:type="dxa"/>
            <w:gridSpan w:val="3"/>
          </w:tcPr>
          <w:p w:rsidR="00B10933" w:rsidRPr="00B931B2" w:rsidRDefault="00B10933" w:rsidP="003A6D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Уровни</w:t>
            </w:r>
          </w:p>
        </w:tc>
      </w:tr>
      <w:tr w:rsidR="00B10933" w:rsidTr="00B10933">
        <w:trPr>
          <w:cantSplit/>
          <w:trHeight w:val="1688"/>
        </w:trPr>
        <w:tc>
          <w:tcPr>
            <w:tcW w:w="2235" w:type="dxa"/>
          </w:tcPr>
          <w:p w:rsidR="00B10933" w:rsidRPr="00B931B2" w:rsidRDefault="00B10933" w:rsidP="003A6D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255FF">
              <w:rPr>
                <w:rFonts w:ascii="Times New Roman" w:hAnsi="Times New Roman" w:cs="Times New Roman"/>
                <w:b/>
              </w:rPr>
              <w:t>Определение темы произведения</w:t>
            </w:r>
          </w:p>
        </w:tc>
        <w:tc>
          <w:tcPr>
            <w:tcW w:w="992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Определение главной мысли произведения</w:t>
            </w:r>
          </w:p>
        </w:tc>
        <w:tc>
          <w:tcPr>
            <w:tcW w:w="1701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255FF">
              <w:rPr>
                <w:rFonts w:ascii="Times New Roman" w:hAnsi="Times New Roman" w:cs="Times New Roman"/>
                <w:b/>
              </w:rPr>
              <w:t>Постановка вопросов по произведению и ответы на поставленные вопросы</w:t>
            </w:r>
          </w:p>
        </w:tc>
        <w:tc>
          <w:tcPr>
            <w:tcW w:w="992" w:type="dxa"/>
            <w:textDirection w:val="btLr"/>
          </w:tcPr>
          <w:p w:rsidR="00B10933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Определение главного героя </w:t>
            </w:r>
          </w:p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его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харак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- ка</w:t>
            </w:r>
          </w:p>
        </w:tc>
        <w:tc>
          <w:tcPr>
            <w:tcW w:w="1276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6255FF">
              <w:rPr>
                <w:rFonts w:ascii="Times New Roman" w:hAnsi="Times New Roman" w:cs="Times New Roman"/>
                <w:b/>
              </w:rPr>
              <w:t>Деление текста на части</w:t>
            </w:r>
            <w:r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озаглавливание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частей</w:t>
            </w:r>
          </w:p>
        </w:tc>
        <w:tc>
          <w:tcPr>
            <w:tcW w:w="1218" w:type="dxa"/>
            <w:textDirection w:val="btLr"/>
          </w:tcPr>
          <w:p w:rsidR="00B10933" w:rsidRPr="007B5749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Определение последовательности событий и героев</w:t>
            </w:r>
          </w:p>
        </w:tc>
        <w:tc>
          <w:tcPr>
            <w:tcW w:w="520" w:type="dxa"/>
            <w:textDirection w:val="btLr"/>
          </w:tcPr>
          <w:p w:rsidR="00B10933" w:rsidRDefault="00B10933" w:rsidP="003A6D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97F6B">
              <w:rPr>
                <w:rFonts w:ascii="Times New Roman" w:hAnsi="Times New Roman" w:cs="Times New Roman"/>
                <w:b/>
                <w:sz w:val="24"/>
              </w:rPr>
              <w:t>базовый</w:t>
            </w:r>
            <w:proofErr w:type="gramEnd"/>
          </w:p>
        </w:tc>
        <w:tc>
          <w:tcPr>
            <w:tcW w:w="520" w:type="dxa"/>
            <w:textDirection w:val="btLr"/>
          </w:tcPr>
          <w:p w:rsidR="00B10933" w:rsidRPr="00597F6B" w:rsidRDefault="00B10933" w:rsidP="003A6D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597F6B">
              <w:rPr>
                <w:rFonts w:ascii="Times New Roman" w:hAnsi="Times New Roman" w:cs="Times New Roman"/>
                <w:b/>
                <w:sz w:val="24"/>
              </w:rPr>
              <w:t>повышенный</w:t>
            </w:r>
            <w:proofErr w:type="gramEnd"/>
          </w:p>
        </w:tc>
        <w:tc>
          <w:tcPr>
            <w:tcW w:w="661" w:type="dxa"/>
            <w:textDirection w:val="btLr"/>
          </w:tcPr>
          <w:p w:rsidR="00B10933" w:rsidRDefault="00B10933" w:rsidP="003A6D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97F6B">
              <w:rPr>
                <w:rFonts w:ascii="Times New Roman" w:hAnsi="Times New Roman" w:cs="Times New Roman"/>
                <w:b/>
                <w:sz w:val="24"/>
              </w:rPr>
              <w:t>высокий</w:t>
            </w:r>
            <w:proofErr w:type="gramEnd"/>
          </w:p>
        </w:tc>
      </w:tr>
      <w:tr w:rsidR="00B10933" w:rsidTr="00B10933">
        <w:trPr>
          <w:cantSplit/>
          <w:trHeight w:val="274"/>
        </w:trPr>
        <w:tc>
          <w:tcPr>
            <w:tcW w:w="2235" w:type="dxa"/>
          </w:tcPr>
          <w:p w:rsidR="00B10933" w:rsidRPr="00B931B2" w:rsidRDefault="00B10933" w:rsidP="003A6D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extDirection w:val="btLr"/>
          </w:tcPr>
          <w:p w:rsidR="00B10933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extDirection w:val="btLr"/>
          </w:tcPr>
          <w:p w:rsidR="00B10933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textDirection w:val="btLr"/>
          </w:tcPr>
          <w:p w:rsidR="00B10933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extDirection w:val="btLr"/>
          </w:tcPr>
          <w:p w:rsidR="00B10933" w:rsidRDefault="00B10933" w:rsidP="003A6D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10933" w:rsidTr="00B10933">
        <w:trPr>
          <w:cantSplit/>
          <w:trHeight w:val="364"/>
        </w:trPr>
        <w:tc>
          <w:tcPr>
            <w:tcW w:w="2235" w:type="dxa"/>
          </w:tcPr>
          <w:p w:rsidR="00B10933" w:rsidRPr="00B931B2" w:rsidRDefault="00B10933" w:rsidP="003A6D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extDirection w:val="btLr"/>
          </w:tcPr>
          <w:p w:rsidR="00B10933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extDirection w:val="btLr"/>
          </w:tcPr>
          <w:p w:rsidR="00B10933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extDirection w:val="btLr"/>
          </w:tcPr>
          <w:p w:rsidR="00B10933" w:rsidRPr="006255FF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textDirection w:val="btLr"/>
          </w:tcPr>
          <w:p w:rsidR="00B10933" w:rsidRDefault="00B10933" w:rsidP="003A6DFC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extDirection w:val="btLr"/>
          </w:tcPr>
          <w:p w:rsidR="00B10933" w:rsidRDefault="00B10933" w:rsidP="003A6D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82FBA" w:rsidRDefault="00A82FBA" w:rsidP="004E1286">
      <w:pPr>
        <w:pStyle w:val="a4"/>
      </w:pPr>
    </w:p>
    <w:p w:rsidR="00B10933" w:rsidRPr="00B672A0" w:rsidRDefault="00B10933" w:rsidP="004E1286">
      <w:pPr>
        <w:pStyle w:val="a4"/>
      </w:pPr>
      <w:r>
        <w:t xml:space="preserve">Для проверки уровня развития навыка смыслового чтения можно предложить </w:t>
      </w:r>
      <w:proofErr w:type="gramStart"/>
      <w:r>
        <w:t xml:space="preserve">детям </w:t>
      </w:r>
      <w:r w:rsidRPr="00B10933">
        <w:t xml:space="preserve"> текст</w:t>
      </w:r>
      <w:proofErr w:type="gramEnd"/>
      <w:r w:rsidRPr="00B10933">
        <w:t xml:space="preserve"> и за</w:t>
      </w:r>
      <w:r>
        <w:t xml:space="preserve">дания, над которыми они работают </w:t>
      </w:r>
      <w:r w:rsidRPr="00B10933">
        <w:t xml:space="preserve"> на протяжении всего урока.</w:t>
      </w:r>
      <w:r>
        <w:t xml:space="preserve"> По окончании работы учитель проверяет работы детей и заносит результаты в диагностическую карту. Проанализировав данную карту, учитель видит все «минусы» в своей работе по развитию навыков смыслового чтения и литературной грамотности.</w:t>
      </w:r>
    </w:p>
    <w:sectPr w:rsidR="00B10933" w:rsidRPr="00B672A0" w:rsidSect="00A82F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E3270"/>
    <w:multiLevelType w:val="hybridMultilevel"/>
    <w:tmpl w:val="5BE83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9D216D"/>
    <w:multiLevelType w:val="hybridMultilevel"/>
    <w:tmpl w:val="55A27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7541B"/>
    <w:multiLevelType w:val="hybridMultilevel"/>
    <w:tmpl w:val="55A27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E51"/>
    <w:rsid w:val="00006D2B"/>
    <w:rsid w:val="001C3D74"/>
    <w:rsid w:val="003E3E51"/>
    <w:rsid w:val="004E1286"/>
    <w:rsid w:val="005A6916"/>
    <w:rsid w:val="008C2436"/>
    <w:rsid w:val="009A1864"/>
    <w:rsid w:val="00A82FBA"/>
    <w:rsid w:val="00AA1EC6"/>
    <w:rsid w:val="00B10933"/>
    <w:rsid w:val="00B672A0"/>
    <w:rsid w:val="00DB4A54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B70C2-E11E-4DC2-A918-9313BB72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2A0"/>
    <w:pPr>
      <w:ind w:left="720"/>
      <w:contextualSpacing/>
    </w:pPr>
  </w:style>
  <w:style w:type="paragraph" w:styleId="a4">
    <w:name w:val="No Spacing"/>
    <w:uiPriority w:val="1"/>
    <w:qFormat/>
    <w:rsid w:val="004E1286"/>
    <w:pPr>
      <w:spacing w:after="0" w:line="240" w:lineRule="auto"/>
    </w:pPr>
  </w:style>
  <w:style w:type="table" w:styleId="a5">
    <w:name w:val="Table Grid"/>
    <w:basedOn w:val="a1"/>
    <w:uiPriority w:val="59"/>
    <w:rsid w:val="00A8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2590</Words>
  <Characters>14767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Виноградова</cp:lastModifiedBy>
  <cp:revision>10</cp:revision>
  <dcterms:created xsi:type="dcterms:W3CDTF">2016-01-22T12:10:00Z</dcterms:created>
  <dcterms:modified xsi:type="dcterms:W3CDTF">2016-01-23T17:47:00Z</dcterms:modified>
</cp:coreProperties>
</file>