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362" w:rsidRPr="000F3C32" w:rsidRDefault="00EE4362" w:rsidP="00352D41">
      <w:pPr>
        <w:spacing w:line="240" w:lineRule="auto"/>
        <w:ind w:firstLine="397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EE4362" w:rsidRPr="000F3C32" w:rsidRDefault="00EE4362" w:rsidP="00352D41">
      <w:pPr>
        <w:spacing w:line="240" w:lineRule="auto"/>
        <w:ind w:firstLine="397"/>
        <w:jc w:val="right"/>
        <w:outlineLvl w:val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F3C3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Скокова Элла Эдуардовна</w:t>
      </w:r>
      <w:r w:rsidR="00DB2B95" w:rsidRPr="000F3C3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EE4362" w:rsidRPr="000F3C32" w:rsidRDefault="00EE4362" w:rsidP="00352D41">
      <w:pPr>
        <w:spacing w:line="240" w:lineRule="auto"/>
        <w:ind w:firstLine="397"/>
        <w:jc w:val="right"/>
        <w:outlineLvl w:val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F3C3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МБОУ «</w:t>
      </w:r>
      <w:proofErr w:type="spellStart"/>
      <w:r w:rsidRPr="000F3C3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Колыванская</w:t>
      </w:r>
      <w:proofErr w:type="spellEnd"/>
      <w:r w:rsidRPr="000F3C3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СОШ»</w:t>
      </w:r>
    </w:p>
    <w:p w:rsidR="00EE4362" w:rsidRPr="000F3C32" w:rsidRDefault="00EE4362" w:rsidP="00352D41">
      <w:pPr>
        <w:spacing w:line="240" w:lineRule="auto"/>
        <w:ind w:firstLine="397"/>
        <w:jc w:val="right"/>
        <w:outlineLvl w:val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F3C3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Алтайский край Павловский район село Колыванское</w:t>
      </w:r>
    </w:p>
    <w:p w:rsidR="00EE4362" w:rsidRPr="000F3C32" w:rsidRDefault="00A33A4B" w:rsidP="00352D41">
      <w:pPr>
        <w:spacing w:line="240" w:lineRule="auto"/>
        <w:ind w:firstLine="397"/>
        <w:jc w:val="right"/>
        <w:outlineLvl w:val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hyperlink r:id="rId5" w:history="1">
        <w:r w:rsidR="00EE4362" w:rsidRPr="000F3C32">
          <w:rPr>
            <w:rStyle w:val="aa"/>
            <w:rFonts w:ascii="Times New Roman" w:eastAsia="Times New Roman" w:hAnsi="Times New Roman" w:cs="Times New Roman"/>
            <w:i/>
            <w:sz w:val="26"/>
            <w:szCs w:val="26"/>
            <w:lang w:val="en-US" w:eastAsia="ru-RU"/>
          </w:rPr>
          <w:t>ellaskokova</w:t>
        </w:r>
        <w:r w:rsidR="00EE4362" w:rsidRPr="000F3C32">
          <w:rPr>
            <w:rStyle w:val="aa"/>
            <w:rFonts w:ascii="Times New Roman" w:eastAsia="Times New Roman" w:hAnsi="Times New Roman" w:cs="Times New Roman"/>
            <w:i/>
            <w:sz w:val="26"/>
            <w:szCs w:val="26"/>
            <w:lang w:eastAsia="ru-RU"/>
          </w:rPr>
          <w:t>@</w:t>
        </w:r>
        <w:r w:rsidR="00EE4362" w:rsidRPr="000F3C32">
          <w:rPr>
            <w:rStyle w:val="aa"/>
            <w:rFonts w:ascii="Times New Roman" w:eastAsia="Times New Roman" w:hAnsi="Times New Roman" w:cs="Times New Roman"/>
            <w:i/>
            <w:sz w:val="26"/>
            <w:szCs w:val="26"/>
            <w:lang w:val="en-US" w:eastAsia="ru-RU"/>
          </w:rPr>
          <w:t>yandex</w:t>
        </w:r>
        <w:r w:rsidR="00EE4362" w:rsidRPr="000F3C32">
          <w:rPr>
            <w:rStyle w:val="aa"/>
            <w:rFonts w:ascii="Times New Roman" w:eastAsia="Times New Roman" w:hAnsi="Times New Roman" w:cs="Times New Roman"/>
            <w:i/>
            <w:sz w:val="26"/>
            <w:szCs w:val="26"/>
            <w:lang w:eastAsia="ru-RU"/>
          </w:rPr>
          <w:t>.</w:t>
        </w:r>
        <w:r w:rsidR="00EE4362" w:rsidRPr="000F3C32">
          <w:rPr>
            <w:rStyle w:val="aa"/>
            <w:rFonts w:ascii="Times New Roman" w:eastAsia="Times New Roman" w:hAnsi="Times New Roman" w:cs="Times New Roman"/>
            <w:i/>
            <w:sz w:val="26"/>
            <w:szCs w:val="26"/>
            <w:lang w:val="en-US" w:eastAsia="ru-RU"/>
          </w:rPr>
          <w:t>ru</w:t>
        </w:r>
      </w:hyperlink>
    </w:p>
    <w:p w:rsidR="00EE4362" w:rsidRPr="000F3C32" w:rsidRDefault="00EE4362" w:rsidP="00352D41">
      <w:pPr>
        <w:spacing w:line="240" w:lineRule="auto"/>
        <w:ind w:firstLine="397"/>
        <w:jc w:val="right"/>
        <w:outlineLvl w:val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B2B95" w:rsidRPr="000F3C32" w:rsidRDefault="00EE4362" w:rsidP="00352D41">
      <w:pPr>
        <w:spacing w:line="240" w:lineRule="auto"/>
        <w:ind w:firstLine="39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ЛОГИЧЕСКИХ УНИВЕРСАЛЬНЫХ УЧЕБНЫХ ДЕЙСТВИЙ  ПРИ ОБУЧЕНИИ МЛАДШИХ ШКОЛЬНИКОВ РЕШЕНИЮ ТЕКСТОВЫХ ЗАДАЧ</w:t>
      </w:r>
    </w:p>
    <w:p w:rsidR="00EE4362" w:rsidRPr="000F3C32" w:rsidRDefault="00EE4362" w:rsidP="00352D41">
      <w:pPr>
        <w:spacing w:line="240" w:lineRule="auto"/>
        <w:ind w:firstLine="397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DB2B95" w:rsidRPr="000F3C32" w:rsidRDefault="00DB2B95" w:rsidP="00D33F9E">
      <w:pPr>
        <w:spacing w:line="240" w:lineRule="auto"/>
        <w:ind w:firstLine="39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данное время приоритетным направлением новых образовательных стандартов является реализация развивающего потенциала общего среднего образования, актуальной задачей становится </w:t>
      </w:r>
      <w:r w:rsidR="008B266E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формирование </w:t>
      </w: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универсальных учебных действий</w:t>
      </w:r>
      <w:r w:rsidR="00033BE1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(УУД)</w:t>
      </w: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собственно психологической составляющей фундаментального ядра образования наряду с традиционным изложением предметного содержания конкретных дисциплин</w:t>
      </w:r>
      <w:r w:rsidR="002800A5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[1]</w:t>
      </w: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. Немаловажную роль в овладении учащимися умениями учиться играют познавательные логические универсальные учебные действия.</w:t>
      </w:r>
    </w:p>
    <w:p w:rsidR="00DB2B95" w:rsidRPr="000F3C32" w:rsidRDefault="00DB2B95" w:rsidP="00D33F9E">
      <w:pPr>
        <w:spacing w:line="240" w:lineRule="auto"/>
        <w:ind w:firstLine="39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логических универсальных учебных действий помогает учащимся в полной мере проявить свои способности, развить инициативу, самостоятельность, творческий потенциал, а это одна из основных задач современной школы.</w:t>
      </w:r>
      <w:r w:rsidR="00033BE1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Формирование познавательных </w:t>
      </w:r>
      <w:r w:rsidR="00033BE1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логических </w:t>
      </w: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УУД в той или иной мере </w:t>
      </w:r>
      <w:r w:rsidR="00033BE1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 </w:t>
      </w: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 общеобразовательный предмет, преподаваемый в начальной школе</w:t>
      </w:r>
      <w:r w:rsidR="00033BE1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, о</w:t>
      </w: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днако математика среди других предметов занимает особое место.</w:t>
      </w:r>
      <w:r w:rsidR="00033BE1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Многочисленные наблюдения педагогов убедительно показали, что ребенок, у которого не сформированы универсальные учебные действия в начальных классах школы, в средних обычно переходит в разряд неуспеваю</w:t>
      </w:r>
      <w:r w:rsidR="00115028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щих.</w:t>
      </w:r>
      <w:proofErr w:type="gramEnd"/>
    </w:p>
    <w:p w:rsidR="00DB2B95" w:rsidRPr="000F3C32" w:rsidRDefault="00DB2B95" w:rsidP="00D33F9E">
      <w:pPr>
        <w:spacing w:line="240" w:lineRule="auto"/>
        <w:ind w:firstLine="39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выше изложенное говорит, о том, что формирование логических УУД является одной из актуальных проблем</w:t>
      </w:r>
      <w:r w:rsidR="008B266E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современной начальной школы</w:t>
      </w: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Процесс воспитания культуры мышления должен с первых лет обучения ребёнка в школе на уровне, соответствующем его возрасту, так как формируется не только математическая культура учащихся, но и развиваются умения по решению жизненно важных и необходимых </w:t>
      </w:r>
      <w:r w:rsidR="00115028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задач.</w:t>
      </w:r>
    </w:p>
    <w:p w:rsidR="00DB2B95" w:rsidRPr="000F3C32" w:rsidRDefault="00DB2B95" w:rsidP="00D33F9E">
      <w:pPr>
        <w:pStyle w:val="a5"/>
        <w:spacing w:line="240" w:lineRule="auto"/>
        <w:ind w:firstLine="397"/>
        <w:jc w:val="both"/>
        <w:rPr>
          <w:spacing w:val="10"/>
          <w:sz w:val="26"/>
          <w:szCs w:val="26"/>
        </w:rPr>
      </w:pPr>
      <w:r w:rsidRPr="000F3C32">
        <w:rPr>
          <w:sz w:val="26"/>
          <w:szCs w:val="26"/>
        </w:rPr>
        <w:t xml:space="preserve">Решение задач представляет для школьников большую трудность. Это обусловлено неумениями детей </w:t>
      </w:r>
      <w:proofErr w:type="gramStart"/>
      <w:r w:rsidRPr="000F3C32">
        <w:rPr>
          <w:sz w:val="26"/>
          <w:szCs w:val="26"/>
        </w:rPr>
        <w:t>делить</w:t>
      </w:r>
      <w:proofErr w:type="gramEnd"/>
      <w:r w:rsidRPr="000F3C32">
        <w:rPr>
          <w:sz w:val="26"/>
          <w:szCs w:val="26"/>
        </w:rPr>
        <w:t xml:space="preserve"> текст задачи на смысловые части, находить способы решения задач, делать проверку. </w:t>
      </w:r>
      <w:r w:rsidRPr="000F3C32">
        <w:rPr>
          <w:spacing w:val="10"/>
          <w:sz w:val="26"/>
          <w:szCs w:val="26"/>
        </w:rPr>
        <w:t>Математику любят в основном те ученики, которые умеют решать задачи. Следовательно, научи</w:t>
      </w:r>
      <w:r w:rsidR="008B266E" w:rsidRPr="000F3C32">
        <w:rPr>
          <w:spacing w:val="10"/>
          <w:sz w:val="26"/>
          <w:szCs w:val="26"/>
        </w:rPr>
        <w:t>в</w:t>
      </w:r>
      <w:r w:rsidRPr="000F3C32">
        <w:rPr>
          <w:spacing w:val="10"/>
          <w:sz w:val="26"/>
          <w:szCs w:val="26"/>
        </w:rPr>
        <w:t xml:space="preserve"> детей реш</w:t>
      </w:r>
      <w:r w:rsidR="008B266E" w:rsidRPr="000F3C32">
        <w:rPr>
          <w:spacing w:val="10"/>
          <w:sz w:val="26"/>
          <w:szCs w:val="26"/>
        </w:rPr>
        <w:t>ать</w:t>
      </w:r>
      <w:r w:rsidRPr="000F3C32">
        <w:rPr>
          <w:spacing w:val="10"/>
          <w:sz w:val="26"/>
          <w:szCs w:val="26"/>
        </w:rPr>
        <w:t xml:space="preserve"> задачи, мы окажем существенное влияние на их интерес к предмету, на развитие мышления и речи.</w:t>
      </w:r>
      <w:r w:rsidR="009A594A" w:rsidRPr="000F3C32">
        <w:rPr>
          <w:spacing w:val="10"/>
          <w:sz w:val="26"/>
          <w:szCs w:val="26"/>
        </w:rPr>
        <w:t xml:space="preserve"> </w:t>
      </w:r>
    </w:p>
    <w:p w:rsidR="00DB2B95" w:rsidRPr="000F3C32" w:rsidRDefault="00115028" w:rsidP="00D33F9E">
      <w:pPr>
        <w:pStyle w:val="a5"/>
        <w:spacing w:line="240" w:lineRule="auto"/>
        <w:ind w:firstLine="397"/>
        <w:jc w:val="both"/>
        <w:rPr>
          <w:color w:val="FF0000"/>
          <w:sz w:val="26"/>
          <w:szCs w:val="26"/>
        </w:rPr>
      </w:pPr>
      <w:r w:rsidRPr="000F3C32">
        <w:rPr>
          <w:spacing w:val="10"/>
          <w:sz w:val="26"/>
          <w:szCs w:val="26"/>
        </w:rPr>
        <w:t xml:space="preserve">Так </w:t>
      </w:r>
      <w:r w:rsidR="009A594A" w:rsidRPr="000F3C32">
        <w:rPr>
          <w:spacing w:val="10"/>
          <w:sz w:val="26"/>
          <w:szCs w:val="26"/>
        </w:rPr>
        <w:t xml:space="preserve">как </w:t>
      </w:r>
      <w:r w:rsidRPr="000F3C32">
        <w:rPr>
          <w:spacing w:val="10"/>
          <w:sz w:val="26"/>
          <w:szCs w:val="26"/>
        </w:rPr>
        <w:t>мы в школе работаем по</w:t>
      </w:r>
      <w:r w:rsidR="009A594A" w:rsidRPr="000F3C32">
        <w:rPr>
          <w:spacing w:val="10"/>
          <w:sz w:val="26"/>
          <w:szCs w:val="26"/>
        </w:rPr>
        <w:t xml:space="preserve"> </w:t>
      </w:r>
      <w:r w:rsidRPr="000F3C32">
        <w:rPr>
          <w:spacing w:val="10"/>
          <w:sz w:val="26"/>
          <w:szCs w:val="26"/>
        </w:rPr>
        <w:t>программе М</w:t>
      </w:r>
      <w:r w:rsidR="00352D41" w:rsidRPr="000F3C32">
        <w:rPr>
          <w:spacing w:val="10"/>
          <w:sz w:val="26"/>
          <w:szCs w:val="26"/>
        </w:rPr>
        <w:t>.</w:t>
      </w:r>
      <w:r w:rsidRPr="000F3C32">
        <w:rPr>
          <w:spacing w:val="10"/>
          <w:sz w:val="26"/>
          <w:szCs w:val="26"/>
        </w:rPr>
        <w:t>И</w:t>
      </w:r>
      <w:r w:rsidR="00352D41" w:rsidRPr="000F3C32">
        <w:rPr>
          <w:spacing w:val="10"/>
          <w:sz w:val="26"/>
          <w:szCs w:val="26"/>
        </w:rPr>
        <w:t>.</w:t>
      </w:r>
      <w:r w:rsidRPr="000F3C32">
        <w:rPr>
          <w:spacing w:val="10"/>
          <w:sz w:val="26"/>
          <w:szCs w:val="26"/>
        </w:rPr>
        <w:t>Моро</w:t>
      </w:r>
      <w:r w:rsidR="00033BE1" w:rsidRPr="000F3C32">
        <w:rPr>
          <w:spacing w:val="10"/>
          <w:sz w:val="26"/>
          <w:szCs w:val="26"/>
        </w:rPr>
        <w:t xml:space="preserve"> (учебно-методический комплект «Школа России»)</w:t>
      </w:r>
      <w:r w:rsidRPr="000F3C32">
        <w:rPr>
          <w:spacing w:val="10"/>
          <w:sz w:val="26"/>
          <w:szCs w:val="26"/>
        </w:rPr>
        <w:t xml:space="preserve">, то в практике мы наблюдаем, что в данной программе </w:t>
      </w:r>
      <w:r w:rsidR="00DB2B95" w:rsidRPr="000F3C32">
        <w:rPr>
          <w:sz w:val="26"/>
          <w:szCs w:val="26"/>
        </w:rPr>
        <w:t xml:space="preserve">обучение </w:t>
      </w:r>
      <w:r w:rsidR="008B266E" w:rsidRPr="000F3C32">
        <w:rPr>
          <w:sz w:val="26"/>
          <w:szCs w:val="26"/>
        </w:rPr>
        <w:t xml:space="preserve">решению </w:t>
      </w:r>
      <w:r w:rsidR="00DB2B95" w:rsidRPr="000F3C32">
        <w:rPr>
          <w:sz w:val="26"/>
          <w:szCs w:val="26"/>
        </w:rPr>
        <w:t>текстов</w:t>
      </w:r>
      <w:r w:rsidR="008B266E" w:rsidRPr="000F3C32">
        <w:rPr>
          <w:sz w:val="26"/>
          <w:szCs w:val="26"/>
        </w:rPr>
        <w:t>ых</w:t>
      </w:r>
      <w:r w:rsidR="00DB2B95" w:rsidRPr="000F3C32">
        <w:rPr>
          <w:sz w:val="26"/>
          <w:szCs w:val="26"/>
        </w:rPr>
        <w:t xml:space="preserve"> задач строится на частном подходе, т</w:t>
      </w:r>
      <w:r w:rsidR="00033BE1" w:rsidRPr="000F3C32">
        <w:rPr>
          <w:sz w:val="26"/>
          <w:szCs w:val="26"/>
        </w:rPr>
        <w:t xml:space="preserve">о есть </w:t>
      </w:r>
      <w:r w:rsidR="00DB2B95" w:rsidRPr="000F3C32">
        <w:rPr>
          <w:sz w:val="26"/>
          <w:szCs w:val="26"/>
        </w:rPr>
        <w:t>дети должны узнать задачу</w:t>
      </w:r>
      <w:r w:rsidR="008B266E" w:rsidRPr="000F3C32">
        <w:rPr>
          <w:sz w:val="26"/>
          <w:szCs w:val="26"/>
        </w:rPr>
        <w:t xml:space="preserve">, применить готовый алгоритм, а </w:t>
      </w:r>
      <w:r w:rsidR="00DB2B95" w:rsidRPr="000F3C32">
        <w:rPr>
          <w:sz w:val="26"/>
          <w:szCs w:val="26"/>
        </w:rPr>
        <w:t xml:space="preserve"> затем решить подобн</w:t>
      </w:r>
      <w:r w:rsidR="008B266E" w:rsidRPr="000F3C32">
        <w:rPr>
          <w:sz w:val="26"/>
          <w:szCs w:val="26"/>
        </w:rPr>
        <w:t>ую</w:t>
      </w:r>
      <w:r w:rsidR="00DB2B95" w:rsidRPr="000F3C32">
        <w:rPr>
          <w:sz w:val="26"/>
          <w:szCs w:val="26"/>
        </w:rPr>
        <w:t>. Задания при работе с задачей однотипные на протяжении всего курса начальной школы</w:t>
      </w:r>
      <w:r w:rsidR="008B266E" w:rsidRPr="000F3C32">
        <w:rPr>
          <w:sz w:val="26"/>
          <w:szCs w:val="26"/>
        </w:rPr>
        <w:t xml:space="preserve">, </w:t>
      </w:r>
      <w:r w:rsidR="00DB2B95" w:rsidRPr="000F3C32">
        <w:rPr>
          <w:sz w:val="26"/>
          <w:szCs w:val="26"/>
        </w:rPr>
        <w:t xml:space="preserve"> возможност</w:t>
      </w:r>
      <w:r w:rsidR="008B266E" w:rsidRPr="000F3C32">
        <w:rPr>
          <w:sz w:val="26"/>
          <w:szCs w:val="26"/>
        </w:rPr>
        <w:t>ей</w:t>
      </w:r>
      <w:r w:rsidR="00DB2B95" w:rsidRPr="000F3C32">
        <w:rPr>
          <w:sz w:val="26"/>
          <w:szCs w:val="26"/>
        </w:rPr>
        <w:t xml:space="preserve"> для формирования логических УУД</w:t>
      </w:r>
      <w:r w:rsidR="008B266E" w:rsidRPr="000F3C32">
        <w:rPr>
          <w:sz w:val="26"/>
          <w:szCs w:val="26"/>
        </w:rPr>
        <w:t xml:space="preserve"> при этом недостаточно</w:t>
      </w:r>
      <w:r w:rsidR="00DB2B95" w:rsidRPr="000F3C32">
        <w:rPr>
          <w:sz w:val="26"/>
          <w:szCs w:val="26"/>
        </w:rPr>
        <w:t xml:space="preserve">. </w:t>
      </w:r>
    </w:p>
    <w:p w:rsidR="00DB2B95" w:rsidRPr="000F3C32" w:rsidRDefault="00DB2B95" w:rsidP="00D33F9E">
      <w:pPr>
        <w:pStyle w:val="a4"/>
        <w:spacing w:line="240" w:lineRule="auto"/>
        <w:ind w:firstLine="397"/>
        <w:rPr>
          <w:rFonts w:eastAsia="Times New Roman"/>
          <w:sz w:val="26"/>
          <w:szCs w:val="26"/>
          <w:lang w:eastAsia="ru-RU"/>
        </w:rPr>
      </w:pPr>
      <w:r w:rsidRPr="000F3C32">
        <w:rPr>
          <w:rFonts w:eastAsia="Times New Roman"/>
          <w:i/>
          <w:sz w:val="26"/>
          <w:szCs w:val="26"/>
          <w:lang w:eastAsia="ru-RU"/>
        </w:rPr>
        <w:t xml:space="preserve">Проблема </w:t>
      </w:r>
      <w:r w:rsidR="00115028" w:rsidRPr="000F3C32">
        <w:rPr>
          <w:rFonts w:eastAsia="Times New Roman"/>
          <w:i/>
          <w:sz w:val="26"/>
          <w:szCs w:val="26"/>
          <w:lang w:eastAsia="ru-RU"/>
        </w:rPr>
        <w:t xml:space="preserve">нашего </w:t>
      </w:r>
      <w:r w:rsidRPr="000F3C32">
        <w:rPr>
          <w:rFonts w:eastAsia="Times New Roman"/>
          <w:i/>
          <w:sz w:val="26"/>
          <w:szCs w:val="26"/>
          <w:lang w:eastAsia="ru-RU"/>
        </w:rPr>
        <w:t xml:space="preserve">исследования </w:t>
      </w:r>
      <w:r w:rsidR="00115028" w:rsidRPr="000F3C32">
        <w:rPr>
          <w:rFonts w:eastAsia="Times New Roman"/>
          <w:sz w:val="26"/>
          <w:szCs w:val="26"/>
          <w:lang w:eastAsia="ru-RU"/>
        </w:rPr>
        <w:t xml:space="preserve">заключалась </w:t>
      </w:r>
      <w:r w:rsidRPr="000F3C32">
        <w:rPr>
          <w:rFonts w:eastAsia="Times New Roman"/>
          <w:sz w:val="26"/>
          <w:szCs w:val="26"/>
          <w:lang w:eastAsia="ru-RU"/>
        </w:rPr>
        <w:t xml:space="preserve"> в поиске эффективных методических приемов обучения младших школьников решению текстовых задач, способствующих формированию логических УУД. </w:t>
      </w:r>
    </w:p>
    <w:p w:rsidR="00DB2B95" w:rsidRPr="000F3C32" w:rsidRDefault="00DB2B95" w:rsidP="00D33F9E">
      <w:pPr>
        <w:pStyle w:val="a4"/>
        <w:spacing w:line="240" w:lineRule="auto"/>
        <w:ind w:firstLine="397"/>
        <w:rPr>
          <w:rFonts w:eastAsia="Times New Roman"/>
          <w:sz w:val="26"/>
          <w:szCs w:val="26"/>
          <w:lang w:eastAsia="ru-RU"/>
        </w:rPr>
      </w:pPr>
      <w:r w:rsidRPr="000F3C32">
        <w:rPr>
          <w:rFonts w:eastAsia="Times New Roman"/>
          <w:i/>
          <w:sz w:val="26"/>
          <w:szCs w:val="26"/>
          <w:lang w:eastAsia="ru-RU"/>
        </w:rPr>
        <w:t>Цель</w:t>
      </w:r>
      <w:r w:rsidR="00115028" w:rsidRPr="000F3C32">
        <w:rPr>
          <w:rFonts w:eastAsia="Times New Roman"/>
          <w:i/>
          <w:sz w:val="26"/>
          <w:szCs w:val="26"/>
          <w:lang w:eastAsia="ru-RU"/>
        </w:rPr>
        <w:t>ю</w:t>
      </w:r>
      <w:r w:rsidRPr="000F3C32">
        <w:rPr>
          <w:rFonts w:eastAsia="Times New Roman"/>
          <w:i/>
          <w:sz w:val="26"/>
          <w:szCs w:val="26"/>
          <w:lang w:eastAsia="ru-RU"/>
        </w:rPr>
        <w:t xml:space="preserve"> исследования</w:t>
      </w:r>
      <w:r w:rsidR="00115028" w:rsidRPr="000F3C32">
        <w:rPr>
          <w:rFonts w:eastAsia="Times New Roman"/>
          <w:i/>
          <w:sz w:val="26"/>
          <w:szCs w:val="26"/>
          <w:lang w:eastAsia="ru-RU"/>
        </w:rPr>
        <w:t xml:space="preserve"> было:</w:t>
      </w:r>
      <w:r w:rsidRPr="000F3C32">
        <w:rPr>
          <w:rFonts w:eastAsia="Times New Roman"/>
          <w:sz w:val="26"/>
          <w:szCs w:val="26"/>
          <w:lang w:eastAsia="ru-RU"/>
        </w:rPr>
        <w:t xml:space="preserve"> выделить условия эффективного формирования логических УУД у младших школьников в процессе обучения решению текстовых задач.</w:t>
      </w:r>
    </w:p>
    <w:p w:rsidR="009A594A" w:rsidRPr="000F3C32" w:rsidRDefault="00DB2B95" w:rsidP="00D33F9E">
      <w:pPr>
        <w:spacing w:line="240" w:lineRule="auto"/>
        <w:ind w:firstLine="39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Методологической основой исследования </w:t>
      </w:r>
      <w:r w:rsidR="00033BE1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стали </w:t>
      </w: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 отечественной педагогики и методики, сформулированные в трудах </w:t>
      </w:r>
      <w:proofErr w:type="spellStart"/>
      <w:r w:rsidR="00BC6814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033BE1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C6814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033BE1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C6814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Асмолова</w:t>
      </w:r>
      <w:proofErr w:type="spellEnd"/>
      <w:r w:rsidR="002800A5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[1]</w:t>
      </w:r>
      <w:r w:rsidR="00BC6814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33BE1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.Б.</w:t>
      </w: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Истоминой</w:t>
      </w:r>
      <w:r w:rsidR="002800A5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[2]</w:t>
      </w: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9A594A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033BE1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A594A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033BE1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A594A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Мендыгалиевой</w:t>
      </w:r>
      <w:proofErr w:type="spellEnd"/>
      <w:r w:rsidR="002800A5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[3]</w:t>
      </w:r>
      <w:r w:rsidR="009A594A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и др</w:t>
      </w:r>
      <w:r w:rsidR="00BC6814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угих.</w:t>
      </w:r>
    </w:p>
    <w:p w:rsidR="009A594A" w:rsidRPr="000F3C32" w:rsidRDefault="009A594A" w:rsidP="00D33F9E">
      <w:pPr>
        <w:pStyle w:val="a4"/>
        <w:spacing w:line="240" w:lineRule="auto"/>
        <w:ind w:firstLine="397"/>
        <w:rPr>
          <w:rFonts w:eastAsia="Times New Roman"/>
          <w:sz w:val="26"/>
          <w:szCs w:val="26"/>
          <w:lang w:eastAsia="ru-RU"/>
        </w:rPr>
      </w:pPr>
      <w:r w:rsidRPr="000F3C32">
        <w:rPr>
          <w:rFonts w:eastAsia="Times New Roman"/>
          <w:sz w:val="26"/>
          <w:szCs w:val="26"/>
          <w:lang w:eastAsia="ru-RU"/>
        </w:rPr>
        <w:lastRenderedPageBreak/>
        <w:t>В результате анализа литературы нами сформулирована гипотеза</w:t>
      </w:r>
      <w:r w:rsidR="00033BE1" w:rsidRPr="000F3C32">
        <w:rPr>
          <w:rFonts w:eastAsia="Times New Roman"/>
          <w:sz w:val="26"/>
          <w:szCs w:val="26"/>
          <w:lang w:eastAsia="ru-RU"/>
        </w:rPr>
        <w:t xml:space="preserve">, которая основана на предположении о том, что </w:t>
      </w:r>
      <w:r w:rsidRPr="000F3C32">
        <w:rPr>
          <w:rFonts w:eastAsia="Times New Roman"/>
          <w:sz w:val="26"/>
          <w:szCs w:val="26"/>
          <w:lang w:eastAsia="ru-RU"/>
        </w:rPr>
        <w:t>формирование логических УУД при обучении младших школьников решению текстовых задач будет более эффективно, если:</w:t>
      </w:r>
    </w:p>
    <w:p w:rsidR="009A594A" w:rsidRPr="000F3C32" w:rsidRDefault="009A594A" w:rsidP="00D33F9E">
      <w:pPr>
        <w:pStyle w:val="a4"/>
        <w:spacing w:line="240" w:lineRule="auto"/>
        <w:ind w:firstLine="397"/>
        <w:rPr>
          <w:rFonts w:eastAsia="Times New Roman"/>
          <w:sz w:val="26"/>
          <w:szCs w:val="26"/>
          <w:lang w:eastAsia="ru-RU"/>
        </w:rPr>
      </w:pPr>
      <w:r w:rsidRPr="000F3C32">
        <w:rPr>
          <w:rFonts w:eastAsia="Times New Roman"/>
          <w:sz w:val="26"/>
          <w:szCs w:val="26"/>
          <w:lang w:eastAsia="ru-RU"/>
        </w:rPr>
        <w:t xml:space="preserve">1) будут формироваться общие умения решать задачи;  </w:t>
      </w:r>
    </w:p>
    <w:p w:rsidR="009A594A" w:rsidRPr="000F3C32" w:rsidRDefault="00EE4362" w:rsidP="00D33F9E">
      <w:pPr>
        <w:shd w:val="clear" w:color="auto" w:fill="FFFFFF" w:themeFill="background1"/>
        <w:spacing w:line="240" w:lineRule="auto"/>
        <w:ind w:firstLine="39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r w:rsidR="009A594A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обучения младших школьников решению текстовых задач будут использованы приемы сравнения, выбора, конструирования, преобразования.</w:t>
      </w:r>
    </w:p>
    <w:p w:rsidR="00DB2B95" w:rsidRPr="000F3C32" w:rsidRDefault="009A594A" w:rsidP="00D33F9E">
      <w:pPr>
        <w:spacing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проверки гипотезы нами был проведен </w:t>
      </w:r>
      <w:r w:rsidR="00BC6814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педагогический </w:t>
      </w: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эксперимент.</w:t>
      </w:r>
      <w:r w:rsidR="00033BE1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2B95" w:rsidRPr="000F3C32">
        <w:rPr>
          <w:rFonts w:ascii="Times New Roman" w:hAnsi="Times New Roman" w:cs="Times New Roman"/>
          <w:sz w:val="26"/>
          <w:szCs w:val="26"/>
        </w:rPr>
        <w:t>Экспериментальной базой нашего исследования явилась МБОУ «</w:t>
      </w:r>
      <w:proofErr w:type="spellStart"/>
      <w:r w:rsidR="00DB2B95" w:rsidRPr="000F3C32">
        <w:rPr>
          <w:rFonts w:ascii="Times New Roman" w:hAnsi="Times New Roman" w:cs="Times New Roman"/>
          <w:sz w:val="26"/>
          <w:szCs w:val="26"/>
        </w:rPr>
        <w:t>Колыванская</w:t>
      </w:r>
      <w:proofErr w:type="spellEnd"/>
      <w:r w:rsidR="00DB2B95" w:rsidRPr="000F3C32">
        <w:rPr>
          <w:rFonts w:ascii="Times New Roman" w:hAnsi="Times New Roman" w:cs="Times New Roman"/>
          <w:sz w:val="26"/>
          <w:szCs w:val="26"/>
        </w:rPr>
        <w:t xml:space="preserve"> СОШ» Павловского района Алтайского края</w:t>
      </w:r>
      <w:r w:rsidR="00BB3ECE" w:rsidRPr="000F3C32">
        <w:rPr>
          <w:rFonts w:ascii="Times New Roman" w:hAnsi="Times New Roman" w:cs="Times New Roman"/>
          <w:sz w:val="26"/>
          <w:szCs w:val="26"/>
        </w:rPr>
        <w:t xml:space="preserve">. В эксперименте приняли участие 19 школьников </w:t>
      </w:r>
      <w:r w:rsidRPr="000F3C32">
        <w:rPr>
          <w:rFonts w:ascii="Times New Roman" w:hAnsi="Times New Roman" w:cs="Times New Roman"/>
          <w:sz w:val="26"/>
          <w:szCs w:val="26"/>
        </w:rPr>
        <w:t xml:space="preserve"> 2</w:t>
      </w:r>
      <w:r w:rsidR="00BB3ECE" w:rsidRPr="000F3C32">
        <w:rPr>
          <w:rFonts w:ascii="Times New Roman" w:hAnsi="Times New Roman" w:cs="Times New Roman"/>
          <w:sz w:val="26"/>
          <w:szCs w:val="26"/>
        </w:rPr>
        <w:t>-го</w:t>
      </w:r>
      <w:r w:rsidRPr="000F3C32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BB3ECE" w:rsidRPr="000F3C32">
        <w:rPr>
          <w:rFonts w:ascii="Times New Roman" w:hAnsi="Times New Roman" w:cs="Times New Roman"/>
          <w:sz w:val="26"/>
          <w:szCs w:val="26"/>
        </w:rPr>
        <w:t xml:space="preserve">а. </w:t>
      </w:r>
    </w:p>
    <w:p w:rsidR="0065369F" w:rsidRPr="000F3C32" w:rsidRDefault="009A594A" w:rsidP="00D33F9E">
      <w:pPr>
        <w:spacing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>Эксперимент проходил в три этапа</w:t>
      </w:r>
      <w:r w:rsidR="00033BE1" w:rsidRPr="000F3C32">
        <w:rPr>
          <w:rFonts w:ascii="Times New Roman" w:hAnsi="Times New Roman" w:cs="Times New Roman"/>
          <w:sz w:val="26"/>
          <w:szCs w:val="26"/>
        </w:rPr>
        <w:t xml:space="preserve">. </w:t>
      </w:r>
      <w:r w:rsidR="0065369F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Целью констатирующего эксперимента было выявить уровень сформированности логических </w:t>
      </w:r>
      <w:r w:rsidR="0065369F" w:rsidRPr="000F3C32">
        <w:rPr>
          <w:rFonts w:ascii="Times New Roman" w:hAnsi="Times New Roman" w:cs="Times New Roman"/>
          <w:sz w:val="26"/>
          <w:szCs w:val="26"/>
        </w:rPr>
        <w:t>УУД и уровень умения решать задачи с помощью общих приемов у младших школьников.</w:t>
      </w:r>
    </w:p>
    <w:p w:rsidR="0065369F" w:rsidRPr="000F3C32" w:rsidRDefault="00ED6DCC" w:rsidP="00D33F9E">
      <w:pPr>
        <w:tabs>
          <w:tab w:val="left" w:pos="1275"/>
        </w:tabs>
        <w:spacing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>Для выявления уровня сформированности умения решать задачи нами был</w:t>
      </w:r>
      <w:r w:rsidR="00033BE1" w:rsidRPr="000F3C32">
        <w:rPr>
          <w:rFonts w:ascii="Times New Roman" w:hAnsi="Times New Roman" w:cs="Times New Roman"/>
          <w:sz w:val="26"/>
          <w:szCs w:val="26"/>
        </w:rPr>
        <w:t>а</w:t>
      </w:r>
      <w:r w:rsidRPr="000F3C32">
        <w:rPr>
          <w:rFonts w:ascii="Times New Roman" w:hAnsi="Times New Roman" w:cs="Times New Roman"/>
          <w:sz w:val="26"/>
          <w:szCs w:val="26"/>
        </w:rPr>
        <w:t xml:space="preserve"> </w:t>
      </w:r>
      <w:r w:rsidR="00110A4D" w:rsidRPr="000F3C32">
        <w:rPr>
          <w:rFonts w:ascii="Times New Roman" w:hAnsi="Times New Roman" w:cs="Times New Roman"/>
          <w:sz w:val="26"/>
          <w:szCs w:val="26"/>
        </w:rPr>
        <w:t>разработан</w:t>
      </w:r>
      <w:r w:rsidR="00033BE1" w:rsidRPr="000F3C32">
        <w:rPr>
          <w:rFonts w:ascii="Times New Roman" w:hAnsi="Times New Roman" w:cs="Times New Roman"/>
          <w:sz w:val="26"/>
          <w:szCs w:val="26"/>
        </w:rPr>
        <w:t>а</w:t>
      </w:r>
      <w:r w:rsidR="00110A4D" w:rsidRPr="000F3C32">
        <w:rPr>
          <w:rFonts w:ascii="Times New Roman" w:hAnsi="Times New Roman" w:cs="Times New Roman"/>
          <w:sz w:val="26"/>
          <w:szCs w:val="26"/>
        </w:rPr>
        <w:t xml:space="preserve"> специальн</w:t>
      </w:r>
      <w:r w:rsidR="00033BE1" w:rsidRPr="000F3C32">
        <w:rPr>
          <w:rFonts w:ascii="Times New Roman" w:hAnsi="Times New Roman" w:cs="Times New Roman"/>
          <w:sz w:val="26"/>
          <w:szCs w:val="26"/>
        </w:rPr>
        <w:t xml:space="preserve">ая серия </w:t>
      </w:r>
      <w:r w:rsidR="00110A4D" w:rsidRPr="000F3C32">
        <w:rPr>
          <w:rFonts w:ascii="Times New Roman" w:hAnsi="Times New Roman" w:cs="Times New Roman"/>
          <w:sz w:val="26"/>
          <w:szCs w:val="26"/>
        </w:rPr>
        <w:t>задани</w:t>
      </w:r>
      <w:r w:rsidR="00033BE1" w:rsidRPr="000F3C32">
        <w:rPr>
          <w:rFonts w:ascii="Times New Roman" w:hAnsi="Times New Roman" w:cs="Times New Roman"/>
          <w:sz w:val="26"/>
          <w:szCs w:val="26"/>
        </w:rPr>
        <w:t>й</w:t>
      </w:r>
      <w:r w:rsidR="00110A4D" w:rsidRPr="000F3C32">
        <w:rPr>
          <w:rFonts w:ascii="Times New Roman" w:hAnsi="Times New Roman" w:cs="Times New Roman"/>
          <w:sz w:val="26"/>
          <w:szCs w:val="26"/>
        </w:rPr>
        <w:t>.</w:t>
      </w:r>
      <w:r w:rsidR="00033BE1" w:rsidRPr="000F3C32">
        <w:rPr>
          <w:rFonts w:ascii="Times New Roman" w:hAnsi="Times New Roman" w:cs="Times New Roman"/>
          <w:sz w:val="26"/>
          <w:szCs w:val="26"/>
        </w:rPr>
        <w:t xml:space="preserve"> </w:t>
      </w:r>
      <w:r w:rsidRPr="000F3C32">
        <w:rPr>
          <w:rFonts w:ascii="Times New Roman" w:hAnsi="Times New Roman" w:cs="Times New Roman"/>
          <w:sz w:val="26"/>
          <w:szCs w:val="26"/>
        </w:rPr>
        <w:t xml:space="preserve">По итогам </w:t>
      </w:r>
      <w:r w:rsidR="00033BE1" w:rsidRPr="000F3C32">
        <w:rPr>
          <w:rFonts w:ascii="Times New Roman" w:hAnsi="Times New Roman" w:cs="Times New Roman"/>
          <w:sz w:val="26"/>
          <w:szCs w:val="26"/>
        </w:rPr>
        <w:t xml:space="preserve">их выполнения </w:t>
      </w:r>
      <w:r w:rsidRPr="000F3C32">
        <w:rPr>
          <w:rFonts w:ascii="Times New Roman" w:hAnsi="Times New Roman" w:cs="Times New Roman"/>
          <w:sz w:val="26"/>
          <w:szCs w:val="26"/>
        </w:rPr>
        <w:t>мы определили</w:t>
      </w:r>
      <w:r w:rsidR="0065369F" w:rsidRPr="000F3C32">
        <w:rPr>
          <w:rFonts w:ascii="Times New Roman" w:hAnsi="Times New Roman" w:cs="Times New Roman"/>
          <w:sz w:val="26"/>
          <w:szCs w:val="26"/>
        </w:rPr>
        <w:t>, что в классе высокий уровень имеют  3 человека</w:t>
      </w:r>
      <w:r w:rsidR="00033BE1" w:rsidRPr="000F3C32">
        <w:rPr>
          <w:rFonts w:ascii="Times New Roman" w:hAnsi="Times New Roman" w:cs="Times New Roman"/>
          <w:sz w:val="26"/>
          <w:szCs w:val="26"/>
        </w:rPr>
        <w:t xml:space="preserve">, </w:t>
      </w:r>
      <w:r w:rsidR="0065369F" w:rsidRPr="000F3C32">
        <w:rPr>
          <w:rFonts w:ascii="Times New Roman" w:hAnsi="Times New Roman" w:cs="Times New Roman"/>
          <w:sz w:val="26"/>
          <w:szCs w:val="26"/>
        </w:rPr>
        <w:t xml:space="preserve"> это составляет 15,8%, средний – 7 человек – 31,6%, низкий 9 человек</w:t>
      </w:r>
      <w:r w:rsidR="00033BE1" w:rsidRPr="000F3C32">
        <w:rPr>
          <w:rFonts w:ascii="Times New Roman" w:hAnsi="Times New Roman" w:cs="Times New Roman"/>
          <w:sz w:val="26"/>
          <w:szCs w:val="26"/>
        </w:rPr>
        <w:t xml:space="preserve"> –</w:t>
      </w:r>
      <w:r w:rsidR="0065369F" w:rsidRPr="000F3C32">
        <w:rPr>
          <w:rFonts w:ascii="Times New Roman" w:hAnsi="Times New Roman" w:cs="Times New Roman"/>
          <w:sz w:val="26"/>
          <w:szCs w:val="26"/>
        </w:rPr>
        <w:t xml:space="preserve"> 47,4%. </w:t>
      </w:r>
    </w:p>
    <w:p w:rsidR="00B722D1" w:rsidRPr="000F3C32" w:rsidRDefault="005E2972" w:rsidP="00D33F9E">
      <w:pPr>
        <w:spacing w:line="240" w:lineRule="auto"/>
        <w:ind w:firstLine="39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диагностики сформированности логических  УУД на уровне представлений у учащихся данного класса м</w:t>
      </w:r>
      <w:r w:rsidR="0065369F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провели анализ детских работ </w:t>
      </w:r>
      <w:r w:rsidR="003C2152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методике </w:t>
      </w:r>
      <w:r w:rsidRPr="000F3C32">
        <w:rPr>
          <w:rFonts w:ascii="Times New Roman" w:hAnsi="Times New Roman" w:cs="Times New Roman"/>
          <w:sz w:val="26"/>
          <w:szCs w:val="26"/>
        </w:rPr>
        <w:t xml:space="preserve">мониторинга </w:t>
      </w:r>
      <w:proofErr w:type="spellStart"/>
      <w:r w:rsidRPr="000F3C32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0F3C32">
        <w:rPr>
          <w:rFonts w:ascii="Times New Roman" w:hAnsi="Times New Roman" w:cs="Times New Roman"/>
          <w:sz w:val="26"/>
          <w:szCs w:val="26"/>
        </w:rPr>
        <w:t xml:space="preserve"> умений по программе «Учимся учиться и действовать», </w:t>
      </w:r>
      <w:r w:rsidR="003C2152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разработанной </w:t>
      </w:r>
      <w:r w:rsidR="00033BE1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Т.В.</w:t>
      </w:r>
      <w:r w:rsidR="003C2152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Меркуловой</w:t>
      </w:r>
      <w:r w:rsidR="00F12FAF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C2152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33BE1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А.Г.</w:t>
      </w:r>
      <w:r w:rsidR="00F12FAF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Теплицкой</w:t>
      </w:r>
      <w:r w:rsidR="00033BE1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12FAF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12FAF" w:rsidRPr="000F3C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</w:t>
      </w:r>
      <w:r w:rsidR="00033BE1" w:rsidRPr="000F3C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F12FAF" w:rsidRPr="000F3C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</w:t>
      </w:r>
      <w:r w:rsidR="00033BE1" w:rsidRPr="000F3C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F12FAF" w:rsidRPr="000F3C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Битяновой</w:t>
      </w:r>
      <w:proofErr w:type="spellEnd"/>
      <w:r w:rsidR="00F12FAF" w:rsidRPr="000F3C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С</w:t>
      </w:r>
      <w:r w:rsidR="00033BE1" w:rsidRPr="000F3C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F12FAF" w:rsidRPr="000F3C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</w:t>
      </w:r>
      <w:r w:rsidR="00033BE1" w:rsidRPr="000F3C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F12FAF" w:rsidRPr="000F3C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Яковлевой</w:t>
      </w:r>
      <w:r w:rsidR="0065369F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0F3C32">
        <w:rPr>
          <w:rFonts w:ascii="Times New Roman" w:hAnsi="Times New Roman" w:cs="Times New Roman"/>
          <w:sz w:val="26"/>
          <w:szCs w:val="26"/>
        </w:rPr>
        <w:t>М</w:t>
      </w:r>
      <w:r w:rsidR="00B722D1" w:rsidRPr="000F3C32">
        <w:rPr>
          <w:rFonts w:ascii="Times New Roman" w:hAnsi="Times New Roman" w:cs="Times New Roman"/>
          <w:sz w:val="26"/>
          <w:szCs w:val="26"/>
        </w:rPr>
        <w:t xml:space="preserve">ониторинг </w:t>
      </w:r>
      <w:r w:rsidRPr="000F3C32">
        <w:rPr>
          <w:rFonts w:ascii="Times New Roman" w:hAnsi="Times New Roman" w:cs="Times New Roman"/>
          <w:sz w:val="26"/>
          <w:szCs w:val="26"/>
        </w:rPr>
        <w:t>показал</w:t>
      </w:r>
      <w:r w:rsidR="00B722D1" w:rsidRPr="000F3C32">
        <w:rPr>
          <w:rFonts w:ascii="Times New Roman" w:hAnsi="Times New Roman" w:cs="Times New Roman"/>
          <w:sz w:val="26"/>
          <w:szCs w:val="26"/>
        </w:rPr>
        <w:t>, что в данном классе высокий уровень имеют – 3 человек</w:t>
      </w:r>
      <w:r w:rsidR="00033BE1" w:rsidRPr="000F3C32">
        <w:rPr>
          <w:rFonts w:ascii="Times New Roman" w:hAnsi="Times New Roman" w:cs="Times New Roman"/>
          <w:sz w:val="26"/>
          <w:szCs w:val="26"/>
        </w:rPr>
        <w:t xml:space="preserve">, что </w:t>
      </w:r>
      <w:r w:rsidR="00B722D1" w:rsidRPr="000F3C32">
        <w:rPr>
          <w:rFonts w:ascii="Times New Roman" w:hAnsi="Times New Roman" w:cs="Times New Roman"/>
          <w:sz w:val="26"/>
          <w:szCs w:val="26"/>
        </w:rPr>
        <w:t>составляет 15,8%, средний – 9 человек – 47,4% и низкий 7 человека</w:t>
      </w:r>
      <w:r w:rsidR="00033BE1" w:rsidRPr="000F3C32">
        <w:rPr>
          <w:rFonts w:ascii="Times New Roman" w:hAnsi="Times New Roman" w:cs="Times New Roman"/>
          <w:sz w:val="26"/>
          <w:szCs w:val="26"/>
        </w:rPr>
        <w:t xml:space="preserve"> –</w:t>
      </w:r>
      <w:r w:rsidR="00B722D1" w:rsidRPr="000F3C32">
        <w:rPr>
          <w:rFonts w:ascii="Times New Roman" w:hAnsi="Times New Roman" w:cs="Times New Roman"/>
          <w:sz w:val="26"/>
          <w:szCs w:val="26"/>
        </w:rPr>
        <w:t xml:space="preserve"> 36,8%.</w:t>
      </w:r>
      <w:r w:rsidR="00033BE1" w:rsidRPr="000F3C32">
        <w:rPr>
          <w:rFonts w:ascii="Times New Roman" w:hAnsi="Times New Roman" w:cs="Times New Roman"/>
          <w:sz w:val="26"/>
          <w:szCs w:val="26"/>
        </w:rPr>
        <w:t xml:space="preserve"> </w:t>
      </w:r>
      <w:r w:rsidR="00B722D1" w:rsidRPr="000F3C32">
        <w:rPr>
          <w:rFonts w:ascii="Times New Roman" w:hAnsi="Times New Roman" w:cs="Times New Roman"/>
          <w:sz w:val="26"/>
          <w:szCs w:val="26"/>
        </w:rPr>
        <w:t>То есть средний и высокий  уровн</w:t>
      </w:r>
      <w:r w:rsidR="00033BE1" w:rsidRPr="000F3C32">
        <w:rPr>
          <w:rFonts w:ascii="Times New Roman" w:hAnsi="Times New Roman" w:cs="Times New Roman"/>
          <w:sz w:val="26"/>
          <w:szCs w:val="26"/>
        </w:rPr>
        <w:t>и</w:t>
      </w:r>
      <w:r w:rsidR="00B722D1" w:rsidRPr="000F3C32">
        <w:rPr>
          <w:rFonts w:ascii="Times New Roman" w:hAnsi="Times New Roman" w:cs="Times New Roman"/>
          <w:sz w:val="26"/>
          <w:szCs w:val="26"/>
        </w:rPr>
        <w:t xml:space="preserve"> сформированности логических универсальных учебных действий имеет большинство учащихся класса- 63,2%.</w:t>
      </w:r>
    </w:p>
    <w:p w:rsidR="00B722D1" w:rsidRPr="000F3C32" w:rsidRDefault="00B722D1" w:rsidP="00D33F9E">
      <w:pPr>
        <w:tabs>
          <w:tab w:val="left" w:pos="1275"/>
        </w:tabs>
        <w:spacing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 xml:space="preserve"> Для повышения уровня сформированности </w:t>
      </w:r>
      <w:proofErr w:type="gramStart"/>
      <w:r w:rsidR="00FD609E" w:rsidRPr="000F3C32">
        <w:rPr>
          <w:rFonts w:ascii="Times New Roman" w:hAnsi="Times New Roman" w:cs="Times New Roman"/>
          <w:sz w:val="26"/>
          <w:szCs w:val="26"/>
        </w:rPr>
        <w:t>логических</w:t>
      </w:r>
      <w:proofErr w:type="gramEnd"/>
      <w:r w:rsidR="00FD609E" w:rsidRPr="000F3C32">
        <w:rPr>
          <w:rFonts w:ascii="Times New Roman" w:hAnsi="Times New Roman" w:cs="Times New Roman"/>
          <w:sz w:val="26"/>
          <w:szCs w:val="26"/>
        </w:rPr>
        <w:t xml:space="preserve"> УУД был организован формирующий эксперимент. </w:t>
      </w:r>
    </w:p>
    <w:p w:rsidR="00ED6DCC" w:rsidRPr="000F3C32" w:rsidRDefault="00FD609E" w:rsidP="00D33F9E">
      <w:pPr>
        <w:pStyle w:val="a5"/>
        <w:spacing w:line="240" w:lineRule="auto"/>
        <w:ind w:firstLine="397"/>
        <w:jc w:val="both"/>
        <w:rPr>
          <w:spacing w:val="10"/>
          <w:sz w:val="26"/>
          <w:szCs w:val="26"/>
        </w:rPr>
      </w:pPr>
      <w:r w:rsidRPr="000F3C32">
        <w:rPr>
          <w:spacing w:val="10"/>
          <w:sz w:val="26"/>
          <w:szCs w:val="26"/>
        </w:rPr>
        <w:t>Нами была разработана серия методических приемов</w:t>
      </w:r>
      <w:r w:rsidR="00033BE1" w:rsidRPr="000F3C32">
        <w:rPr>
          <w:spacing w:val="10"/>
          <w:sz w:val="26"/>
          <w:szCs w:val="26"/>
        </w:rPr>
        <w:t>,</w:t>
      </w:r>
      <w:r w:rsidRPr="000F3C32">
        <w:rPr>
          <w:spacing w:val="10"/>
          <w:sz w:val="26"/>
          <w:szCs w:val="26"/>
        </w:rPr>
        <w:t xml:space="preserve"> реализующих общий </w:t>
      </w:r>
      <w:proofErr w:type="gramStart"/>
      <w:r w:rsidRPr="000F3C32">
        <w:rPr>
          <w:spacing w:val="10"/>
          <w:sz w:val="26"/>
          <w:szCs w:val="26"/>
        </w:rPr>
        <w:t>методический подход</w:t>
      </w:r>
      <w:proofErr w:type="gramEnd"/>
      <w:r w:rsidR="005E2972" w:rsidRPr="000F3C32">
        <w:rPr>
          <w:spacing w:val="10"/>
          <w:sz w:val="26"/>
          <w:szCs w:val="26"/>
        </w:rPr>
        <w:t xml:space="preserve"> к обучению решению текстовых задач</w:t>
      </w:r>
      <w:r w:rsidR="002800A5" w:rsidRPr="000F3C32">
        <w:rPr>
          <w:spacing w:val="10"/>
          <w:sz w:val="26"/>
          <w:szCs w:val="26"/>
        </w:rPr>
        <w:t>[3]</w:t>
      </w:r>
      <w:r w:rsidRPr="000F3C32">
        <w:rPr>
          <w:spacing w:val="10"/>
          <w:sz w:val="26"/>
          <w:szCs w:val="26"/>
        </w:rPr>
        <w:t>.</w:t>
      </w:r>
    </w:p>
    <w:p w:rsidR="00FD609E" w:rsidRPr="000F3C32" w:rsidRDefault="00FD609E" w:rsidP="00D33F9E">
      <w:pPr>
        <w:pStyle w:val="a5"/>
        <w:spacing w:line="240" w:lineRule="auto"/>
        <w:ind w:firstLine="397"/>
        <w:jc w:val="both"/>
        <w:rPr>
          <w:spacing w:val="10"/>
          <w:sz w:val="26"/>
          <w:szCs w:val="26"/>
        </w:rPr>
      </w:pPr>
      <w:r w:rsidRPr="000F3C32">
        <w:rPr>
          <w:spacing w:val="10"/>
          <w:sz w:val="26"/>
          <w:szCs w:val="26"/>
        </w:rPr>
        <w:t xml:space="preserve"> С помощью этих приемов у учащихся отрабатывались такие умения как составление плана решения задачи, составление текста задачи из данных, составление чертежа, схемы. </w:t>
      </w:r>
    </w:p>
    <w:p w:rsidR="001B3792" w:rsidRPr="000F3C32" w:rsidRDefault="001B3792" w:rsidP="00D33F9E">
      <w:pPr>
        <w:spacing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 xml:space="preserve">I. Методический </w:t>
      </w:r>
      <w:r w:rsidRPr="000F3C32">
        <w:rPr>
          <w:rFonts w:ascii="Times New Roman" w:hAnsi="Times New Roman" w:cs="Times New Roman"/>
          <w:i/>
          <w:sz w:val="26"/>
          <w:szCs w:val="26"/>
        </w:rPr>
        <w:t>приём сравнения</w:t>
      </w:r>
      <w:r w:rsidRPr="000F3C32">
        <w:rPr>
          <w:rFonts w:ascii="Times New Roman" w:hAnsi="Times New Roman" w:cs="Times New Roman"/>
          <w:sz w:val="26"/>
          <w:szCs w:val="26"/>
        </w:rPr>
        <w:t xml:space="preserve"> использовался для приобретения опыта математического анализа текстов учебных заданий. Сравнение – важный способ перехода от созерцания к абстрактному мышлению. В процессе формирования понятия и обобщённых способов действий этот переход осуществляется путём установления соотношений между предметными, вербальными, графическими и символическими моделями. Приём сравнения лежит в основе обобщения и систематизации знаний; установления более глубоких связей ранее изученного материала с новым; поиска общих признаков при формировании понятий; поиска закономерностей.</w:t>
      </w:r>
    </w:p>
    <w:p w:rsidR="001B3792" w:rsidRPr="000F3C32" w:rsidRDefault="001B3792" w:rsidP="00D33F9E">
      <w:pPr>
        <w:spacing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 xml:space="preserve">II. Методический </w:t>
      </w:r>
      <w:r w:rsidRPr="000F3C32">
        <w:rPr>
          <w:rFonts w:ascii="Times New Roman" w:hAnsi="Times New Roman" w:cs="Times New Roman"/>
          <w:i/>
          <w:sz w:val="26"/>
          <w:szCs w:val="26"/>
        </w:rPr>
        <w:t xml:space="preserve">приём выбора </w:t>
      </w:r>
      <w:r w:rsidRPr="000F3C32">
        <w:rPr>
          <w:rFonts w:ascii="Times New Roman" w:hAnsi="Times New Roman" w:cs="Times New Roman"/>
          <w:sz w:val="26"/>
          <w:szCs w:val="26"/>
        </w:rPr>
        <w:t xml:space="preserve">используется для формирования у учащихся умения обосновывать свои суждения, используя для этого математическое содержание задания. Этот приём позволяет осознать сущность формируемых понятий, общих способов действий и содержательную зависимость между ними. Процесс выполнения любого задания должен всегда представлять цепочку суждений, для </w:t>
      </w:r>
      <w:proofErr w:type="gramStart"/>
      <w:r w:rsidRPr="000F3C32">
        <w:rPr>
          <w:rFonts w:ascii="Times New Roman" w:hAnsi="Times New Roman" w:cs="Times New Roman"/>
          <w:sz w:val="26"/>
          <w:szCs w:val="26"/>
        </w:rPr>
        <w:t>обоснования</w:t>
      </w:r>
      <w:proofErr w:type="gramEnd"/>
      <w:r w:rsidRPr="000F3C32">
        <w:rPr>
          <w:rFonts w:ascii="Times New Roman" w:hAnsi="Times New Roman" w:cs="Times New Roman"/>
          <w:sz w:val="26"/>
          <w:szCs w:val="26"/>
        </w:rPr>
        <w:t xml:space="preserve"> истинности которых учащиеся используют различные способы</w:t>
      </w:r>
      <w:r w:rsidR="00352D41" w:rsidRPr="000F3C32">
        <w:rPr>
          <w:rFonts w:ascii="Times New Roman" w:hAnsi="Times New Roman" w:cs="Times New Roman"/>
          <w:sz w:val="26"/>
          <w:szCs w:val="26"/>
        </w:rPr>
        <w:t>:</w:t>
      </w:r>
    </w:p>
    <w:p w:rsidR="001B3792" w:rsidRPr="000F3C32" w:rsidRDefault="001B3792" w:rsidP="00D33F9E">
      <w:pPr>
        <w:pStyle w:val="a3"/>
        <w:numPr>
          <w:ilvl w:val="0"/>
          <w:numId w:val="9"/>
        </w:numPr>
        <w:spacing w:line="240" w:lineRule="auto"/>
        <w:ind w:left="0"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>Выбор ответа к данной задаче.</w:t>
      </w:r>
    </w:p>
    <w:p w:rsidR="001B3792" w:rsidRPr="000F3C32" w:rsidRDefault="001B3792" w:rsidP="00D33F9E">
      <w:pPr>
        <w:pStyle w:val="a3"/>
        <w:numPr>
          <w:ilvl w:val="0"/>
          <w:numId w:val="9"/>
        </w:numPr>
        <w:spacing w:line="240" w:lineRule="auto"/>
        <w:ind w:left="0"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>Выбор решения задачи.</w:t>
      </w:r>
    </w:p>
    <w:p w:rsidR="001B3792" w:rsidRPr="000F3C32" w:rsidRDefault="001B3792" w:rsidP="00D33F9E">
      <w:pPr>
        <w:pStyle w:val="a3"/>
        <w:numPr>
          <w:ilvl w:val="0"/>
          <w:numId w:val="9"/>
        </w:numPr>
        <w:spacing w:line="240" w:lineRule="auto"/>
        <w:ind w:left="0"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>Выбор данных к условию задачи из её решения.</w:t>
      </w:r>
    </w:p>
    <w:p w:rsidR="001B3792" w:rsidRPr="000F3C32" w:rsidRDefault="001B3792" w:rsidP="00D33F9E">
      <w:pPr>
        <w:pStyle w:val="a3"/>
        <w:numPr>
          <w:ilvl w:val="0"/>
          <w:numId w:val="9"/>
        </w:numPr>
        <w:spacing w:line="240" w:lineRule="auto"/>
        <w:ind w:left="0"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>Выбор схемы к задаче.</w:t>
      </w:r>
    </w:p>
    <w:p w:rsidR="001B3792" w:rsidRPr="000F3C32" w:rsidRDefault="001B3792" w:rsidP="00D33F9E">
      <w:pPr>
        <w:pStyle w:val="a3"/>
        <w:numPr>
          <w:ilvl w:val="0"/>
          <w:numId w:val="9"/>
        </w:numPr>
        <w:spacing w:line="240" w:lineRule="auto"/>
        <w:ind w:left="0"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lastRenderedPageBreak/>
        <w:t>Выбор вопроса, соответствующего условию.</w:t>
      </w:r>
    </w:p>
    <w:p w:rsidR="001B3792" w:rsidRPr="000F3C32" w:rsidRDefault="001B3792" w:rsidP="00D33F9E">
      <w:pPr>
        <w:pStyle w:val="a3"/>
        <w:numPr>
          <w:ilvl w:val="0"/>
          <w:numId w:val="9"/>
        </w:numPr>
        <w:spacing w:line="240" w:lineRule="auto"/>
        <w:ind w:left="0"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>Выбор выражения, которое является решением задачи.</w:t>
      </w:r>
    </w:p>
    <w:p w:rsidR="001B3792" w:rsidRPr="000F3C32" w:rsidRDefault="001B3792" w:rsidP="00D33F9E">
      <w:pPr>
        <w:spacing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 xml:space="preserve">III. Методический </w:t>
      </w:r>
      <w:r w:rsidRPr="000F3C32">
        <w:rPr>
          <w:rFonts w:ascii="Times New Roman" w:hAnsi="Times New Roman" w:cs="Times New Roman"/>
          <w:i/>
          <w:sz w:val="26"/>
          <w:szCs w:val="26"/>
        </w:rPr>
        <w:t>приём преобразования</w:t>
      </w:r>
      <w:r w:rsidRPr="000F3C32">
        <w:rPr>
          <w:rFonts w:ascii="Times New Roman" w:hAnsi="Times New Roman" w:cs="Times New Roman"/>
          <w:sz w:val="26"/>
          <w:szCs w:val="26"/>
        </w:rPr>
        <w:t xml:space="preserve"> лежит в основе осознания причинно-следственных связей между изучаемыми понятиями и обобщёнными способами действий, способствует формированию умения выполнять различные видоизменения числового и буквенного материала. Действия учеников в ходе выполнения соответствующих заданий направляются в основном указанием: «измени …», «представь …», «замени …» и др.</w:t>
      </w:r>
    </w:p>
    <w:p w:rsidR="001B3792" w:rsidRPr="000F3C32" w:rsidRDefault="001B3792" w:rsidP="00D33F9E">
      <w:pPr>
        <w:pStyle w:val="a3"/>
        <w:spacing w:line="240" w:lineRule="auto"/>
        <w:ind w:left="0"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 xml:space="preserve">IV. Методический </w:t>
      </w:r>
      <w:r w:rsidRPr="000F3C32">
        <w:rPr>
          <w:rFonts w:ascii="Times New Roman" w:hAnsi="Times New Roman" w:cs="Times New Roman"/>
          <w:i/>
          <w:sz w:val="26"/>
          <w:szCs w:val="26"/>
        </w:rPr>
        <w:t>приём конструирования</w:t>
      </w:r>
      <w:r w:rsidRPr="000F3C32">
        <w:rPr>
          <w:rFonts w:ascii="Times New Roman" w:hAnsi="Times New Roman" w:cs="Times New Roman"/>
          <w:sz w:val="26"/>
          <w:szCs w:val="26"/>
        </w:rPr>
        <w:t xml:space="preserve"> способствует формированию умения самостоятельно устанавливать соответствия между предметными, графическими и символическими моделями, преобразовывать их в математические; переносить усвоенные знания, умение и навыки на область новых знаний. Конструирование заданий включает учащихся в поисковую деятельность и тем самым создаёт условия для развития их мышления.</w:t>
      </w:r>
    </w:p>
    <w:p w:rsidR="00FD609E" w:rsidRPr="000F3C32" w:rsidRDefault="005E2972" w:rsidP="00D33F9E">
      <w:pPr>
        <w:autoSpaceDE w:val="0"/>
        <w:autoSpaceDN w:val="0"/>
        <w:adjustRightInd w:val="0"/>
        <w:spacing w:line="240" w:lineRule="auto"/>
        <w:ind w:firstLine="397"/>
        <w:rPr>
          <w:rFonts w:ascii="Times New Roman" w:hAnsi="Times New Roman" w:cs="Times New Roman"/>
          <w:spacing w:val="10"/>
          <w:sz w:val="26"/>
          <w:szCs w:val="26"/>
        </w:rPr>
      </w:pPr>
      <w:r w:rsidRPr="000F3C32">
        <w:rPr>
          <w:rFonts w:ascii="Times New Roman" w:hAnsi="Times New Roman" w:cs="Times New Roman"/>
          <w:spacing w:val="10"/>
          <w:sz w:val="26"/>
          <w:szCs w:val="26"/>
        </w:rPr>
        <w:t xml:space="preserve">Рассмотрим некоторые примеры упражнений. </w:t>
      </w:r>
    </w:p>
    <w:p w:rsidR="00FD609E" w:rsidRPr="000F3C32" w:rsidRDefault="00D6034D" w:rsidP="00D33F9E">
      <w:pPr>
        <w:autoSpaceDE w:val="0"/>
        <w:autoSpaceDN w:val="0"/>
        <w:adjustRightInd w:val="0"/>
        <w:spacing w:line="240" w:lineRule="auto"/>
        <w:ind w:firstLine="397"/>
        <w:rPr>
          <w:rFonts w:ascii="Times New Roman" w:hAnsi="Times New Roman" w:cs="Times New Roman"/>
          <w:spacing w:val="10"/>
          <w:sz w:val="26"/>
          <w:szCs w:val="26"/>
        </w:rPr>
      </w:pPr>
      <w:r w:rsidRPr="000F3C32">
        <w:rPr>
          <w:rFonts w:ascii="Times New Roman" w:hAnsi="Times New Roman" w:cs="Times New Roman"/>
          <w:spacing w:val="10"/>
          <w:sz w:val="26"/>
          <w:szCs w:val="26"/>
        </w:rPr>
        <w:t xml:space="preserve">1. </w:t>
      </w:r>
      <w:r w:rsidR="00E00430" w:rsidRPr="000F3C32">
        <w:rPr>
          <w:rFonts w:ascii="Times New Roman" w:hAnsi="Times New Roman" w:cs="Times New Roman"/>
          <w:spacing w:val="10"/>
          <w:sz w:val="26"/>
          <w:szCs w:val="26"/>
        </w:rPr>
        <w:t xml:space="preserve"> В данном примере раскрыт прием сравнения, позволяющий детям проанализировать тексты, выделить условие и вопрос каждой задачи и </w:t>
      </w:r>
      <w:r w:rsidR="001B3792" w:rsidRPr="000F3C32">
        <w:rPr>
          <w:rFonts w:ascii="Times New Roman" w:hAnsi="Times New Roman" w:cs="Times New Roman"/>
          <w:spacing w:val="10"/>
          <w:sz w:val="26"/>
          <w:szCs w:val="26"/>
        </w:rPr>
        <w:t>выявить</w:t>
      </w:r>
      <w:r w:rsidR="00E00430" w:rsidRPr="000F3C32">
        <w:rPr>
          <w:rFonts w:ascii="Times New Roman" w:hAnsi="Times New Roman" w:cs="Times New Roman"/>
          <w:spacing w:val="10"/>
          <w:sz w:val="26"/>
          <w:szCs w:val="26"/>
        </w:rPr>
        <w:t xml:space="preserve"> различия. </w:t>
      </w:r>
      <w:r w:rsidR="001B3792" w:rsidRPr="000F3C32">
        <w:rPr>
          <w:rFonts w:ascii="Times New Roman" w:hAnsi="Times New Roman" w:cs="Times New Roman"/>
          <w:spacing w:val="10"/>
          <w:sz w:val="26"/>
          <w:szCs w:val="26"/>
        </w:rPr>
        <w:t xml:space="preserve">Кроме текстов задач мы предлагали сравнить и решения. </w:t>
      </w:r>
    </w:p>
    <w:p w:rsidR="000F3C32" w:rsidRDefault="000F3C32" w:rsidP="00D33F9E">
      <w:pPr>
        <w:suppressAutoHyphens/>
        <w:spacing w:line="240" w:lineRule="auto"/>
        <w:ind w:firstLine="397"/>
        <w:outlineLvl w:val="0"/>
        <w:rPr>
          <w:rFonts w:ascii="Times New Roman" w:hAnsi="Times New Roman" w:cs="Times New Roman"/>
          <w:i/>
          <w:sz w:val="26"/>
          <w:szCs w:val="26"/>
        </w:rPr>
      </w:pPr>
    </w:p>
    <w:p w:rsidR="00FD609E" w:rsidRPr="000F3C32" w:rsidRDefault="00352D41" w:rsidP="00D33F9E">
      <w:pPr>
        <w:suppressAutoHyphens/>
        <w:spacing w:line="240" w:lineRule="auto"/>
        <w:ind w:firstLine="397"/>
        <w:outlineLvl w:val="0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i/>
          <w:sz w:val="26"/>
          <w:szCs w:val="26"/>
        </w:rPr>
        <w:t>Пример 1.</w:t>
      </w:r>
      <w:r w:rsidRPr="000F3C32">
        <w:rPr>
          <w:rFonts w:ascii="Times New Roman" w:hAnsi="Times New Roman" w:cs="Times New Roman"/>
          <w:sz w:val="26"/>
          <w:szCs w:val="26"/>
        </w:rPr>
        <w:t xml:space="preserve"> </w:t>
      </w:r>
      <w:r w:rsidR="00FD609E" w:rsidRPr="000F3C32">
        <w:rPr>
          <w:rFonts w:ascii="Times New Roman" w:hAnsi="Times New Roman" w:cs="Times New Roman"/>
          <w:sz w:val="26"/>
          <w:szCs w:val="26"/>
        </w:rPr>
        <w:t>Сравни. Чем отличаются данные задачи?</w:t>
      </w:r>
    </w:p>
    <w:p w:rsidR="00FD609E" w:rsidRPr="000F3C32" w:rsidRDefault="00FD609E" w:rsidP="00D33F9E">
      <w:pPr>
        <w:pStyle w:val="a3"/>
        <w:numPr>
          <w:ilvl w:val="0"/>
          <w:numId w:val="3"/>
        </w:numPr>
        <w:suppressAutoHyphens/>
        <w:spacing w:line="240" w:lineRule="auto"/>
        <w:ind w:left="0" w:firstLine="397"/>
        <w:outlineLvl w:val="0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>Мама испекла 5 пирожков с капустой и 7 пирожков с картошкой. Папа съел 2 пирожка с капустой. Сколько пирожков осталось?</w:t>
      </w:r>
    </w:p>
    <w:p w:rsidR="00FD609E" w:rsidRPr="000F3C32" w:rsidRDefault="00352D41" w:rsidP="00D33F9E">
      <w:pPr>
        <w:autoSpaceDE w:val="0"/>
        <w:autoSpaceDN w:val="0"/>
        <w:adjustRightInd w:val="0"/>
        <w:spacing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 xml:space="preserve">б)  </w:t>
      </w:r>
      <w:r w:rsidR="00FD609E" w:rsidRPr="000F3C32">
        <w:rPr>
          <w:rFonts w:ascii="Times New Roman" w:hAnsi="Times New Roman" w:cs="Times New Roman"/>
          <w:sz w:val="26"/>
          <w:szCs w:val="26"/>
        </w:rPr>
        <w:t>Мама испекла 5 пирожков с капустой и 7 пирожков с картошкой. Папа съел 2 пирожка с картошкой. Сколько пирожков осталось?</w:t>
      </w:r>
    </w:p>
    <w:p w:rsidR="00FD609E" w:rsidRPr="000F3C32" w:rsidRDefault="00D6034D" w:rsidP="00D33F9E">
      <w:pPr>
        <w:autoSpaceDE w:val="0"/>
        <w:autoSpaceDN w:val="0"/>
        <w:adjustRightInd w:val="0"/>
        <w:spacing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 xml:space="preserve">2. </w:t>
      </w:r>
      <w:r w:rsidR="00FD609E" w:rsidRPr="000F3C32">
        <w:rPr>
          <w:rFonts w:ascii="Times New Roman" w:hAnsi="Times New Roman" w:cs="Times New Roman"/>
          <w:sz w:val="26"/>
          <w:szCs w:val="26"/>
        </w:rPr>
        <w:t xml:space="preserve">С помощью приема «выбор» </w:t>
      </w:r>
      <w:r w:rsidR="00E00430" w:rsidRPr="000F3C32">
        <w:rPr>
          <w:rFonts w:ascii="Times New Roman" w:hAnsi="Times New Roman" w:cs="Times New Roman"/>
          <w:sz w:val="26"/>
          <w:szCs w:val="26"/>
        </w:rPr>
        <w:t xml:space="preserve">мы </w:t>
      </w:r>
      <w:r w:rsidR="00FD609E" w:rsidRPr="000F3C32">
        <w:rPr>
          <w:rFonts w:ascii="Times New Roman" w:hAnsi="Times New Roman" w:cs="Times New Roman"/>
          <w:sz w:val="26"/>
          <w:szCs w:val="26"/>
        </w:rPr>
        <w:t>формир</w:t>
      </w:r>
      <w:r w:rsidR="00E00430" w:rsidRPr="000F3C32">
        <w:rPr>
          <w:rFonts w:ascii="Times New Roman" w:hAnsi="Times New Roman" w:cs="Times New Roman"/>
          <w:sz w:val="26"/>
          <w:szCs w:val="26"/>
        </w:rPr>
        <w:t xml:space="preserve">овали </w:t>
      </w:r>
      <w:r w:rsidR="00FD609E" w:rsidRPr="000F3C32">
        <w:rPr>
          <w:rFonts w:ascii="Times New Roman" w:hAnsi="Times New Roman" w:cs="Times New Roman"/>
          <w:sz w:val="26"/>
          <w:szCs w:val="26"/>
        </w:rPr>
        <w:t xml:space="preserve"> логические действия  анализ</w:t>
      </w:r>
      <w:r w:rsidR="00FC1757" w:rsidRPr="000F3C32">
        <w:rPr>
          <w:rFonts w:ascii="Times New Roman" w:hAnsi="Times New Roman" w:cs="Times New Roman"/>
          <w:sz w:val="26"/>
          <w:szCs w:val="26"/>
        </w:rPr>
        <w:t>а</w:t>
      </w:r>
      <w:r w:rsidR="00FD609E" w:rsidRPr="000F3C32">
        <w:rPr>
          <w:rFonts w:ascii="Times New Roman" w:hAnsi="Times New Roman" w:cs="Times New Roman"/>
          <w:sz w:val="26"/>
          <w:szCs w:val="26"/>
        </w:rPr>
        <w:t>, синтез</w:t>
      </w:r>
      <w:r w:rsidR="00FC1757" w:rsidRPr="000F3C32">
        <w:rPr>
          <w:rFonts w:ascii="Times New Roman" w:hAnsi="Times New Roman" w:cs="Times New Roman"/>
          <w:sz w:val="26"/>
          <w:szCs w:val="26"/>
        </w:rPr>
        <w:t>а</w:t>
      </w:r>
      <w:r w:rsidR="00FD609E" w:rsidRPr="000F3C32">
        <w:rPr>
          <w:rFonts w:ascii="Times New Roman" w:hAnsi="Times New Roman" w:cs="Times New Roman"/>
          <w:sz w:val="26"/>
          <w:szCs w:val="26"/>
        </w:rPr>
        <w:t xml:space="preserve"> и сравнени</w:t>
      </w:r>
      <w:r w:rsidR="00FC1757" w:rsidRPr="000F3C32">
        <w:rPr>
          <w:rFonts w:ascii="Times New Roman" w:hAnsi="Times New Roman" w:cs="Times New Roman"/>
          <w:sz w:val="26"/>
          <w:szCs w:val="26"/>
        </w:rPr>
        <w:t xml:space="preserve">я, а также умения устанавливать причинно-следственные связи. </w:t>
      </w:r>
      <w:r w:rsidR="00E00430" w:rsidRPr="000F3C32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10"/>
      </w:tblGrid>
      <w:tr w:rsidR="00FD609E" w:rsidRPr="000F3C32" w:rsidTr="00352D41">
        <w:tc>
          <w:tcPr>
            <w:tcW w:w="5237" w:type="dxa"/>
          </w:tcPr>
          <w:p w:rsidR="000F3C32" w:rsidRPr="000F3C32" w:rsidRDefault="000F3C32" w:rsidP="00D33F9E">
            <w:pPr>
              <w:suppressAutoHyphens/>
              <w:ind w:firstLine="397"/>
              <w:outlineLvl w:val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FD609E" w:rsidRPr="000F3C32" w:rsidRDefault="00352D41" w:rsidP="00D33F9E">
            <w:pPr>
              <w:suppressAutoHyphens/>
              <w:ind w:firstLine="397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F3C32">
              <w:rPr>
                <w:rFonts w:ascii="Times New Roman" w:hAnsi="Times New Roman" w:cs="Times New Roman"/>
                <w:i/>
                <w:sz w:val="26"/>
                <w:szCs w:val="26"/>
              </w:rPr>
              <w:t>Пример 2.</w:t>
            </w:r>
            <w:r w:rsidRPr="000F3C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D609E" w:rsidRPr="000F3C32">
              <w:rPr>
                <w:rFonts w:ascii="Times New Roman" w:hAnsi="Times New Roman" w:cs="Times New Roman"/>
                <w:sz w:val="26"/>
                <w:szCs w:val="26"/>
              </w:rPr>
              <w:t>Выбери решение к данной задаче. Соедини задачу и решение линией.</w:t>
            </w:r>
          </w:p>
          <w:tbl>
            <w:tblPr>
              <w:tblStyle w:val="a9"/>
              <w:tblW w:w="949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886"/>
              <w:gridCol w:w="259"/>
              <w:gridCol w:w="2693"/>
              <w:gridCol w:w="2656"/>
            </w:tblGrid>
            <w:tr w:rsidR="00FD609E" w:rsidRPr="000F3C32" w:rsidTr="0000264C">
              <w:trPr>
                <w:gridAfter w:val="1"/>
                <w:wAfter w:w="2656" w:type="dxa"/>
                <w:trHeight w:val="887"/>
              </w:trPr>
              <w:tc>
                <w:tcPr>
                  <w:tcW w:w="3886" w:type="dxa"/>
                  <w:vMerge w:val="restart"/>
                </w:tcPr>
                <w:p w:rsidR="00FD609E" w:rsidRPr="000F3C32" w:rsidRDefault="00FD609E" w:rsidP="00D33F9E">
                  <w:pPr>
                    <w:suppressAutoHyphens/>
                    <w:ind w:firstLine="397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F3C3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В коллекции было 12 оловянных солдатиков, а деревянных на 2 меньше. Сколько всего оловянных и деревянных солдатиков было в коллекции? </w:t>
                  </w:r>
                </w:p>
              </w:tc>
              <w:tc>
                <w:tcPr>
                  <w:tcW w:w="259" w:type="dxa"/>
                  <w:vMerge w:val="restart"/>
                </w:tcPr>
                <w:p w:rsidR="00FD609E" w:rsidRPr="000F3C32" w:rsidRDefault="00FD609E" w:rsidP="00D33F9E">
                  <w:pPr>
                    <w:suppressAutoHyphens/>
                    <w:ind w:firstLine="397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693" w:type="dxa"/>
                </w:tcPr>
                <w:p w:rsidR="00FD609E" w:rsidRPr="000F3C32" w:rsidRDefault="00FD609E" w:rsidP="00D33F9E">
                  <w:pPr>
                    <w:pStyle w:val="a3"/>
                    <w:numPr>
                      <w:ilvl w:val="0"/>
                      <w:numId w:val="4"/>
                    </w:numPr>
                    <w:suppressAutoHyphens/>
                    <w:ind w:left="34" w:firstLine="397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F3C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12+2=14(с.)</w:t>
                  </w:r>
                </w:p>
                <w:p w:rsidR="00FD609E" w:rsidRPr="000F3C32" w:rsidRDefault="00FD609E" w:rsidP="00D33F9E">
                  <w:pPr>
                    <w:pStyle w:val="a3"/>
                    <w:numPr>
                      <w:ilvl w:val="0"/>
                      <w:numId w:val="4"/>
                    </w:numPr>
                    <w:suppressAutoHyphens/>
                    <w:ind w:left="34" w:firstLine="397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F3C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12+14=26(с.)</w:t>
                  </w:r>
                </w:p>
                <w:p w:rsidR="00FD609E" w:rsidRPr="000F3C32" w:rsidRDefault="0000264C" w:rsidP="0000264C">
                  <w:pPr>
                    <w:suppressAutoHyphens/>
                    <w:ind w:left="34" w:firstLine="397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F3C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Ответ:</w:t>
                  </w:r>
                  <w:r w:rsidR="00FD609E" w:rsidRPr="000F3C3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26 </w:t>
                  </w:r>
                  <w:r w:rsidRPr="000F3C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</w:t>
                  </w:r>
                  <w:r w:rsidR="00FD609E" w:rsidRPr="000F3C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олдатиков</w:t>
                  </w:r>
                  <w:r w:rsidRPr="000F3C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</w:tr>
            <w:tr w:rsidR="00FD609E" w:rsidRPr="000F3C32" w:rsidTr="0000264C">
              <w:trPr>
                <w:gridAfter w:val="1"/>
                <w:wAfter w:w="2656" w:type="dxa"/>
                <w:trHeight w:val="247"/>
              </w:trPr>
              <w:tc>
                <w:tcPr>
                  <w:tcW w:w="3886" w:type="dxa"/>
                  <w:vMerge/>
                </w:tcPr>
                <w:p w:rsidR="00FD609E" w:rsidRPr="000F3C32" w:rsidRDefault="00FD609E" w:rsidP="00D33F9E">
                  <w:pPr>
                    <w:suppressAutoHyphens/>
                    <w:ind w:firstLine="397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dxa"/>
                  <w:vMerge/>
                </w:tcPr>
                <w:p w:rsidR="00FD609E" w:rsidRPr="000F3C32" w:rsidRDefault="00FD609E" w:rsidP="00D33F9E">
                  <w:pPr>
                    <w:suppressAutoHyphens/>
                    <w:ind w:firstLine="397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693" w:type="dxa"/>
                </w:tcPr>
                <w:p w:rsidR="00FD609E" w:rsidRPr="000F3C32" w:rsidRDefault="00FD609E" w:rsidP="00D33F9E">
                  <w:pPr>
                    <w:suppressAutoHyphens/>
                    <w:ind w:left="34" w:firstLine="397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D609E" w:rsidRPr="000F3C32" w:rsidTr="0000264C">
              <w:trPr>
                <w:gridAfter w:val="1"/>
                <w:wAfter w:w="2656" w:type="dxa"/>
                <w:trHeight w:val="896"/>
              </w:trPr>
              <w:tc>
                <w:tcPr>
                  <w:tcW w:w="3886" w:type="dxa"/>
                  <w:vMerge/>
                </w:tcPr>
                <w:p w:rsidR="00FD609E" w:rsidRPr="000F3C32" w:rsidRDefault="00FD609E" w:rsidP="00D33F9E">
                  <w:pPr>
                    <w:suppressAutoHyphens/>
                    <w:ind w:firstLine="397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dxa"/>
                  <w:vMerge/>
                </w:tcPr>
                <w:p w:rsidR="00FD609E" w:rsidRPr="000F3C32" w:rsidRDefault="00FD609E" w:rsidP="00D33F9E">
                  <w:pPr>
                    <w:suppressAutoHyphens/>
                    <w:ind w:firstLine="397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693" w:type="dxa"/>
                </w:tcPr>
                <w:p w:rsidR="00FD609E" w:rsidRPr="000F3C32" w:rsidRDefault="00FD609E" w:rsidP="00D33F9E">
                  <w:pPr>
                    <w:pStyle w:val="a3"/>
                    <w:numPr>
                      <w:ilvl w:val="0"/>
                      <w:numId w:val="5"/>
                    </w:numPr>
                    <w:suppressAutoHyphens/>
                    <w:ind w:left="34" w:firstLine="397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F3C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12-2=10(с.)</w:t>
                  </w:r>
                </w:p>
                <w:p w:rsidR="00FD609E" w:rsidRPr="000F3C32" w:rsidRDefault="00FD609E" w:rsidP="00D33F9E">
                  <w:pPr>
                    <w:pStyle w:val="a3"/>
                    <w:numPr>
                      <w:ilvl w:val="0"/>
                      <w:numId w:val="5"/>
                    </w:numPr>
                    <w:suppressAutoHyphens/>
                    <w:ind w:left="34" w:firstLine="397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F3C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12+10=22(с.)</w:t>
                  </w:r>
                </w:p>
                <w:p w:rsidR="00FD609E" w:rsidRPr="000F3C32" w:rsidRDefault="00FD609E" w:rsidP="00D33F9E">
                  <w:pPr>
                    <w:suppressAutoHyphens/>
                    <w:ind w:left="34" w:firstLine="397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F3C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Ответ: 22 солдатика</w:t>
                  </w:r>
                  <w:r w:rsidR="0000264C" w:rsidRPr="000F3C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</w:tr>
            <w:tr w:rsidR="00FD609E" w:rsidRPr="000F3C32" w:rsidTr="0000264C">
              <w:trPr>
                <w:trHeight w:val="247"/>
              </w:trPr>
              <w:tc>
                <w:tcPr>
                  <w:tcW w:w="3886" w:type="dxa"/>
                  <w:vMerge/>
                </w:tcPr>
                <w:p w:rsidR="00FD609E" w:rsidRPr="000F3C32" w:rsidRDefault="00FD609E" w:rsidP="00D33F9E">
                  <w:pPr>
                    <w:suppressAutoHyphens/>
                    <w:ind w:firstLine="397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dxa"/>
                  <w:vMerge/>
                </w:tcPr>
                <w:p w:rsidR="00FD609E" w:rsidRPr="000F3C32" w:rsidRDefault="00FD609E" w:rsidP="00D33F9E">
                  <w:pPr>
                    <w:suppressAutoHyphens/>
                    <w:ind w:firstLine="397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349" w:type="dxa"/>
                  <w:gridSpan w:val="2"/>
                </w:tcPr>
                <w:p w:rsidR="00FD609E" w:rsidRPr="000F3C32" w:rsidRDefault="00FD609E" w:rsidP="00D33F9E">
                  <w:pPr>
                    <w:suppressAutoHyphens/>
                    <w:ind w:firstLine="397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FD609E" w:rsidRPr="000F3C32" w:rsidRDefault="00FD609E" w:rsidP="00D33F9E">
            <w:pPr>
              <w:suppressAutoHyphens/>
              <w:ind w:firstLine="397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12FAF" w:rsidRPr="000F3C32" w:rsidRDefault="00CA1491" w:rsidP="00D33F9E">
      <w:pPr>
        <w:spacing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 xml:space="preserve">Для проверки эффективности экспериментальной работы был организован контрольный этап.  </w:t>
      </w:r>
      <w:r w:rsidR="00F12FAF" w:rsidRPr="000F3C32">
        <w:rPr>
          <w:rFonts w:ascii="Times New Roman" w:hAnsi="Times New Roman" w:cs="Times New Roman"/>
          <w:sz w:val="26"/>
          <w:szCs w:val="26"/>
        </w:rPr>
        <w:t>Его цель – выявить динамику уровня сформированности логических универсальных учебных действий и умений решать задачи  у учащихся 2</w:t>
      </w:r>
      <w:r w:rsidR="005E2972" w:rsidRPr="000F3C32">
        <w:rPr>
          <w:rFonts w:ascii="Times New Roman" w:hAnsi="Times New Roman" w:cs="Times New Roman"/>
          <w:sz w:val="26"/>
          <w:szCs w:val="26"/>
        </w:rPr>
        <w:t>-го</w:t>
      </w:r>
      <w:r w:rsidR="00F12FAF" w:rsidRPr="000F3C32">
        <w:rPr>
          <w:rFonts w:ascii="Times New Roman" w:hAnsi="Times New Roman" w:cs="Times New Roman"/>
          <w:sz w:val="26"/>
          <w:szCs w:val="26"/>
        </w:rPr>
        <w:t xml:space="preserve"> класса. </w:t>
      </w:r>
    </w:p>
    <w:p w:rsidR="00441E50" w:rsidRPr="000F3C32" w:rsidRDefault="00F12FAF" w:rsidP="00D33F9E">
      <w:pPr>
        <w:spacing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>Проводился анализ разработанных письменных проверочных работ</w:t>
      </w:r>
      <w:r w:rsidR="00352D41" w:rsidRPr="000F3C32">
        <w:rPr>
          <w:rFonts w:ascii="Times New Roman" w:hAnsi="Times New Roman" w:cs="Times New Roman"/>
          <w:sz w:val="26"/>
          <w:szCs w:val="26"/>
        </w:rPr>
        <w:t xml:space="preserve"> для </w:t>
      </w:r>
      <w:r w:rsidRPr="000F3C32">
        <w:rPr>
          <w:rFonts w:ascii="Times New Roman" w:hAnsi="Times New Roman" w:cs="Times New Roman"/>
          <w:sz w:val="26"/>
          <w:szCs w:val="26"/>
        </w:rPr>
        <w:t xml:space="preserve"> учащихся по теме «Решение задач». </w:t>
      </w:r>
      <w:r w:rsidR="00352D41" w:rsidRPr="000F3C32">
        <w:rPr>
          <w:rFonts w:ascii="Times New Roman" w:hAnsi="Times New Roman" w:cs="Times New Roman"/>
          <w:sz w:val="26"/>
          <w:szCs w:val="26"/>
        </w:rPr>
        <w:t xml:space="preserve"> </w:t>
      </w:r>
      <w:r w:rsidR="00441E50" w:rsidRPr="000F3C32">
        <w:rPr>
          <w:rFonts w:ascii="Times New Roman" w:hAnsi="Times New Roman" w:cs="Times New Roman"/>
          <w:sz w:val="26"/>
          <w:szCs w:val="26"/>
        </w:rPr>
        <w:t xml:space="preserve">Для оценки уровня сформированности умения решать задачи была проведена работа по карточкам. Учащимся были предложены 6 заданий  </w:t>
      </w:r>
      <w:r w:rsidR="005E2972" w:rsidRPr="000F3C32">
        <w:rPr>
          <w:rFonts w:ascii="Times New Roman" w:hAnsi="Times New Roman" w:cs="Times New Roman"/>
          <w:sz w:val="26"/>
          <w:szCs w:val="26"/>
        </w:rPr>
        <w:t xml:space="preserve">для проверки уровня сформированности </w:t>
      </w:r>
      <w:r w:rsidR="00441E50" w:rsidRPr="000F3C32">
        <w:rPr>
          <w:rFonts w:ascii="Times New Roman" w:hAnsi="Times New Roman" w:cs="Times New Roman"/>
          <w:sz w:val="26"/>
          <w:szCs w:val="26"/>
        </w:rPr>
        <w:t xml:space="preserve">различных умений по решению задач. </w:t>
      </w:r>
      <w:proofErr w:type="gramStart"/>
      <w:r w:rsidRPr="000F3C32">
        <w:rPr>
          <w:rFonts w:ascii="Times New Roman" w:hAnsi="Times New Roman" w:cs="Times New Roman"/>
          <w:sz w:val="26"/>
          <w:szCs w:val="26"/>
        </w:rPr>
        <w:t xml:space="preserve">В результате </w:t>
      </w:r>
      <w:r w:rsidR="005E2972" w:rsidRPr="000F3C32">
        <w:rPr>
          <w:rFonts w:ascii="Times New Roman" w:hAnsi="Times New Roman" w:cs="Times New Roman"/>
          <w:sz w:val="26"/>
          <w:szCs w:val="26"/>
        </w:rPr>
        <w:t xml:space="preserve">проверки </w:t>
      </w:r>
      <w:r w:rsidRPr="000F3C32">
        <w:rPr>
          <w:rFonts w:ascii="Times New Roman" w:hAnsi="Times New Roman" w:cs="Times New Roman"/>
          <w:sz w:val="26"/>
          <w:szCs w:val="26"/>
        </w:rPr>
        <w:t xml:space="preserve">умения решать задачи в данном классе </w:t>
      </w:r>
      <w:r w:rsidR="00441E50" w:rsidRPr="000F3C32">
        <w:rPr>
          <w:rFonts w:ascii="Times New Roman" w:hAnsi="Times New Roman" w:cs="Times New Roman"/>
          <w:sz w:val="26"/>
          <w:szCs w:val="26"/>
        </w:rPr>
        <w:t xml:space="preserve">на </w:t>
      </w:r>
      <w:r w:rsidR="005E2972" w:rsidRPr="000F3C32">
        <w:rPr>
          <w:rFonts w:ascii="Times New Roman" w:hAnsi="Times New Roman" w:cs="Times New Roman"/>
          <w:sz w:val="26"/>
          <w:szCs w:val="26"/>
        </w:rPr>
        <w:t xml:space="preserve">контрольном этапе </w:t>
      </w:r>
      <w:r w:rsidR="00441E50" w:rsidRPr="000F3C32">
        <w:rPr>
          <w:rFonts w:ascii="Times New Roman" w:hAnsi="Times New Roman" w:cs="Times New Roman"/>
          <w:sz w:val="26"/>
          <w:szCs w:val="26"/>
        </w:rPr>
        <w:t xml:space="preserve"> </w:t>
      </w:r>
      <w:r w:rsidRPr="000F3C32">
        <w:rPr>
          <w:rFonts w:ascii="Times New Roman" w:hAnsi="Times New Roman" w:cs="Times New Roman"/>
          <w:sz w:val="26"/>
          <w:szCs w:val="26"/>
        </w:rPr>
        <w:t>можно сказать, что высокий уровень имеют – 4 человека это составляет 21 %, средний – 8 человек – 42,1%    и низкий 7 человек</w:t>
      </w:r>
      <w:r w:rsidR="00352D41" w:rsidRPr="000F3C32">
        <w:rPr>
          <w:rFonts w:ascii="Times New Roman" w:hAnsi="Times New Roman" w:cs="Times New Roman"/>
          <w:sz w:val="26"/>
          <w:szCs w:val="26"/>
        </w:rPr>
        <w:t xml:space="preserve"> –</w:t>
      </w:r>
      <w:r w:rsidRPr="000F3C32">
        <w:rPr>
          <w:rFonts w:ascii="Times New Roman" w:hAnsi="Times New Roman" w:cs="Times New Roman"/>
          <w:sz w:val="26"/>
          <w:szCs w:val="26"/>
        </w:rPr>
        <w:t xml:space="preserve"> 36,8</w:t>
      </w:r>
      <w:r w:rsidR="00441E50" w:rsidRPr="000F3C32">
        <w:rPr>
          <w:rFonts w:ascii="Times New Roman" w:hAnsi="Times New Roman" w:cs="Times New Roman"/>
          <w:sz w:val="26"/>
          <w:szCs w:val="26"/>
        </w:rPr>
        <w:t xml:space="preserve">% . </w:t>
      </w:r>
      <w:r w:rsidR="005E2972" w:rsidRPr="000F3C32">
        <w:rPr>
          <w:rFonts w:ascii="Times New Roman" w:hAnsi="Times New Roman" w:cs="Times New Roman"/>
          <w:sz w:val="26"/>
          <w:szCs w:val="26"/>
        </w:rPr>
        <w:t>Т</w:t>
      </w:r>
      <w:r w:rsidR="00441E50" w:rsidRPr="000F3C32">
        <w:rPr>
          <w:rFonts w:ascii="Times New Roman" w:hAnsi="Times New Roman" w:cs="Times New Roman"/>
          <w:sz w:val="26"/>
          <w:szCs w:val="26"/>
        </w:rPr>
        <w:t>о есть в результате проведенной работы умение решать задачи на среднем и высоком уровнях имеют 63,1% учащихся, что на 13,1% выше, чем на констатирующем этапе.</w:t>
      </w:r>
      <w:proofErr w:type="gramEnd"/>
    </w:p>
    <w:p w:rsidR="00D14671" w:rsidRPr="000F3C32" w:rsidRDefault="00441E50" w:rsidP="00D33F9E">
      <w:pPr>
        <w:suppressAutoHyphens/>
        <w:spacing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lastRenderedPageBreak/>
        <w:t xml:space="preserve">В процессе контрольного эксперимента была проведена  диагностика уровня </w:t>
      </w:r>
      <w:r w:rsidR="005E2972" w:rsidRPr="000F3C32">
        <w:rPr>
          <w:rFonts w:ascii="Times New Roman" w:hAnsi="Times New Roman" w:cs="Times New Roman"/>
          <w:sz w:val="26"/>
          <w:szCs w:val="26"/>
        </w:rPr>
        <w:t xml:space="preserve">сформированности </w:t>
      </w:r>
      <w:r w:rsidRPr="000F3C32">
        <w:rPr>
          <w:rFonts w:ascii="Times New Roman" w:hAnsi="Times New Roman" w:cs="Times New Roman"/>
          <w:sz w:val="26"/>
          <w:szCs w:val="26"/>
        </w:rPr>
        <w:t xml:space="preserve">логических универсальных учебных действий для 2 класса. Методика была использована та же, что и в 1 классе, мониторинг </w:t>
      </w:r>
      <w:proofErr w:type="spellStart"/>
      <w:r w:rsidRPr="000F3C32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0F3C32">
        <w:rPr>
          <w:rFonts w:ascii="Times New Roman" w:hAnsi="Times New Roman" w:cs="Times New Roman"/>
          <w:sz w:val="26"/>
          <w:szCs w:val="26"/>
        </w:rPr>
        <w:t xml:space="preserve"> умений по программе «Учимся учиться и действовать»</w:t>
      </w:r>
      <w:r w:rsidR="00352D41" w:rsidRPr="000F3C32">
        <w:rPr>
          <w:rFonts w:ascii="Times New Roman" w:hAnsi="Times New Roman" w:cs="Times New Roman"/>
          <w:sz w:val="26"/>
          <w:szCs w:val="26"/>
        </w:rPr>
        <w:t xml:space="preserve">. </w:t>
      </w:r>
      <w:r w:rsidR="00652E0F" w:rsidRPr="000F3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4671" w:rsidRPr="000F3C32">
        <w:rPr>
          <w:rFonts w:ascii="Times New Roman" w:hAnsi="Times New Roman" w:cs="Times New Roman"/>
          <w:sz w:val="26"/>
          <w:szCs w:val="26"/>
        </w:rPr>
        <w:t>В результате мониторинга в данном классе можно сказать, что высокий уровень имеют – 5 человек</w:t>
      </w:r>
      <w:r w:rsidR="00352D41" w:rsidRPr="000F3C32">
        <w:rPr>
          <w:rFonts w:ascii="Times New Roman" w:hAnsi="Times New Roman" w:cs="Times New Roman"/>
          <w:sz w:val="26"/>
          <w:szCs w:val="26"/>
        </w:rPr>
        <w:t>, ч</w:t>
      </w:r>
      <w:r w:rsidR="00D14671" w:rsidRPr="000F3C32">
        <w:rPr>
          <w:rFonts w:ascii="Times New Roman" w:hAnsi="Times New Roman" w:cs="Times New Roman"/>
          <w:sz w:val="26"/>
          <w:szCs w:val="26"/>
        </w:rPr>
        <w:t>то составляет 26,3 %, средний – 11 человек – 57,9% ,  низкий 3 человека</w:t>
      </w:r>
      <w:r w:rsidR="00352D41" w:rsidRPr="000F3C32">
        <w:rPr>
          <w:rFonts w:ascii="Times New Roman" w:hAnsi="Times New Roman" w:cs="Times New Roman"/>
          <w:sz w:val="26"/>
          <w:szCs w:val="26"/>
        </w:rPr>
        <w:t xml:space="preserve"> –</w:t>
      </w:r>
      <w:r w:rsidR="00D14671" w:rsidRPr="000F3C32">
        <w:rPr>
          <w:rFonts w:ascii="Times New Roman" w:hAnsi="Times New Roman" w:cs="Times New Roman"/>
          <w:sz w:val="26"/>
          <w:szCs w:val="26"/>
        </w:rPr>
        <w:t xml:space="preserve"> 15,8%.  </w:t>
      </w:r>
    </w:p>
    <w:p w:rsidR="00D14671" w:rsidRPr="000F3C32" w:rsidRDefault="00D14671" w:rsidP="00D33F9E">
      <w:pPr>
        <w:suppressAutoHyphens/>
        <w:spacing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 xml:space="preserve"> Сравнивая результаты констатирующего эксперимента и контрольного эксперимента можно сказать:  </w:t>
      </w:r>
      <w:r w:rsidR="00352D41" w:rsidRPr="000F3C32">
        <w:rPr>
          <w:rFonts w:ascii="Times New Roman" w:hAnsi="Times New Roman" w:cs="Times New Roman"/>
          <w:sz w:val="26"/>
          <w:szCs w:val="26"/>
        </w:rPr>
        <w:t>в</w:t>
      </w:r>
      <w:r w:rsidRPr="000F3C32">
        <w:rPr>
          <w:rFonts w:ascii="Times New Roman" w:hAnsi="Times New Roman" w:cs="Times New Roman"/>
          <w:sz w:val="26"/>
          <w:szCs w:val="26"/>
        </w:rPr>
        <w:t xml:space="preserve">ысокий и средний уровни сформированности логических УУД </w:t>
      </w:r>
      <w:r w:rsidR="004D0001" w:rsidRPr="000F3C32">
        <w:rPr>
          <w:rFonts w:ascii="Times New Roman" w:hAnsi="Times New Roman" w:cs="Times New Roman"/>
          <w:sz w:val="26"/>
          <w:szCs w:val="26"/>
        </w:rPr>
        <w:t xml:space="preserve">составили </w:t>
      </w:r>
      <w:r w:rsidRPr="000F3C32">
        <w:rPr>
          <w:rFonts w:ascii="Times New Roman" w:hAnsi="Times New Roman" w:cs="Times New Roman"/>
          <w:sz w:val="26"/>
          <w:szCs w:val="26"/>
        </w:rPr>
        <w:t>– 60,2%</w:t>
      </w:r>
      <w:r w:rsidR="004D0001" w:rsidRPr="000F3C32">
        <w:rPr>
          <w:rFonts w:ascii="Times New Roman" w:hAnsi="Times New Roman" w:cs="Times New Roman"/>
          <w:sz w:val="26"/>
          <w:szCs w:val="26"/>
        </w:rPr>
        <w:t xml:space="preserve"> учащихся</w:t>
      </w:r>
      <w:r w:rsidRPr="000F3C32">
        <w:rPr>
          <w:rFonts w:ascii="Times New Roman" w:hAnsi="Times New Roman" w:cs="Times New Roman"/>
          <w:sz w:val="26"/>
          <w:szCs w:val="26"/>
        </w:rPr>
        <w:t>, т</w:t>
      </w:r>
      <w:r w:rsidR="00352D41" w:rsidRPr="000F3C32">
        <w:rPr>
          <w:rFonts w:ascii="Times New Roman" w:hAnsi="Times New Roman" w:cs="Times New Roman"/>
          <w:sz w:val="26"/>
          <w:szCs w:val="26"/>
        </w:rPr>
        <w:t xml:space="preserve">о есть </w:t>
      </w:r>
      <w:r w:rsidR="004D0001" w:rsidRPr="000F3C32">
        <w:rPr>
          <w:rFonts w:ascii="Times New Roman" w:hAnsi="Times New Roman" w:cs="Times New Roman"/>
          <w:sz w:val="26"/>
          <w:szCs w:val="26"/>
        </w:rPr>
        <w:t xml:space="preserve">количество учащихся с этими уровнями увеличилось </w:t>
      </w:r>
      <w:r w:rsidRPr="000F3C32">
        <w:rPr>
          <w:rFonts w:ascii="Times New Roman" w:hAnsi="Times New Roman" w:cs="Times New Roman"/>
          <w:sz w:val="26"/>
          <w:szCs w:val="26"/>
        </w:rPr>
        <w:t xml:space="preserve">на 7,6% по сравнению с </w:t>
      </w:r>
      <w:r w:rsidR="004D0001" w:rsidRPr="000F3C32">
        <w:rPr>
          <w:rFonts w:ascii="Times New Roman" w:hAnsi="Times New Roman" w:cs="Times New Roman"/>
          <w:sz w:val="26"/>
          <w:szCs w:val="26"/>
        </w:rPr>
        <w:t>констатирующим этапом</w:t>
      </w:r>
      <w:r w:rsidRPr="000F3C32">
        <w:rPr>
          <w:rFonts w:ascii="Times New Roman" w:hAnsi="Times New Roman" w:cs="Times New Roman"/>
          <w:sz w:val="26"/>
          <w:szCs w:val="26"/>
        </w:rPr>
        <w:t>.</w:t>
      </w:r>
      <w:r w:rsidR="004D0001" w:rsidRPr="000F3C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4671" w:rsidRPr="000F3C32" w:rsidRDefault="00D14671" w:rsidP="00D33F9E">
      <w:pPr>
        <w:tabs>
          <w:tab w:val="left" w:pos="726"/>
        </w:tabs>
        <w:spacing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>Мы считаем</w:t>
      </w:r>
      <w:r w:rsidR="004D0001" w:rsidRPr="000F3C32">
        <w:rPr>
          <w:rFonts w:ascii="Times New Roman" w:hAnsi="Times New Roman" w:cs="Times New Roman"/>
          <w:sz w:val="26"/>
          <w:szCs w:val="26"/>
        </w:rPr>
        <w:t xml:space="preserve">, обучение решению задач </w:t>
      </w:r>
      <w:r w:rsidRPr="000F3C32">
        <w:rPr>
          <w:rFonts w:ascii="Times New Roman" w:hAnsi="Times New Roman" w:cs="Times New Roman"/>
          <w:sz w:val="26"/>
          <w:szCs w:val="26"/>
        </w:rPr>
        <w:t xml:space="preserve">с помощью таких приемов общего подхода как сравнение, выбор, преобразование и конструирование дало свои результаты  - у учащихся повысился </w:t>
      </w:r>
      <w:r w:rsidR="004D0001" w:rsidRPr="000F3C32">
        <w:rPr>
          <w:rFonts w:ascii="Times New Roman" w:hAnsi="Times New Roman" w:cs="Times New Roman"/>
          <w:sz w:val="26"/>
          <w:szCs w:val="26"/>
        </w:rPr>
        <w:t xml:space="preserve">как </w:t>
      </w:r>
      <w:r w:rsidRPr="000F3C32">
        <w:rPr>
          <w:rFonts w:ascii="Times New Roman" w:hAnsi="Times New Roman" w:cs="Times New Roman"/>
          <w:sz w:val="26"/>
          <w:szCs w:val="26"/>
        </w:rPr>
        <w:t>уровень сформированности логичес</w:t>
      </w:r>
      <w:r w:rsidR="00352D41" w:rsidRPr="000F3C32">
        <w:rPr>
          <w:rFonts w:ascii="Times New Roman" w:hAnsi="Times New Roman" w:cs="Times New Roman"/>
          <w:sz w:val="26"/>
          <w:szCs w:val="26"/>
        </w:rPr>
        <w:t>к</w:t>
      </w:r>
      <w:r w:rsidRPr="000F3C32">
        <w:rPr>
          <w:rFonts w:ascii="Times New Roman" w:hAnsi="Times New Roman" w:cs="Times New Roman"/>
          <w:sz w:val="26"/>
          <w:szCs w:val="26"/>
        </w:rPr>
        <w:t>их УУД</w:t>
      </w:r>
      <w:r w:rsidR="004D0001" w:rsidRPr="000F3C32">
        <w:rPr>
          <w:rFonts w:ascii="Times New Roman" w:hAnsi="Times New Roman" w:cs="Times New Roman"/>
          <w:sz w:val="26"/>
          <w:szCs w:val="26"/>
        </w:rPr>
        <w:t xml:space="preserve">, так и </w:t>
      </w:r>
      <w:r w:rsidRPr="000F3C32">
        <w:rPr>
          <w:rFonts w:ascii="Times New Roman" w:hAnsi="Times New Roman" w:cs="Times New Roman"/>
          <w:sz w:val="26"/>
          <w:szCs w:val="26"/>
        </w:rPr>
        <w:t>уров</w:t>
      </w:r>
      <w:r w:rsidR="004D0001" w:rsidRPr="000F3C32">
        <w:rPr>
          <w:rFonts w:ascii="Times New Roman" w:hAnsi="Times New Roman" w:cs="Times New Roman"/>
          <w:sz w:val="26"/>
          <w:szCs w:val="26"/>
        </w:rPr>
        <w:t>ень</w:t>
      </w:r>
      <w:r w:rsidRPr="000F3C32">
        <w:rPr>
          <w:rFonts w:ascii="Times New Roman" w:hAnsi="Times New Roman" w:cs="Times New Roman"/>
          <w:sz w:val="26"/>
          <w:szCs w:val="26"/>
        </w:rPr>
        <w:t xml:space="preserve"> сформированности умений решать текстовые задачи</w:t>
      </w:r>
      <w:r w:rsidRPr="000F3C3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D14671" w:rsidRPr="000F3C32" w:rsidRDefault="00D14671" w:rsidP="00D33F9E">
      <w:pPr>
        <w:pStyle w:val="ab"/>
        <w:widowControl w:val="0"/>
        <w:spacing w:after="0" w:line="240" w:lineRule="auto"/>
        <w:ind w:left="0" w:firstLine="397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>Гипотеза, выдвинутая в начале исследования, подтвердилась</w:t>
      </w:r>
      <w:r w:rsidR="003E7904" w:rsidRPr="000F3C32">
        <w:rPr>
          <w:rFonts w:ascii="Times New Roman" w:hAnsi="Times New Roman" w:cs="Times New Roman"/>
          <w:sz w:val="26"/>
          <w:szCs w:val="26"/>
        </w:rPr>
        <w:t>, а ц</w:t>
      </w:r>
      <w:r w:rsidR="00652E0F" w:rsidRPr="000F3C32">
        <w:rPr>
          <w:rFonts w:ascii="Times New Roman" w:hAnsi="Times New Roman" w:cs="Times New Roman"/>
          <w:sz w:val="26"/>
          <w:szCs w:val="26"/>
        </w:rPr>
        <w:t xml:space="preserve">ель достигнута. </w:t>
      </w:r>
      <w:r w:rsidR="003E7904" w:rsidRPr="000F3C32">
        <w:rPr>
          <w:rFonts w:ascii="Times New Roman" w:hAnsi="Times New Roman" w:cs="Times New Roman"/>
          <w:sz w:val="26"/>
          <w:szCs w:val="26"/>
        </w:rPr>
        <w:t>В перспективе м</w:t>
      </w:r>
      <w:r w:rsidR="004D0001" w:rsidRPr="000F3C32">
        <w:rPr>
          <w:rFonts w:ascii="Times New Roman" w:hAnsi="Times New Roman" w:cs="Times New Roman"/>
          <w:color w:val="000000"/>
          <w:sz w:val="26"/>
          <w:szCs w:val="26"/>
        </w:rPr>
        <w:t xml:space="preserve">ы </w:t>
      </w:r>
      <w:r w:rsidR="00652E0F" w:rsidRPr="000F3C32">
        <w:rPr>
          <w:rFonts w:ascii="Times New Roman" w:hAnsi="Times New Roman" w:cs="Times New Roman"/>
          <w:color w:val="000000"/>
          <w:sz w:val="26"/>
          <w:szCs w:val="26"/>
        </w:rPr>
        <w:t>планируем продолжить решение проблемы формирования УУД у уч</w:t>
      </w:r>
      <w:r w:rsidR="006D70AB" w:rsidRPr="000F3C32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652E0F" w:rsidRPr="000F3C32">
        <w:rPr>
          <w:rFonts w:ascii="Times New Roman" w:hAnsi="Times New Roman" w:cs="Times New Roman"/>
          <w:color w:val="000000"/>
          <w:sz w:val="26"/>
          <w:szCs w:val="26"/>
        </w:rPr>
        <w:t xml:space="preserve">щихся при изучении других разделов начального курса математики. </w:t>
      </w:r>
      <w:r w:rsidRPr="000F3C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0BE2" w:rsidRPr="000F3C32" w:rsidRDefault="006D70AB" w:rsidP="00352D41">
      <w:pPr>
        <w:pStyle w:val="ab"/>
        <w:widowControl w:val="0"/>
        <w:spacing w:after="0" w:line="240" w:lineRule="auto"/>
        <w:ind w:left="0" w:firstLine="397"/>
        <w:jc w:val="center"/>
        <w:rPr>
          <w:rFonts w:ascii="Times New Roman" w:hAnsi="Times New Roman" w:cs="Times New Roman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>БИБЛИОГРАФИЧЕСКИЙ СПИСОК</w:t>
      </w:r>
    </w:p>
    <w:p w:rsidR="008847BF" w:rsidRPr="000F3C32" w:rsidRDefault="008847BF" w:rsidP="00352D41">
      <w:pPr>
        <w:pStyle w:val="ad"/>
        <w:numPr>
          <w:ilvl w:val="0"/>
          <w:numId w:val="14"/>
        </w:numPr>
        <w:tabs>
          <w:tab w:val="left" w:pos="851"/>
        </w:tabs>
        <w:suppressAutoHyphens/>
        <w:spacing w:line="240" w:lineRule="auto"/>
        <w:ind w:left="0" w:firstLine="397"/>
        <w:rPr>
          <w:sz w:val="26"/>
          <w:szCs w:val="26"/>
        </w:rPr>
      </w:pPr>
      <w:r w:rsidRPr="000F3C32">
        <w:rPr>
          <w:sz w:val="26"/>
          <w:szCs w:val="26"/>
        </w:rPr>
        <w:t xml:space="preserve">Асмолов А.Г. Как проектировать универсальные учебные действия в начальной школе: от действия к мысли. Пособие для учителя. / А.Г. Асмолов. - М.: Просвещение, 2008. — 151 </w:t>
      </w:r>
      <w:proofErr w:type="gramStart"/>
      <w:r w:rsidRPr="000F3C32">
        <w:rPr>
          <w:sz w:val="26"/>
          <w:szCs w:val="26"/>
        </w:rPr>
        <w:t>с</w:t>
      </w:r>
      <w:proofErr w:type="gramEnd"/>
      <w:r w:rsidRPr="000F3C32">
        <w:rPr>
          <w:sz w:val="26"/>
          <w:szCs w:val="26"/>
        </w:rPr>
        <w:t>.</w:t>
      </w:r>
    </w:p>
    <w:p w:rsidR="002800A5" w:rsidRPr="000F3C32" w:rsidRDefault="002800A5" w:rsidP="00352D41">
      <w:pPr>
        <w:pStyle w:val="a3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0" w:firstLine="397"/>
        <w:rPr>
          <w:rFonts w:ascii="Times New Roman" w:hAnsi="Times New Roman" w:cs="Times New Roman"/>
          <w:spacing w:val="10"/>
          <w:sz w:val="26"/>
          <w:szCs w:val="26"/>
        </w:rPr>
      </w:pPr>
      <w:r w:rsidRPr="000F3C32">
        <w:rPr>
          <w:rFonts w:ascii="Times New Roman" w:hAnsi="Times New Roman" w:cs="Times New Roman"/>
          <w:sz w:val="26"/>
          <w:szCs w:val="26"/>
        </w:rPr>
        <w:t>Истомина Н.Б. Методика обучения математике в начальных классах : учеб</w:t>
      </w:r>
      <w:proofErr w:type="gramStart"/>
      <w:r w:rsidRPr="000F3C32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0F3C3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F3C32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F3C32">
        <w:rPr>
          <w:rFonts w:ascii="Times New Roman" w:hAnsi="Times New Roman" w:cs="Times New Roman"/>
          <w:sz w:val="26"/>
          <w:szCs w:val="26"/>
        </w:rPr>
        <w:t xml:space="preserve">ос. для студ. средних и высших </w:t>
      </w:r>
      <w:proofErr w:type="spellStart"/>
      <w:r w:rsidRPr="000F3C32">
        <w:rPr>
          <w:rFonts w:ascii="Times New Roman" w:hAnsi="Times New Roman" w:cs="Times New Roman"/>
          <w:sz w:val="26"/>
          <w:szCs w:val="26"/>
        </w:rPr>
        <w:t>пед</w:t>
      </w:r>
      <w:proofErr w:type="spellEnd"/>
      <w:r w:rsidRPr="000F3C32">
        <w:rPr>
          <w:rFonts w:ascii="Times New Roman" w:hAnsi="Times New Roman" w:cs="Times New Roman"/>
          <w:sz w:val="26"/>
          <w:szCs w:val="26"/>
        </w:rPr>
        <w:t>. учеб. заведений / Н.Б. Истомина. – М.</w:t>
      </w:r>
      <w:proofErr w:type="gramStart"/>
      <w:r w:rsidRPr="000F3C3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F3C32">
        <w:rPr>
          <w:rFonts w:ascii="Times New Roman" w:hAnsi="Times New Roman" w:cs="Times New Roman"/>
          <w:sz w:val="26"/>
          <w:szCs w:val="26"/>
        </w:rPr>
        <w:t xml:space="preserve"> Академия, 2000. – 288 с.</w:t>
      </w:r>
    </w:p>
    <w:p w:rsidR="00033BE1" w:rsidRPr="000F3C32" w:rsidRDefault="00033BE1" w:rsidP="00352D41">
      <w:pPr>
        <w:pStyle w:val="ad"/>
        <w:numPr>
          <w:ilvl w:val="0"/>
          <w:numId w:val="14"/>
        </w:numPr>
        <w:tabs>
          <w:tab w:val="left" w:pos="851"/>
        </w:tabs>
        <w:suppressAutoHyphens/>
        <w:spacing w:line="240" w:lineRule="auto"/>
        <w:ind w:left="0" w:firstLine="397"/>
        <w:rPr>
          <w:sz w:val="26"/>
          <w:szCs w:val="26"/>
        </w:rPr>
      </w:pPr>
      <w:proofErr w:type="spellStart"/>
      <w:r w:rsidRPr="000F3C32">
        <w:rPr>
          <w:sz w:val="26"/>
          <w:szCs w:val="26"/>
        </w:rPr>
        <w:t>Мендыгалиева</w:t>
      </w:r>
      <w:proofErr w:type="spellEnd"/>
      <w:r w:rsidRPr="000F3C32">
        <w:rPr>
          <w:sz w:val="26"/>
          <w:szCs w:val="26"/>
        </w:rPr>
        <w:t xml:space="preserve"> А.К. Методические приемы при обучении решению задач в начальной школе// Начальная школа плюс До и После. 2013. №10.</w:t>
      </w:r>
    </w:p>
    <w:p w:rsidR="008847BF" w:rsidRPr="000F3C32" w:rsidRDefault="008847BF" w:rsidP="00352D41">
      <w:pPr>
        <w:pStyle w:val="ab"/>
        <w:widowControl w:val="0"/>
        <w:spacing w:after="0" w:line="240" w:lineRule="auto"/>
        <w:ind w:left="0" w:firstLine="397"/>
        <w:rPr>
          <w:rFonts w:ascii="Times New Roman" w:hAnsi="Times New Roman" w:cs="Times New Roman"/>
          <w:sz w:val="26"/>
          <w:szCs w:val="26"/>
        </w:rPr>
      </w:pPr>
    </w:p>
    <w:sectPr w:rsidR="008847BF" w:rsidRPr="000F3C32" w:rsidSect="000F3C32">
      <w:pgSz w:w="11907" w:h="16839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5C2"/>
    <w:multiLevelType w:val="hybridMultilevel"/>
    <w:tmpl w:val="6840D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72498"/>
    <w:multiLevelType w:val="hybridMultilevel"/>
    <w:tmpl w:val="DF486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11483"/>
    <w:multiLevelType w:val="hybridMultilevel"/>
    <w:tmpl w:val="CEAE6C38"/>
    <w:lvl w:ilvl="0" w:tplc="2698E2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3C4A0F"/>
    <w:multiLevelType w:val="hybridMultilevel"/>
    <w:tmpl w:val="DA52F7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E3632"/>
    <w:multiLevelType w:val="singleLevel"/>
    <w:tmpl w:val="517C90DA"/>
    <w:lvl w:ilvl="0">
      <w:start w:val="1"/>
      <w:numFmt w:val="decimal"/>
      <w:lvlText w:val="%1)"/>
      <w:legacy w:legacy="1" w:legacySpace="0" w:legacyIndent="283"/>
      <w:lvlJc w:val="left"/>
      <w:pPr>
        <w:ind w:left="567" w:hanging="283"/>
      </w:pPr>
    </w:lvl>
  </w:abstractNum>
  <w:abstractNum w:abstractNumId="5">
    <w:nsid w:val="21AF7CA7"/>
    <w:multiLevelType w:val="hybridMultilevel"/>
    <w:tmpl w:val="936CFE04"/>
    <w:lvl w:ilvl="0" w:tplc="EC60A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1632E5"/>
    <w:multiLevelType w:val="hybridMultilevel"/>
    <w:tmpl w:val="7086236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CA5159"/>
    <w:multiLevelType w:val="hybridMultilevel"/>
    <w:tmpl w:val="2B48C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00773D1"/>
    <w:multiLevelType w:val="hybridMultilevel"/>
    <w:tmpl w:val="B476A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F7CD8"/>
    <w:multiLevelType w:val="hybridMultilevel"/>
    <w:tmpl w:val="F76EE75A"/>
    <w:lvl w:ilvl="0" w:tplc="0C1251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5635423"/>
    <w:multiLevelType w:val="hybridMultilevel"/>
    <w:tmpl w:val="4FAA8E1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2353DB"/>
    <w:multiLevelType w:val="hybridMultilevel"/>
    <w:tmpl w:val="6B18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25361"/>
    <w:multiLevelType w:val="hybridMultilevel"/>
    <w:tmpl w:val="609A5C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C2CBD"/>
    <w:multiLevelType w:val="hybridMultilevel"/>
    <w:tmpl w:val="3034C2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957DE7"/>
    <w:multiLevelType w:val="hybridMultilevel"/>
    <w:tmpl w:val="5F4AF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0"/>
  </w:num>
  <w:num w:numId="5">
    <w:abstractNumId w:val="3"/>
  </w:num>
  <w:num w:numId="6">
    <w:abstractNumId w:val="14"/>
  </w:num>
  <w:num w:numId="7">
    <w:abstractNumId w:val="12"/>
  </w:num>
  <w:num w:numId="8">
    <w:abstractNumId w:val="8"/>
  </w:num>
  <w:num w:numId="9">
    <w:abstractNumId w:val="5"/>
  </w:num>
  <w:num w:numId="10">
    <w:abstractNumId w:val="2"/>
  </w:num>
  <w:num w:numId="11">
    <w:abstractNumId w:val="6"/>
  </w:num>
  <w:num w:numId="12">
    <w:abstractNumId w:val="9"/>
  </w:num>
  <w:num w:numId="13">
    <w:abstractNumId w:val="13"/>
  </w:num>
  <w:num w:numId="14">
    <w:abstractNumId w:val="11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2B95"/>
    <w:rsid w:val="0000264C"/>
    <w:rsid w:val="00033BE1"/>
    <w:rsid w:val="000F3C32"/>
    <w:rsid w:val="00110A4D"/>
    <w:rsid w:val="00115028"/>
    <w:rsid w:val="001B3792"/>
    <w:rsid w:val="00263033"/>
    <w:rsid w:val="002800A5"/>
    <w:rsid w:val="00352D41"/>
    <w:rsid w:val="003C2152"/>
    <w:rsid w:val="003E7904"/>
    <w:rsid w:val="00441E50"/>
    <w:rsid w:val="004D0001"/>
    <w:rsid w:val="005E2972"/>
    <w:rsid w:val="00652E0F"/>
    <w:rsid w:val="0065369F"/>
    <w:rsid w:val="00696710"/>
    <w:rsid w:val="006D70AB"/>
    <w:rsid w:val="00731077"/>
    <w:rsid w:val="0086152B"/>
    <w:rsid w:val="008847BF"/>
    <w:rsid w:val="008B266E"/>
    <w:rsid w:val="009A594A"/>
    <w:rsid w:val="009C6D89"/>
    <w:rsid w:val="00A33A4B"/>
    <w:rsid w:val="00B722D1"/>
    <w:rsid w:val="00BB3ECE"/>
    <w:rsid w:val="00BC6814"/>
    <w:rsid w:val="00CA1491"/>
    <w:rsid w:val="00CC15D2"/>
    <w:rsid w:val="00D14671"/>
    <w:rsid w:val="00D33F9E"/>
    <w:rsid w:val="00D57628"/>
    <w:rsid w:val="00D6034D"/>
    <w:rsid w:val="00D8573F"/>
    <w:rsid w:val="00DB2B95"/>
    <w:rsid w:val="00E00430"/>
    <w:rsid w:val="00E032E0"/>
    <w:rsid w:val="00E60BE2"/>
    <w:rsid w:val="00ED6DCC"/>
    <w:rsid w:val="00EE4362"/>
    <w:rsid w:val="00F12FAF"/>
    <w:rsid w:val="00FC1757"/>
    <w:rsid w:val="00FC4A0D"/>
    <w:rsid w:val="00FD6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B95"/>
    <w:pPr>
      <w:spacing w:after="0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B9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B2B95"/>
    <w:rPr>
      <w:rFonts w:ascii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DB2B95"/>
    <w:pPr>
      <w:spacing w:line="360" w:lineRule="auto"/>
      <w:ind w:right="-1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B2B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36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369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722D1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C2152"/>
  </w:style>
  <w:style w:type="character" w:styleId="aa">
    <w:name w:val="Hyperlink"/>
    <w:basedOn w:val="a0"/>
    <w:uiPriority w:val="99"/>
    <w:unhideWhenUsed/>
    <w:rsid w:val="003C2152"/>
    <w:rPr>
      <w:color w:val="0000FF"/>
      <w:u w:val="single"/>
    </w:rPr>
  </w:style>
  <w:style w:type="paragraph" w:styleId="ab">
    <w:name w:val="Body Text Indent"/>
    <w:basedOn w:val="a"/>
    <w:link w:val="ac"/>
    <w:uiPriority w:val="99"/>
    <w:unhideWhenUsed/>
    <w:rsid w:val="00D1467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D14671"/>
  </w:style>
  <w:style w:type="paragraph" w:customStyle="1" w:styleId="ad">
    <w:name w:val="мой стиль"/>
    <w:basedOn w:val="a"/>
    <w:rsid w:val="008847BF"/>
    <w:pPr>
      <w:spacing w:line="360" w:lineRule="auto"/>
      <w:ind w:firstLine="540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">
    <w:name w:val="Список1"/>
    <w:basedOn w:val="a"/>
    <w:rsid w:val="00033BE1"/>
    <w:pPr>
      <w:overflowPunct w:val="0"/>
      <w:autoSpaceDE w:val="0"/>
      <w:autoSpaceDN w:val="0"/>
      <w:adjustRightInd w:val="0"/>
      <w:spacing w:line="240" w:lineRule="auto"/>
      <w:ind w:firstLine="284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laskok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7</cp:revision>
  <cp:lastPrinted>2015-09-16T07:22:00Z</cp:lastPrinted>
  <dcterms:created xsi:type="dcterms:W3CDTF">2015-10-12T11:36:00Z</dcterms:created>
  <dcterms:modified xsi:type="dcterms:W3CDTF">2015-11-05T15:10:00Z</dcterms:modified>
</cp:coreProperties>
</file>