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C4" w:rsidRPr="00894E6F" w:rsidRDefault="008B6B81" w:rsidP="00152AC4">
      <w:pPr>
        <w:tabs>
          <w:tab w:val="left" w:pos="6285"/>
        </w:tabs>
        <w:ind w:left="435"/>
        <w:jc w:val="center"/>
      </w:pPr>
      <w:r>
        <w:t>Конспект у</w:t>
      </w:r>
      <w:r w:rsidR="00DA41C9">
        <w:t>рок</w:t>
      </w:r>
      <w:r>
        <w:t>а</w:t>
      </w:r>
      <w:r w:rsidR="00DA41C9">
        <w:t xml:space="preserve"> математик</w:t>
      </w:r>
      <w:r w:rsidR="00011D14">
        <w:t>и</w:t>
      </w:r>
    </w:p>
    <w:p w:rsidR="005E0A4D" w:rsidRPr="005E0A4D" w:rsidRDefault="005E0A4D" w:rsidP="005E0A4D">
      <w:pPr>
        <w:spacing w:line="360" w:lineRule="auto"/>
        <w:rPr>
          <w:b/>
        </w:rPr>
      </w:pPr>
      <w:r w:rsidRPr="005E0A4D">
        <w:rPr>
          <w:b/>
        </w:rPr>
        <w:t xml:space="preserve">ФИО учителя </w:t>
      </w:r>
      <w:proofErr w:type="spellStart"/>
      <w:r>
        <w:t>Бушманова</w:t>
      </w:r>
      <w:proofErr w:type="spellEnd"/>
      <w:r>
        <w:t xml:space="preserve"> Наталья Васильевна</w:t>
      </w:r>
    </w:p>
    <w:p w:rsidR="005E0A4D" w:rsidRPr="005E0A4D" w:rsidRDefault="005E0A4D" w:rsidP="005E0A4D">
      <w:pPr>
        <w:spacing w:line="360" w:lineRule="auto"/>
        <w:rPr>
          <w:b/>
        </w:rPr>
      </w:pPr>
      <w:r w:rsidRPr="005E0A4D">
        <w:rPr>
          <w:b/>
        </w:rPr>
        <w:t xml:space="preserve">Район, школа </w:t>
      </w:r>
      <w:r w:rsidR="0041080C">
        <w:rPr>
          <w:b/>
        </w:rPr>
        <w:t>МБОУ «Средняя общеобразовательная школа№1 имени Героя России М.Г. Ефремова» г. Таруса Калужской области</w:t>
      </w:r>
    </w:p>
    <w:p w:rsidR="005E0A4D" w:rsidRPr="005E0A4D" w:rsidRDefault="005E0A4D" w:rsidP="005E0A4D">
      <w:pPr>
        <w:spacing w:line="360" w:lineRule="auto"/>
        <w:rPr>
          <w:b/>
        </w:rPr>
      </w:pPr>
      <w:r w:rsidRPr="005E0A4D">
        <w:rPr>
          <w:b/>
        </w:rPr>
        <w:t xml:space="preserve">Класс </w:t>
      </w:r>
      <w:r>
        <w:t>4Б</w:t>
      </w:r>
      <w:r w:rsidRPr="005E0A4D">
        <w:rPr>
          <w:b/>
        </w:rPr>
        <w:t xml:space="preserve"> </w:t>
      </w:r>
    </w:p>
    <w:p w:rsidR="005E0A4D" w:rsidRPr="005E0A4D" w:rsidRDefault="005E0A4D" w:rsidP="005E0A4D">
      <w:pPr>
        <w:spacing w:line="360" w:lineRule="auto"/>
        <w:jc w:val="both"/>
        <w:rPr>
          <w:b/>
          <w:bCs/>
          <w:spacing w:val="-9"/>
        </w:rPr>
      </w:pPr>
      <w:r>
        <w:rPr>
          <w:b/>
          <w:bCs/>
          <w:spacing w:val="-12"/>
        </w:rPr>
        <w:t xml:space="preserve">Тип урока: </w:t>
      </w:r>
      <w:r w:rsidRPr="00894E6F">
        <w:t>«открытие» детьми нового знания.</w:t>
      </w:r>
    </w:p>
    <w:p w:rsidR="005E0A4D" w:rsidRPr="005E0A4D" w:rsidRDefault="005E0A4D" w:rsidP="005E0A4D">
      <w:pPr>
        <w:spacing w:line="360" w:lineRule="auto"/>
        <w:jc w:val="both"/>
      </w:pPr>
      <w:r w:rsidRPr="005E0A4D">
        <w:rPr>
          <w:b/>
          <w:bCs/>
          <w:spacing w:val="-9"/>
        </w:rPr>
        <w:t xml:space="preserve">Тема: </w:t>
      </w:r>
      <w:r>
        <w:rPr>
          <w:b/>
          <w:bCs/>
          <w:spacing w:val="-9"/>
        </w:rPr>
        <w:t>«</w:t>
      </w:r>
      <w:r>
        <w:t>Нахождение числа по его части»</w:t>
      </w:r>
    </w:p>
    <w:p w:rsidR="005E0A4D" w:rsidRPr="005E0A4D" w:rsidRDefault="005E0A4D" w:rsidP="005E0A4D">
      <w:pPr>
        <w:spacing w:line="360" w:lineRule="auto"/>
        <w:jc w:val="both"/>
      </w:pPr>
      <w:r w:rsidRPr="005E0A4D">
        <w:rPr>
          <w:b/>
          <w:bCs/>
          <w:spacing w:val="-9"/>
        </w:rPr>
        <w:t xml:space="preserve">Цель урока: </w:t>
      </w:r>
      <w:r w:rsidRPr="00894E6F">
        <w:t>сформировать способност</w:t>
      </w:r>
      <w:r>
        <w:t>ь</w:t>
      </w:r>
      <w:r w:rsidRPr="00894E6F">
        <w:rPr>
          <w:b/>
        </w:rPr>
        <w:t xml:space="preserve"> </w:t>
      </w:r>
      <w:r w:rsidRPr="00894E6F">
        <w:t>находить числ</w:t>
      </w:r>
      <w:r>
        <w:t>о</w:t>
      </w:r>
      <w:r w:rsidRPr="00894E6F">
        <w:t xml:space="preserve"> по его части</w:t>
      </w:r>
      <w:r w:rsidRPr="005E0A4D">
        <w:rPr>
          <w:b/>
          <w:bCs/>
          <w:spacing w:val="-9"/>
        </w:rPr>
        <w:t xml:space="preserve"> </w:t>
      </w:r>
    </w:p>
    <w:p w:rsidR="005E0A4D" w:rsidRPr="005E0A4D" w:rsidRDefault="005E0A4D" w:rsidP="005E0A4D">
      <w:pPr>
        <w:spacing w:line="360" w:lineRule="auto"/>
        <w:jc w:val="both"/>
        <w:rPr>
          <w:iCs/>
          <w:spacing w:val="-16"/>
        </w:rPr>
      </w:pPr>
      <w:r w:rsidRPr="005E0A4D">
        <w:rPr>
          <w:b/>
          <w:bCs/>
          <w:spacing w:val="-12"/>
        </w:rPr>
        <w:t>Планируемые результаты:</w:t>
      </w:r>
    </w:p>
    <w:p w:rsidR="005E0A4D" w:rsidRPr="007D2128" w:rsidRDefault="005E0A4D" w:rsidP="005E0A4D">
      <w:pPr>
        <w:spacing w:line="360" w:lineRule="auto"/>
        <w:jc w:val="both"/>
      </w:pPr>
      <w:r w:rsidRPr="007D2128">
        <w:rPr>
          <w:iCs/>
          <w:spacing w:val="-16"/>
        </w:rPr>
        <w:t>Личностные</w:t>
      </w:r>
      <w:r w:rsidR="003A2A43" w:rsidRPr="007D2128">
        <w:t xml:space="preserve"> социально - трудовая</w:t>
      </w:r>
    </w:p>
    <w:p w:rsidR="005E0A4D" w:rsidRPr="007D2128" w:rsidRDefault="005E0A4D" w:rsidP="005E0A4D">
      <w:pPr>
        <w:spacing w:line="360" w:lineRule="auto"/>
        <w:jc w:val="both"/>
        <w:rPr>
          <w:bCs/>
          <w:spacing w:val="-9"/>
        </w:rPr>
      </w:pPr>
      <w:proofErr w:type="spellStart"/>
      <w:r w:rsidRPr="007D2128">
        <w:rPr>
          <w:iCs/>
        </w:rPr>
        <w:t>Метапредметны</w:t>
      </w:r>
      <w:proofErr w:type="gramStart"/>
      <w:r w:rsidRPr="007D2128">
        <w:rPr>
          <w:iCs/>
        </w:rPr>
        <w:t>е</w:t>
      </w:r>
      <w:proofErr w:type="spellEnd"/>
      <w:r w:rsidRPr="007D2128">
        <w:rPr>
          <w:bCs/>
          <w:spacing w:val="-9"/>
        </w:rPr>
        <w:t>(</w:t>
      </w:r>
      <w:proofErr w:type="gramEnd"/>
      <w:r w:rsidRPr="007D2128">
        <w:rPr>
          <w:bCs/>
          <w:spacing w:val="-9"/>
        </w:rPr>
        <w:t>коммуникативные, регулятивные, познавательные)</w:t>
      </w:r>
      <w:r w:rsidR="003A2A43" w:rsidRPr="007D2128">
        <w:t xml:space="preserve"> обнаружение и формирование учебной цели и проблемы, умение представить свою работу, умение работать в </w:t>
      </w:r>
      <w:r w:rsidR="00A2535B" w:rsidRPr="007D2128">
        <w:t>парах</w:t>
      </w:r>
      <w:r w:rsidR="003A2A43" w:rsidRPr="007D2128">
        <w:t>, проводить рефлексию; умение работать с информацией; умение анализировать, делать выводы; строить логические рассуждения.</w:t>
      </w:r>
    </w:p>
    <w:p w:rsidR="00877AD4" w:rsidRPr="000E0E67" w:rsidRDefault="005E0A4D" w:rsidP="005E0A4D">
      <w:pPr>
        <w:spacing w:line="360" w:lineRule="auto"/>
        <w:jc w:val="both"/>
        <w:rPr>
          <w:iCs/>
          <w:color w:val="FF0000"/>
        </w:rPr>
      </w:pPr>
      <w:r w:rsidRPr="007D2128">
        <w:rPr>
          <w:iCs/>
        </w:rPr>
        <w:t>Предметные</w:t>
      </w:r>
      <w:r w:rsidR="003A2A43" w:rsidRPr="007D2128">
        <w:t xml:space="preserve"> </w:t>
      </w:r>
      <w:r w:rsidR="003A2A43">
        <w:rPr>
          <w:color w:val="000000"/>
        </w:rPr>
        <w:t>способность выделять математические отношения, способность создавать математические модели ситуации, способность анализировать и преобразовывать математические ситуации.</w:t>
      </w:r>
    </w:p>
    <w:p w:rsidR="00152AC4" w:rsidRPr="00894E6F" w:rsidRDefault="00152AC4" w:rsidP="005E0A4D">
      <w:pPr>
        <w:ind w:left="-540" w:firstLine="540"/>
        <w:jc w:val="both"/>
      </w:pPr>
      <w:r w:rsidRPr="00360ECC">
        <w:rPr>
          <w:b/>
          <w:i/>
        </w:rPr>
        <w:t>Технология:</w:t>
      </w:r>
      <w:r w:rsidRPr="00894E6F">
        <w:t xml:space="preserve"> проблемно-диалогическое обучение </w:t>
      </w:r>
    </w:p>
    <w:p w:rsidR="00673BF5" w:rsidRDefault="00673BF5" w:rsidP="00673BF5">
      <w:pPr>
        <w:ind w:left="-540" w:firstLine="540"/>
        <w:jc w:val="both"/>
        <w:rPr>
          <w:rFonts w:ascii="Bookman Old Style" w:hAnsi="Bookman Old Style"/>
        </w:rPr>
      </w:pPr>
      <w:r w:rsidRPr="00360ECC">
        <w:rPr>
          <w:b/>
          <w:i/>
        </w:rPr>
        <w:t>Методический комплекс:</w:t>
      </w:r>
      <w:r w:rsidRPr="00894E6F">
        <w:t xml:space="preserve"> </w:t>
      </w:r>
      <w:r>
        <w:t xml:space="preserve">Козлова, Демидова, </w:t>
      </w:r>
      <w:proofErr w:type="gramStart"/>
      <w:r>
        <w:t>Тонких</w:t>
      </w:r>
      <w:proofErr w:type="gramEnd"/>
      <w:r w:rsidRPr="00894E6F">
        <w:t xml:space="preserve"> Математика. 4 класс. – М.: </w:t>
      </w:r>
      <w:proofErr w:type="spellStart"/>
      <w:r>
        <w:t>Баллас</w:t>
      </w:r>
      <w:proofErr w:type="spellEnd"/>
      <w:r w:rsidRPr="00894E6F">
        <w:t>, 20</w:t>
      </w:r>
      <w:r>
        <w:t>14</w:t>
      </w:r>
      <w:r w:rsidRPr="00894E6F">
        <w:t>.</w:t>
      </w:r>
    </w:p>
    <w:p w:rsidR="00152AC4" w:rsidRDefault="00152AC4" w:rsidP="005E0A4D">
      <w:pPr>
        <w:ind w:left="-540" w:firstLine="540"/>
        <w:jc w:val="both"/>
        <w:rPr>
          <w:rFonts w:ascii="Bookman Old Style" w:hAnsi="Bookman Old Style"/>
        </w:rPr>
      </w:pPr>
      <w:bookmarkStart w:id="0" w:name="_GoBack"/>
      <w:bookmarkEnd w:id="0"/>
    </w:p>
    <w:tbl>
      <w:tblPr>
        <w:tblStyle w:val="a3"/>
        <w:tblpPr w:leftFromText="180" w:rightFromText="180" w:vertAnchor="text" w:tblpX="-432" w:tblpY="1"/>
        <w:tblOverlap w:val="never"/>
        <w:tblW w:w="15134" w:type="dxa"/>
        <w:tblLayout w:type="fixed"/>
        <w:tblLook w:val="01E0" w:firstRow="1" w:lastRow="1" w:firstColumn="1" w:lastColumn="1" w:noHBand="0" w:noVBand="0"/>
      </w:tblPr>
      <w:tblGrid>
        <w:gridCol w:w="1800"/>
        <w:gridCol w:w="2986"/>
        <w:gridCol w:w="3544"/>
        <w:gridCol w:w="3402"/>
        <w:gridCol w:w="3402"/>
      </w:tblGrid>
      <w:tr w:rsidR="0041080C" w:rsidRPr="000F51AD" w:rsidTr="000E0E67">
        <w:tc>
          <w:tcPr>
            <w:tcW w:w="1800" w:type="dxa"/>
          </w:tcPr>
          <w:p w:rsidR="0041080C" w:rsidRPr="000F51AD" w:rsidRDefault="0041080C" w:rsidP="00D43B59">
            <w:pPr>
              <w:spacing w:line="360" w:lineRule="auto"/>
              <w:jc w:val="center"/>
              <w:rPr>
                <w:b/>
                <w:i/>
              </w:rPr>
            </w:pPr>
            <w:r w:rsidRPr="000F51AD">
              <w:rPr>
                <w:b/>
                <w:i/>
              </w:rPr>
              <w:t>Этапы урока</w:t>
            </w:r>
          </w:p>
        </w:tc>
        <w:tc>
          <w:tcPr>
            <w:tcW w:w="2986" w:type="dxa"/>
          </w:tcPr>
          <w:p w:rsidR="0041080C" w:rsidRPr="005F5363" w:rsidRDefault="005F5363" w:rsidP="0041080C">
            <w:pPr>
              <w:shd w:val="clear" w:color="auto" w:fill="FFFFFF"/>
              <w:spacing w:line="360" w:lineRule="auto"/>
              <w:ind w:left="27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</w:t>
            </w:r>
            <w:r w:rsidR="0041080C" w:rsidRPr="005F5363">
              <w:rPr>
                <w:b/>
                <w:i/>
              </w:rPr>
              <w:t>адача –</w:t>
            </w:r>
          </w:p>
          <w:p w:rsidR="0041080C" w:rsidRPr="005F5363" w:rsidRDefault="0041080C" w:rsidP="0041080C">
            <w:pPr>
              <w:shd w:val="clear" w:color="auto" w:fill="FFFFFF"/>
              <w:spacing w:line="360" w:lineRule="auto"/>
              <w:ind w:left="278"/>
              <w:jc w:val="center"/>
              <w:rPr>
                <w:b/>
                <w:i/>
              </w:rPr>
            </w:pPr>
            <w:r w:rsidRPr="005F5363">
              <w:rPr>
                <w:b/>
                <w:i/>
              </w:rPr>
              <w:t>результат</w:t>
            </w:r>
          </w:p>
          <w:p w:rsidR="0041080C" w:rsidRPr="005F5363" w:rsidRDefault="0041080C" w:rsidP="0041080C">
            <w:pPr>
              <w:shd w:val="clear" w:color="auto" w:fill="FFFFFF"/>
              <w:spacing w:line="360" w:lineRule="auto"/>
              <w:ind w:left="278"/>
              <w:jc w:val="center"/>
              <w:rPr>
                <w:b/>
                <w:i/>
              </w:rPr>
            </w:pPr>
            <w:r w:rsidRPr="005F5363">
              <w:rPr>
                <w:b/>
                <w:i/>
              </w:rPr>
              <w:t>каждого этапа</w:t>
            </w:r>
          </w:p>
          <w:p w:rsidR="0041080C" w:rsidRPr="000F51AD" w:rsidRDefault="0041080C" w:rsidP="00D43B59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3544" w:type="dxa"/>
          </w:tcPr>
          <w:p w:rsidR="0041080C" w:rsidRPr="000F51AD" w:rsidRDefault="0041080C" w:rsidP="00D43B59">
            <w:pPr>
              <w:spacing w:line="360" w:lineRule="auto"/>
              <w:jc w:val="center"/>
              <w:rPr>
                <w:b/>
                <w:i/>
              </w:rPr>
            </w:pPr>
            <w:r w:rsidRPr="000F51AD">
              <w:rPr>
                <w:b/>
                <w:i/>
              </w:rPr>
              <w:t>Деятельность учителя</w:t>
            </w:r>
          </w:p>
        </w:tc>
        <w:tc>
          <w:tcPr>
            <w:tcW w:w="3402" w:type="dxa"/>
          </w:tcPr>
          <w:p w:rsidR="0041080C" w:rsidRPr="000F51AD" w:rsidRDefault="0041080C" w:rsidP="00D43B59">
            <w:pPr>
              <w:spacing w:line="360" w:lineRule="auto"/>
              <w:jc w:val="center"/>
              <w:rPr>
                <w:b/>
                <w:i/>
              </w:rPr>
            </w:pPr>
            <w:r w:rsidRPr="000F51AD">
              <w:rPr>
                <w:b/>
                <w:i/>
              </w:rPr>
              <w:t>Деятельность учащихся</w:t>
            </w:r>
          </w:p>
        </w:tc>
        <w:tc>
          <w:tcPr>
            <w:tcW w:w="3402" w:type="dxa"/>
          </w:tcPr>
          <w:p w:rsidR="0041080C" w:rsidRPr="000F51AD" w:rsidRDefault="0041080C" w:rsidP="00D43B59">
            <w:pPr>
              <w:spacing w:line="360" w:lineRule="auto"/>
              <w:jc w:val="center"/>
              <w:rPr>
                <w:b/>
                <w:i/>
              </w:rPr>
            </w:pPr>
            <w:r w:rsidRPr="005F5363">
              <w:rPr>
                <w:b/>
                <w:bCs/>
              </w:rPr>
              <w:t xml:space="preserve">УУД, </w:t>
            </w:r>
            <w:proofErr w:type="gramStart"/>
            <w:r w:rsidRPr="005F5363">
              <w:rPr>
                <w:b/>
                <w:bCs/>
              </w:rPr>
              <w:t>формируемые</w:t>
            </w:r>
            <w:proofErr w:type="gramEnd"/>
            <w:r w:rsidRPr="005F5363">
              <w:rPr>
                <w:b/>
                <w:bCs/>
              </w:rPr>
              <w:t xml:space="preserve"> на каждом этапе</w:t>
            </w:r>
          </w:p>
        </w:tc>
      </w:tr>
      <w:tr w:rsidR="0041080C" w:rsidRPr="004020C1" w:rsidTr="000E0E67">
        <w:trPr>
          <w:trHeight w:val="469"/>
        </w:trPr>
        <w:tc>
          <w:tcPr>
            <w:tcW w:w="1800" w:type="dxa"/>
          </w:tcPr>
          <w:p w:rsidR="0041080C" w:rsidRPr="004020C1" w:rsidRDefault="0041080C" w:rsidP="00D43B59">
            <w:pPr>
              <w:jc w:val="both"/>
            </w:pPr>
            <w:r>
              <w:rPr>
                <w:b/>
                <w:i/>
              </w:rPr>
              <w:t>Орг. момент</w:t>
            </w:r>
          </w:p>
        </w:tc>
        <w:tc>
          <w:tcPr>
            <w:tcW w:w="2986" w:type="dxa"/>
          </w:tcPr>
          <w:p w:rsidR="00347BCA" w:rsidRPr="00347BCA" w:rsidRDefault="00347BCA" w:rsidP="00347BCA">
            <w:pPr>
              <w:jc w:val="both"/>
              <w:rPr>
                <w:lang w:eastAsia="en-US"/>
              </w:rPr>
            </w:pPr>
            <w:r w:rsidRPr="00347BCA">
              <w:rPr>
                <w:lang w:eastAsia="en-US"/>
              </w:rPr>
              <w:t>Создать благоприятный психологический настрой на работу.</w:t>
            </w:r>
          </w:p>
          <w:p w:rsidR="0041080C" w:rsidRDefault="0041080C" w:rsidP="00D43B59">
            <w:pPr>
              <w:jc w:val="both"/>
            </w:pPr>
          </w:p>
        </w:tc>
        <w:tc>
          <w:tcPr>
            <w:tcW w:w="3544" w:type="dxa"/>
          </w:tcPr>
          <w:p w:rsidR="0041080C" w:rsidRDefault="0041080C" w:rsidP="00D43B59">
            <w:pPr>
              <w:jc w:val="both"/>
            </w:pPr>
            <w:r>
              <w:t>Приветствует</w:t>
            </w:r>
            <w:r w:rsidRPr="00430DA3">
              <w:t xml:space="preserve"> </w:t>
            </w:r>
            <w:r>
              <w:t xml:space="preserve">учащихся, проверяет готовность к уроку. </w:t>
            </w:r>
          </w:p>
          <w:p w:rsidR="0041080C" w:rsidRDefault="0041080C" w:rsidP="00DA41C9">
            <w:pPr>
              <w:jc w:val="both"/>
            </w:pPr>
            <w:r>
              <w:t>Ученик решал задачу,</w:t>
            </w:r>
          </w:p>
          <w:p w:rsidR="0041080C" w:rsidRDefault="0041080C" w:rsidP="00DA41C9">
            <w:pPr>
              <w:jc w:val="both"/>
            </w:pPr>
            <w:r>
              <w:t>Стоя у доски,</w:t>
            </w:r>
          </w:p>
          <w:p w:rsidR="0041080C" w:rsidRDefault="0041080C" w:rsidP="00DA41C9">
            <w:pPr>
              <w:jc w:val="both"/>
            </w:pPr>
            <w:r>
              <w:lastRenderedPageBreak/>
              <w:t>Но решить никак не мог,</w:t>
            </w:r>
          </w:p>
          <w:p w:rsidR="0041080C" w:rsidRDefault="0041080C" w:rsidP="00DA41C9">
            <w:pPr>
              <w:jc w:val="both"/>
            </w:pPr>
            <w:r>
              <w:t>Как не поверни.</w:t>
            </w:r>
          </w:p>
          <w:p w:rsidR="0041080C" w:rsidRDefault="0041080C" w:rsidP="00DA41C9">
            <w:pPr>
              <w:jc w:val="both"/>
            </w:pPr>
            <w:r>
              <w:t>По условию задачи</w:t>
            </w:r>
          </w:p>
          <w:p w:rsidR="0041080C" w:rsidRDefault="0041080C" w:rsidP="00DA41C9">
            <w:pPr>
              <w:jc w:val="both"/>
            </w:pPr>
            <w:r>
              <w:t>Нужно посчитать</w:t>
            </w:r>
          </w:p>
          <w:p w:rsidR="0041080C" w:rsidRDefault="0041080C" w:rsidP="00DA41C9">
            <w:pPr>
              <w:jc w:val="both"/>
            </w:pPr>
            <w:r>
              <w:t>Сколько стоит литр сока</w:t>
            </w:r>
          </w:p>
          <w:p w:rsidR="0041080C" w:rsidRDefault="0041080C" w:rsidP="00DA41C9">
            <w:pPr>
              <w:jc w:val="both"/>
            </w:pPr>
            <w:r>
              <w:t>И ещё ноль пять!</w:t>
            </w:r>
          </w:p>
          <w:p w:rsidR="0041080C" w:rsidRDefault="0041080C" w:rsidP="00DA41C9">
            <w:pPr>
              <w:jc w:val="both"/>
            </w:pPr>
            <w:r>
              <w:t>Дроби он не знал и вот</w:t>
            </w:r>
          </w:p>
          <w:p w:rsidR="0041080C" w:rsidRDefault="0041080C" w:rsidP="00DA41C9">
            <w:pPr>
              <w:jc w:val="both"/>
            </w:pPr>
            <w:r>
              <w:t>Не может он решить</w:t>
            </w:r>
          </w:p>
          <w:p w:rsidR="0041080C" w:rsidRDefault="0041080C" w:rsidP="00DA41C9">
            <w:pPr>
              <w:jc w:val="both"/>
            </w:pPr>
            <w:r>
              <w:t>Нужно знать нам половину,</w:t>
            </w:r>
          </w:p>
          <w:p w:rsidR="0041080C" w:rsidRDefault="0041080C" w:rsidP="00DA41C9">
            <w:pPr>
              <w:jc w:val="both"/>
            </w:pPr>
            <w:r>
              <w:t>А потом сложить.</w:t>
            </w:r>
          </w:p>
          <w:p w:rsidR="0041080C" w:rsidRDefault="0041080C" w:rsidP="00DA41C9">
            <w:pPr>
              <w:jc w:val="both"/>
            </w:pPr>
            <w:r>
              <w:t>Дроби надо подучить</w:t>
            </w:r>
          </w:p>
          <w:p w:rsidR="0041080C" w:rsidRDefault="0041080C" w:rsidP="00DA41C9">
            <w:pPr>
              <w:jc w:val="both"/>
            </w:pPr>
            <w:r>
              <w:t>И тогда в дневник</w:t>
            </w:r>
          </w:p>
          <w:p w:rsidR="0041080C" w:rsidRDefault="0041080C" w:rsidP="00DA41C9">
            <w:pPr>
              <w:jc w:val="both"/>
            </w:pPr>
            <w:r>
              <w:t>Вам напишут за задачу</w:t>
            </w:r>
          </w:p>
          <w:p w:rsidR="0041080C" w:rsidRPr="005B3361" w:rsidRDefault="0041080C" w:rsidP="00DA41C9">
            <w:pPr>
              <w:jc w:val="both"/>
            </w:pPr>
            <w:r>
              <w:t>-Браво, ученик!</w:t>
            </w:r>
          </w:p>
        </w:tc>
        <w:tc>
          <w:tcPr>
            <w:tcW w:w="3402" w:type="dxa"/>
          </w:tcPr>
          <w:p w:rsidR="0041080C" w:rsidRPr="005B3361" w:rsidRDefault="0041080C" w:rsidP="00D43B59">
            <w:pPr>
              <w:jc w:val="both"/>
            </w:pPr>
            <w:r>
              <w:lastRenderedPageBreak/>
              <w:t>Приветствуют учителя.</w:t>
            </w:r>
          </w:p>
        </w:tc>
        <w:tc>
          <w:tcPr>
            <w:tcW w:w="3402" w:type="dxa"/>
          </w:tcPr>
          <w:p w:rsidR="00347BCA" w:rsidRPr="00347BCA" w:rsidRDefault="005F5363" w:rsidP="00347BCA">
            <w:pPr>
              <w:ind w:right="406"/>
              <w:jc w:val="both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5F5363">
              <w:rPr>
                <w:lang w:eastAsia="en-US"/>
              </w:rPr>
              <w:t xml:space="preserve">ормирование внутренней  позиции  школьника на уровне положительного отношения к школе, </w:t>
            </w:r>
            <w:r w:rsidRPr="005F5363">
              <w:rPr>
                <w:lang w:eastAsia="en-US"/>
              </w:rPr>
              <w:lastRenderedPageBreak/>
              <w:t>ориентации на содержательные моменты школьной действительности и прин</w:t>
            </w:r>
            <w:r w:rsidR="004730B0">
              <w:rPr>
                <w:lang w:eastAsia="en-US"/>
              </w:rPr>
              <w:t xml:space="preserve">ятия образца «хорошего ученика» </w:t>
            </w:r>
            <w:r w:rsidR="00347BCA" w:rsidRPr="00347BCA">
              <w:rPr>
                <w:lang w:eastAsia="en-US"/>
              </w:rPr>
              <w:t>(личностные)</w:t>
            </w:r>
          </w:p>
          <w:p w:rsidR="0041080C" w:rsidRDefault="0041080C" w:rsidP="00D43B59">
            <w:pPr>
              <w:jc w:val="both"/>
            </w:pPr>
          </w:p>
        </w:tc>
      </w:tr>
      <w:tr w:rsidR="0041080C" w:rsidRPr="004020C1" w:rsidTr="000E0E67">
        <w:trPr>
          <w:trHeight w:val="4029"/>
        </w:trPr>
        <w:tc>
          <w:tcPr>
            <w:tcW w:w="1800" w:type="dxa"/>
          </w:tcPr>
          <w:p w:rsidR="0041080C" w:rsidRPr="004020C1" w:rsidRDefault="0041080C" w:rsidP="00D43B59">
            <w:pPr>
              <w:spacing w:line="360" w:lineRule="auto"/>
              <w:jc w:val="both"/>
            </w:pPr>
            <w:r>
              <w:rPr>
                <w:b/>
                <w:i/>
              </w:rPr>
              <w:lastRenderedPageBreak/>
              <w:t>Актуализация ЗУН</w:t>
            </w:r>
          </w:p>
        </w:tc>
        <w:tc>
          <w:tcPr>
            <w:tcW w:w="2986" w:type="dxa"/>
          </w:tcPr>
          <w:p w:rsidR="0041080C" w:rsidRDefault="004730B0" w:rsidP="00DA41C9">
            <w:pPr>
              <w:tabs>
                <w:tab w:val="left" w:pos="360"/>
                <w:tab w:val="left" w:pos="720"/>
                <w:tab w:val="right" w:pos="3384"/>
              </w:tabs>
              <w:jc w:val="both"/>
            </w:pPr>
            <w:r>
              <w:t>Вспомнить то, что важно для данного урока, понять ценность данных знаний</w:t>
            </w:r>
          </w:p>
        </w:tc>
        <w:tc>
          <w:tcPr>
            <w:tcW w:w="3544" w:type="dxa"/>
          </w:tcPr>
          <w:p w:rsidR="0041080C" w:rsidRDefault="0041080C" w:rsidP="00DA41C9">
            <w:pPr>
              <w:tabs>
                <w:tab w:val="left" w:pos="360"/>
                <w:tab w:val="left" w:pos="720"/>
                <w:tab w:val="right" w:pos="3384"/>
              </w:tabs>
              <w:jc w:val="both"/>
            </w:pPr>
            <w:r>
              <w:t>1. Какое число лишнее?</w:t>
            </w:r>
          </w:p>
          <w:p w:rsidR="0041080C" w:rsidRDefault="0041080C" w:rsidP="00DA41C9">
            <w:pPr>
              <w:tabs>
                <w:tab w:val="left" w:pos="360"/>
                <w:tab w:val="left" w:pos="720"/>
                <w:tab w:val="right" w:pos="3384"/>
              </w:tabs>
              <w:jc w:val="both"/>
            </w:pPr>
            <w:r>
              <w:t xml:space="preserve">1   20   408    1/2   700   5   32 </w:t>
            </w:r>
          </w:p>
          <w:p w:rsidR="0041080C" w:rsidRDefault="0041080C" w:rsidP="00DA41C9">
            <w:pPr>
              <w:tabs>
                <w:tab w:val="left" w:pos="360"/>
                <w:tab w:val="left" w:pos="720"/>
                <w:tab w:val="right" w:pos="3384"/>
              </w:tabs>
              <w:jc w:val="both"/>
            </w:pPr>
            <w:r>
              <w:t>- Что видите на экране? (ряд чисел)</w:t>
            </w:r>
          </w:p>
          <w:p w:rsidR="0041080C" w:rsidRDefault="0041080C" w:rsidP="00DA41C9">
            <w:pPr>
              <w:tabs>
                <w:tab w:val="left" w:pos="360"/>
                <w:tab w:val="left" w:pos="720"/>
                <w:tab w:val="right" w:pos="3384"/>
              </w:tabs>
              <w:jc w:val="both"/>
            </w:pPr>
            <w:r>
              <w:t>- Какое число лишнее?</w:t>
            </w:r>
          </w:p>
          <w:p w:rsidR="0041080C" w:rsidRDefault="0041080C" w:rsidP="00DA41C9">
            <w:pPr>
              <w:tabs>
                <w:tab w:val="left" w:pos="360"/>
                <w:tab w:val="left" w:pos="720"/>
                <w:tab w:val="right" w:pos="3384"/>
              </w:tabs>
              <w:jc w:val="both"/>
            </w:pPr>
            <w:r>
              <w:t>1/2</w:t>
            </w:r>
          </w:p>
          <w:p w:rsidR="0041080C" w:rsidRDefault="0041080C" w:rsidP="00DA41C9">
            <w:pPr>
              <w:tabs>
                <w:tab w:val="left" w:pos="360"/>
                <w:tab w:val="left" w:pos="720"/>
                <w:tab w:val="right" w:pos="3384"/>
              </w:tabs>
              <w:jc w:val="both"/>
            </w:pPr>
            <w:r>
              <w:t>- Почему? (все числа натуральные, а это - дробь)</w:t>
            </w:r>
          </w:p>
          <w:p w:rsidR="0041080C" w:rsidRDefault="0041080C" w:rsidP="00DA41C9">
            <w:pPr>
              <w:tabs>
                <w:tab w:val="left" w:pos="360"/>
                <w:tab w:val="left" w:pos="720"/>
                <w:tab w:val="right" w:pos="3384"/>
              </w:tabs>
              <w:jc w:val="both"/>
            </w:pPr>
            <w:r>
              <w:t>- Что такое дробь? (часть числа)</w:t>
            </w:r>
          </w:p>
          <w:p w:rsidR="0041080C" w:rsidRDefault="0041080C" w:rsidP="00DA41C9">
            <w:pPr>
              <w:tabs>
                <w:tab w:val="left" w:pos="360"/>
                <w:tab w:val="left" w:pos="720"/>
                <w:tab w:val="right" w:pos="3384"/>
              </w:tabs>
              <w:jc w:val="both"/>
            </w:pPr>
            <w:r>
              <w:t>- Что такое 2? 1? (знаменатель, числитель)</w:t>
            </w:r>
          </w:p>
          <w:p w:rsidR="0041080C" w:rsidRPr="00EF391C" w:rsidRDefault="0041080C" w:rsidP="00DA41C9">
            <w:pPr>
              <w:tabs>
                <w:tab w:val="left" w:pos="360"/>
                <w:tab w:val="left" w:pos="720"/>
                <w:tab w:val="right" w:pos="3384"/>
              </w:tabs>
              <w:jc w:val="both"/>
            </w:pPr>
            <w:r>
              <w:t>- Что показывает числитель? Знаменатель? (сколько частей взяли, сколько всего равных частей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3402" w:type="dxa"/>
          </w:tcPr>
          <w:p w:rsidR="0041080C" w:rsidRDefault="0041080C" w:rsidP="00D43B59">
            <w:r>
              <w:t>Слайд 1</w:t>
            </w:r>
          </w:p>
          <w:p w:rsidR="0041080C" w:rsidRDefault="0041080C" w:rsidP="00D43B59"/>
          <w:p w:rsidR="0041080C" w:rsidRDefault="0041080C" w:rsidP="00D43B59"/>
          <w:p w:rsidR="0041080C" w:rsidRDefault="0041080C" w:rsidP="00D43B59"/>
          <w:p w:rsidR="0041080C" w:rsidRDefault="0041080C" w:rsidP="00D43B59">
            <w:r>
              <w:t>Запись на доске ½</w:t>
            </w:r>
          </w:p>
          <w:p w:rsidR="0041080C" w:rsidRDefault="0041080C" w:rsidP="00D43B59"/>
          <w:p w:rsidR="0041080C" w:rsidRDefault="0041080C" w:rsidP="00D43B59"/>
          <w:p w:rsidR="0041080C" w:rsidRDefault="0041080C" w:rsidP="00D43B59"/>
          <w:p w:rsidR="0041080C" w:rsidRDefault="0041080C" w:rsidP="00D43B59"/>
          <w:p w:rsidR="0041080C" w:rsidRDefault="0041080C" w:rsidP="00D43B59"/>
          <w:p w:rsidR="0041080C" w:rsidRDefault="0041080C" w:rsidP="00D43B59"/>
          <w:p w:rsidR="0041080C" w:rsidRPr="0039248B" w:rsidRDefault="0041080C" w:rsidP="00D43B59">
            <w:r>
              <w:t>Слайд 2</w:t>
            </w:r>
          </w:p>
        </w:tc>
        <w:tc>
          <w:tcPr>
            <w:tcW w:w="3402" w:type="dxa"/>
          </w:tcPr>
          <w:p w:rsidR="005C6E9C" w:rsidRPr="005C6E9C" w:rsidRDefault="005C6E9C" w:rsidP="005C6E9C">
            <w:pPr>
              <w:spacing w:after="240"/>
            </w:pPr>
            <w:r w:rsidRPr="005C6E9C">
              <w:t>Самооценка соответствия имеющихся знаний и умений</w:t>
            </w:r>
          </w:p>
          <w:p w:rsidR="005C6E9C" w:rsidRPr="005C6E9C" w:rsidRDefault="005C6E9C" w:rsidP="005C6E9C">
            <w:pPr>
              <w:spacing w:after="240"/>
            </w:pPr>
            <w:r w:rsidRPr="005C6E9C">
              <w:t>заявленным требованиям</w:t>
            </w:r>
            <w:r w:rsidR="00A2535B">
              <w:t xml:space="preserve"> </w:t>
            </w:r>
            <w:r w:rsidRPr="005C6E9C">
              <w:t>(</w:t>
            </w:r>
            <w:proofErr w:type="gramStart"/>
            <w:r w:rsidRPr="005C6E9C">
              <w:t>логические</w:t>
            </w:r>
            <w:proofErr w:type="gramEnd"/>
            <w:r w:rsidRPr="005C6E9C">
              <w:t>)</w:t>
            </w:r>
          </w:p>
          <w:p w:rsidR="005C6E9C" w:rsidRPr="005C6E9C" w:rsidRDefault="005C6E9C" w:rsidP="005C6E9C">
            <w:pPr>
              <w:spacing w:after="240"/>
            </w:pPr>
            <w:r w:rsidRPr="005C6E9C">
              <w:t>Формирование грамотной устной математической речи</w:t>
            </w:r>
          </w:p>
          <w:p w:rsidR="0041080C" w:rsidRDefault="0041080C" w:rsidP="005C6E9C">
            <w:pPr>
              <w:jc w:val="both"/>
            </w:pPr>
          </w:p>
        </w:tc>
      </w:tr>
      <w:tr w:rsidR="0041080C" w:rsidRPr="004020C1" w:rsidTr="000E0E67">
        <w:trPr>
          <w:trHeight w:val="4029"/>
        </w:trPr>
        <w:tc>
          <w:tcPr>
            <w:tcW w:w="1800" w:type="dxa"/>
          </w:tcPr>
          <w:p w:rsidR="0041080C" w:rsidRPr="004020C1" w:rsidRDefault="0041080C" w:rsidP="00D43B59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Постановка учебной задачи</w:t>
            </w:r>
          </w:p>
        </w:tc>
        <w:tc>
          <w:tcPr>
            <w:tcW w:w="2986" w:type="dxa"/>
          </w:tcPr>
          <w:p w:rsidR="0041080C" w:rsidRDefault="00A2535B" w:rsidP="00DA41C9">
            <w:pPr>
              <w:tabs>
                <w:tab w:val="left" w:pos="360"/>
                <w:tab w:val="left" w:pos="720"/>
                <w:tab w:val="right" w:pos="3384"/>
              </w:tabs>
              <w:jc w:val="both"/>
            </w:pPr>
            <w:r>
              <w:t>Определить границы «знания» и «незнания»</w:t>
            </w:r>
          </w:p>
        </w:tc>
        <w:tc>
          <w:tcPr>
            <w:tcW w:w="3544" w:type="dxa"/>
          </w:tcPr>
          <w:p w:rsidR="0041080C" w:rsidRDefault="0041080C" w:rsidP="00DA41C9">
            <w:pPr>
              <w:tabs>
                <w:tab w:val="left" w:pos="360"/>
                <w:tab w:val="left" w:pos="720"/>
                <w:tab w:val="right" w:pos="3384"/>
              </w:tabs>
              <w:jc w:val="both"/>
            </w:pPr>
            <w:r>
              <w:t>№1</w:t>
            </w:r>
            <w:proofErr w:type="gramStart"/>
            <w:r>
              <w:t xml:space="preserve"> И</w:t>
            </w:r>
            <w:proofErr w:type="gramEnd"/>
            <w:r>
              <w:t>змерьте длину отрезка АВ (18см). Чему равна длина одной второй, четырёх шестых, пяти девятых, двух третьих этого отрезка. Как вы будете рассуждать?</w:t>
            </w:r>
          </w:p>
          <w:p w:rsidR="0041080C" w:rsidRDefault="0041080C" w:rsidP="00DA41C9">
            <w:pPr>
              <w:tabs>
                <w:tab w:val="left" w:pos="360"/>
                <w:tab w:val="left" w:pos="720"/>
                <w:tab w:val="right" w:pos="3384"/>
              </w:tabs>
              <w:jc w:val="both"/>
            </w:pPr>
            <w:r>
              <w:t>Чему равна длина 1/2 отрезка? Как узнали?</w:t>
            </w:r>
          </w:p>
          <w:p w:rsidR="0041080C" w:rsidRDefault="0041080C" w:rsidP="00DA41C9">
            <w:pPr>
              <w:tabs>
                <w:tab w:val="left" w:pos="360"/>
                <w:tab w:val="left" w:pos="720"/>
                <w:tab w:val="right" w:pos="3384"/>
              </w:tabs>
              <w:jc w:val="both"/>
            </w:pPr>
            <w:r>
              <w:t>18:2∙1=9(см) – 1/2</w:t>
            </w:r>
          </w:p>
          <w:p w:rsidR="0041080C" w:rsidRDefault="0041080C" w:rsidP="00DA41C9">
            <w:pPr>
              <w:tabs>
                <w:tab w:val="left" w:pos="360"/>
                <w:tab w:val="left" w:pos="720"/>
                <w:tab w:val="right" w:pos="3384"/>
              </w:tabs>
              <w:jc w:val="both"/>
            </w:pPr>
            <w:r>
              <w:t>Как найти часть от числ</w:t>
            </w:r>
            <w:proofErr w:type="gramStart"/>
            <w:r>
              <w:t>а(</w:t>
            </w:r>
            <w:proofErr w:type="gramEnd"/>
            <w:r>
              <w:t>вспоминаем правило)? Надо целое разделить на знаменатель и умножить на числитель.</w:t>
            </w:r>
          </w:p>
          <w:p w:rsidR="0041080C" w:rsidRDefault="0041080C" w:rsidP="00DA41C9">
            <w:pPr>
              <w:tabs>
                <w:tab w:val="left" w:pos="360"/>
                <w:tab w:val="left" w:pos="720"/>
                <w:tab w:val="right" w:pos="3384"/>
              </w:tabs>
              <w:jc w:val="both"/>
            </w:pPr>
            <w:r>
              <w:t>№2</w:t>
            </w:r>
            <w:proofErr w:type="gramStart"/>
            <w:r>
              <w:t xml:space="preserve"> К</w:t>
            </w:r>
            <w:proofErr w:type="gramEnd"/>
            <w:r>
              <w:t>ак решить обратную задачу? Найти длину отрезка, четыре шестых которого 12 см? Как можно рассуждать?</w:t>
            </w:r>
          </w:p>
          <w:p w:rsidR="0041080C" w:rsidRDefault="0041080C" w:rsidP="00DA41C9">
            <w:pPr>
              <w:tabs>
                <w:tab w:val="left" w:pos="360"/>
                <w:tab w:val="left" w:pos="720"/>
                <w:tab w:val="right" w:pos="3384"/>
              </w:tabs>
              <w:jc w:val="both"/>
            </w:pPr>
            <w:r w:rsidRPr="00DA41C9">
              <w:t xml:space="preserve">Тема урока?  Цель урока?  </w:t>
            </w:r>
            <w:r>
              <w:t xml:space="preserve"> </w:t>
            </w:r>
          </w:p>
        </w:tc>
        <w:tc>
          <w:tcPr>
            <w:tcW w:w="3402" w:type="dxa"/>
          </w:tcPr>
          <w:p w:rsidR="0041080C" w:rsidRDefault="0041080C" w:rsidP="00DA41C9">
            <w:r>
              <w:t>Самостоятельная работа.</w:t>
            </w:r>
          </w:p>
          <w:p w:rsidR="0041080C" w:rsidRDefault="0041080C" w:rsidP="00DA41C9"/>
          <w:p w:rsidR="0041080C" w:rsidRDefault="0041080C" w:rsidP="00DA41C9"/>
          <w:p w:rsidR="0041080C" w:rsidRDefault="0041080C" w:rsidP="00DA41C9"/>
          <w:p w:rsidR="0041080C" w:rsidRDefault="0041080C" w:rsidP="00DA41C9"/>
          <w:p w:rsidR="0041080C" w:rsidRDefault="0041080C" w:rsidP="008B6B81"/>
          <w:p w:rsidR="0041080C" w:rsidRDefault="0041080C" w:rsidP="008B6B81">
            <w:r>
              <w:t>Фронтальная работа</w:t>
            </w:r>
          </w:p>
          <w:p w:rsidR="0041080C" w:rsidRDefault="0041080C" w:rsidP="00DA41C9"/>
          <w:p w:rsidR="0041080C" w:rsidRDefault="0041080C" w:rsidP="00DA41C9">
            <w:r>
              <w:t>Запись на интерактивной доске и в тетрадях</w:t>
            </w:r>
          </w:p>
          <w:p w:rsidR="0041080C" w:rsidRDefault="0041080C" w:rsidP="00DA41C9"/>
          <w:p w:rsidR="0041080C" w:rsidRDefault="0041080C" w:rsidP="00DA41C9">
            <w:r>
              <w:t>Опорная схема на доске</w:t>
            </w:r>
          </w:p>
          <w:p w:rsidR="0041080C" w:rsidRDefault="0041080C" w:rsidP="00DA41C9"/>
          <w:p w:rsidR="0041080C" w:rsidRDefault="0041080C" w:rsidP="00DA41C9"/>
          <w:p w:rsidR="0041080C" w:rsidRDefault="0041080C" w:rsidP="00DA41C9">
            <w:r>
              <w:t xml:space="preserve"> При решении 2-ой задачи у учащихся возникают затруднения.</w:t>
            </w:r>
          </w:p>
          <w:p w:rsidR="0041080C" w:rsidRDefault="0041080C" w:rsidP="00DA41C9"/>
          <w:p w:rsidR="0041080C" w:rsidRPr="0039248B" w:rsidRDefault="0041080C" w:rsidP="00DA41C9">
            <w:r>
              <w:t>Формулируют тему и цель урока.</w:t>
            </w:r>
          </w:p>
        </w:tc>
        <w:tc>
          <w:tcPr>
            <w:tcW w:w="3402" w:type="dxa"/>
          </w:tcPr>
          <w:p w:rsidR="00A2535B" w:rsidRDefault="005C6E9C" w:rsidP="00A2535B">
            <w:pPr>
              <w:spacing w:after="240"/>
            </w:pPr>
            <w:r w:rsidRPr="00DC30C0">
              <w:rPr>
                <w:lang w:eastAsia="en-US"/>
              </w:rPr>
              <w:t>Самостоятельное формулирование познавательной цели</w:t>
            </w:r>
            <w:r w:rsidR="00A2535B" w:rsidRPr="005C6E9C">
              <w:t xml:space="preserve"> </w:t>
            </w:r>
          </w:p>
          <w:p w:rsidR="00A2535B" w:rsidRDefault="00A2535B" w:rsidP="00A2535B">
            <w:pPr>
              <w:spacing w:after="240"/>
            </w:pPr>
          </w:p>
          <w:p w:rsidR="00A2535B" w:rsidRDefault="00A2535B" w:rsidP="00A2535B">
            <w:pPr>
              <w:spacing w:after="240"/>
            </w:pPr>
          </w:p>
          <w:p w:rsidR="00A2535B" w:rsidRPr="005C6E9C" w:rsidRDefault="00A2535B" w:rsidP="00A2535B">
            <w:pPr>
              <w:spacing w:after="240"/>
            </w:pPr>
            <w:r w:rsidRPr="005C6E9C">
              <w:t xml:space="preserve">Формирование </w:t>
            </w:r>
            <w:proofErr w:type="gramStart"/>
            <w:r w:rsidRPr="005C6E9C">
              <w:t>ИКТ-компетентности</w:t>
            </w:r>
            <w:proofErr w:type="gramEnd"/>
            <w:r w:rsidRPr="005C6E9C">
              <w:t>.</w:t>
            </w:r>
          </w:p>
          <w:p w:rsidR="0041080C" w:rsidRDefault="0041080C" w:rsidP="00D43B59">
            <w:pPr>
              <w:jc w:val="both"/>
            </w:pPr>
          </w:p>
        </w:tc>
      </w:tr>
      <w:tr w:rsidR="005C6E9C" w:rsidRPr="004020C1" w:rsidTr="000E0E67">
        <w:trPr>
          <w:trHeight w:val="699"/>
        </w:trPr>
        <w:tc>
          <w:tcPr>
            <w:tcW w:w="1800" w:type="dxa"/>
          </w:tcPr>
          <w:p w:rsidR="005C6E9C" w:rsidRDefault="005C6E9C" w:rsidP="00D43B59">
            <w:pPr>
              <w:spacing w:line="360" w:lineRule="auto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Физминутка</w:t>
            </w:r>
            <w:proofErr w:type="spellEnd"/>
          </w:p>
        </w:tc>
        <w:tc>
          <w:tcPr>
            <w:tcW w:w="2986" w:type="dxa"/>
          </w:tcPr>
          <w:p w:rsidR="005C6E9C" w:rsidRDefault="005C6E9C" w:rsidP="005C6E9C">
            <w:pPr>
              <w:tabs>
                <w:tab w:val="left" w:pos="360"/>
                <w:tab w:val="left" w:pos="720"/>
                <w:tab w:val="right" w:pos="3384"/>
              </w:tabs>
              <w:jc w:val="both"/>
            </w:pPr>
            <w:r>
              <w:t>Снять напряжение</w:t>
            </w:r>
          </w:p>
        </w:tc>
        <w:tc>
          <w:tcPr>
            <w:tcW w:w="3544" w:type="dxa"/>
          </w:tcPr>
          <w:p w:rsidR="005C6E9C" w:rsidRDefault="005C6E9C" w:rsidP="00DA41C9">
            <w:pPr>
              <w:tabs>
                <w:tab w:val="left" w:pos="360"/>
                <w:tab w:val="left" w:pos="720"/>
                <w:tab w:val="right" w:pos="3384"/>
              </w:tabs>
              <w:jc w:val="both"/>
            </w:pPr>
            <w:r w:rsidRPr="007C709A">
              <w:rPr>
                <w:lang w:eastAsia="en-US"/>
              </w:rPr>
              <w:t xml:space="preserve">Организует разминку, способствует </w:t>
            </w:r>
            <w:proofErr w:type="spellStart"/>
            <w:r w:rsidRPr="007C709A">
              <w:rPr>
                <w:lang w:eastAsia="en-US"/>
              </w:rPr>
              <w:t>здоровьюсбережению</w:t>
            </w:r>
            <w:proofErr w:type="spellEnd"/>
            <w:r w:rsidRPr="007C709A">
              <w:rPr>
                <w:lang w:eastAsia="en-US"/>
              </w:rPr>
              <w:t xml:space="preserve">  ученического потенциала.</w:t>
            </w:r>
          </w:p>
        </w:tc>
        <w:tc>
          <w:tcPr>
            <w:tcW w:w="3402" w:type="dxa"/>
          </w:tcPr>
          <w:p w:rsidR="005C6E9C" w:rsidRDefault="005C6E9C" w:rsidP="00DA41C9">
            <w:r w:rsidRPr="007C709A">
              <w:rPr>
                <w:lang w:eastAsia="en-US"/>
              </w:rPr>
              <w:t>Учащиеся выполняют физические упражнения.</w:t>
            </w:r>
          </w:p>
        </w:tc>
        <w:tc>
          <w:tcPr>
            <w:tcW w:w="3402" w:type="dxa"/>
          </w:tcPr>
          <w:p w:rsidR="005C6E9C" w:rsidRPr="00DC30C0" w:rsidRDefault="005C6E9C" w:rsidP="00D43B59">
            <w:pPr>
              <w:jc w:val="both"/>
              <w:rPr>
                <w:lang w:eastAsia="en-US"/>
              </w:rPr>
            </w:pPr>
            <w:r w:rsidRPr="007C709A">
              <w:t>Формирование бережного отношения к своему здоровью.</w:t>
            </w:r>
          </w:p>
        </w:tc>
      </w:tr>
      <w:tr w:rsidR="0041080C" w:rsidRPr="00574B38" w:rsidTr="000E0E67">
        <w:tc>
          <w:tcPr>
            <w:tcW w:w="1800" w:type="dxa"/>
          </w:tcPr>
          <w:p w:rsidR="0041080C" w:rsidRDefault="0041080C" w:rsidP="00D43B59">
            <w:pPr>
              <w:jc w:val="both"/>
              <w:rPr>
                <w:sz w:val="28"/>
                <w:szCs w:val="28"/>
              </w:rPr>
            </w:pPr>
            <w:r w:rsidRPr="000F51AD">
              <w:rPr>
                <w:b/>
                <w:i/>
              </w:rPr>
              <w:t xml:space="preserve">«Открытие» </w:t>
            </w:r>
            <w:r>
              <w:rPr>
                <w:b/>
                <w:i/>
              </w:rPr>
              <w:t>детьми нового знания</w:t>
            </w:r>
          </w:p>
        </w:tc>
        <w:tc>
          <w:tcPr>
            <w:tcW w:w="2986" w:type="dxa"/>
          </w:tcPr>
          <w:p w:rsidR="0041080C" w:rsidRDefault="00A2535B" w:rsidP="00D43B59">
            <w:pPr>
              <w:jc w:val="both"/>
            </w:pPr>
            <w:r>
              <w:t>Ответ на основной вопрос урока</w:t>
            </w:r>
          </w:p>
        </w:tc>
        <w:tc>
          <w:tcPr>
            <w:tcW w:w="3544" w:type="dxa"/>
          </w:tcPr>
          <w:p w:rsidR="0041080C" w:rsidRDefault="0041080C" w:rsidP="00D43B59">
            <w:pPr>
              <w:jc w:val="both"/>
            </w:pPr>
            <w:r>
              <w:t>№3</w:t>
            </w:r>
            <w:proofErr w:type="gramStart"/>
            <w:r>
              <w:t xml:space="preserve"> Н</w:t>
            </w:r>
            <w:proofErr w:type="gramEnd"/>
            <w:r>
              <w:t>айдите длину отрезка АВ, если длина отрезка КМ равна 12см. С помощью какого из выражений (12:6∙4 или 12:4∙6) можно ответить на этот вопрос?</w:t>
            </w:r>
          </w:p>
          <w:p w:rsidR="0041080C" w:rsidRDefault="0041080C" w:rsidP="00D43B59">
            <w:pPr>
              <w:jc w:val="both"/>
            </w:pPr>
            <w:proofErr w:type="gramStart"/>
            <w:r>
              <w:t>Подумайте, посчитайте, измерьте)</w:t>
            </w:r>
            <w:proofErr w:type="gramEnd"/>
          </w:p>
          <w:p w:rsidR="0041080C" w:rsidRPr="00E8065D" w:rsidRDefault="0041080C" w:rsidP="00D43B59">
            <w:pPr>
              <w:jc w:val="both"/>
            </w:pPr>
            <w:r>
              <w:t>Кто готов ответить на основной вопрос урока</w:t>
            </w:r>
            <w:r w:rsidRPr="00E8065D">
              <w:t xml:space="preserve">. </w:t>
            </w:r>
          </w:p>
          <w:p w:rsidR="0041080C" w:rsidRPr="00E8065D" w:rsidRDefault="0041080C" w:rsidP="00D43B59">
            <w:pPr>
              <w:jc w:val="both"/>
            </w:pPr>
            <w:r w:rsidRPr="00E8065D">
              <w:lastRenderedPageBreak/>
              <w:t>Дополнения? Возражения? Кто рассуждал так же? Кто по-другому?</w:t>
            </w:r>
          </w:p>
          <w:p w:rsidR="0041080C" w:rsidRDefault="0041080C" w:rsidP="00D43B59">
            <w:pPr>
              <w:jc w:val="both"/>
            </w:pPr>
            <w:r w:rsidRPr="00E8065D">
              <w:t>На какой вопрос можете ответить?</w:t>
            </w:r>
          </w:p>
          <w:p w:rsidR="0041080C" w:rsidRPr="00883C08" w:rsidRDefault="0041080C" w:rsidP="00D43B59">
            <w:pPr>
              <w:jc w:val="both"/>
            </w:pPr>
            <w:r>
              <w:t>Сравним наши выводы с выводами в учебнике</w:t>
            </w:r>
          </w:p>
          <w:p w:rsidR="0041080C" w:rsidRDefault="0041080C" w:rsidP="00D43B59">
            <w:pPr>
              <w:jc w:val="both"/>
            </w:pPr>
            <w:r>
              <w:t>Запишите вывод в виде опорного конспекта</w:t>
            </w:r>
          </w:p>
          <w:p w:rsidR="0041080C" w:rsidRPr="005F628F" w:rsidRDefault="0041080C" w:rsidP="00D43B59">
            <w:pPr>
              <w:jc w:val="both"/>
            </w:pPr>
          </w:p>
        </w:tc>
        <w:tc>
          <w:tcPr>
            <w:tcW w:w="3402" w:type="dxa"/>
          </w:tcPr>
          <w:p w:rsidR="0041080C" w:rsidRDefault="0041080C" w:rsidP="00D43B59">
            <w:pPr>
              <w:jc w:val="both"/>
            </w:pPr>
            <w:r w:rsidRPr="00E8065D">
              <w:lastRenderedPageBreak/>
              <w:t xml:space="preserve">Работают в </w:t>
            </w:r>
            <w:r>
              <w:t>парах</w:t>
            </w:r>
            <w:r w:rsidRPr="00E8065D">
              <w:t>.</w:t>
            </w:r>
          </w:p>
          <w:p w:rsidR="0041080C" w:rsidRPr="00E8065D" w:rsidRDefault="0041080C" w:rsidP="00414C74">
            <w:pPr>
              <w:jc w:val="both"/>
            </w:pPr>
            <w:r w:rsidRPr="00E8065D">
              <w:t xml:space="preserve">Корректирую работу в </w:t>
            </w:r>
            <w:r>
              <w:t>парах</w:t>
            </w:r>
            <w:r w:rsidRPr="00E8065D">
              <w:t xml:space="preserve">. </w:t>
            </w:r>
          </w:p>
          <w:p w:rsidR="0041080C" w:rsidRDefault="0041080C" w:rsidP="00D43B59">
            <w:pPr>
              <w:jc w:val="both"/>
            </w:pPr>
          </w:p>
          <w:p w:rsidR="0041080C" w:rsidRDefault="0041080C" w:rsidP="00D43B59">
            <w:pPr>
              <w:jc w:val="both"/>
            </w:pPr>
          </w:p>
          <w:p w:rsidR="0041080C" w:rsidRDefault="0041080C" w:rsidP="00D43B59">
            <w:pPr>
              <w:jc w:val="both"/>
            </w:pPr>
          </w:p>
          <w:p w:rsidR="0041080C" w:rsidRPr="00E8065D" w:rsidRDefault="0041080C" w:rsidP="00D43B59">
            <w:pPr>
              <w:jc w:val="both"/>
            </w:pPr>
          </w:p>
          <w:p w:rsidR="0041080C" w:rsidRDefault="0041080C" w:rsidP="00D43B59">
            <w:pPr>
              <w:jc w:val="both"/>
            </w:pPr>
          </w:p>
          <w:p w:rsidR="0041080C" w:rsidRDefault="0041080C" w:rsidP="00D43B59">
            <w:pPr>
              <w:jc w:val="both"/>
            </w:pPr>
            <w:r w:rsidRPr="00E8065D">
              <w:t xml:space="preserve">Как </w:t>
            </w:r>
            <w:r>
              <w:t>найти число по его части, выраженной дробью?</w:t>
            </w:r>
          </w:p>
          <w:p w:rsidR="0041080C" w:rsidRDefault="0041080C" w:rsidP="00D43B59">
            <w:pPr>
              <w:jc w:val="both"/>
            </w:pPr>
            <w:r w:rsidRPr="00883C08">
              <w:rPr>
                <w:i/>
              </w:rPr>
              <w:lastRenderedPageBreak/>
              <w:t xml:space="preserve">Учебник с. </w:t>
            </w:r>
            <w:r>
              <w:rPr>
                <w:i/>
              </w:rPr>
              <w:t>24</w:t>
            </w:r>
            <w:r>
              <w:t xml:space="preserve"> – работа с правилами</w:t>
            </w:r>
          </w:p>
          <w:p w:rsidR="0041080C" w:rsidRDefault="0041080C" w:rsidP="00D43B59">
            <w:pPr>
              <w:jc w:val="both"/>
            </w:pPr>
          </w:p>
          <w:p w:rsidR="0041080C" w:rsidRDefault="0041080C" w:rsidP="00D43B59">
            <w:pPr>
              <w:jc w:val="both"/>
            </w:pPr>
          </w:p>
          <w:p w:rsidR="0041080C" w:rsidRDefault="0041080C" w:rsidP="00D43B59">
            <w:pPr>
              <w:jc w:val="both"/>
            </w:pPr>
          </w:p>
          <w:p w:rsidR="0041080C" w:rsidRDefault="0041080C" w:rsidP="00D43B59">
            <w:pPr>
              <w:jc w:val="both"/>
            </w:pPr>
          </w:p>
          <w:p w:rsidR="0041080C" w:rsidRDefault="0041080C" w:rsidP="00D43B59">
            <w:pPr>
              <w:jc w:val="both"/>
            </w:pPr>
            <w:r>
              <w:t>Опорный конспект</w:t>
            </w: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297"/>
            </w:tblGrid>
            <w:tr w:rsidR="0041080C" w:rsidRPr="009D4D92" w:rsidTr="00D43B59">
              <w:trPr>
                <w:trHeight w:val="591"/>
              </w:trPr>
              <w:tc>
                <w:tcPr>
                  <w:tcW w:w="3297" w:type="dxa"/>
                </w:tcPr>
                <w:p w:rsidR="0041080C" w:rsidRPr="009D4D92" w:rsidRDefault="0041080C" w:rsidP="00673BF5">
                  <w:pPr>
                    <w:framePr w:hSpace="180" w:wrap="around" w:vAnchor="text" w:hAnchor="text" w:x="-432" w:y="1"/>
                    <w:suppressOverlap/>
                    <w:jc w:val="both"/>
                  </w:pPr>
                  <w:r>
                    <w:rPr>
                      <w:rFonts w:ascii="Century" w:hAnsi="Century"/>
                    </w:rPr>
                    <w:t>Число = часть</w:t>
                  </w:r>
                  <w:proofErr w:type="gramStart"/>
                  <w:r>
                    <w:rPr>
                      <w:rFonts w:ascii="Century" w:hAnsi="Century"/>
                    </w:rPr>
                    <w:t xml:space="preserve"> :</w:t>
                  </w:r>
                  <w:proofErr w:type="gramEnd"/>
                  <w:r>
                    <w:rPr>
                      <w:rFonts w:ascii="Century" w:hAnsi="Century"/>
                    </w:rPr>
                    <w:t xml:space="preserve">  числитель ·  знаменатель</w:t>
                  </w:r>
                </w:p>
              </w:tc>
            </w:tr>
          </w:tbl>
          <w:p w:rsidR="0041080C" w:rsidRPr="003334A7" w:rsidRDefault="0041080C" w:rsidP="00D43B59">
            <w:pPr>
              <w:ind w:left="360"/>
              <w:jc w:val="both"/>
            </w:pPr>
          </w:p>
        </w:tc>
        <w:tc>
          <w:tcPr>
            <w:tcW w:w="3402" w:type="dxa"/>
          </w:tcPr>
          <w:p w:rsidR="0041080C" w:rsidRDefault="00A2535B" w:rsidP="00D43B59">
            <w:pPr>
              <w:jc w:val="both"/>
            </w:pPr>
            <w:r>
              <w:lastRenderedPageBreak/>
              <w:t>Формирование умения работать в парах.</w:t>
            </w:r>
          </w:p>
          <w:p w:rsidR="00A2535B" w:rsidRDefault="00A2535B" w:rsidP="00D43B59">
            <w:pPr>
              <w:jc w:val="both"/>
            </w:pPr>
          </w:p>
          <w:p w:rsidR="00A2535B" w:rsidRDefault="00A2535B" w:rsidP="00D43B59">
            <w:pPr>
              <w:jc w:val="both"/>
            </w:pPr>
          </w:p>
          <w:p w:rsidR="00A2535B" w:rsidRDefault="00A2535B" w:rsidP="00D43B59">
            <w:pPr>
              <w:jc w:val="both"/>
            </w:pPr>
          </w:p>
          <w:p w:rsidR="00A2535B" w:rsidRDefault="00A2535B" w:rsidP="00D43B59">
            <w:pPr>
              <w:jc w:val="both"/>
            </w:pPr>
          </w:p>
          <w:p w:rsidR="00A2535B" w:rsidRDefault="00A2535B" w:rsidP="00D43B59">
            <w:pPr>
              <w:jc w:val="both"/>
            </w:pPr>
          </w:p>
          <w:p w:rsidR="00A2535B" w:rsidRDefault="00A2535B" w:rsidP="00D43B59">
            <w:pPr>
              <w:jc w:val="both"/>
            </w:pPr>
          </w:p>
          <w:p w:rsidR="00A2535B" w:rsidRDefault="00A2535B" w:rsidP="00D43B59">
            <w:pPr>
              <w:jc w:val="both"/>
            </w:pPr>
          </w:p>
          <w:p w:rsidR="00A2535B" w:rsidRDefault="00A2535B" w:rsidP="00D43B59">
            <w:pPr>
              <w:jc w:val="both"/>
            </w:pPr>
          </w:p>
          <w:p w:rsidR="00A2535B" w:rsidRDefault="00A2535B" w:rsidP="00D43B59">
            <w:pPr>
              <w:jc w:val="both"/>
            </w:pPr>
          </w:p>
          <w:p w:rsidR="00A2535B" w:rsidRDefault="00A2535B" w:rsidP="00D43B59">
            <w:pPr>
              <w:jc w:val="both"/>
            </w:pPr>
          </w:p>
          <w:p w:rsidR="00A2535B" w:rsidRDefault="00A2535B" w:rsidP="00D43B59">
            <w:pPr>
              <w:jc w:val="both"/>
            </w:pPr>
          </w:p>
          <w:p w:rsidR="00A2535B" w:rsidRDefault="00AA7ADE" w:rsidP="00D43B59">
            <w:pPr>
              <w:jc w:val="both"/>
            </w:pPr>
            <w:r>
              <w:t>Составление алгоритма нахождения числа по его ч</w:t>
            </w:r>
            <w:r w:rsidR="004730B0">
              <w:t>а</w:t>
            </w:r>
            <w:r>
              <w:t>сти</w:t>
            </w:r>
          </w:p>
          <w:p w:rsidR="00A2535B" w:rsidRDefault="00A2535B" w:rsidP="00D43B59">
            <w:pPr>
              <w:jc w:val="both"/>
            </w:pPr>
            <w:r>
              <w:t>Составление схем (моделей)</w:t>
            </w:r>
          </w:p>
        </w:tc>
      </w:tr>
      <w:tr w:rsidR="0041080C" w:rsidRPr="00574B38" w:rsidTr="000E0E67">
        <w:tc>
          <w:tcPr>
            <w:tcW w:w="1800" w:type="dxa"/>
          </w:tcPr>
          <w:p w:rsidR="0041080C" w:rsidRPr="000F51AD" w:rsidRDefault="0041080C" w:rsidP="00D43B59">
            <w:pPr>
              <w:jc w:val="both"/>
              <w:rPr>
                <w:b/>
                <w:i/>
              </w:rPr>
            </w:pPr>
            <w:r w:rsidRPr="000F51AD">
              <w:rPr>
                <w:b/>
                <w:i/>
              </w:rPr>
              <w:lastRenderedPageBreak/>
              <w:t xml:space="preserve">Первичное закрепление (с </w:t>
            </w:r>
            <w:r>
              <w:rPr>
                <w:b/>
                <w:i/>
              </w:rPr>
              <w:t>проговариванием в громкой речи)</w:t>
            </w:r>
          </w:p>
          <w:p w:rsidR="0041080C" w:rsidRDefault="0041080C" w:rsidP="00D43B5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</w:tcPr>
          <w:p w:rsidR="00464326" w:rsidRPr="00464326" w:rsidRDefault="00464326" w:rsidP="00464326">
            <w:pPr>
              <w:jc w:val="both"/>
              <w:rPr>
                <w:lang w:eastAsia="en-US"/>
              </w:rPr>
            </w:pPr>
            <w:r w:rsidRPr="00464326">
              <w:rPr>
                <w:lang w:eastAsia="en-US"/>
              </w:rPr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недостатков.</w:t>
            </w:r>
          </w:p>
          <w:p w:rsidR="0041080C" w:rsidRPr="00883C08" w:rsidRDefault="0041080C" w:rsidP="00D43B59">
            <w:pPr>
              <w:rPr>
                <w:i/>
              </w:rPr>
            </w:pPr>
          </w:p>
        </w:tc>
        <w:tc>
          <w:tcPr>
            <w:tcW w:w="3544" w:type="dxa"/>
          </w:tcPr>
          <w:p w:rsidR="0041080C" w:rsidRDefault="0041080C" w:rsidP="00D43B59">
            <w:pPr>
              <w:rPr>
                <w:i/>
              </w:rPr>
            </w:pPr>
            <w:r w:rsidRPr="00883C08">
              <w:rPr>
                <w:i/>
              </w:rPr>
              <w:t>Учебник с.</w:t>
            </w:r>
            <w:r>
              <w:rPr>
                <w:i/>
              </w:rPr>
              <w:t>24 №4(а)</w:t>
            </w:r>
          </w:p>
          <w:p w:rsidR="0041080C" w:rsidRPr="00574B38" w:rsidRDefault="00A2535B" w:rsidP="00DA41C9">
            <w:r>
              <w:t>В инструкции сказано, что бусины голубого цвета должны составлять 4/5 от бусин синего цвета. Сколько синих бусин, если голубых -  180?</w:t>
            </w:r>
          </w:p>
        </w:tc>
        <w:tc>
          <w:tcPr>
            <w:tcW w:w="3402" w:type="dxa"/>
          </w:tcPr>
          <w:p w:rsidR="0041080C" w:rsidRDefault="0041080C" w:rsidP="00D43B59">
            <w:r>
              <w:t>Фронтальная работа</w:t>
            </w:r>
          </w:p>
          <w:p w:rsidR="0041080C" w:rsidRPr="00190DFC" w:rsidRDefault="0041080C" w:rsidP="00D43B59">
            <w:pPr>
              <w:jc w:val="both"/>
            </w:pPr>
          </w:p>
        </w:tc>
        <w:tc>
          <w:tcPr>
            <w:tcW w:w="3402" w:type="dxa"/>
          </w:tcPr>
          <w:p w:rsidR="00464326" w:rsidRPr="00464326" w:rsidRDefault="00464326" w:rsidP="00464326">
            <w:pPr>
              <w:jc w:val="both"/>
              <w:rPr>
                <w:lang w:eastAsia="en-US"/>
              </w:rPr>
            </w:pPr>
            <w:r w:rsidRPr="00464326">
              <w:rPr>
                <w:lang w:eastAsia="en-US"/>
              </w:rPr>
              <w:t>Осуществление поиска и выделения необходимой информации.</w:t>
            </w:r>
          </w:p>
          <w:p w:rsidR="00464326" w:rsidRPr="00464326" w:rsidRDefault="00464326" w:rsidP="00464326">
            <w:pPr>
              <w:jc w:val="both"/>
              <w:rPr>
                <w:lang w:eastAsia="en-US"/>
              </w:rPr>
            </w:pPr>
            <w:r w:rsidRPr="00464326">
              <w:rPr>
                <w:lang w:eastAsia="en-US"/>
              </w:rPr>
              <w:t>(познавательные)</w:t>
            </w:r>
          </w:p>
          <w:p w:rsidR="00464326" w:rsidRPr="00464326" w:rsidRDefault="00464326" w:rsidP="00464326">
            <w:pPr>
              <w:ind w:right="406"/>
              <w:jc w:val="both"/>
              <w:rPr>
                <w:lang w:eastAsia="en-US"/>
              </w:rPr>
            </w:pPr>
            <w:r w:rsidRPr="00464326">
              <w:rPr>
                <w:lang w:eastAsia="en-US"/>
              </w:rPr>
              <w:t>Выбор наиболее эффективных способов решения задач, рефлексия способов и условий действий.</w:t>
            </w:r>
          </w:p>
          <w:p w:rsidR="00464326" w:rsidRPr="00464326" w:rsidRDefault="00464326" w:rsidP="00464326">
            <w:pPr>
              <w:ind w:right="406"/>
              <w:jc w:val="both"/>
              <w:rPr>
                <w:lang w:eastAsia="en-US"/>
              </w:rPr>
            </w:pPr>
            <w:r w:rsidRPr="00464326">
              <w:rPr>
                <w:lang w:eastAsia="en-US"/>
              </w:rPr>
              <w:t>(познавательные).</w:t>
            </w:r>
          </w:p>
          <w:p w:rsidR="0041080C" w:rsidRDefault="0041080C" w:rsidP="00D43B59">
            <w:pPr>
              <w:jc w:val="both"/>
            </w:pPr>
          </w:p>
        </w:tc>
      </w:tr>
      <w:tr w:rsidR="0041080C" w:rsidRPr="00574B38" w:rsidTr="000E0E67">
        <w:tc>
          <w:tcPr>
            <w:tcW w:w="1800" w:type="dxa"/>
          </w:tcPr>
          <w:p w:rsidR="0041080C" w:rsidRPr="000F51AD" w:rsidRDefault="0041080C" w:rsidP="00D43B5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Самоанализ и самоконтроль</w:t>
            </w:r>
          </w:p>
        </w:tc>
        <w:tc>
          <w:tcPr>
            <w:tcW w:w="2986" w:type="dxa"/>
          </w:tcPr>
          <w:p w:rsidR="0041080C" w:rsidRPr="00704490" w:rsidRDefault="00464326" w:rsidP="00D43B59">
            <w:pPr>
              <w:rPr>
                <w:i/>
              </w:rPr>
            </w:pPr>
            <w:r>
              <w:t>Самооценка</w:t>
            </w:r>
          </w:p>
        </w:tc>
        <w:tc>
          <w:tcPr>
            <w:tcW w:w="3544" w:type="dxa"/>
          </w:tcPr>
          <w:p w:rsidR="0041080C" w:rsidRPr="00704490" w:rsidRDefault="0041080C" w:rsidP="00D43B59">
            <w:pPr>
              <w:rPr>
                <w:i/>
              </w:rPr>
            </w:pPr>
            <w:r w:rsidRPr="00704490">
              <w:rPr>
                <w:i/>
              </w:rPr>
              <w:t xml:space="preserve">Учебник с. </w:t>
            </w:r>
            <w:r>
              <w:rPr>
                <w:i/>
              </w:rPr>
              <w:t>24 №4</w:t>
            </w:r>
            <w:r w:rsidR="00A2535B">
              <w:rPr>
                <w:i/>
              </w:rPr>
              <w:t>(б)</w:t>
            </w:r>
          </w:p>
          <w:p w:rsidR="0041080C" w:rsidRPr="00574B38" w:rsidRDefault="0072384F" w:rsidP="00D43B59">
            <w:pPr>
              <w:jc w:val="both"/>
            </w:pPr>
            <w:r>
              <w:t>Ученик плетёт полоску из бисера уже 45 минут. Это 5/7 того времени, которое нужно для её изготовления. Сколько времени нужно ученику, чтобы закончить работу?</w:t>
            </w:r>
          </w:p>
        </w:tc>
        <w:tc>
          <w:tcPr>
            <w:tcW w:w="3402" w:type="dxa"/>
          </w:tcPr>
          <w:p w:rsidR="0041080C" w:rsidRDefault="0041080C" w:rsidP="00D43B59">
            <w:pPr>
              <w:jc w:val="both"/>
            </w:pPr>
            <w:r>
              <w:t>Самостоятельная работа</w:t>
            </w:r>
          </w:p>
          <w:p w:rsidR="0072384F" w:rsidRDefault="0072384F" w:rsidP="00D43B59">
            <w:pPr>
              <w:jc w:val="both"/>
            </w:pPr>
          </w:p>
          <w:p w:rsidR="0072384F" w:rsidRDefault="0072384F" w:rsidP="00D43B59">
            <w:pPr>
              <w:jc w:val="both"/>
            </w:pPr>
          </w:p>
          <w:p w:rsidR="0072384F" w:rsidRDefault="0072384F" w:rsidP="00D43B59">
            <w:pPr>
              <w:jc w:val="both"/>
            </w:pPr>
          </w:p>
          <w:p w:rsidR="0072384F" w:rsidRPr="00574B38" w:rsidRDefault="0072384F" w:rsidP="00D43B59">
            <w:pPr>
              <w:jc w:val="both"/>
            </w:pPr>
            <w:r>
              <w:t>Проверка</w:t>
            </w:r>
          </w:p>
        </w:tc>
        <w:tc>
          <w:tcPr>
            <w:tcW w:w="3402" w:type="dxa"/>
          </w:tcPr>
          <w:p w:rsidR="0072384F" w:rsidRDefault="0072384F" w:rsidP="0072384F">
            <w:pPr>
              <w:ind w:right="406"/>
              <w:jc w:val="both"/>
              <w:rPr>
                <w:lang w:eastAsia="en-US"/>
              </w:rPr>
            </w:pPr>
            <w:r w:rsidRPr="00464326">
              <w:rPr>
                <w:lang w:eastAsia="en-US"/>
              </w:rPr>
              <w:t xml:space="preserve">Самоорганизация </w:t>
            </w:r>
          </w:p>
          <w:p w:rsidR="0072384F" w:rsidRPr="00464326" w:rsidRDefault="0072384F" w:rsidP="0072384F">
            <w:pPr>
              <w:ind w:right="406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работать по алгоритму</w:t>
            </w:r>
          </w:p>
          <w:p w:rsidR="0041080C" w:rsidRDefault="00464326" w:rsidP="00464326">
            <w:pPr>
              <w:jc w:val="both"/>
            </w:pPr>
            <w:r w:rsidRPr="00464326">
              <w:t>Умение сравнивать результат своей деятельности с эталоном</w:t>
            </w:r>
          </w:p>
        </w:tc>
      </w:tr>
      <w:tr w:rsidR="0041080C" w:rsidRPr="00574B38" w:rsidTr="000E0E67">
        <w:tc>
          <w:tcPr>
            <w:tcW w:w="1800" w:type="dxa"/>
          </w:tcPr>
          <w:p w:rsidR="0041080C" w:rsidRPr="000F51AD" w:rsidRDefault="0041080C" w:rsidP="00D43B5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Итог урока. Рефлексия</w:t>
            </w:r>
          </w:p>
        </w:tc>
        <w:tc>
          <w:tcPr>
            <w:tcW w:w="2986" w:type="dxa"/>
          </w:tcPr>
          <w:p w:rsidR="0041080C" w:rsidRPr="00293906" w:rsidRDefault="00464326" w:rsidP="00D43B59">
            <w:r>
              <w:t>Подведение итогов</w:t>
            </w:r>
          </w:p>
        </w:tc>
        <w:tc>
          <w:tcPr>
            <w:tcW w:w="3544" w:type="dxa"/>
          </w:tcPr>
          <w:p w:rsidR="0041080C" w:rsidRPr="00293906" w:rsidRDefault="0041080C" w:rsidP="00D43B59">
            <w:r w:rsidRPr="00293906">
              <w:t>Что нового узнали?</w:t>
            </w:r>
          </w:p>
          <w:p w:rsidR="0041080C" w:rsidRDefault="0041080C" w:rsidP="00D43B59">
            <w:pPr>
              <w:jc w:val="both"/>
            </w:pPr>
            <w:r w:rsidRPr="00E8065D">
              <w:t xml:space="preserve">Как </w:t>
            </w:r>
            <w:r>
              <w:t>найти число по его части?</w:t>
            </w:r>
          </w:p>
          <w:p w:rsidR="0041080C" w:rsidRPr="00574B38" w:rsidRDefault="0041080C" w:rsidP="00D43B59">
            <w:pPr>
              <w:jc w:val="both"/>
            </w:pPr>
            <w:r w:rsidRPr="00293906">
              <w:t>Кому было трудно на уроке? Кому легко?</w:t>
            </w:r>
            <w:r w:rsidRPr="00574B38">
              <w:t xml:space="preserve"> </w:t>
            </w:r>
          </w:p>
        </w:tc>
        <w:tc>
          <w:tcPr>
            <w:tcW w:w="3402" w:type="dxa"/>
          </w:tcPr>
          <w:p w:rsidR="0041080C" w:rsidRPr="00574B38" w:rsidRDefault="0041080C" w:rsidP="00D43B59">
            <w:pPr>
              <w:jc w:val="both"/>
            </w:pPr>
            <w:r>
              <w:t>Участвуют в обсуждении</w:t>
            </w:r>
          </w:p>
        </w:tc>
        <w:tc>
          <w:tcPr>
            <w:tcW w:w="3402" w:type="dxa"/>
          </w:tcPr>
          <w:p w:rsidR="0041080C" w:rsidRDefault="00464326" w:rsidP="00D43B59">
            <w:pPr>
              <w:jc w:val="both"/>
            </w:pPr>
            <w:r w:rsidRPr="00DC30C0">
              <w:rPr>
                <w:lang w:eastAsia="en-US"/>
              </w:rPr>
              <w:t>Самооценка, осознание качества и уровня усвоения изученного</w:t>
            </w:r>
          </w:p>
        </w:tc>
      </w:tr>
    </w:tbl>
    <w:p w:rsidR="007C2A50" w:rsidRDefault="007C2A50" w:rsidP="00C417C0"/>
    <w:sectPr w:rsidR="007C2A50" w:rsidSect="00011D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6182A"/>
    <w:multiLevelType w:val="hybridMultilevel"/>
    <w:tmpl w:val="886E8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C262C6"/>
    <w:multiLevelType w:val="hybridMultilevel"/>
    <w:tmpl w:val="0DEC91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B520477"/>
    <w:multiLevelType w:val="hybridMultilevel"/>
    <w:tmpl w:val="0DE08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C4"/>
    <w:rsid w:val="00011D14"/>
    <w:rsid w:val="000E0E67"/>
    <w:rsid w:val="00126309"/>
    <w:rsid w:val="00152AC4"/>
    <w:rsid w:val="00206DBC"/>
    <w:rsid w:val="00347BCA"/>
    <w:rsid w:val="003A2A43"/>
    <w:rsid w:val="0041080C"/>
    <w:rsid w:val="00414C74"/>
    <w:rsid w:val="00464326"/>
    <w:rsid w:val="004730B0"/>
    <w:rsid w:val="004B7C6C"/>
    <w:rsid w:val="00577FD3"/>
    <w:rsid w:val="005C6E9C"/>
    <w:rsid w:val="005E0A4D"/>
    <w:rsid w:val="005F5363"/>
    <w:rsid w:val="0067146A"/>
    <w:rsid w:val="00673BF5"/>
    <w:rsid w:val="006D61CC"/>
    <w:rsid w:val="0072384F"/>
    <w:rsid w:val="007C2A50"/>
    <w:rsid w:val="007D2128"/>
    <w:rsid w:val="00877AD4"/>
    <w:rsid w:val="008B6B81"/>
    <w:rsid w:val="008D19E2"/>
    <w:rsid w:val="0098712C"/>
    <w:rsid w:val="00A2535B"/>
    <w:rsid w:val="00A4157B"/>
    <w:rsid w:val="00AA7ADE"/>
    <w:rsid w:val="00AE1C2A"/>
    <w:rsid w:val="00C417C0"/>
    <w:rsid w:val="00C44EB2"/>
    <w:rsid w:val="00CA43F6"/>
    <w:rsid w:val="00DA41C9"/>
    <w:rsid w:val="00DE0AA7"/>
    <w:rsid w:val="00F6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D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D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877A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D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D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877A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2014-09-22T12:57:00Z</cp:lastPrinted>
  <dcterms:created xsi:type="dcterms:W3CDTF">2017-04-05T12:50:00Z</dcterms:created>
  <dcterms:modified xsi:type="dcterms:W3CDTF">2017-04-05T13:28:00Z</dcterms:modified>
</cp:coreProperties>
</file>