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A19" w:rsidRPr="00853A19" w:rsidRDefault="00853A19" w:rsidP="00853A19">
      <w:pPr>
        <w:spacing w:line="360" w:lineRule="auto"/>
        <w:jc w:val="center"/>
        <w:rPr>
          <w:b/>
          <w:sz w:val="28"/>
          <w:szCs w:val="28"/>
        </w:rPr>
      </w:pPr>
      <w:r w:rsidRPr="00853A19">
        <w:rPr>
          <w:b/>
          <w:sz w:val="28"/>
          <w:szCs w:val="28"/>
        </w:rPr>
        <w:t>Системно-комплексный анализ лирического произведения</w:t>
      </w:r>
    </w:p>
    <w:p w:rsidR="00853A19" w:rsidRPr="00853A19" w:rsidRDefault="00853A19" w:rsidP="00853A19">
      <w:pPr>
        <w:spacing w:line="360" w:lineRule="auto"/>
        <w:ind w:firstLine="851"/>
        <w:jc w:val="right"/>
        <w:rPr>
          <w:i/>
          <w:sz w:val="28"/>
          <w:szCs w:val="28"/>
        </w:rPr>
      </w:pPr>
      <w:r w:rsidRPr="00853A19">
        <w:rPr>
          <w:i/>
          <w:sz w:val="28"/>
          <w:szCs w:val="28"/>
        </w:rPr>
        <w:t>Першагина Татьяна Юрьевна,</w:t>
      </w:r>
    </w:p>
    <w:p w:rsidR="00853A19" w:rsidRPr="00853A19" w:rsidRDefault="00853A19" w:rsidP="00853A19">
      <w:pPr>
        <w:spacing w:line="360" w:lineRule="auto"/>
        <w:ind w:firstLine="851"/>
        <w:jc w:val="right"/>
        <w:rPr>
          <w:i/>
          <w:sz w:val="28"/>
          <w:szCs w:val="28"/>
        </w:rPr>
      </w:pPr>
      <w:r w:rsidRPr="00853A19">
        <w:rPr>
          <w:i/>
          <w:sz w:val="28"/>
          <w:szCs w:val="28"/>
        </w:rPr>
        <w:t>учитель русского языка и литературы</w:t>
      </w:r>
    </w:p>
    <w:p w:rsidR="00853A19" w:rsidRPr="00853A19" w:rsidRDefault="00853A19" w:rsidP="00853A19">
      <w:pPr>
        <w:spacing w:line="360" w:lineRule="auto"/>
        <w:ind w:firstLine="851"/>
        <w:jc w:val="right"/>
        <w:rPr>
          <w:i/>
          <w:sz w:val="28"/>
          <w:szCs w:val="28"/>
        </w:rPr>
      </w:pPr>
      <w:r w:rsidRPr="00853A19">
        <w:rPr>
          <w:i/>
          <w:sz w:val="28"/>
          <w:szCs w:val="28"/>
        </w:rPr>
        <w:t>ГБОУ Школа №426 г.Москвы</w:t>
      </w:r>
    </w:p>
    <w:p w:rsidR="005B620B" w:rsidRPr="00853A19" w:rsidRDefault="005B620B" w:rsidP="005B620B">
      <w:pPr>
        <w:spacing w:line="360" w:lineRule="auto"/>
        <w:ind w:firstLine="851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"Кризис культуры" - так, к сожалению, определяется современная стадия общественного развития. Критическое состояние гуманитарной сферы общес</w:t>
      </w:r>
      <w:r w:rsidRPr="00853A19">
        <w:rPr>
          <w:sz w:val="28"/>
          <w:szCs w:val="28"/>
        </w:rPr>
        <w:t>т</w:t>
      </w:r>
      <w:r w:rsidRPr="00853A19">
        <w:rPr>
          <w:sz w:val="28"/>
          <w:szCs w:val="28"/>
        </w:rPr>
        <w:t>венного сознания, преобладание материальных запросов над духовными, в</w:t>
      </w:r>
      <w:r w:rsidRPr="00853A19">
        <w:rPr>
          <w:sz w:val="28"/>
          <w:szCs w:val="28"/>
        </w:rPr>
        <w:t>о</w:t>
      </w:r>
      <w:r w:rsidRPr="00853A19">
        <w:rPr>
          <w:sz w:val="28"/>
          <w:szCs w:val="28"/>
        </w:rPr>
        <w:t>пиющая культурная безграмотность общества - вот симптомы этого явления. Может ли школа что-то противопоставить этому, в состоянии ли она излечить поразившую нас болезнь? Я считаю, что да. И в первую очередь этому спосо</w:t>
      </w:r>
      <w:r w:rsidRPr="00853A19">
        <w:rPr>
          <w:sz w:val="28"/>
          <w:szCs w:val="28"/>
        </w:rPr>
        <w:t>б</w:t>
      </w:r>
      <w:r w:rsidRPr="00853A19">
        <w:rPr>
          <w:sz w:val="28"/>
          <w:szCs w:val="28"/>
        </w:rPr>
        <w:t>ствуют уроки литературы. Ведь их главная задача – это научить наших восп</w:t>
      </w:r>
      <w:r w:rsidRPr="00853A19">
        <w:rPr>
          <w:sz w:val="28"/>
          <w:szCs w:val="28"/>
        </w:rPr>
        <w:t>и</w:t>
      </w:r>
      <w:r w:rsidRPr="00853A19">
        <w:rPr>
          <w:sz w:val="28"/>
          <w:szCs w:val="28"/>
        </w:rPr>
        <w:t xml:space="preserve">танников </w:t>
      </w:r>
      <w:r w:rsidRPr="00853A19">
        <w:rPr>
          <w:i/>
          <w:sz w:val="28"/>
          <w:szCs w:val="28"/>
        </w:rPr>
        <w:t>читать</w:t>
      </w:r>
      <w:r w:rsidRPr="00853A19">
        <w:rPr>
          <w:sz w:val="28"/>
          <w:szCs w:val="28"/>
        </w:rPr>
        <w:t xml:space="preserve"> произведения художественной лит</w:t>
      </w:r>
      <w:r w:rsidRPr="00853A19">
        <w:rPr>
          <w:sz w:val="28"/>
          <w:szCs w:val="28"/>
        </w:rPr>
        <w:t>е</w:t>
      </w:r>
      <w:r w:rsidRPr="00853A19">
        <w:rPr>
          <w:sz w:val="28"/>
          <w:szCs w:val="28"/>
        </w:rPr>
        <w:t>ратуры, т.е. превратить книгу, которую они берут в руки - кто из любопы</w:t>
      </w:r>
      <w:r w:rsidRPr="00853A19">
        <w:rPr>
          <w:sz w:val="28"/>
          <w:szCs w:val="28"/>
        </w:rPr>
        <w:t>т</w:t>
      </w:r>
      <w:r w:rsidRPr="00853A19">
        <w:rPr>
          <w:sz w:val="28"/>
          <w:szCs w:val="28"/>
        </w:rPr>
        <w:t>ства, кто по принуждению - в живое существо, способное помочь им сорие</w:t>
      </w:r>
      <w:r w:rsidRPr="00853A19">
        <w:rPr>
          <w:sz w:val="28"/>
          <w:szCs w:val="28"/>
        </w:rPr>
        <w:t>н</w:t>
      </w:r>
      <w:r w:rsidRPr="00853A19">
        <w:rPr>
          <w:sz w:val="28"/>
          <w:szCs w:val="28"/>
        </w:rPr>
        <w:t>тироваться в этой жизни, научить чему-то полезному, развить душевные и духовные потребности, доставить н</w:t>
      </w:r>
      <w:r w:rsidRPr="00853A19">
        <w:rPr>
          <w:sz w:val="28"/>
          <w:szCs w:val="28"/>
        </w:rPr>
        <w:t>а</w:t>
      </w:r>
      <w:r w:rsidRPr="00853A19">
        <w:rPr>
          <w:sz w:val="28"/>
          <w:szCs w:val="28"/>
        </w:rPr>
        <w:t>слаждение, "подтолкнуть" к собственному творчеству. Все, казалось бы, пр</w:t>
      </w:r>
      <w:r w:rsidRPr="00853A19">
        <w:rPr>
          <w:sz w:val="28"/>
          <w:szCs w:val="28"/>
        </w:rPr>
        <w:t>е</w:t>
      </w:r>
      <w:r w:rsidRPr="00853A19">
        <w:rPr>
          <w:sz w:val="28"/>
          <w:szCs w:val="28"/>
        </w:rPr>
        <w:t>дельно просто. Но вместе с тем чре</w:t>
      </w:r>
      <w:r w:rsidRPr="00853A19">
        <w:rPr>
          <w:sz w:val="28"/>
          <w:szCs w:val="28"/>
        </w:rPr>
        <w:t>з</w:t>
      </w:r>
      <w:r w:rsidRPr="00853A19">
        <w:rPr>
          <w:sz w:val="28"/>
          <w:szCs w:val="28"/>
        </w:rPr>
        <w:t xml:space="preserve">вычайно сложно. </w:t>
      </w:r>
    </w:p>
    <w:p w:rsidR="005B620B" w:rsidRPr="00853A19" w:rsidRDefault="005B620B" w:rsidP="005B620B">
      <w:pPr>
        <w:spacing w:line="360" w:lineRule="auto"/>
        <w:ind w:firstLine="851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Ведь чтобы наши учащиеся, ввергнутые в мир бездуховности и практ</w:t>
      </w:r>
      <w:r w:rsidRPr="00853A19">
        <w:rPr>
          <w:sz w:val="28"/>
          <w:szCs w:val="28"/>
        </w:rPr>
        <w:t>и</w:t>
      </w:r>
      <w:r w:rsidRPr="00853A19">
        <w:rPr>
          <w:sz w:val="28"/>
          <w:szCs w:val="28"/>
        </w:rPr>
        <w:t>цизма, научились наслаждаться красотой художественного слова и глуб</w:t>
      </w:r>
      <w:r w:rsidRPr="00853A19">
        <w:rPr>
          <w:sz w:val="28"/>
          <w:szCs w:val="28"/>
        </w:rPr>
        <w:t>и</w:t>
      </w:r>
      <w:r w:rsidRPr="00853A19">
        <w:rPr>
          <w:sz w:val="28"/>
          <w:szCs w:val="28"/>
        </w:rPr>
        <w:t>ной писательской мысли, чтобы они не боялись искренних чувств и естественных эмоций, чтобы не смотря ни на что они о</w:t>
      </w:r>
      <w:r w:rsidRPr="00853A19">
        <w:rPr>
          <w:sz w:val="28"/>
          <w:szCs w:val="28"/>
        </w:rPr>
        <w:t>с</w:t>
      </w:r>
      <w:r w:rsidRPr="00853A19">
        <w:rPr>
          <w:sz w:val="28"/>
          <w:szCs w:val="28"/>
        </w:rPr>
        <w:t>тавались людьми в высшем смысле этого слова, - недостаточно растолковать им на примере хрестоматийных обр</w:t>
      </w:r>
      <w:r w:rsidRPr="00853A19">
        <w:rPr>
          <w:sz w:val="28"/>
          <w:szCs w:val="28"/>
        </w:rPr>
        <w:t>а</w:t>
      </w:r>
      <w:r w:rsidRPr="00853A19">
        <w:rPr>
          <w:sz w:val="28"/>
          <w:szCs w:val="28"/>
        </w:rPr>
        <w:t>зов, "что такое хорошо и что такое плохо", - необходимо, чтобы они вступили в плодотворный диалог с творцом художественного произведения, а значит по</w:t>
      </w:r>
      <w:r w:rsidRPr="00853A19">
        <w:rPr>
          <w:sz w:val="28"/>
          <w:szCs w:val="28"/>
        </w:rPr>
        <w:t>д</w:t>
      </w:r>
      <w:r w:rsidRPr="00853A19">
        <w:rPr>
          <w:sz w:val="28"/>
          <w:szCs w:val="28"/>
        </w:rPr>
        <w:t>нялись до уровня тех, кто составлял и составляет славу нашей духовной кул</w:t>
      </w:r>
      <w:r w:rsidRPr="00853A19">
        <w:rPr>
          <w:sz w:val="28"/>
          <w:szCs w:val="28"/>
        </w:rPr>
        <w:t>ь</w:t>
      </w:r>
      <w:r w:rsidRPr="00853A19">
        <w:rPr>
          <w:sz w:val="28"/>
          <w:szCs w:val="28"/>
        </w:rPr>
        <w:t>туры.</w:t>
      </w:r>
    </w:p>
    <w:p w:rsidR="005B620B" w:rsidRPr="00853A19" w:rsidRDefault="005B620B" w:rsidP="005B620B">
      <w:pPr>
        <w:spacing w:line="360" w:lineRule="auto"/>
        <w:ind w:firstLine="851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Вот эту высокую миссию и призван осуществлять учитель на уроках л</w:t>
      </w:r>
      <w:r w:rsidRPr="00853A19">
        <w:rPr>
          <w:sz w:val="28"/>
          <w:szCs w:val="28"/>
        </w:rPr>
        <w:t>и</w:t>
      </w:r>
      <w:r w:rsidRPr="00853A19">
        <w:rPr>
          <w:sz w:val="28"/>
          <w:szCs w:val="28"/>
        </w:rPr>
        <w:t xml:space="preserve">тературы. И особенно важным это становится в старших классах школы, когда из учебного плана выпадают практически все гуманитарные и эстетические дисциплины. </w:t>
      </w:r>
    </w:p>
    <w:p w:rsidR="005B620B" w:rsidRPr="00853A19" w:rsidRDefault="005B620B" w:rsidP="005B620B">
      <w:pPr>
        <w:spacing w:line="360" w:lineRule="auto"/>
        <w:ind w:firstLine="851"/>
        <w:jc w:val="both"/>
        <w:rPr>
          <w:sz w:val="28"/>
          <w:szCs w:val="28"/>
        </w:rPr>
      </w:pPr>
      <w:r w:rsidRPr="00853A19">
        <w:rPr>
          <w:sz w:val="28"/>
          <w:szCs w:val="28"/>
        </w:rPr>
        <w:lastRenderedPageBreak/>
        <w:t xml:space="preserve">Таким образом, школьная дисциплина под названием "литература" включает в себя по крайней мере следующие аспекты: </w:t>
      </w:r>
    </w:p>
    <w:p w:rsidR="005B620B" w:rsidRPr="00853A19" w:rsidRDefault="005B620B" w:rsidP="005B620B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Изучение литературного произведения как средства познания, восп</w:t>
      </w:r>
      <w:r w:rsidRPr="00853A19">
        <w:rPr>
          <w:sz w:val="28"/>
          <w:szCs w:val="28"/>
        </w:rPr>
        <w:t>и</w:t>
      </w:r>
      <w:r w:rsidRPr="00853A19">
        <w:rPr>
          <w:sz w:val="28"/>
          <w:szCs w:val="28"/>
        </w:rPr>
        <w:t>тания и самоориентации для учащихся (внимание к содерж</w:t>
      </w:r>
      <w:r w:rsidRPr="00853A19">
        <w:rPr>
          <w:sz w:val="28"/>
          <w:szCs w:val="28"/>
        </w:rPr>
        <w:t>а</w:t>
      </w:r>
      <w:r w:rsidRPr="00853A19">
        <w:rPr>
          <w:sz w:val="28"/>
          <w:szCs w:val="28"/>
        </w:rPr>
        <w:t xml:space="preserve">нию). </w:t>
      </w:r>
    </w:p>
    <w:p w:rsidR="005B620B" w:rsidRPr="00853A19" w:rsidRDefault="005B620B" w:rsidP="005B620B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Выявление специфики литературы как вида искусства (внимание к художестве</w:t>
      </w:r>
      <w:r w:rsidRPr="00853A19">
        <w:rPr>
          <w:sz w:val="28"/>
          <w:szCs w:val="28"/>
        </w:rPr>
        <w:t>н</w:t>
      </w:r>
      <w:r w:rsidRPr="00853A19">
        <w:rPr>
          <w:sz w:val="28"/>
          <w:szCs w:val="28"/>
        </w:rPr>
        <w:t xml:space="preserve">ной форме). </w:t>
      </w:r>
    </w:p>
    <w:p w:rsidR="005B620B" w:rsidRPr="00853A19" w:rsidRDefault="005B620B" w:rsidP="005B620B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 xml:space="preserve">История литературы, т.е. изучение литературно-художественного процесса, его основных закономерностей, смены литературно-художественных стилей, взаимодействие традиции и новаторства, общих законов и индивидуальной манеры писателя. </w:t>
      </w:r>
    </w:p>
    <w:p w:rsidR="005B620B" w:rsidRPr="00853A19" w:rsidRDefault="005B620B" w:rsidP="005B620B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Собственно литературоведение: овладение научным аппаратом, н</w:t>
      </w:r>
      <w:r w:rsidRPr="00853A19">
        <w:rPr>
          <w:sz w:val="28"/>
          <w:szCs w:val="28"/>
        </w:rPr>
        <w:t>е</w:t>
      </w:r>
      <w:r w:rsidRPr="00853A19">
        <w:rPr>
          <w:sz w:val="28"/>
          <w:szCs w:val="28"/>
        </w:rPr>
        <w:t>обходимым для изучения литературы; внимание к теоретическим в</w:t>
      </w:r>
      <w:r w:rsidRPr="00853A19">
        <w:rPr>
          <w:sz w:val="28"/>
          <w:szCs w:val="28"/>
        </w:rPr>
        <w:t>о</w:t>
      </w:r>
      <w:r w:rsidRPr="00853A19">
        <w:rPr>
          <w:sz w:val="28"/>
          <w:szCs w:val="28"/>
        </w:rPr>
        <w:t xml:space="preserve">просам литературно-художественного процесса. </w:t>
      </w:r>
    </w:p>
    <w:p w:rsidR="005B620B" w:rsidRPr="00853A19" w:rsidRDefault="005B620B" w:rsidP="005B620B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Самостоятельное литературное творчество, овладение разнообразн</w:t>
      </w:r>
      <w:r w:rsidRPr="00853A19">
        <w:rPr>
          <w:sz w:val="28"/>
          <w:szCs w:val="28"/>
        </w:rPr>
        <w:t>ы</w:t>
      </w:r>
      <w:r w:rsidRPr="00853A19">
        <w:rPr>
          <w:sz w:val="28"/>
          <w:szCs w:val="28"/>
        </w:rPr>
        <w:t xml:space="preserve">ми жанрами монологической речи (устной и письменной). </w:t>
      </w:r>
    </w:p>
    <w:p w:rsidR="005B620B" w:rsidRPr="00853A19" w:rsidRDefault="005B620B" w:rsidP="005B620B">
      <w:pPr>
        <w:pStyle w:val="a3"/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Подобная многофункциональность предмета требует очень четкой си</w:t>
      </w:r>
      <w:r w:rsidRPr="00853A19">
        <w:rPr>
          <w:spacing w:val="0"/>
          <w:szCs w:val="28"/>
        </w:rPr>
        <w:t>с</w:t>
      </w:r>
      <w:r w:rsidRPr="00853A19">
        <w:rPr>
          <w:spacing w:val="0"/>
          <w:szCs w:val="28"/>
        </w:rPr>
        <w:t>темы в изложении материала, взаимосвязанности составных частей курса и ц</w:t>
      </w:r>
      <w:r w:rsidRPr="00853A19">
        <w:rPr>
          <w:spacing w:val="0"/>
          <w:szCs w:val="28"/>
        </w:rPr>
        <w:t>е</w:t>
      </w:r>
      <w:r w:rsidRPr="00853A19">
        <w:rPr>
          <w:spacing w:val="0"/>
          <w:szCs w:val="28"/>
        </w:rPr>
        <w:t>лостной системы частных мет</w:t>
      </w:r>
      <w:r w:rsidRPr="00853A19">
        <w:rPr>
          <w:spacing w:val="0"/>
          <w:szCs w:val="28"/>
        </w:rPr>
        <w:t>о</w:t>
      </w:r>
      <w:r w:rsidRPr="00853A19">
        <w:rPr>
          <w:spacing w:val="0"/>
          <w:szCs w:val="28"/>
        </w:rPr>
        <w:t xml:space="preserve">дик. </w:t>
      </w:r>
    </w:p>
    <w:p w:rsidR="005B620B" w:rsidRPr="00853A19" w:rsidRDefault="005B620B" w:rsidP="005B620B">
      <w:pPr>
        <w:spacing w:line="360" w:lineRule="auto"/>
        <w:ind w:firstLine="851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Кроме того совершенно естественной потребностью является использ</w:t>
      </w:r>
      <w:r w:rsidRPr="00853A19">
        <w:rPr>
          <w:sz w:val="28"/>
          <w:szCs w:val="28"/>
        </w:rPr>
        <w:t>о</w:t>
      </w:r>
      <w:r w:rsidRPr="00853A19">
        <w:rPr>
          <w:sz w:val="28"/>
          <w:szCs w:val="28"/>
        </w:rPr>
        <w:t>вание межнаучных и межпредметных связей, поскольку поставленные п</w:t>
      </w:r>
      <w:r w:rsidRPr="00853A19">
        <w:rPr>
          <w:sz w:val="28"/>
          <w:szCs w:val="28"/>
        </w:rPr>
        <w:t>е</w:t>
      </w:r>
      <w:r w:rsidRPr="00853A19">
        <w:rPr>
          <w:sz w:val="28"/>
          <w:szCs w:val="28"/>
        </w:rPr>
        <w:t>ред словесником задачи могут быть реализованы только в содружестве с такими сферами познания, как философия и эстетика (в их методологическом и соде</w:t>
      </w:r>
      <w:r w:rsidRPr="00853A19">
        <w:rPr>
          <w:sz w:val="28"/>
          <w:szCs w:val="28"/>
        </w:rPr>
        <w:t>р</w:t>
      </w:r>
      <w:r w:rsidRPr="00853A19">
        <w:rPr>
          <w:sz w:val="28"/>
          <w:szCs w:val="28"/>
        </w:rPr>
        <w:t>жательном аспектах); культурология и история культуры, общее искусствозн</w:t>
      </w:r>
      <w:r w:rsidRPr="00853A19">
        <w:rPr>
          <w:sz w:val="28"/>
          <w:szCs w:val="28"/>
        </w:rPr>
        <w:t>а</w:t>
      </w:r>
      <w:r w:rsidRPr="00853A19">
        <w:rPr>
          <w:sz w:val="28"/>
          <w:szCs w:val="28"/>
        </w:rPr>
        <w:t>ние и его разделы; история, страноведение, политология и другие обществе</w:t>
      </w:r>
      <w:r w:rsidRPr="00853A19">
        <w:rPr>
          <w:sz w:val="28"/>
          <w:szCs w:val="28"/>
        </w:rPr>
        <w:t>н</w:t>
      </w:r>
      <w:r w:rsidRPr="00853A19">
        <w:rPr>
          <w:sz w:val="28"/>
          <w:szCs w:val="28"/>
        </w:rPr>
        <w:t>ные науки; литературоведение, история литературы, литературная критика; психология творчества, культура речи, стилистика и основы редактирования, общая лингвист</w:t>
      </w:r>
      <w:r w:rsidRPr="00853A19">
        <w:rPr>
          <w:sz w:val="28"/>
          <w:szCs w:val="28"/>
        </w:rPr>
        <w:t>и</w:t>
      </w:r>
      <w:r w:rsidRPr="00853A19">
        <w:rPr>
          <w:sz w:val="28"/>
          <w:szCs w:val="28"/>
        </w:rPr>
        <w:t xml:space="preserve">ка... </w:t>
      </w:r>
    </w:p>
    <w:p w:rsidR="005B620B" w:rsidRPr="00853A19" w:rsidRDefault="005B620B" w:rsidP="005B620B">
      <w:pPr>
        <w:spacing w:line="360" w:lineRule="auto"/>
        <w:ind w:firstLine="851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Как сочетать между собой все аспекты урока литературы и многочи</w:t>
      </w:r>
      <w:r w:rsidRPr="00853A19">
        <w:rPr>
          <w:sz w:val="28"/>
          <w:szCs w:val="28"/>
        </w:rPr>
        <w:t>с</w:t>
      </w:r>
      <w:r w:rsidRPr="00853A19">
        <w:rPr>
          <w:sz w:val="28"/>
          <w:szCs w:val="28"/>
        </w:rPr>
        <w:t>ленные межн</w:t>
      </w:r>
      <w:r w:rsidRPr="00853A19">
        <w:rPr>
          <w:sz w:val="28"/>
          <w:szCs w:val="28"/>
        </w:rPr>
        <w:t>а</w:t>
      </w:r>
      <w:r w:rsidRPr="00853A19">
        <w:rPr>
          <w:sz w:val="28"/>
          <w:szCs w:val="28"/>
        </w:rPr>
        <w:t>учные связи – и вместе с тем избежать схематизма и излишней усложненности курса? А ведь исключить какой-либо аспект практически н</w:t>
      </w:r>
      <w:r w:rsidRPr="00853A19">
        <w:rPr>
          <w:sz w:val="28"/>
          <w:szCs w:val="28"/>
        </w:rPr>
        <w:t>е</w:t>
      </w:r>
      <w:r w:rsidRPr="00853A19">
        <w:rPr>
          <w:sz w:val="28"/>
          <w:szCs w:val="28"/>
        </w:rPr>
        <w:t>возможно – настолько тесно они переплетаются в "пространстве" даже одн</w:t>
      </w:r>
      <w:r w:rsidRPr="00853A19">
        <w:rPr>
          <w:sz w:val="28"/>
          <w:szCs w:val="28"/>
        </w:rPr>
        <w:t>о</w:t>
      </w:r>
      <w:r w:rsidRPr="00853A19">
        <w:rPr>
          <w:sz w:val="28"/>
          <w:szCs w:val="28"/>
        </w:rPr>
        <w:t xml:space="preserve">го произведения. </w:t>
      </w:r>
    </w:p>
    <w:p w:rsidR="005B620B" w:rsidRPr="00853A19" w:rsidRDefault="005B620B" w:rsidP="005B620B">
      <w:pPr>
        <w:spacing w:line="360" w:lineRule="auto"/>
        <w:ind w:firstLine="851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На наш взгляд, основой для решения этой проблемы может быть и</w:t>
      </w:r>
      <w:r w:rsidRPr="00853A19">
        <w:rPr>
          <w:sz w:val="28"/>
          <w:szCs w:val="28"/>
        </w:rPr>
        <w:t>с</w:t>
      </w:r>
      <w:r w:rsidRPr="00853A19">
        <w:rPr>
          <w:sz w:val="28"/>
          <w:szCs w:val="28"/>
        </w:rPr>
        <w:t>пользование системно-комплексного подхода в изучении художественного произведения. Суть его заключ</w:t>
      </w:r>
      <w:r w:rsidRPr="00853A19">
        <w:rPr>
          <w:sz w:val="28"/>
          <w:szCs w:val="28"/>
        </w:rPr>
        <w:t>а</w:t>
      </w:r>
      <w:r w:rsidRPr="00853A19">
        <w:rPr>
          <w:sz w:val="28"/>
          <w:szCs w:val="28"/>
        </w:rPr>
        <w:t>ется, как минимум, в двух идеях:</w:t>
      </w:r>
    </w:p>
    <w:p w:rsidR="005B620B" w:rsidRPr="00853A19" w:rsidRDefault="005B620B" w:rsidP="005B620B">
      <w:pPr>
        <w:spacing w:line="360" w:lineRule="auto"/>
        <w:ind w:firstLine="851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1. Взгляд на художественное произведение и художественный процесс как на саморазвивающуюся, целостную, эмерджентную (т.е. с избыточным с</w:t>
      </w:r>
      <w:r w:rsidRPr="00853A19">
        <w:rPr>
          <w:sz w:val="28"/>
          <w:szCs w:val="28"/>
        </w:rPr>
        <w:t>о</w:t>
      </w:r>
      <w:r w:rsidRPr="00853A19">
        <w:rPr>
          <w:sz w:val="28"/>
          <w:szCs w:val="28"/>
        </w:rPr>
        <w:t>держанием) систему с богатейшими внутренними и внешними связями и че</w:t>
      </w:r>
      <w:r w:rsidRPr="00853A19">
        <w:rPr>
          <w:sz w:val="28"/>
          <w:szCs w:val="28"/>
        </w:rPr>
        <w:t>т</w:t>
      </w:r>
      <w:r w:rsidRPr="00853A19">
        <w:rPr>
          <w:sz w:val="28"/>
          <w:szCs w:val="28"/>
        </w:rPr>
        <w:t>кой структурной иерархией компонентов.</w:t>
      </w:r>
    </w:p>
    <w:p w:rsidR="005B620B" w:rsidRPr="00853A19" w:rsidRDefault="005B620B" w:rsidP="005B620B">
      <w:pPr>
        <w:spacing w:line="360" w:lineRule="auto"/>
        <w:ind w:firstLine="851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2. Привлечение для исследования данной системы таких научных мет</w:t>
      </w:r>
      <w:r w:rsidRPr="00853A19">
        <w:rPr>
          <w:sz w:val="28"/>
          <w:szCs w:val="28"/>
        </w:rPr>
        <w:t>о</w:t>
      </w:r>
      <w:r w:rsidRPr="00853A19">
        <w:rPr>
          <w:sz w:val="28"/>
          <w:szCs w:val="28"/>
        </w:rPr>
        <w:t>дов и частных методик, которые оказываются целесообразными в каждом ко</w:t>
      </w:r>
      <w:r w:rsidRPr="00853A19">
        <w:rPr>
          <w:sz w:val="28"/>
          <w:szCs w:val="28"/>
        </w:rPr>
        <w:t>н</w:t>
      </w:r>
      <w:r w:rsidRPr="00853A19">
        <w:rPr>
          <w:sz w:val="28"/>
          <w:szCs w:val="28"/>
        </w:rPr>
        <w:t>кретном случае.</w:t>
      </w:r>
    </w:p>
    <w:p w:rsidR="005B620B" w:rsidRDefault="005B620B" w:rsidP="005B620B">
      <w:pPr>
        <w:spacing w:line="360" w:lineRule="auto"/>
        <w:ind w:firstLine="851"/>
        <w:jc w:val="both"/>
        <w:rPr>
          <w:sz w:val="28"/>
          <w:szCs w:val="28"/>
        </w:rPr>
      </w:pPr>
      <w:r w:rsidRPr="00853A19">
        <w:rPr>
          <w:sz w:val="28"/>
          <w:szCs w:val="28"/>
        </w:rPr>
        <w:t xml:space="preserve">Теоретические основы и практическое применение системно-комплексного анализа при изучении лирического произведения в старших классах и легли в основу </w:t>
      </w:r>
      <w:r w:rsidR="00853A19" w:rsidRPr="00853A19">
        <w:rPr>
          <w:sz w:val="28"/>
          <w:szCs w:val="28"/>
        </w:rPr>
        <w:t>данной методической разработки</w:t>
      </w:r>
      <w:r w:rsidRPr="00853A19">
        <w:rPr>
          <w:sz w:val="28"/>
          <w:szCs w:val="28"/>
        </w:rPr>
        <w:t>.</w:t>
      </w:r>
    </w:p>
    <w:p w:rsidR="00853A19" w:rsidRDefault="00853A19" w:rsidP="005B620B">
      <w:pPr>
        <w:spacing w:line="360" w:lineRule="auto"/>
        <w:ind w:firstLine="851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При анализе лирического произведения используются различные мет</w:t>
      </w:r>
      <w:r w:rsidRPr="00853A19">
        <w:rPr>
          <w:sz w:val="28"/>
          <w:szCs w:val="28"/>
        </w:rPr>
        <w:t>о</w:t>
      </w:r>
      <w:r w:rsidRPr="00853A19">
        <w:rPr>
          <w:sz w:val="28"/>
          <w:szCs w:val="28"/>
        </w:rPr>
        <w:t>дики; в числе наиболее известных следует назвать: стиховедческий, образно-тематический, логико-семантический, интонационный, целостный (в том числе с опорой на картограмму), сопоставительный анализ. Выбор конкретной мет</w:t>
      </w:r>
      <w:r w:rsidRPr="00853A19">
        <w:rPr>
          <w:sz w:val="28"/>
          <w:szCs w:val="28"/>
        </w:rPr>
        <w:t>о</w:t>
      </w:r>
      <w:r w:rsidRPr="00853A19">
        <w:rPr>
          <w:sz w:val="28"/>
          <w:szCs w:val="28"/>
        </w:rPr>
        <w:t>дики определяется особенностями анализируемого пр</w:t>
      </w:r>
      <w:r>
        <w:rPr>
          <w:sz w:val="28"/>
          <w:szCs w:val="28"/>
        </w:rPr>
        <w:t>о</w:t>
      </w:r>
      <w:r w:rsidRPr="00853A19">
        <w:rPr>
          <w:sz w:val="28"/>
          <w:szCs w:val="28"/>
        </w:rPr>
        <w:t>изведения.</w:t>
      </w:r>
      <w:r>
        <w:rPr>
          <w:sz w:val="28"/>
          <w:szCs w:val="28"/>
        </w:rPr>
        <w:t xml:space="preserve"> Прокомме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тируем данные методики.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1. Стиховедческий анализ, или анализ способов организации поэтич</w:t>
      </w:r>
      <w:r>
        <w:rPr>
          <w:sz w:val="28"/>
        </w:rPr>
        <w:t>е</w:t>
      </w:r>
      <w:r>
        <w:rPr>
          <w:sz w:val="28"/>
        </w:rPr>
        <w:t>ской речи: оценивается мастерство поэта в использовании приемов звукописи, размер,  рифма, строфика, тропы и фигуры. Этот вид анализа актуален в случае, если стихотворение имеет оригинальную поэтическую</w:t>
      </w:r>
      <w:r w:rsidRPr="00853A19">
        <w:rPr>
          <w:sz w:val="28"/>
        </w:rPr>
        <w:t xml:space="preserve"> </w:t>
      </w:r>
      <w:r>
        <w:rPr>
          <w:sz w:val="28"/>
        </w:rPr>
        <w:t>форму или на этапе зн</w:t>
      </w:r>
      <w:r>
        <w:rPr>
          <w:sz w:val="28"/>
        </w:rPr>
        <w:t>а</w:t>
      </w:r>
      <w:r>
        <w:rPr>
          <w:sz w:val="28"/>
        </w:rPr>
        <w:t>комства со способами организации поэтической речи; в остальных случаях  стиховедческий  анализ становится составной</w:t>
      </w:r>
      <w:r w:rsidRPr="00853A19">
        <w:rPr>
          <w:sz w:val="28"/>
        </w:rPr>
        <w:t xml:space="preserve"> </w:t>
      </w:r>
      <w:r>
        <w:rPr>
          <w:sz w:val="28"/>
        </w:rPr>
        <w:t>частью других методик.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2. Логико-семантический анализ (метод Гюро).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Данный метод основан на теории стилистических полей, изложенной в</w:t>
      </w:r>
      <w:r w:rsidRPr="00853A19">
        <w:rPr>
          <w:sz w:val="28"/>
        </w:rPr>
        <w:t xml:space="preserve"> </w:t>
      </w:r>
      <w:r>
        <w:rPr>
          <w:sz w:val="28"/>
        </w:rPr>
        <w:t>"Эссе по стилистике" французского исследователя Гюро. "Стилистическое п</w:t>
      </w:r>
      <w:r>
        <w:rPr>
          <w:sz w:val="28"/>
        </w:rPr>
        <w:t>о</w:t>
      </w:r>
      <w:r>
        <w:rPr>
          <w:sz w:val="28"/>
        </w:rPr>
        <w:t>ле" - это свидетельство отклонения литер</w:t>
      </w:r>
      <w:r>
        <w:rPr>
          <w:sz w:val="28"/>
        </w:rPr>
        <w:t>а</w:t>
      </w:r>
      <w:r>
        <w:rPr>
          <w:sz w:val="28"/>
        </w:rPr>
        <w:t>турного (художественного) языка от общепринятого. Стилистические поля вступают в парадигматические отнош</w:t>
      </w:r>
      <w:r>
        <w:rPr>
          <w:sz w:val="28"/>
        </w:rPr>
        <w:t>е</w:t>
      </w:r>
      <w:r>
        <w:rPr>
          <w:sz w:val="28"/>
        </w:rPr>
        <w:t>ния, поскольку вся лексика писателя</w:t>
      </w:r>
      <w:r w:rsidRPr="00853A19">
        <w:rPr>
          <w:sz w:val="28"/>
        </w:rPr>
        <w:t xml:space="preserve"> </w:t>
      </w:r>
      <w:r>
        <w:rPr>
          <w:sz w:val="28"/>
        </w:rPr>
        <w:t>(поэта) распределена по смысловым гру</w:t>
      </w:r>
      <w:r>
        <w:rPr>
          <w:sz w:val="28"/>
        </w:rPr>
        <w:t>п</w:t>
      </w:r>
      <w:r>
        <w:rPr>
          <w:sz w:val="28"/>
        </w:rPr>
        <w:t>пам. Вследствие этого в произведении возникает ключевое слово (образ), к к</w:t>
      </w:r>
      <w:r>
        <w:rPr>
          <w:sz w:val="28"/>
        </w:rPr>
        <w:t>о</w:t>
      </w:r>
      <w:r>
        <w:rPr>
          <w:sz w:val="28"/>
        </w:rPr>
        <w:t>торому притягиваются другие слова, образуя стилистич</w:t>
      </w:r>
      <w:r>
        <w:rPr>
          <w:sz w:val="28"/>
        </w:rPr>
        <w:t>е</w:t>
      </w:r>
      <w:r>
        <w:rPr>
          <w:sz w:val="28"/>
        </w:rPr>
        <w:t>ское поле.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Таким образом, логико-семантический анализ основан на выявлении</w:t>
      </w:r>
      <w:r w:rsidRPr="00853A19">
        <w:rPr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п</w:t>
      </w:r>
      <w:r>
        <w:rPr>
          <w:sz w:val="28"/>
        </w:rPr>
        <w:t>позиций вокруг ключевого образа и определении смысловых  ценностей</w:t>
      </w:r>
      <w:r w:rsidRPr="00853A19">
        <w:rPr>
          <w:sz w:val="28"/>
        </w:rPr>
        <w:t xml:space="preserve"> </w:t>
      </w:r>
      <w:r>
        <w:rPr>
          <w:sz w:val="28"/>
        </w:rPr>
        <w:t>этих оппозиций. Обычно на основе взаимодействия оппозиционных образов</w:t>
      </w:r>
      <w:r w:rsidRPr="00853A19">
        <w:rPr>
          <w:sz w:val="28"/>
        </w:rPr>
        <w:t xml:space="preserve"> </w:t>
      </w:r>
      <w:r>
        <w:rPr>
          <w:sz w:val="28"/>
        </w:rPr>
        <w:t>(стил</w:t>
      </w:r>
      <w:r>
        <w:rPr>
          <w:sz w:val="28"/>
        </w:rPr>
        <w:t>и</w:t>
      </w:r>
      <w:r>
        <w:rPr>
          <w:sz w:val="28"/>
        </w:rPr>
        <w:t>стических полей) возникает углубление смысла или даже переосмысление пе</w:t>
      </w:r>
      <w:r>
        <w:rPr>
          <w:sz w:val="28"/>
        </w:rPr>
        <w:t>р</w:t>
      </w:r>
      <w:r>
        <w:rPr>
          <w:sz w:val="28"/>
        </w:rPr>
        <w:t>воначальных представлений.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Для удобства анализа используется графическая схема:</w:t>
      </w:r>
    </w:p>
    <w:p w:rsidR="00853A19" w:rsidRPr="00853A19" w:rsidRDefault="00853A19" w:rsidP="00853A19">
      <w:pPr>
        <w:rPr>
          <w:sz w:val="28"/>
        </w:rPr>
      </w:pPr>
      <w:r>
        <w:rPr>
          <w:noProof/>
          <w:sz w:val="28"/>
        </w:rPr>
        <w:pict>
          <v:group id="_x0000_s1045" style="position:absolute;margin-left:8.5pt;margin-top:12.6pt;width:446.4pt;height:187.2pt;z-index:251658240" coordorigin="2020,1440" coordsize="8928,3744" o:allowincell="f">
            <v:rect id="_x0000_s1046" style="position:absolute;left:2020;top:1440;width:8928;height:3744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5764;top:2880;width:1440;height:720">
              <v:textbox style="mso-next-textbox:#_x0000_s1047">
                <w:txbxContent>
                  <w:p w:rsidR="00853A19" w:rsidRDefault="00853A19" w:rsidP="00853A19">
                    <w:pPr>
                      <w:jc w:val="center"/>
                    </w:pPr>
                    <w:r>
                      <w:t>ключевое</w:t>
                    </w:r>
                    <w:r>
                      <w:br/>
                      <w:t>слово</w:t>
                    </w:r>
                  </w:p>
                </w:txbxContent>
              </v:textbox>
            </v:shape>
            <v:shape id="_x0000_s1048" type="#_x0000_t202" style="position:absolute;left:5764;top:1728;width:1584;height:432" stroked="f">
              <v:textbox style="mso-next-textbox:#_x0000_s1048">
                <w:txbxContent>
                  <w:p w:rsidR="00853A19" w:rsidRDefault="00853A19" w:rsidP="00853A19">
                    <w:pPr>
                      <w:pStyle w:val="a4"/>
                      <w:jc w:val="center"/>
                    </w:pPr>
                    <w:r>
                      <w:t>хронотоп</w:t>
                    </w:r>
                  </w:p>
                </w:txbxContent>
              </v:textbox>
            </v:shape>
            <v:shape id="_x0000_s1049" type="#_x0000_t202" style="position:absolute;left:5764;top:4464;width:1584;height:432" stroked="f">
              <v:textbox style="mso-next-textbox:#_x0000_s1049">
                <w:txbxContent>
                  <w:p w:rsidR="00853A19" w:rsidRDefault="00853A19" w:rsidP="00853A19">
                    <w:pPr>
                      <w:pStyle w:val="a4"/>
                      <w:jc w:val="center"/>
                    </w:pPr>
                    <w:r>
                      <w:t>хронотоп</w:t>
                    </w:r>
                  </w:p>
                </w:txbxContent>
              </v:textbox>
            </v:shape>
            <v:shape id="_x0000_s1050" type="#_x0000_t202" style="position:absolute;left:2308;top:2880;width:2016;height:720" stroked="f">
              <v:textbox style="mso-next-textbox:#_x0000_s1050">
                <w:txbxContent>
                  <w:p w:rsidR="00853A19" w:rsidRDefault="00853A19" w:rsidP="00853A19">
                    <w:pPr>
                      <w:pStyle w:val="a4"/>
                      <w:jc w:val="center"/>
                    </w:pPr>
                    <w:r>
                      <w:t>оппозиция тем</w:t>
                    </w:r>
                    <w:r>
                      <w:br/>
                      <w:t>(фокусы)</w:t>
                    </w:r>
                  </w:p>
                </w:txbxContent>
              </v:textbox>
            </v:shape>
            <v:shape id="_x0000_s1051" type="#_x0000_t202" style="position:absolute;left:8644;top:2880;width:2016;height:720" stroked="f">
              <v:textbox style="mso-next-textbox:#_x0000_s1051">
                <w:txbxContent>
                  <w:p w:rsidR="00853A19" w:rsidRDefault="00853A19" w:rsidP="00853A19">
                    <w:pPr>
                      <w:pStyle w:val="a4"/>
                      <w:jc w:val="center"/>
                    </w:pPr>
                    <w:r>
                      <w:t>оппозиция тем</w:t>
                    </w:r>
                    <w:r>
                      <w:br/>
                      <w:t>(фокусы)</w:t>
                    </w:r>
                  </w:p>
                </w:txbxContent>
              </v:textbox>
            </v:shape>
            <v:shape id="_x0000_s1052" type="#_x0000_t202" style="position:absolute;left:2596;top:1728;width:2016;height:720" stroked="f">
              <v:textbox style="mso-next-textbox:#_x0000_s1052">
                <w:txbxContent>
                  <w:p w:rsidR="00853A19" w:rsidRDefault="00853A19" w:rsidP="00853A19">
                    <w:pPr>
                      <w:pStyle w:val="a4"/>
                      <w:jc w:val="center"/>
                    </w:pPr>
                    <w:r>
                      <w:t>смысловые це</w:t>
                    </w:r>
                    <w:r>
                      <w:t>н</w:t>
                    </w:r>
                    <w:r>
                      <w:t>ности</w:t>
                    </w:r>
                  </w:p>
                </w:txbxContent>
              </v:textbox>
            </v:shape>
            <v:shape id="_x0000_s1053" type="#_x0000_t202" style="position:absolute;left:8500;top:4320;width:2016;height:720" stroked="f">
              <v:textbox style="mso-next-textbox:#_x0000_s1053">
                <w:txbxContent>
                  <w:p w:rsidR="00853A19" w:rsidRDefault="00853A19" w:rsidP="00853A19">
                    <w:pPr>
                      <w:pStyle w:val="a4"/>
                      <w:jc w:val="center"/>
                    </w:pPr>
                    <w:r>
                      <w:t>смысловые це</w:t>
                    </w:r>
                    <w:r>
                      <w:t>н</w:t>
                    </w:r>
                    <w:r>
                      <w:t>ности</w:t>
                    </w:r>
                  </w:p>
                </w:txbxContent>
              </v:textbox>
            </v:shape>
            <v:line id="_x0000_s1054" style="position:absolute" from="4612,3168" to="5476,3168">
              <v:stroke endarrow="block" endarrowwidth="narrow" endarrowlength="long"/>
            </v:line>
            <v:line id="_x0000_s1055" style="position:absolute;flip:x" from="4612,3312" to="5476,3312">
              <v:stroke endarrow="block" endarrowwidth="narrow" endarrowlength="long"/>
            </v:line>
            <v:line id="_x0000_s1056" style="position:absolute" from="7636,3168" to="8500,3168">
              <v:stroke endarrow="block" endarrowwidth="narrow" endarrowlength="long"/>
            </v:line>
            <v:line id="_x0000_s1057" style="position:absolute;flip:x" from="7636,3312" to="8500,3312">
              <v:stroke endarrow="block" endarrowwidth="narrow" endarrowlength="long"/>
            </v:line>
            <v:line id="_x0000_s1058" style="position:absolute;rotation:90;flip:x y" from="6151,2493" to="6817,2493">
              <v:stroke endarrow="block" endarrowwidth="narrow" endarrowlength="long"/>
            </v:line>
            <v:line id="_x0000_s1059" style="position:absolute;rotation:90;flip:x" from="6151,4077" to="6817,4077">
              <v:stroke endarrow="block" endarrowwidth="narrow" endarrowlength="long"/>
            </v:lin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60" type="#_x0000_t19" style="position:absolute;left:7478;top:3236;width:1297;height:1450;rotation:90" coordsize="21600,22315" adj="-4626848,337893,,20374" path="wr-21600,-1226,21600,41974,7175,,21513,22315nfewr-21600,-1226,21600,41974,7175,,21513,22315l,20374nsxe">
              <v:stroke endarrow="block" endarrowwidth="narrow" endarrowlength="long"/>
              <v:path o:connectlocs="7175,0;21513,22315;0,20374"/>
            </v:shape>
            <v:shape id="_x0000_s1061" type="#_x0000_t19" style="position:absolute;left:4400;top:1940;width:1297;height:1450;rotation:270" coordsize="21600,22315" adj="-4626848,337893,,20374" path="wr-21600,-1226,21600,41974,7175,,21513,22315nfewr-21600,-1226,21600,41974,7175,,21513,22315l,20374nsxe">
              <v:stroke endarrow="block" endarrowwidth="narrow" endarrowlength="long"/>
              <v:path o:connectlocs="7175,0;21513,22315;0,20374"/>
            </v:shape>
            <v:shape id="_x0000_s1062" type="#_x0000_t19" style="position:absolute;left:4170;top:3565;width:2025;height:1191;rotation:180" coordsize="21578,20875" adj="-4922281,-167745,,20875" path="wr-21600,-725,21600,42475,5551,,21578,19910nfewr-21600,-725,21600,42475,5551,,21578,19910l,20875nsxe">
              <v:stroke endarrow="block" endarrowwidth="narrow" endarrowlength="long"/>
              <v:path o:connectlocs="5551,0;21578,19910;0,20875"/>
            </v:shape>
            <v:shape id="_x0000_s1063" type="#_x0000_t19" style="position:absolute;left:4399;top:3099;width:1437;height:1581;rotation:90;flip:x" coordsize="21523,20769" adj="-4853121,-316135,,20769" path="wr-21600,-831,21600,42369,5935,,21523,18953nfewr-21600,-831,21600,42369,5935,,21523,18953l,20769nsxe">
              <v:stroke endarrow="block" endarrowwidth="narrow" endarrowlength="long"/>
              <v:path o:connectlocs="5935,0;21523,18953;0,20769"/>
            </v:shape>
          </v:group>
        </w:pict>
      </w:r>
    </w:p>
    <w:p w:rsidR="00853A19" w:rsidRPr="00853A19" w:rsidRDefault="00853A19" w:rsidP="00853A19">
      <w:pPr>
        <w:rPr>
          <w:sz w:val="28"/>
        </w:rPr>
      </w:pPr>
    </w:p>
    <w:p w:rsidR="00853A19" w:rsidRDefault="00853A19" w:rsidP="00853A19">
      <w:pPr>
        <w:rPr>
          <w:sz w:val="28"/>
        </w:rPr>
      </w:pPr>
    </w:p>
    <w:p w:rsidR="00853A19" w:rsidRDefault="00853A19" w:rsidP="00853A19">
      <w:pPr>
        <w:rPr>
          <w:sz w:val="28"/>
        </w:rPr>
      </w:pPr>
    </w:p>
    <w:p w:rsidR="00853A19" w:rsidRDefault="00853A19" w:rsidP="00853A19">
      <w:pPr>
        <w:rPr>
          <w:sz w:val="28"/>
        </w:rPr>
      </w:pPr>
    </w:p>
    <w:p w:rsidR="00853A19" w:rsidRDefault="00853A19" w:rsidP="00853A19">
      <w:pPr>
        <w:rPr>
          <w:sz w:val="28"/>
        </w:rPr>
      </w:pPr>
    </w:p>
    <w:p w:rsidR="00853A19" w:rsidRDefault="00853A19" w:rsidP="00853A19">
      <w:pPr>
        <w:rPr>
          <w:sz w:val="28"/>
        </w:rPr>
      </w:pPr>
    </w:p>
    <w:p w:rsidR="00853A19" w:rsidRDefault="00853A19" w:rsidP="00853A19">
      <w:pPr>
        <w:rPr>
          <w:sz w:val="28"/>
        </w:rPr>
      </w:pPr>
    </w:p>
    <w:p w:rsidR="00853A19" w:rsidRDefault="00853A19" w:rsidP="00853A19">
      <w:pPr>
        <w:rPr>
          <w:sz w:val="28"/>
        </w:rPr>
      </w:pPr>
    </w:p>
    <w:p w:rsidR="00853A19" w:rsidRDefault="00853A19" w:rsidP="00853A19">
      <w:pPr>
        <w:rPr>
          <w:sz w:val="28"/>
        </w:rPr>
      </w:pPr>
    </w:p>
    <w:p w:rsidR="00853A19" w:rsidRDefault="00853A19" w:rsidP="00853A19">
      <w:pPr>
        <w:rPr>
          <w:sz w:val="28"/>
        </w:rPr>
      </w:pPr>
    </w:p>
    <w:p w:rsidR="00853A19" w:rsidRDefault="00853A19" w:rsidP="00853A19">
      <w:pPr>
        <w:rPr>
          <w:sz w:val="28"/>
        </w:rPr>
      </w:pPr>
    </w:p>
    <w:p w:rsidR="00853A19" w:rsidRDefault="00853A19" w:rsidP="00853A19">
      <w:pPr>
        <w:rPr>
          <w:sz w:val="28"/>
        </w:rPr>
      </w:pP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Примеры: "Сожженное письмо",  "Что в имени тебе моем..." А.С.Пушкина, "Белеет парус одинокий...", "Три пальмы" М.Ю.Лермонтова, "Душа</w:t>
      </w:r>
      <w:r w:rsidRPr="00853A19">
        <w:rPr>
          <w:sz w:val="28"/>
        </w:rPr>
        <w:t xml:space="preserve"> </w:t>
      </w:r>
      <w:r>
        <w:rPr>
          <w:sz w:val="28"/>
        </w:rPr>
        <w:t>хотела б быть звездой...", "Наш век", "Фонтан" Ф.И.Тютчева, "Пророк"</w:t>
      </w:r>
      <w:r w:rsidRPr="00853A19">
        <w:rPr>
          <w:sz w:val="28"/>
        </w:rPr>
        <w:t xml:space="preserve">, </w:t>
      </w:r>
      <w:r>
        <w:rPr>
          <w:sz w:val="28"/>
        </w:rPr>
        <w:t>"Прости", "Горящие письма" Н.А.Некрасова и др.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3. Образно-тематический анализ (метод Ампримоза).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Этот метод следует использовать при анализе стихотворений, основа</w:t>
      </w:r>
      <w:r>
        <w:rPr>
          <w:sz w:val="28"/>
        </w:rPr>
        <w:t>н</w:t>
      </w:r>
      <w:r>
        <w:rPr>
          <w:sz w:val="28"/>
        </w:rPr>
        <w:t>ных на развитии (движении) темы или образа. Он включает в себя следующие приемы: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а). Деление стихотворения на сегменты ("графические ка</w:t>
      </w:r>
      <w:r>
        <w:rPr>
          <w:sz w:val="28"/>
        </w:rPr>
        <w:t>д</w:t>
      </w:r>
      <w:r>
        <w:rPr>
          <w:sz w:val="28"/>
        </w:rPr>
        <w:t>ры").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б). Определение темы каждого сегмента и логики их взаим</w:t>
      </w:r>
      <w:r>
        <w:rPr>
          <w:sz w:val="28"/>
        </w:rPr>
        <w:t>о</w:t>
      </w:r>
      <w:r>
        <w:rPr>
          <w:sz w:val="28"/>
        </w:rPr>
        <w:t>перехода.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в). Выводы по содержанию и структуре стихотворения.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г). Выявление фокуса (ключевая строка, образ, мысль, символ), отр</w:t>
      </w:r>
      <w:r>
        <w:rPr>
          <w:sz w:val="28"/>
        </w:rPr>
        <w:t>а</w:t>
      </w:r>
      <w:r>
        <w:rPr>
          <w:sz w:val="28"/>
        </w:rPr>
        <w:t>жающего художественную идею.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Примеры: "Я помню чудное мгновенье...", "К Чаадаеву" А.С.Пушкина,</w:t>
      </w:r>
      <w:r w:rsidRPr="00853A19">
        <w:rPr>
          <w:sz w:val="28"/>
        </w:rPr>
        <w:t xml:space="preserve"> </w:t>
      </w:r>
      <w:r>
        <w:rPr>
          <w:sz w:val="28"/>
        </w:rPr>
        <w:t>"Дума", "И скучно, и грустно...", "Пророк" М.Ю.Лермонтова, "От жизни</w:t>
      </w:r>
      <w:r w:rsidRPr="00853A19">
        <w:rPr>
          <w:sz w:val="28"/>
        </w:rPr>
        <w:t xml:space="preserve"> </w:t>
      </w:r>
      <w:r>
        <w:rPr>
          <w:sz w:val="28"/>
        </w:rPr>
        <w:t>той...", "О, как убийственно мы л</w:t>
      </w:r>
      <w:r>
        <w:rPr>
          <w:sz w:val="28"/>
        </w:rPr>
        <w:t>ю</w:t>
      </w:r>
      <w:r>
        <w:rPr>
          <w:sz w:val="28"/>
        </w:rPr>
        <w:t>бим...",  "Теперь тебе не до стихов..." Ф.И.Тютчева, "Когда из мр</w:t>
      </w:r>
      <w:r>
        <w:rPr>
          <w:sz w:val="28"/>
        </w:rPr>
        <w:t>а</w:t>
      </w:r>
      <w:r>
        <w:rPr>
          <w:sz w:val="28"/>
        </w:rPr>
        <w:t>ка заблужденья...", "Блажен незлобивый поэт..." Н.А.Некрасова и др.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4. Интонационный анализ.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Интонационный анализ сближается с анализом музыкального произв</w:t>
      </w:r>
      <w:r>
        <w:rPr>
          <w:sz w:val="28"/>
        </w:rPr>
        <w:t>е</w:t>
      </w:r>
      <w:r>
        <w:rPr>
          <w:sz w:val="28"/>
        </w:rPr>
        <w:t>дения и опирается на его основные приемы: выделение в</w:t>
      </w:r>
      <w:r>
        <w:rPr>
          <w:sz w:val="28"/>
        </w:rPr>
        <w:t>е</w:t>
      </w:r>
      <w:r>
        <w:rPr>
          <w:sz w:val="28"/>
        </w:rPr>
        <w:t>дущих лейтмотивов и их оттенков,  определение логики их развития и взаимодействия</w:t>
      </w:r>
      <w:r w:rsidRPr="00853A19">
        <w:rPr>
          <w:sz w:val="28"/>
        </w:rPr>
        <w:t xml:space="preserve"> </w:t>
      </w:r>
      <w:r>
        <w:rPr>
          <w:sz w:val="28"/>
        </w:rPr>
        <w:t>(т.е. муз</w:t>
      </w:r>
      <w:r>
        <w:rPr>
          <w:sz w:val="28"/>
        </w:rPr>
        <w:t>ы</w:t>
      </w:r>
      <w:r>
        <w:rPr>
          <w:sz w:val="28"/>
        </w:rPr>
        <w:t>кальной композиции), выявление ритмико-интонационных фокусов</w:t>
      </w:r>
      <w:r w:rsidRPr="00853A19">
        <w:rPr>
          <w:sz w:val="28"/>
        </w:rPr>
        <w:t xml:space="preserve"> </w:t>
      </w:r>
      <w:r>
        <w:rPr>
          <w:sz w:val="28"/>
        </w:rPr>
        <w:t>(как прав</w:t>
      </w:r>
      <w:r>
        <w:rPr>
          <w:sz w:val="28"/>
        </w:rPr>
        <w:t>и</w:t>
      </w:r>
      <w:r>
        <w:rPr>
          <w:sz w:val="28"/>
        </w:rPr>
        <w:t>ло, это функциональные паузы или мелодические пики). Интонационный ан</w:t>
      </w:r>
      <w:r>
        <w:rPr>
          <w:sz w:val="28"/>
        </w:rPr>
        <w:t>а</w:t>
      </w:r>
      <w:r>
        <w:rPr>
          <w:sz w:val="28"/>
        </w:rPr>
        <w:t>лиз необходим в тех случаях,  когда в стихотворении эмоции,</w:t>
      </w:r>
      <w:r w:rsidRPr="00853A19">
        <w:rPr>
          <w:sz w:val="28"/>
        </w:rPr>
        <w:t xml:space="preserve"> </w:t>
      </w:r>
      <w:r>
        <w:rPr>
          <w:sz w:val="28"/>
        </w:rPr>
        <w:t>настроения, чу</w:t>
      </w:r>
      <w:r>
        <w:rPr>
          <w:sz w:val="28"/>
        </w:rPr>
        <w:t>в</w:t>
      </w:r>
      <w:r>
        <w:rPr>
          <w:sz w:val="28"/>
        </w:rPr>
        <w:t>ства преобладают над содержательным смыслом, когда поэтические образы "размыты".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Примеры: "Вечер" и многие др. стихи В.А.Жуковского, "М</w:t>
      </w:r>
      <w:r>
        <w:rPr>
          <w:sz w:val="28"/>
        </w:rPr>
        <w:t>о</w:t>
      </w:r>
      <w:r>
        <w:rPr>
          <w:sz w:val="28"/>
        </w:rPr>
        <w:t>ре",</w:t>
      </w:r>
      <w:r w:rsidRPr="00853A19">
        <w:rPr>
          <w:sz w:val="28"/>
        </w:rPr>
        <w:t xml:space="preserve"> </w:t>
      </w:r>
      <w:r>
        <w:rPr>
          <w:sz w:val="28"/>
        </w:rPr>
        <w:t>"Осень", "Буря мглою небо кроет..." А.С.Пушкина, "Последняя любовь",</w:t>
      </w:r>
      <w:r w:rsidRPr="00853A19">
        <w:rPr>
          <w:sz w:val="28"/>
        </w:rPr>
        <w:t xml:space="preserve"> </w:t>
      </w:r>
      <w:r>
        <w:rPr>
          <w:sz w:val="28"/>
        </w:rPr>
        <w:t>"Есть в осени первоначальной...", "О, этот юг, о, эта Ницца!.."</w:t>
      </w:r>
      <w:r w:rsidRPr="00853A19">
        <w:rPr>
          <w:sz w:val="28"/>
        </w:rPr>
        <w:t xml:space="preserve"> </w:t>
      </w:r>
      <w:r>
        <w:rPr>
          <w:sz w:val="28"/>
        </w:rPr>
        <w:t>Ф.И.Тютчева, "Пускай мне г</w:t>
      </w:r>
      <w:r>
        <w:rPr>
          <w:sz w:val="28"/>
        </w:rPr>
        <w:t>о</w:t>
      </w:r>
      <w:r>
        <w:rPr>
          <w:sz w:val="28"/>
        </w:rPr>
        <w:t>ворит изменчивая мода...", "Родина", "Рыцарь на час" Н.А.Некрасова, стихотв</w:t>
      </w:r>
      <w:r>
        <w:rPr>
          <w:sz w:val="28"/>
        </w:rPr>
        <w:t>о</w:t>
      </w:r>
      <w:r>
        <w:rPr>
          <w:sz w:val="28"/>
        </w:rPr>
        <w:t>рения в прозе И.С.Тургенева.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5. Целостный анализ.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Целостный анализ строится на сочетании нескольких методик анализа, которые выбираются исходя из специфики самого х</w:t>
      </w:r>
      <w:r>
        <w:rPr>
          <w:sz w:val="28"/>
        </w:rPr>
        <w:t>у</w:t>
      </w:r>
      <w:r>
        <w:rPr>
          <w:sz w:val="28"/>
        </w:rPr>
        <w:t>дожественного</w:t>
      </w:r>
      <w:r w:rsidRPr="00853A19">
        <w:rPr>
          <w:sz w:val="28"/>
        </w:rPr>
        <w:t xml:space="preserve"> </w:t>
      </w:r>
      <w:r>
        <w:rPr>
          <w:sz w:val="28"/>
        </w:rPr>
        <w:t>текста и используются как бы в "снятом" виде, но по определенной логике. В самом о</w:t>
      </w:r>
      <w:r>
        <w:rPr>
          <w:sz w:val="28"/>
        </w:rPr>
        <w:t>б</w:t>
      </w:r>
      <w:r>
        <w:rPr>
          <w:sz w:val="28"/>
        </w:rPr>
        <w:t>щем виде схема целостного анализа может выглядеть так: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Творческая история стихотворения.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Общее впечатление, настроение и интонация.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Ритм, темп, мелодика, стихотворный размер.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Рифма и ее особенности.</w:t>
      </w:r>
    </w:p>
    <w:p w:rsidR="00853A19" w:rsidRPr="00853A19" w:rsidRDefault="00853A19" w:rsidP="00853A19">
      <w:pPr>
        <w:spacing w:line="360" w:lineRule="auto"/>
        <w:ind w:firstLine="851"/>
        <w:jc w:val="both"/>
        <w:rPr>
          <w:sz w:val="28"/>
        </w:rPr>
      </w:pPr>
      <w:r w:rsidRPr="00853A19">
        <w:rPr>
          <w:sz w:val="28"/>
        </w:rPr>
        <w:t>- Строфика, принципы выделения строф.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Ключевой образ и приемы его создания: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аллитерации,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эпитеты и ключевые слова,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тропы: олицетворения, сравнения, метафоры, гиперболы,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фигуры речи: повтор, инверсия, риторические обороты,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другие специфические приемы: историко-литературные ассоциации, экзотические имена, неологизмы, необычный синта</w:t>
      </w:r>
      <w:r>
        <w:rPr>
          <w:sz w:val="28"/>
        </w:rPr>
        <w:t>к</w:t>
      </w:r>
      <w:r>
        <w:rPr>
          <w:sz w:val="28"/>
        </w:rPr>
        <w:t>сис.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Логика развития ключевого образа (композиция).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Фокус, т.е. смысловой или интонационный центр.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Художественная идея.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Вывод исходя из задач анализа: например, о мастерстве поэта, об и</w:t>
      </w:r>
      <w:r>
        <w:rPr>
          <w:sz w:val="28"/>
        </w:rPr>
        <w:t>н</w:t>
      </w:r>
      <w:r>
        <w:rPr>
          <w:sz w:val="28"/>
        </w:rPr>
        <w:t>дивидульной манере, о принадлежности к определенному литературному теч</w:t>
      </w:r>
      <w:r>
        <w:rPr>
          <w:sz w:val="28"/>
        </w:rPr>
        <w:t>е</w:t>
      </w:r>
      <w:r>
        <w:rPr>
          <w:sz w:val="28"/>
        </w:rPr>
        <w:t>нию и т.п.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Этот вид анализа следует использовать после того, как учащиеся</w:t>
      </w:r>
      <w:r w:rsidRPr="00853A19">
        <w:rPr>
          <w:sz w:val="28"/>
        </w:rPr>
        <w:t xml:space="preserve"> </w:t>
      </w:r>
      <w:r>
        <w:rPr>
          <w:sz w:val="28"/>
        </w:rPr>
        <w:t>овл</w:t>
      </w:r>
      <w:r>
        <w:rPr>
          <w:sz w:val="28"/>
        </w:rPr>
        <w:t>а</w:t>
      </w:r>
      <w:r>
        <w:rPr>
          <w:sz w:val="28"/>
        </w:rPr>
        <w:t>деют частными методиками, например, включать его в зачетные уроки</w:t>
      </w:r>
      <w:r w:rsidRPr="00853A19">
        <w:rPr>
          <w:sz w:val="28"/>
        </w:rPr>
        <w:t xml:space="preserve"> </w:t>
      </w:r>
      <w:r>
        <w:rPr>
          <w:sz w:val="28"/>
        </w:rPr>
        <w:t>по л</w:t>
      </w:r>
      <w:r>
        <w:rPr>
          <w:sz w:val="28"/>
        </w:rPr>
        <w:t>и</w:t>
      </w:r>
      <w:r>
        <w:rPr>
          <w:sz w:val="28"/>
        </w:rPr>
        <w:t>рике Тютчева и Некрасова в 10 классе, а также использовать при</w:t>
      </w:r>
      <w:r w:rsidRPr="00853A19">
        <w:rPr>
          <w:sz w:val="28"/>
        </w:rPr>
        <w:t xml:space="preserve"> </w:t>
      </w:r>
      <w:r>
        <w:rPr>
          <w:sz w:val="28"/>
        </w:rPr>
        <w:t>изучении п</w:t>
      </w:r>
      <w:r>
        <w:rPr>
          <w:sz w:val="28"/>
        </w:rPr>
        <w:t>о</w:t>
      </w:r>
      <w:r>
        <w:rPr>
          <w:sz w:val="28"/>
        </w:rPr>
        <w:t>эзии серебряного века в 11 кла</w:t>
      </w:r>
      <w:r>
        <w:rPr>
          <w:sz w:val="28"/>
        </w:rPr>
        <w:t>с</w:t>
      </w:r>
      <w:r>
        <w:rPr>
          <w:sz w:val="28"/>
        </w:rPr>
        <w:t>се.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6. Сопоставительный анализ.</w:t>
      </w:r>
    </w:p>
    <w:p w:rsidR="00853A19" w:rsidRDefault="00853A19" w:rsidP="00853A19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Для сопоставительного анализа прежде всего необходимо определить</w:t>
      </w:r>
      <w:r w:rsidRPr="00853A19">
        <w:rPr>
          <w:sz w:val="28"/>
        </w:rPr>
        <w:t xml:space="preserve"> </w:t>
      </w:r>
      <w:r>
        <w:rPr>
          <w:sz w:val="28"/>
        </w:rPr>
        <w:t>основания для сопоставления, т.е. выбрать параметры, которые можно</w:t>
      </w:r>
      <w:r w:rsidRPr="00853A19">
        <w:rPr>
          <w:sz w:val="28"/>
        </w:rPr>
        <w:t xml:space="preserve"> </w:t>
      </w:r>
      <w:r>
        <w:rPr>
          <w:sz w:val="28"/>
        </w:rPr>
        <w:t>сравн</w:t>
      </w:r>
      <w:r>
        <w:rPr>
          <w:sz w:val="28"/>
        </w:rPr>
        <w:t>и</w:t>
      </w:r>
      <w:r>
        <w:rPr>
          <w:sz w:val="28"/>
        </w:rPr>
        <w:t>вать, и, следовательно, единую методику анализа. Так, например,</w:t>
      </w:r>
      <w:r w:rsidRPr="00853A19">
        <w:rPr>
          <w:sz w:val="28"/>
        </w:rPr>
        <w:t xml:space="preserve"> </w:t>
      </w:r>
      <w:r>
        <w:rPr>
          <w:sz w:val="28"/>
        </w:rPr>
        <w:t>в стихах Н.А.Некрасова "Памяти Добр</w:t>
      </w:r>
      <w:r>
        <w:rPr>
          <w:sz w:val="28"/>
        </w:rPr>
        <w:t>о</w:t>
      </w:r>
      <w:r>
        <w:rPr>
          <w:sz w:val="28"/>
        </w:rPr>
        <w:t>любова" и "Пророк" можно сравнить</w:t>
      </w:r>
      <w:r w:rsidRPr="00853A19">
        <w:rPr>
          <w:sz w:val="28"/>
        </w:rPr>
        <w:t xml:space="preserve"> </w:t>
      </w:r>
      <w:r>
        <w:rPr>
          <w:sz w:val="28"/>
        </w:rPr>
        <w:t>тематику, композицию и тип образности. Естественно, что конкретных вариантов сопо</w:t>
      </w:r>
      <w:r>
        <w:rPr>
          <w:sz w:val="28"/>
        </w:rPr>
        <w:t>с</w:t>
      </w:r>
      <w:r>
        <w:rPr>
          <w:sz w:val="28"/>
        </w:rPr>
        <w:t>тав</w:t>
      </w:r>
      <w:r>
        <w:rPr>
          <w:sz w:val="28"/>
        </w:rPr>
        <w:t>и</w:t>
      </w:r>
      <w:r>
        <w:rPr>
          <w:sz w:val="28"/>
        </w:rPr>
        <w:t>тельного анализа будет очень много.</w:t>
      </w:r>
    </w:p>
    <w:p w:rsidR="00853A19" w:rsidRPr="00853A19" w:rsidRDefault="003351F7" w:rsidP="005B620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примера по использованию методики целостного анализа приведем разработку урока литературы по поэзии серебряного века в 11 классе.</w:t>
      </w:r>
    </w:p>
    <w:p w:rsidR="005B620B" w:rsidRPr="00853A19" w:rsidRDefault="005B620B" w:rsidP="00754D35">
      <w:pPr>
        <w:spacing w:line="360" w:lineRule="auto"/>
        <w:jc w:val="center"/>
        <w:rPr>
          <w:b/>
          <w:i/>
          <w:sz w:val="28"/>
          <w:szCs w:val="28"/>
        </w:rPr>
      </w:pPr>
    </w:p>
    <w:p w:rsidR="003351F7" w:rsidRDefault="003351F7" w:rsidP="00754D35">
      <w:pPr>
        <w:spacing w:line="360" w:lineRule="auto"/>
        <w:jc w:val="center"/>
        <w:rPr>
          <w:b/>
          <w:i/>
          <w:sz w:val="28"/>
          <w:szCs w:val="28"/>
        </w:rPr>
      </w:pPr>
    </w:p>
    <w:p w:rsidR="00474DDA" w:rsidRPr="00853A19" w:rsidRDefault="002D7B88" w:rsidP="00754D35">
      <w:pPr>
        <w:spacing w:line="360" w:lineRule="auto"/>
        <w:jc w:val="center"/>
        <w:rPr>
          <w:b/>
          <w:i/>
          <w:sz w:val="28"/>
          <w:szCs w:val="28"/>
        </w:rPr>
      </w:pPr>
      <w:r w:rsidRPr="00853A19">
        <w:rPr>
          <w:b/>
          <w:i/>
          <w:sz w:val="28"/>
          <w:szCs w:val="28"/>
        </w:rPr>
        <w:t>«</w:t>
      </w:r>
      <w:r w:rsidR="007D5ED7" w:rsidRPr="00853A19">
        <w:rPr>
          <w:b/>
          <w:i/>
          <w:sz w:val="28"/>
          <w:szCs w:val="28"/>
        </w:rPr>
        <w:t>Этот мир очарований, этот мир из сере</w:t>
      </w:r>
      <w:r w:rsidR="007D5ED7" w:rsidRPr="00853A19">
        <w:rPr>
          <w:b/>
          <w:i/>
          <w:sz w:val="28"/>
          <w:szCs w:val="28"/>
        </w:rPr>
        <w:t>б</w:t>
      </w:r>
      <w:r w:rsidR="007D5ED7" w:rsidRPr="00853A19">
        <w:rPr>
          <w:b/>
          <w:i/>
          <w:sz w:val="28"/>
          <w:szCs w:val="28"/>
        </w:rPr>
        <w:t>ра…</w:t>
      </w:r>
      <w:r w:rsidRPr="00853A19">
        <w:rPr>
          <w:b/>
          <w:i/>
          <w:sz w:val="28"/>
          <w:szCs w:val="28"/>
        </w:rPr>
        <w:t>»</w:t>
      </w:r>
    </w:p>
    <w:p w:rsidR="002D7B88" w:rsidRPr="00853A19" w:rsidRDefault="002D7B88" w:rsidP="00754D35">
      <w:pPr>
        <w:spacing w:line="360" w:lineRule="auto"/>
        <w:jc w:val="center"/>
        <w:rPr>
          <w:b/>
          <w:i/>
          <w:sz w:val="28"/>
          <w:szCs w:val="28"/>
        </w:rPr>
      </w:pPr>
      <w:r w:rsidRPr="00853A19">
        <w:rPr>
          <w:b/>
          <w:i/>
          <w:sz w:val="28"/>
          <w:szCs w:val="28"/>
        </w:rPr>
        <w:t>Приемы анализа лирического текста</w:t>
      </w:r>
    </w:p>
    <w:p w:rsidR="00474DDA" w:rsidRPr="00853A19" w:rsidRDefault="00474DDA" w:rsidP="00754D35">
      <w:pPr>
        <w:pStyle w:val="1"/>
        <w:spacing w:line="360" w:lineRule="auto"/>
        <w:rPr>
          <w:b/>
          <w:szCs w:val="28"/>
        </w:rPr>
      </w:pPr>
      <w:r w:rsidRPr="00853A19">
        <w:rPr>
          <w:b/>
          <w:szCs w:val="28"/>
        </w:rPr>
        <w:t>Семинар-практикум в 11 классе</w:t>
      </w:r>
    </w:p>
    <w:p w:rsidR="007D5ED7" w:rsidRPr="00853A19" w:rsidRDefault="007D5ED7" w:rsidP="00754D35">
      <w:pPr>
        <w:spacing w:line="360" w:lineRule="auto"/>
        <w:jc w:val="center"/>
        <w:rPr>
          <w:b/>
          <w:i/>
          <w:sz w:val="28"/>
          <w:szCs w:val="28"/>
        </w:rPr>
      </w:pPr>
      <w:r w:rsidRPr="00853A19">
        <w:rPr>
          <w:b/>
          <w:i/>
          <w:sz w:val="28"/>
          <w:szCs w:val="28"/>
        </w:rPr>
        <w:t>Задачи урока:</w:t>
      </w:r>
    </w:p>
    <w:p w:rsidR="007D5ED7" w:rsidRPr="00853A19" w:rsidRDefault="007D5ED7" w:rsidP="00754D35">
      <w:pPr>
        <w:pStyle w:val="a4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Обобщить знания учащихся о культуре серебр</w:t>
      </w:r>
      <w:r w:rsidRPr="00853A19">
        <w:rPr>
          <w:sz w:val="28"/>
          <w:szCs w:val="28"/>
        </w:rPr>
        <w:t>я</w:t>
      </w:r>
      <w:r w:rsidRPr="00853A19">
        <w:rPr>
          <w:sz w:val="28"/>
          <w:szCs w:val="28"/>
        </w:rPr>
        <w:t>ного века;</w:t>
      </w:r>
    </w:p>
    <w:p w:rsidR="007D5ED7" w:rsidRPr="00853A19" w:rsidRDefault="007D5ED7" w:rsidP="00754D35">
      <w:pPr>
        <w:pStyle w:val="a4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Систематизировать знания о поэзии серебряного века;</w:t>
      </w:r>
    </w:p>
    <w:p w:rsidR="007D5ED7" w:rsidRPr="00853A19" w:rsidRDefault="007D5ED7" w:rsidP="00754D35">
      <w:pPr>
        <w:pStyle w:val="a4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Совершенствовать навыки системно-комплексного анализа лирического произвед</w:t>
      </w:r>
      <w:r w:rsidRPr="00853A19">
        <w:rPr>
          <w:sz w:val="28"/>
          <w:szCs w:val="28"/>
        </w:rPr>
        <w:t>е</w:t>
      </w:r>
      <w:r w:rsidRPr="00853A19">
        <w:rPr>
          <w:sz w:val="28"/>
          <w:szCs w:val="28"/>
        </w:rPr>
        <w:t>ния;</w:t>
      </w:r>
    </w:p>
    <w:p w:rsidR="007D5ED7" w:rsidRPr="00853A19" w:rsidRDefault="007D5ED7" w:rsidP="00754D35">
      <w:pPr>
        <w:pStyle w:val="a4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Развивать эстетический вкус и чуткость к поэт</w:t>
      </w:r>
      <w:r w:rsidRPr="00853A19">
        <w:rPr>
          <w:sz w:val="28"/>
          <w:szCs w:val="28"/>
        </w:rPr>
        <w:t>и</w:t>
      </w:r>
      <w:r w:rsidRPr="00853A19">
        <w:rPr>
          <w:sz w:val="28"/>
          <w:szCs w:val="28"/>
        </w:rPr>
        <w:t>ческому слову;</w:t>
      </w:r>
    </w:p>
    <w:p w:rsidR="007D5ED7" w:rsidRPr="00853A19" w:rsidRDefault="007D5ED7" w:rsidP="00754D35">
      <w:pPr>
        <w:pStyle w:val="a4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Совершенствовать навыки работы в группах.</w:t>
      </w:r>
    </w:p>
    <w:p w:rsidR="007D5ED7" w:rsidRPr="00853A19" w:rsidRDefault="007D5ED7" w:rsidP="00754D35">
      <w:pPr>
        <w:spacing w:line="360" w:lineRule="auto"/>
        <w:jc w:val="center"/>
        <w:rPr>
          <w:b/>
          <w:i/>
          <w:sz w:val="28"/>
          <w:szCs w:val="28"/>
        </w:rPr>
      </w:pPr>
      <w:r w:rsidRPr="00853A19">
        <w:rPr>
          <w:b/>
          <w:i/>
          <w:sz w:val="28"/>
          <w:szCs w:val="28"/>
        </w:rPr>
        <w:t>Оснащение урока:</w:t>
      </w:r>
    </w:p>
    <w:p w:rsidR="007D5ED7" w:rsidRPr="00853A19" w:rsidRDefault="007D5ED7" w:rsidP="00754D35">
      <w:pPr>
        <w:pStyle w:val="a4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Мультимедийный проектор, экран, системный блок;</w:t>
      </w:r>
    </w:p>
    <w:p w:rsidR="007D5ED7" w:rsidRPr="00853A19" w:rsidRDefault="007D5ED7" w:rsidP="00754D35">
      <w:pPr>
        <w:pStyle w:val="a4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Презентация, выполненная в программе Mikrosoft PowerPoint;</w:t>
      </w:r>
    </w:p>
    <w:p w:rsidR="007D5ED7" w:rsidRPr="00853A19" w:rsidRDefault="007D5ED7" w:rsidP="00754D35">
      <w:pPr>
        <w:pStyle w:val="a4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Портреты поэтов серебряного века</w:t>
      </w:r>
      <w:r w:rsidR="00A40554" w:rsidRPr="00853A19">
        <w:rPr>
          <w:sz w:val="28"/>
          <w:szCs w:val="28"/>
        </w:rPr>
        <w:t xml:space="preserve"> и букет цв</w:t>
      </w:r>
      <w:r w:rsidR="00A40554" w:rsidRPr="00853A19">
        <w:rPr>
          <w:sz w:val="28"/>
          <w:szCs w:val="28"/>
        </w:rPr>
        <w:t>е</w:t>
      </w:r>
      <w:r w:rsidR="00A40554" w:rsidRPr="00853A19">
        <w:rPr>
          <w:sz w:val="28"/>
          <w:szCs w:val="28"/>
        </w:rPr>
        <w:t>тов перед ними</w:t>
      </w:r>
      <w:r w:rsidRPr="00853A19">
        <w:rPr>
          <w:sz w:val="28"/>
          <w:szCs w:val="28"/>
        </w:rPr>
        <w:t>;</w:t>
      </w:r>
    </w:p>
    <w:p w:rsidR="007D5ED7" w:rsidRPr="00853A19" w:rsidRDefault="007D5ED7" w:rsidP="00754D35">
      <w:pPr>
        <w:pStyle w:val="a4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Выставка поэтических сборников, книга пародий «Парнас д</w:t>
      </w:r>
      <w:r w:rsidRPr="00853A19">
        <w:rPr>
          <w:sz w:val="28"/>
          <w:szCs w:val="28"/>
        </w:rPr>
        <w:t>ы</w:t>
      </w:r>
      <w:r w:rsidRPr="00853A19">
        <w:rPr>
          <w:sz w:val="28"/>
          <w:szCs w:val="28"/>
        </w:rPr>
        <w:t>бом»;</w:t>
      </w:r>
    </w:p>
    <w:p w:rsidR="007D5ED7" w:rsidRPr="00853A19" w:rsidRDefault="007D5ED7" w:rsidP="00754D35">
      <w:pPr>
        <w:pStyle w:val="a4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Раздаточный материал: тексты стихов, схема анализа лирического произв</w:t>
      </w:r>
      <w:r w:rsidRPr="00853A19">
        <w:rPr>
          <w:sz w:val="28"/>
          <w:szCs w:val="28"/>
        </w:rPr>
        <w:t>е</w:t>
      </w:r>
      <w:r w:rsidRPr="00853A19">
        <w:rPr>
          <w:sz w:val="28"/>
          <w:szCs w:val="28"/>
        </w:rPr>
        <w:t xml:space="preserve">дения, </w:t>
      </w:r>
      <w:r w:rsidR="00014075" w:rsidRPr="00853A19">
        <w:rPr>
          <w:sz w:val="28"/>
          <w:szCs w:val="28"/>
        </w:rPr>
        <w:t>задания к анализу стихотворения И.Северянина «Уверт</w:t>
      </w:r>
      <w:r w:rsidR="00014075" w:rsidRPr="00853A19">
        <w:rPr>
          <w:sz w:val="28"/>
          <w:szCs w:val="28"/>
        </w:rPr>
        <w:t>ю</w:t>
      </w:r>
      <w:r w:rsidR="00014075" w:rsidRPr="00853A19">
        <w:rPr>
          <w:sz w:val="28"/>
          <w:szCs w:val="28"/>
        </w:rPr>
        <w:t>ра»</w:t>
      </w:r>
      <w:r w:rsidRPr="00853A19">
        <w:rPr>
          <w:sz w:val="28"/>
          <w:szCs w:val="28"/>
        </w:rPr>
        <w:t>.</w:t>
      </w:r>
    </w:p>
    <w:p w:rsidR="007D5ED7" w:rsidRPr="00853A19" w:rsidRDefault="007D5ED7" w:rsidP="00754D35">
      <w:pPr>
        <w:spacing w:line="360" w:lineRule="auto"/>
        <w:jc w:val="center"/>
        <w:rPr>
          <w:b/>
          <w:i/>
          <w:sz w:val="28"/>
          <w:szCs w:val="28"/>
        </w:rPr>
      </w:pPr>
      <w:r w:rsidRPr="00853A19">
        <w:rPr>
          <w:b/>
          <w:i/>
          <w:sz w:val="28"/>
          <w:szCs w:val="28"/>
        </w:rPr>
        <w:t>Содержание урока:</w:t>
      </w:r>
    </w:p>
    <w:p w:rsidR="007D5ED7" w:rsidRPr="00853A19" w:rsidRDefault="007D5ED7" w:rsidP="00754D35">
      <w:pPr>
        <w:pStyle w:val="a3"/>
        <w:spacing w:line="360" w:lineRule="auto"/>
        <w:ind w:firstLine="0"/>
        <w:rPr>
          <w:spacing w:val="0"/>
          <w:szCs w:val="28"/>
        </w:rPr>
      </w:pPr>
      <w:r w:rsidRPr="00853A19">
        <w:rPr>
          <w:spacing w:val="0"/>
          <w:szCs w:val="28"/>
        </w:rPr>
        <w:t xml:space="preserve">На экране – слайд презентации с </w:t>
      </w:r>
      <w:r w:rsidR="00A40554" w:rsidRPr="00853A19">
        <w:rPr>
          <w:spacing w:val="0"/>
          <w:szCs w:val="28"/>
        </w:rPr>
        <w:t>темой урока.</w:t>
      </w:r>
    </w:p>
    <w:p w:rsidR="00A40554" w:rsidRPr="00853A19" w:rsidRDefault="00A40554" w:rsidP="00754D35">
      <w:pPr>
        <w:pStyle w:val="a3"/>
        <w:spacing w:line="360" w:lineRule="auto"/>
        <w:ind w:left="318" w:hanging="318"/>
        <w:rPr>
          <w:i/>
          <w:spacing w:val="0"/>
          <w:szCs w:val="28"/>
        </w:rPr>
      </w:pPr>
      <w:r w:rsidRPr="00853A19">
        <w:rPr>
          <w:i/>
          <w:spacing w:val="0"/>
          <w:szCs w:val="28"/>
        </w:rPr>
        <w:t>1.</w:t>
      </w:r>
      <w:r w:rsidRPr="00853A19">
        <w:rPr>
          <w:spacing w:val="0"/>
          <w:szCs w:val="28"/>
        </w:rPr>
        <w:t> </w:t>
      </w:r>
      <w:r w:rsidRPr="00853A19">
        <w:rPr>
          <w:i/>
          <w:spacing w:val="0"/>
          <w:szCs w:val="28"/>
        </w:rPr>
        <w:t>Оргмомент и вводное слово учителя.</w:t>
      </w:r>
    </w:p>
    <w:p w:rsidR="00BE1802" w:rsidRPr="00853A19" w:rsidRDefault="00BE1802" w:rsidP="00754D35">
      <w:pPr>
        <w:spacing w:line="360" w:lineRule="auto"/>
        <w:ind w:left="2172" w:firstLine="708"/>
        <w:rPr>
          <w:b/>
          <w:i/>
          <w:sz w:val="28"/>
          <w:szCs w:val="28"/>
        </w:rPr>
      </w:pPr>
      <w:r w:rsidRPr="00853A19">
        <w:rPr>
          <w:b/>
          <w:i/>
          <w:sz w:val="28"/>
          <w:szCs w:val="28"/>
        </w:rPr>
        <w:t>Рождение стиха</w:t>
      </w:r>
    </w:p>
    <w:p w:rsidR="00BE1802" w:rsidRPr="00853A19" w:rsidRDefault="00BE1802" w:rsidP="00754D35">
      <w:pPr>
        <w:spacing w:line="360" w:lineRule="auto"/>
        <w:ind w:left="3612" w:firstLine="708"/>
        <w:rPr>
          <w:i/>
          <w:sz w:val="28"/>
          <w:szCs w:val="28"/>
        </w:rPr>
      </w:pPr>
      <w:r w:rsidRPr="00853A19">
        <w:rPr>
          <w:i/>
          <w:sz w:val="28"/>
          <w:szCs w:val="28"/>
        </w:rPr>
        <w:t>Максимилиан Вол</w:t>
      </w:r>
      <w:r w:rsidRPr="00853A19">
        <w:rPr>
          <w:i/>
          <w:sz w:val="28"/>
          <w:szCs w:val="28"/>
        </w:rPr>
        <w:t>о</w:t>
      </w:r>
      <w:r w:rsidRPr="00853A19">
        <w:rPr>
          <w:i/>
          <w:sz w:val="28"/>
          <w:szCs w:val="28"/>
        </w:rPr>
        <w:t>шин</w:t>
      </w:r>
    </w:p>
    <w:p w:rsidR="00BE1802" w:rsidRPr="00853A19" w:rsidRDefault="00BE1802" w:rsidP="00754D35">
      <w:pPr>
        <w:spacing w:line="360" w:lineRule="auto"/>
        <w:ind w:left="5052" w:firstLine="708"/>
        <w:rPr>
          <w:sz w:val="28"/>
          <w:szCs w:val="28"/>
        </w:rPr>
      </w:pPr>
      <w:r w:rsidRPr="00853A19">
        <w:rPr>
          <w:sz w:val="28"/>
          <w:szCs w:val="28"/>
        </w:rPr>
        <w:t>Бальмонту</w:t>
      </w:r>
    </w:p>
    <w:p w:rsidR="00BE1802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В душе моей мрак грозовой и пахучий…</w:t>
      </w:r>
    </w:p>
    <w:p w:rsidR="00BE1802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Там вьются зарницы, как синие птицы…</w:t>
      </w:r>
    </w:p>
    <w:p w:rsidR="00BE1802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Горят освещенные окна…</w:t>
      </w:r>
    </w:p>
    <w:p w:rsidR="00BE1802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И тянутся длинны,</w:t>
      </w:r>
    </w:p>
    <w:p w:rsidR="00BE1802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Протяжно-певучи</w:t>
      </w:r>
    </w:p>
    <w:p w:rsidR="00BE1802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Во мраке волокна…</w:t>
      </w:r>
    </w:p>
    <w:p w:rsidR="00BE1802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О, запах цветов, доходящий до крика!</w:t>
      </w:r>
    </w:p>
    <w:p w:rsidR="00BE1802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Вот молния в белом излучье…</w:t>
      </w:r>
    </w:p>
    <w:p w:rsidR="00BE1802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И сразу все стало светло и велико…</w:t>
      </w:r>
    </w:p>
    <w:p w:rsidR="00BE1802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Как ночь лучезарна!</w:t>
      </w:r>
    </w:p>
    <w:p w:rsidR="00BE1802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Танцуют слова, чтобы вспыхнуть попарно</w:t>
      </w:r>
    </w:p>
    <w:p w:rsidR="00BE1802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В влюбленном созвучье.</w:t>
      </w:r>
    </w:p>
    <w:p w:rsidR="00BE1802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Из недра сознанья, со дна лабиринта</w:t>
      </w:r>
    </w:p>
    <w:p w:rsidR="00BE1802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Теснятся виденья толпой оробелой…</w:t>
      </w:r>
    </w:p>
    <w:p w:rsidR="00BE1802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И стих расцветает цветком гиацинта,</w:t>
      </w:r>
    </w:p>
    <w:p w:rsidR="00DE070A" w:rsidRPr="00853A19" w:rsidRDefault="00BE1802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Холодный, душистый и белый.</w:t>
      </w:r>
    </w:p>
    <w:p w:rsidR="00BE1802" w:rsidRPr="00853A19" w:rsidRDefault="00970FD2" w:rsidP="00754D35">
      <w:pPr>
        <w:spacing w:line="360" w:lineRule="auto"/>
        <w:ind w:firstLine="567"/>
        <w:jc w:val="both"/>
        <w:rPr>
          <w:sz w:val="28"/>
          <w:szCs w:val="28"/>
        </w:rPr>
      </w:pPr>
      <w:r w:rsidRPr="00853A19">
        <w:rPr>
          <w:sz w:val="28"/>
          <w:szCs w:val="28"/>
        </w:rPr>
        <w:t xml:space="preserve">Язык поэзии – особый язык. Им владеют настоящие Мастера – такими Мастерами были поэты серебряного века. Вы встречались с их произведениями на уроках литературы и, </w:t>
      </w:r>
      <w:r w:rsidR="00014075" w:rsidRPr="00853A19">
        <w:rPr>
          <w:sz w:val="28"/>
          <w:szCs w:val="28"/>
        </w:rPr>
        <w:t>наверное,</w:t>
      </w:r>
      <w:r w:rsidRPr="00853A19">
        <w:rPr>
          <w:sz w:val="28"/>
          <w:szCs w:val="28"/>
        </w:rPr>
        <w:t xml:space="preserve"> убедились: чтобы понимать их язык тоже нужно мастерство. Мастерство читателя, владеющего приемами анализа лир</w:t>
      </w:r>
      <w:r w:rsidRPr="00853A19">
        <w:rPr>
          <w:sz w:val="28"/>
          <w:szCs w:val="28"/>
        </w:rPr>
        <w:t>и</w:t>
      </w:r>
      <w:r w:rsidRPr="00853A19">
        <w:rPr>
          <w:sz w:val="28"/>
          <w:szCs w:val="28"/>
        </w:rPr>
        <w:t>ческого текста.</w:t>
      </w:r>
    </w:p>
    <w:p w:rsidR="00970FD2" w:rsidRPr="00853A19" w:rsidRDefault="00970FD2" w:rsidP="00754D35">
      <w:pPr>
        <w:spacing w:line="360" w:lineRule="auto"/>
        <w:ind w:firstLine="567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Я убеждена, что за годы учебы вы овладели многими секретами этого ма</w:t>
      </w:r>
      <w:r w:rsidRPr="00853A19">
        <w:rPr>
          <w:sz w:val="28"/>
          <w:szCs w:val="28"/>
        </w:rPr>
        <w:t>с</w:t>
      </w:r>
      <w:r w:rsidRPr="00853A19">
        <w:rPr>
          <w:sz w:val="28"/>
          <w:szCs w:val="28"/>
        </w:rPr>
        <w:t>терства. И предлагаю вам сегодня проверить себя – чтобы во всеоружии подо</w:t>
      </w:r>
      <w:r w:rsidRPr="00853A19">
        <w:rPr>
          <w:sz w:val="28"/>
          <w:szCs w:val="28"/>
        </w:rPr>
        <w:t>й</w:t>
      </w:r>
      <w:r w:rsidRPr="00853A19">
        <w:rPr>
          <w:sz w:val="28"/>
          <w:szCs w:val="28"/>
        </w:rPr>
        <w:t>ти к выпускным экзаменам, которые уже не за горами.</w:t>
      </w:r>
    </w:p>
    <w:p w:rsidR="00970FD2" w:rsidRPr="00853A19" w:rsidRDefault="00970FD2" w:rsidP="00754D35">
      <w:pPr>
        <w:spacing w:line="360" w:lineRule="auto"/>
        <w:ind w:firstLine="567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Итак: цель нашей встречи – систематизировать имеющиеся у вас навыки анализа лирического ст</w:t>
      </w:r>
      <w:r w:rsidRPr="00853A19">
        <w:rPr>
          <w:sz w:val="28"/>
          <w:szCs w:val="28"/>
        </w:rPr>
        <w:t>и</w:t>
      </w:r>
      <w:r w:rsidRPr="00853A19">
        <w:rPr>
          <w:sz w:val="28"/>
          <w:szCs w:val="28"/>
        </w:rPr>
        <w:t>хотворения. А помогут нам в этом Великие Мастера – поэты серебряного века.</w:t>
      </w:r>
    </w:p>
    <w:p w:rsidR="00970FD2" w:rsidRPr="00853A19" w:rsidRDefault="00970FD2" w:rsidP="00754D35">
      <w:pPr>
        <w:spacing w:line="360" w:lineRule="auto"/>
        <w:ind w:firstLine="567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Но прежде…</w:t>
      </w:r>
    </w:p>
    <w:p w:rsidR="00BE1802" w:rsidRPr="00853A19" w:rsidRDefault="00BE1802" w:rsidP="00754D35">
      <w:pPr>
        <w:pStyle w:val="a3"/>
        <w:spacing w:line="360" w:lineRule="auto"/>
        <w:ind w:left="318" w:hanging="318"/>
        <w:rPr>
          <w:i/>
          <w:spacing w:val="0"/>
          <w:szCs w:val="28"/>
        </w:rPr>
      </w:pPr>
    </w:p>
    <w:p w:rsidR="00A40554" w:rsidRPr="00853A19" w:rsidRDefault="00A40554" w:rsidP="00754D35">
      <w:pPr>
        <w:pStyle w:val="a3"/>
        <w:spacing w:line="360" w:lineRule="auto"/>
        <w:ind w:firstLine="0"/>
        <w:rPr>
          <w:i/>
          <w:spacing w:val="0"/>
          <w:szCs w:val="28"/>
        </w:rPr>
      </w:pPr>
      <w:r w:rsidRPr="00853A19">
        <w:rPr>
          <w:i/>
          <w:spacing w:val="0"/>
          <w:szCs w:val="28"/>
        </w:rPr>
        <w:t>2. Повторение и обобщение знаний о культуре серебряного века</w:t>
      </w:r>
      <w:r w:rsidR="00970FD2" w:rsidRPr="00853A19">
        <w:rPr>
          <w:i/>
          <w:spacing w:val="0"/>
          <w:szCs w:val="28"/>
        </w:rPr>
        <w:t xml:space="preserve"> (сопровожд</w:t>
      </w:r>
      <w:r w:rsidR="00970FD2" w:rsidRPr="00853A19">
        <w:rPr>
          <w:i/>
          <w:spacing w:val="0"/>
          <w:szCs w:val="28"/>
        </w:rPr>
        <w:t>а</w:t>
      </w:r>
      <w:r w:rsidR="00970FD2" w:rsidRPr="00853A19">
        <w:rPr>
          <w:i/>
          <w:spacing w:val="0"/>
          <w:szCs w:val="28"/>
        </w:rPr>
        <w:t>ется слайдами презе</w:t>
      </w:r>
      <w:r w:rsidR="00970FD2" w:rsidRPr="00853A19">
        <w:rPr>
          <w:i/>
          <w:spacing w:val="0"/>
          <w:szCs w:val="28"/>
        </w:rPr>
        <w:t>н</w:t>
      </w:r>
      <w:r w:rsidR="00970FD2" w:rsidRPr="00853A19">
        <w:rPr>
          <w:i/>
          <w:spacing w:val="0"/>
          <w:szCs w:val="28"/>
        </w:rPr>
        <w:t>тации)</w:t>
      </w:r>
      <w:r w:rsidRPr="00853A19">
        <w:rPr>
          <w:i/>
          <w:spacing w:val="0"/>
          <w:szCs w:val="28"/>
        </w:rPr>
        <w:t>:</w:t>
      </w:r>
    </w:p>
    <w:p w:rsidR="00A40554" w:rsidRPr="00853A19" w:rsidRDefault="00A40554" w:rsidP="00754D35">
      <w:pPr>
        <w:pStyle w:val="a3"/>
        <w:numPr>
          <w:ilvl w:val="0"/>
          <w:numId w:val="2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Характеристика модернис</w:t>
      </w:r>
      <w:r w:rsidRPr="00853A19">
        <w:rPr>
          <w:spacing w:val="0"/>
          <w:szCs w:val="28"/>
        </w:rPr>
        <w:t>т</w:t>
      </w:r>
      <w:r w:rsidRPr="00853A19">
        <w:rPr>
          <w:spacing w:val="0"/>
          <w:szCs w:val="28"/>
        </w:rPr>
        <w:t>ских течений;</w:t>
      </w:r>
    </w:p>
    <w:p w:rsidR="00564771" w:rsidRPr="00853A19" w:rsidRDefault="00564771" w:rsidP="00754D35">
      <w:pPr>
        <w:pStyle w:val="a3"/>
        <w:spacing w:line="360" w:lineRule="auto"/>
        <w:ind w:left="360" w:firstLine="0"/>
        <w:rPr>
          <w:spacing w:val="0"/>
          <w:szCs w:val="28"/>
        </w:rPr>
      </w:pPr>
      <w:r w:rsidRPr="00853A19">
        <w:rPr>
          <w:b/>
          <w:i/>
          <w:spacing w:val="0"/>
          <w:szCs w:val="28"/>
        </w:rPr>
        <w:t>Задание 1.</w:t>
      </w:r>
      <w:r w:rsidRPr="00853A19">
        <w:rPr>
          <w:spacing w:val="0"/>
          <w:szCs w:val="28"/>
        </w:rPr>
        <w:t xml:space="preserve"> О каком модернистском течении идет речь: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«Ни одного ясного слова, только намеки, недоговаривания. Роза кивает на девушку, девушка на розу. Никто не хочет быть самим собой.»</w:t>
      </w:r>
      <w:r w:rsidRPr="00853A19">
        <w:rPr>
          <w:spacing w:val="0"/>
          <w:szCs w:val="28"/>
        </w:rPr>
        <w:tab/>
      </w:r>
      <w:r w:rsidRPr="00853A19">
        <w:rPr>
          <w:spacing w:val="0"/>
          <w:szCs w:val="28"/>
        </w:rPr>
        <w:tab/>
      </w:r>
      <w:r w:rsidRPr="00853A19">
        <w:rPr>
          <w:spacing w:val="0"/>
          <w:szCs w:val="28"/>
        </w:rPr>
        <w:tab/>
      </w:r>
      <w:r w:rsidRPr="00853A19">
        <w:rPr>
          <w:spacing w:val="0"/>
          <w:szCs w:val="28"/>
        </w:rPr>
        <w:tab/>
      </w:r>
      <w:r w:rsidRPr="00853A19">
        <w:rPr>
          <w:spacing w:val="0"/>
          <w:szCs w:val="28"/>
        </w:rPr>
        <w:tab/>
      </w:r>
      <w:r w:rsidRPr="00853A19">
        <w:rPr>
          <w:spacing w:val="0"/>
          <w:szCs w:val="28"/>
        </w:rPr>
        <w:tab/>
        <w:t xml:space="preserve"> </w:t>
      </w:r>
      <w:r w:rsidRPr="00853A19">
        <w:rPr>
          <w:i/>
          <w:spacing w:val="0"/>
          <w:szCs w:val="28"/>
        </w:rPr>
        <w:t>символизм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i/>
          <w:spacing w:val="0"/>
          <w:szCs w:val="28"/>
        </w:rPr>
      </w:pPr>
      <w:r w:rsidRPr="00853A19">
        <w:rPr>
          <w:spacing w:val="0"/>
          <w:szCs w:val="28"/>
        </w:rPr>
        <w:t>«Во имя свободы личного случая мы отрицаем правопис</w:t>
      </w:r>
      <w:r w:rsidRPr="00853A19">
        <w:rPr>
          <w:spacing w:val="0"/>
          <w:szCs w:val="28"/>
        </w:rPr>
        <w:t>а</w:t>
      </w:r>
      <w:r w:rsidRPr="00853A19">
        <w:rPr>
          <w:spacing w:val="0"/>
          <w:szCs w:val="28"/>
        </w:rPr>
        <w:t>ние.»</w:t>
      </w:r>
      <w:r w:rsidRPr="00853A19">
        <w:rPr>
          <w:spacing w:val="0"/>
          <w:szCs w:val="28"/>
        </w:rPr>
        <w:tab/>
      </w:r>
      <w:r w:rsidRPr="00853A19">
        <w:rPr>
          <w:spacing w:val="0"/>
          <w:szCs w:val="28"/>
        </w:rPr>
        <w:tab/>
      </w:r>
      <w:r w:rsidRPr="00853A19">
        <w:rPr>
          <w:spacing w:val="0"/>
          <w:szCs w:val="28"/>
        </w:rPr>
        <w:tab/>
      </w:r>
      <w:r w:rsidRPr="00853A19">
        <w:rPr>
          <w:spacing w:val="0"/>
          <w:szCs w:val="28"/>
        </w:rPr>
        <w:tab/>
      </w:r>
      <w:r w:rsidRPr="00853A19">
        <w:rPr>
          <w:spacing w:val="0"/>
          <w:szCs w:val="28"/>
        </w:rPr>
        <w:tab/>
      </w:r>
      <w:r w:rsidRPr="00853A19">
        <w:rPr>
          <w:spacing w:val="0"/>
          <w:szCs w:val="28"/>
        </w:rPr>
        <w:tab/>
      </w:r>
      <w:r w:rsidRPr="00853A19">
        <w:rPr>
          <w:spacing w:val="0"/>
          <w:szCs w:val="28"/>
        </w:rPr>
        <w:tab/>
      </w:r>
      <w:r w:rsidRPr="00853A19">
        <w:rPr>
          <w:spacing w:val="0"/>
          <w:szCs w:val="28"/>
        </w:rPr>
        <w:tab/>
        <w:t xml:space="preserve"> </w:t>
      </w:r>
      <w:r w:rsidRPr="00853A19">
        <w:rPr>
          <w:i/>
          <w:spacing w:val="0"/>
          <w:szCs w:val="28"/>
        </w:rPr>
        <w:t>футуризм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i/>
          <w:spacing w:val="0"/>
          <w:szCs w:val="28"/>
        </w:rPr>
      </w:pPr>
      <w:r w:rsidRPr="00853A19">
        <w:rPr>
          <w:spacing w:val="0"/>
          <w:szCs w:val="28"/>
        </w:rPr>
        <w:t>«Для нас … вес ничтожнейшего все-таки несоизмеримо больше отсутс</w:t>
      </w:r>
      <w:r w:rsidRPr="00853A19">
        <w:rPr>
          <w:spacing w:val="0"/>
          <w:szCs w:val="28"/>
        </w:rPr>
        <w:t>т</w:t>
      </w:r>
      <w:r w:rsidRPr="00853A19">
        <w:rPr>
          <w:spacing w:val="0"/>
          <w:szCs w:val="28"/>
        </w:rPr>
        <w:t>вия веса, небытия, и потому перед лицом н</w:t>
      </w:r>
      <w:r w:rsidRPr="00853A19">
        <w:rPr>
          <w:spacing w:val="0"/>
          <w:szCs w:val="28"/>
        </w:rPr>
        <w:t>е</w:t>
      </w:r>
      <w:r w:rsidRPr="00853A19">
        <w:rPr>
          <w:spacing w:val="0"/>
          <w:szCs w:val="28"/>
        </w:rPr>
        <w:t>бытия – все явления братья.»</w:t>
      </w:r>
      <w:r w:rsidRPr="00853A19">
        <w:rPr>
          <w:spacing w:val="0"/>
          <w:szCs w:val="28"/>
        </w:rPr>
        <w:tab/>
      </w:r>
      <w:r w:rsidRPr="00853A19">
        <w:rPr>
          <w:spacing w:val="0"/>
          <w:szCs w:val="28"/>
        </w:rPr>
        <w:tab/>
      </w:r>
      <w:r w:rsidRPr="00853A19">
        <w:rPr>
          <w:spacing w:val="0"/>
          <w:szCs w:val="28"/>
        </w:rPr>
        <w:tab/>
      </w:r>
      <w:r w:rsidRPr="00853A19">
        <w:rPr>
          <w:spacing w:val="0"/>
          <w:szCs w:val="28"/>
        </w:rPr>
        <w:tab/>
        <w:t xml:space="preserve"> </w:t>
      </w:r>
      <w:r w:rsidRPr="00853A19">
        <w:rPr>
          <w:i/>
          <w:spacing w:val="0"/>
          <w:szCs w:val="28"/>
        </w:rPr>
        <w:t>акмеизм</w:t>
      </w:r>
    </w:p>
    <w:p w:rsidR="002D7B88" w:rsidRPr="00853A19" w:rsidRDefault="002D7B88" w:rsidP="00754D35">
      <w:pPr>
        <w:pStyle w:val="a3"/>
        <w:spacing w:line="360" w:lineRule="auto"/>
        <w:ind w:left="360" w:firstLine="0"/>
        <w:rPr>
          <w:b/>
          <w:i/>
          <w:spacing w:val="0"/>
          <w:szCs w:val="28"/>
        </w:rPr>
      </w:pPr>
    </w:p>
    <w:p w:rsidR="00564771" w:rsidRPr="00853A19" w:rsidRDefault="00564771" w:rsidP="00754D35">
      <w:pPr>
        <w:pStyle w:val="a3"/>
        <w:spacing w:line="360" w:lineRule="auto"/>
        <w:ind w:left="360" w:firstLine="0"/>
        <w:rPr>
          <w:spacing w:val="0"/>
          <w:szCs w:val="28"/>
        </w:rPr>
      </w:pPr>
      <w:r w:rsidRPr="00853A19">
        <w:rPr>
          <w:b/>
          <w:i/>
          <w:spacing w:val="0"/>
          <w:szCs w:val="28"/>
        </w:rPr>
        <w:t xml:space="preserve">Задание 2. </w:t>
      </w:r>
      <w:r w:rsidRPr="00853A19">
        <w:rPr>
          <w:spacing w:val="0"/>
          <w:szCs w:val="28"/>
        </w:rPr>
        <w:t>Определите течение по его характер</w:t>
      </w:r>
      <w:r w:rsidRPr="00853A19">
        <w:rPr>
          <w:spacing w:val="0"/>
          <w:szCs w:val="28"/>
        </w:rPr>
        <w:t>и</w:t>
      </w:r>
      <w:r w:rsidRPr="00853A19">
        <w:rPr>
          <w:spacing w:val="0"/>
          <w:szCs w:val="28"/>
        </w:rPr>
        <w:t>стике:</w:t>
      </w:r>
    </w:p>
    <w:p w:rsidR="009A4099" w:rsidRPr="00853A19" w:rsidRDefault="009A4099" w:rsidP="00754D35">
      <w:pPr>
        <w:pStyle w:val="a3"/>
        <w:spacing w:line="360" w:lineRule="auto"/>
        <w:ind w:firstLine="0"/>
        <w:jc w:val="center"/>
        <w:rPr>
          <w:spacing w:val="0"/>
          <w:szCs w:val="28"/>
        </w:rPr>
      </w:pPr>
      <w:r w:rsidRPr="00853A19">
        <w:rPr>
          <w:b/>
          <w:i/>
          <w:spacing w:val="0"/>
          <w:szCs w:val="28"/>
        </w:rPr>
        <w:t>-</w:t>
      </w:r>
      <w:r w:rsidRPr="00853A19">
        <w:rPr>
          <w:spacing w:val="0"/>
          <w:szCs w:val="28"/>
        </w:rPr>
        <w:t xml:space="preserve"> 1 -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Поэтика намека и иносказания;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Отношение к слову как шифру некоей духовной тайнописи, знаковое н</w:t>
      </w:r>
      <w:r w:rsidRPr="00853A19">
        <w:rPr>
          <w:spacing w:val="0"/>
          <w:szCs w:val="28"/>
        </w:rPr>
        <w:t>а</w:t>
      </w:r>
      <w:r w:rsidRPr="00853A19">
        <w:rPr>
          <w:spacing w:val="0"/>
          <w:szCs w:val="28"/>
        </w:rPr>
        <w:t>полнение обыденных слов;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Апология мига, мимолетности, в которых отражается Ве</w:t>
      </w:r>
      <w:r w:rsidRPr="00853A19">
        <w:rPr>
          <w:spacing w:val="0"/>
          <w:szCs w:val="28"/>
        </w:rPr>
        <w:t>ч</w:t>
      </w:r>
      <w:r w:rsidRPr="00853A19">
        <w:rPr>
          <w:spacing w:val="0"/>
          <w:szCs w:val="28"/>
        </w:rPr>
        <w:t>ность;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Стремление создать картину идеального мира, существующего по зак</w:t>
      </w:r>
      <w:r w:rsidRPr="00853A19">
        <w:rPr>
          <w:spacing w:val="0"/>
          <w:szCs w:val="28"/>
        </w:rPr>
        <w:t>о</w:t>
      </w:r>
      <w:r w:rsidRPr="00853A19">
        <w:rPr>
          <w:spacing w:val="0"/>
          <w:szCs w:val="28"/>
        </w:rPr>
        <w:t>нам вечной Красоты;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Глубокий историзм, с позиций которого видятся и совреме</w:t>
      </w:r>
      <w:r w:rsidRPr="00853A19">
        <w:rPr>
          <w:spacing w:val="0"/>
          <w:szCs w:val="28"/>
        </w:rPr>
        <w:t>н</w:t>
      </w:r>
      <w:r w:rsidRPr="00853A19">
        <w:rPr>
          <w:spacing w:val="0"/>
          <w:szCs w:val="28"/>
        </w:rPr>
        <w:t>ные события;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Изысканная образность, музыкальность и легкость сл</w:t>
      </w:r>
      <w:r w:rsidRPr="00853A19">
        <w:rPr>
          <w:spacing w:val="0"/>
          <w:szCs w:val="28"/>
        </w:rPr>
        <w:t>о</w:t>
      </w:r>
      <w:r w:rsidRPr="00853A19">
        <w:rPr>
          <w:spacing w:val="0"/>
          <w:szCs w:val="28"/>
        </w:rPr>
        <w:t>га.</w:t>
      </w:r>
    </w:p>
    <w:p w:rsidR="00564771" w:rsidRPr="00853A19" w:rsidRDefault="009A4099" w:rsidP="00754D35">
      <w:pPr>
        <w:pStyle w:val="a3"/>
        <w:spacing w:line="360" w:lineRule="auto"/>
        <w:ind w:left="6480" w:firstLine="720"/>
        <w:rPr>
          <w:i/>
          <w:spacing w:val="0"/>
          <w:szCs w:val="28"/>
        </w:rPr>
      </w:pPr>
      <w:r w:rsidRPr="00853A19">
        <w:rPr>
          <w:i/>
          <w:spacing w:val="0"/>
          <w:szCs w:val="28"/>
        </w:rPr>
        <w:t>Симв</w:t>
      </w:r>
      <w:r w:rsidRPr="00853A19">
        <w:rPr>
          <w:i/>
          <w:spacing w:val="0"/>
          <w:szCs w:val="28"/>
        </w:rPr>
        <w:t>о</w:t>
      </w:r>
      <w:r w:rsidRPr="00853A19">
        <w:rPr>
          <w:i/>
          <w:spacing w:val="0"/>
          <w:szCs w:val="28"/>
        </w:rPr>
        <w:t>лизм</w:t>
      </w:r>
    </w:p>
    <w:p w:rsidR="009A4099" w:rsidRPr="00853A19" w:rsidRDefault="009A4099" w:rsidP="00754D35">
      <w:pPr>
        <w:pStyle w:val="a3"/>
        <w:spacing w:line="360" w:lineRule="auto"/>
        <w:ind w:firstLine="0"/>
        <w:jc w:val="center"/>
        <w:rPr>
          <w:b/>
          <w:spacing w:val="0"/>
          <w:szCs w:val="28"/>
        </w:rPr>
      </w:pPr>
      <w:r w:rsidRPr="00853A19">
        <w:rPr>
          <w:spacing w:val="0"/>
          <w:szCs w:val="28"/>
        </w:rPr>
        <w:t>- 2 -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Освобождение поэзии от символистских призывов к идеальному, возвр</w:t>
      </w:r>
      <w:r w:rsidRPr="00853A19">
        <w:rPr>
          <w:spacing w:val="0"/>
          <w:szCs w:val="28"/>
        </w:rPr>
        <w:t>а</w:t>
      </w:r>
      <w:r w:rsidRPr="00853A19">
        <w:rPr>
          <w:spacing w:val="0"/>
          <w:szCs w:val="28"/>
        </w:rPr>
        <w:t>щение ей ясности, вещности, «радостного люб</w:t>
      </w:r>
      <w:r w:rsidRPr="00853A19">
        <w:rPr>
          <w:spacing w:val="0"/>
          <w:szCs w:val="28"/>
        </w:rPr>
        <w:t>о</w:t>
      </w:r>
      <w:r w:rsidRPr="00853A19">
        <w:rPr>
          <w:spacing w:val="0"/>
          <w:szCs w:val="28"/>
        </w:rPr>
        <w:t>вания бытием»;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Стремление придать слову определенное, точное значение, основывать произведения на конкретной образности, требование «прекрасной ясн</w:t>
      </w:r>
      <w:r w:rsidRPr="00853A19">
        <w:rPr>
          <w:spacing w:val="0"/>
          <w:szCs w:val="28"/>
        </w:rPr>
        <w:t>о</w:t>
      </w:r>
      <w:r w:rsidRPr="00853A19">
        <w:rPr>
          <w:spacing w:val="0"/>
          <w:szCs w:val="28"/>
        </w:rPr>
        <w:t>сти» («кларизма»);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Обращение к человеку, к «подлинности» его чувств;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i/>
          <w:spacing w:val="0"/>
          <w:szCs w:val="28"/>
        </w:rPr>
      </w:pPr>
      <w:r w:rsidRPr="00853A19">
        <w:rPr>
          <w:spacing w:val="0"/>
          <w:szCs w:val="28"/>
        </w:rPr>
        <w:t>Поэтизация мира первозданных эмоций.</w:t>
      </w:r>
      <w:r w:rsidR="009A4099" w:rsidRPr="00853A19">
        <w:rPr>
          <w:spacing w:val="0"/>
          <w:szCs w:val="28"/>
        </w:rPr>
        <w:tab/>
      </w:r>
      <w:r w:rsidR="009A4099" w:rsidRPr="00853A19">
        <w:rPr>
          <w:spacing w:val="0"/>
          <w:szCs w:val="28"/>
        </w:rPr>
        <w:tab/>
      </w:r>
      <w:r w:rsidR="009A4099" w:rsidRPr="00853A19">
        <w:rPr>
          <w:spacing w:val="0"/>
          <w:szCs w:val="28"/>
        </w:rPr>
        <w:tab/>
      </w:r>
      <w:r w:rsidR="009A4099" w:rsidRPr="00853A19">
        <w:rPr>
          <w:i/>
          <w:spacing w:val="0"/>
          <w:szCs w:val="28"/>
        </w:rPr>
        <w:t>Акмеизм</w:t>
      </w:r>
    </w:p>
    <w:p w:rsidR="009A4099" w:rsidRPr="00853A19" w:rsidRDefault="009A4099" w:rsidP="00754D35">
      <w:pPr>
        <w:pStyle w:val="a3"/>
        <w:spacing w:line="360" w:lineRule="auto"/>
        <w:ind w:firstLine="0"/>
        <w:jc w:val="center"/>
        <w:rPr>
          <w:spacing w:val="0"/>
          <w:szCs w:val="28"/>
        </w:rPr>
      </w:pPr>
      <w:r w:rsidRPr="00853A19">
        <w:rPr>
          <w:spacing w:val="0"/>
          <w:szCs w:val="28"/>
        </w:rPr>
        <w:t>- 3 -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Отрицание гармонии как принципа искусства;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Культ техники, индустриальных городов;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Словесные деформации, напряженный интерес к «самовитому слову», к неологизму, к игр</w:t>
      </w:r>
      <w:r w:rsidRPr="00853A19">
        <w:rPr>
          <w:spacing w:val="0"/>
          <w:szCs w:val="28"/>
        </w:rPr>
        <w:t>о</w:t>
      </w:r>
      <w:r w:rsidRPr="00853A19">
        <w:rPr>
          <w:spacing w:val="0"/>
          <w:szCs w:val="28"/>
        </w:rPr>
        <w:t>вому началу;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Пафос эпатажа;</w:t>
      </w:r>
    </w:p>
    <w:p w:rsidR="00564771" w:rsidRPr="00853A19" w:rsidRDefault="00564771" w:rsidP="00754D35">
      <w:pPr>
        <w:pStyle w:val="a3"/>
        <w:numPr>
          <w:ilvl w:val="0"/>
          <w:numId w:val="9"/>
        </w:numPr>
        <w:spacing w:line="360" w:lineRule="auto"/>
        <w:rPr>
          <w:i/>
          <w:spacing w:val="0"/>
          <w:szCs w:val="28"/>
        </w:rPr>
      </w:pPr>
      <w:r w:rsidRPr="00853A19">
        <w:rPr>
          <w:spacing w:val="0"/>
          <w:szCs w:val="28"/>
        </w:rPr>
        <w:t>Абсолютизация динамики и силы, творческого произвола х</w:t>
      </w:r>
      <w:r w:rsidRPr="00853A19">
        <w:rPr>
          <w:spacing w:val="0"/>
          <w:szCs w:val="28"/>
        </w:rPr>
        <w:t>у</w:t>
      </w:r>
      <w:r w:rsidRPr="00853A19">
        <w:rPr>
          <w:spacing w:val="0"/>
          <w:szCs w:val="28"/>
        </w:rPr>
        <w:t>дожника.</w:t>
      </w:r>
      <w:r w:rsidR="009A4099" w:rsidRPr="00853A19">
        <w:rPr>
          <w:spacing w:val="0"/>
          <w:szCs w:val="28"/>
        </w:rPr>
        <w:tab/>
      </w:r>
      <w:r w:rsidR="009A4099" w:rsidRPr="00853A19">
        <w:rPr>
          <w:spacing w:val="0"/>
          <w:szCs w:val="28"/>
        </w:rPr>
        <w:tab/>
      </w:r>
      <w:r w:rsidR="009A4099" w:rsidRPr="00853A19">
        <w:rPr>
          <w:spacing w:val="0"/>
          <w:szCs w:val="28"/>
        </w:rPr>
        <w:tab/>
      </w:r>
      <w:r w:rsidR="009A4099" w:rsidRPr="00853A19">
        <w:rPr>
          <w:spacing w:val="0"/>
          <w:szCs w:val="28"/>
        </w:rPr>
        <w:tab/>
      </w:r>
      <w:r w:rsidR="009A4099" w:rsidRPr="00853A19">
        <w:rPr>
          <w:spacing w:val="0"/>
          <w:szCs w:val="28"/>
        </w:rPr>
        <w:tab/>
      </w:r>
      <w:r w:rsidR="009A4099" w:rsidRPr="00853A19">
        <w:rPr>
          <w:spacing w:val="0"/>
          <w:szCs w:val="28"/>
        </w:rPr>
        <w:tab/>
      </w:r>
      <w:r w:rsidR="009A4099" w:rsidRPr="00853A19">
        <w:rPr>
          <w:spacing w:val="0"/>
          <w:szCs w:val="28"/>
        </w:rPr>
        <w:tab/>
      </w:r>
      <w:r w:rsidR="009A4099" w:rsidRPr="00853A19">
        <w:rPr>
          <w:spacing w:val="0"/>
          <w:szCs w:val="28"/>
        </w:rPr>
        <w:tab/>
      </w:r>
      <w:r w:rsidR="009A4099" w:rsidRPr="00853A19">
        <w:rPr>
          <w:spacing w:val="0"/>
          <w:szCs w:val="28"/>
        </w:rPr>
        <w:tab/>
        <w:t>Ф</w:t>
      </w:r>
      <w:r w:rsidR="009A4099" w:rsidRPr="00853A19">
        <w:rPr>
          <w:i/>
          <w:spacing w:val="0"/>
          <w:szCs w:val="28"/>
        </w:rPr>
        <w:t>утуризм</w:t>
      </w:r>
    </w:p>
    <w:p w:rsidR="009A4099" w:rsidRPr="00853A19" w:rsidRDefault="009A4099" w:rsidP="00754D35">
      <w:pPr>
        <w:pStyle w:val="a3"/>
        <w:spacing w:line="360" w:lineRule="auto"/>
        <w:ind w:left="360" w:firstLine="0"/>
        <w:rPr>
          <w:spacing w:val="0"/>
          <w:szCs w:val="28"/>
        </w:rPr>
      </w:pPr>
    </w:p>
    <w:p w:rsidR="00A40554" w:rsidRPr="00853A19" w:rsidRDefault="00A40554" w:rsidP="00754D35">
      <w:pPr>
        <w:pStyle w:val="a3"/>
        <w:numPr>
          <w:ilvl w:val="0"/>
          <w:numId w:val="2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Представители поэтич</w:t>
      </w:r>
      <w:r w:rsidRPr="00853A19">
        <w:rPr>
          <w:spacing w:val="0"/>
          <w:szCs w:val="28"/>
        </w:rPr>
        <w:t>е</w:t>
      </w:r>
      <w:r w:rsidRPr="00853A19">
        <w:rPr>
          <w:spacing w:val="0"/>
          <w:szCs w:val="28"/>
        </w:rPr>
        <w:t>ских школ;</w:t>
      </w:r>
    </w:p>
    <w:p w:rsidR="002D7B88" w:rsidRPr="00853A19" w:rsidRDefault="002D7B88" w:rsidP="00754D35">
      <w:pPr>
        <w:pStyle w:val="a3"/>
        <w:spacing w:line="360" w:lineRule="auto"/>
        <w:ind w:left="360" w:firstLine="0"/>
        <w:rPr>
          <w:b/>
          <w:i/>
          <w:spacing w:val="0"/>
          <w:szCs w:val="28"/>
        </w:rPr>
      </w:pPr>
    </w:p>
    <w:p w:rsidR="00014075" w:rsidRPr="00853A19" w:rsidRDefault="009A4099" w:rsidP="00754D35">
      <w:pPr>
        <w:pStyle w:val="a3"/>
        <w:spacing w:line="360" w:lineRule="auto"/>
        <w:ind w:left="360" w:firstLine="0"/>
        <w:rPr>
          <w:spacing w:val="0"/>
          <w:szCs w:val="28"/>
        </w:rPr>
      </w:pPr>
      <w:r w:rsidRPr="00853A19">
        <w:rPr>
          <w:b/>
          <w:i/>
          <w:spacing w:val="0"/>
          <w:szCs w:val="28"/>
        </w:rPr>
        <w:t xml:space="preserve">Задание 3. </w:t>
      </w:r>
      <w:r w:rsidRPr="00853A19">
        <w:rPr>
          <w:spacing w:val="0"/>
          <w:szCs w:val="28"/>
        </w:rPr>
        <w:t>Ис</w:t>
      </w:r>
      <w:r w:rsidR="00014075" w:rsidRPr="00853A19">
        <w:rPr>
          <w:spacing w:val="0"/>
          <w:szCs w:val="28"/>
        </w:rPr>
        <w:t>ключите «лишнее»: Среди поэтов указанного теч</w:t>
      </w:r>
      <w:r w:rsidR="00014075" w:rsidRPr="00853A19">
        <w:rPr>
          <w:spacing w:val="0"/>
          <w:szCs w:val="28"/>
        </w:rPr>
        <w:t>е</w:t>
      </w:r>
      <w:r w:rsidR="00014075" w:rsidRPr="00853A19">
        <w:rPr>
          <w:spacing w:val="0"/>
          <w:szCs w:val="28"/>
        </w:rPr>
        <w:t>ния назовите тех, кто попал туда «по ошибке»; кратко прокомментируйте свое решение (на слайдах появляются портреты с имен</w:t>
      </w:r>
      <w:r w:rsidR="00014075" w:rsidRPr="00853A19">
        <w:rPr>
          <w:spacing w:val="0"/>
          <w:szCs w:val="28"/>
        </w:rPr>
        <w:t>а</w:t>
      </w:r>
      <w:r w:rsidR="00014075" w:rsidRPr="00853A19">
        <w:rPr>
          <w:spacing w:val="0"/>
          <w:szCs w:val="28"/>
        </w:rPr>
        <w:t>ми поэтов)</w:t>
      </w:r>
    </w:p>
    <w:p w:rsidR="009A4099" w:rsidRPr="00853A19" w:rsidRDefault="009A4099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 xml:space="preserve">Символисты: Д.Мережковский, З.Гиппиус, </w:t>
      </w:r>
      <w:r w:rsidR="00014075" w:rsidRPr="00853A19">
        <w:rPr>
          <w:spacing w:val="0"/>
          <w:szCs w:val="28"/>
        </w:rPr>
        <w:t>Вяч.Иванов</w:t>
      </w:r>
      <w:r w:rsidRPr="00853A19">
        <w:rPr>
          <w:spacing w:val="0"/>
          <w:szCs w:val="28"/>
        </w:rPr>
        <w:t>, В.Брюсов, К.Бальмонт, Ф.Сологуб, М.Волошин, И.Бунин, А.Блок, А.Белый</w:t>
      </w:r>
      <w:r w:rsidR="00014075" w:rsidRPr="00853A19">
        <w:rPr>
          <w:spacing w:val="0"/>
          <w:szCs w:val="28"/>
        </w:rPr>
        <w:t>, С.Соловьев</w:t>
      </w:r>
      <w:r w:rsidRPr="00853A19">
        <w:rPr>
          <w:spacing w:val="0"/>
          <w:szCs w:val="28"/>
        </w:rPr>
        <w:t>…</w:t>
      </w:r>
    </w:p>
    <w:p w:rsidR="009A4099" w:rsidRPr="00853A19" w:rsidRDefault="009A4099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Акмеисты: Н.Гумилев, А.Ахматова, О.Мандельштам, В.Ходасевич, М.Кузмин, Г.Иванов, С.Есенин…</w:t>
      </w:r>
    </w:p>
    <w:p w:rsidR="009A4099" w:rsidRPr="00853A19" w:rsidRDefault="009A4099" w:rsidP="00754D35">
      <w:pPr>
        <w:pStyle w:val="a3"/>
        <w:numPr>
          <w:ilvl w:val="0"/>
          <w:numId w:val="9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 xml:space="preserve">Футуристы: В.Хлебников, В.Маяковский, Д.Бурлюк, И.Северянин, Б.Пастернак, И.Анненский, М.Цветаева… </w:t>
      </w:r>
    </w:p>
    <w:p w:rsidR="009A4099" w:rsidRPr="00853A19" w:rsidRDefault="009A4099" w:rsidP="00754D35">
      <w:pPr>
        <w:pStyle w:val="a3"/>
        <w:spacing w:line="360" w:lineRule="auto"/>
        <w:ind w:left="360" w:firstLine="0"/>
        <w:rPr>
          <w:b/>
          <w:i/>
          <w:spacing w:val="0"/>
          <w:szCs w:val="28"/>
        </w:rPr>
      </w:pPr>
      <w:r w:rsidRPr="00853A19">
        <w:rPr>
          <w:b/>
          <w:i/>
          <w:spacing w:val="0"/>
          <w:szCs w:val="28"/>
        </w:rPr>
        <w:t>Ответ:</w:t>
      </w:r>
    </w:p>
    <w:p w:rsidR="009A4099" w:rsidRPr="00853A19" w:rsidRDefault="009A4099" w:rsidP="00754D35">
      <w:pPr>
        <w:pStyle w:val="a3"/>
        <w:spacing w:line="360" w:lineRule="auto"/>
        <w:ind w:left="360" w:firstLine="0"/>
        <w:rPr>
          <w:spacing w:val="0"/>
          <w:szCs w:val="28"/>
        </w:rPr>
      </w:pPr>
      <w:r w:rsidRPr="00853A19">
        <w:rPr>
          <w:spacing w:val="0"/>
          <w:szCs w:val="28"/>
        </w:rPr>
        <w:t xml:space="preserve">Не принадлежали к этим течениям: </w:t>
      </w:r>
      <w:r w:rsidR="007E7312" w:rsidRPr="00853A19">
        <w:rPr>
          <w:spacing w:val="0"/>
          <w:szCs w:val="28"/>
        </w:rPr>
        <w:t xml:space="preserve">И.Анненский, </w:t>
      </w:r>
      <w:r w:rsidRPr="00853A19">
        <w:rPr>
          <w:spacing w:val="0"/>
          <w:szCs w:val="28"/>
        </w:rPr>
        <w:t xml:space="preserve">И.Бунин, </w:t>
      </w:r>
      <w:r w:rsidR="007E7312" w:rsidRPr="00853A19">
        <w:rPr>
          <w:spacing w:val="0"/>
          <w:szCs w:val="28"/>
        </w:rPr>
        <w:t xml:space="preserve">Н.Клюев, </w:t>
      </w:r>
      <w:r w:rsidRPr="00853A19">
        <w:rPr>
          <w:spacing w:val="0"/>
          <w:szCs w:val="28"/>
        </w:rPr>
        <w:t>С.Есенин, Саша Черный, М.Волошин, М.Цветаева, В.Ходасевич…</w:t>
      </w:r>
    </w:p>
    <w:p w:rsidR="009A4099" w:rsidRPr="00853A19" w:rsidRDefault="009A4099" w:rsidP="00754D35">
      <w:pPr>
        <w:pStyle w:val="a3"/>
        <w:spacing w:line="360" w:lineRule="auto"/>
        <w:ind w:left="360" w:firstLine="0"/>
        <w:rPr>
          <w:spacing w:val="0"/>
          <w:szCs w:val="28"/>
        </w:rPr>
      </w:pPr>
    </w:p>
    <w:p w:rsidR="00A40554" w:rsidRPr="00853A19" w:rsidRDefault="00A40554" w:rsidP="00754D35">
      <w:pPr>
        <w:pStyle w:val="a3"/>
        <w:numPr>
          <w:ilvl w:val="0"/>
          <w:numId w:val="2"/>
        </w:numPr>
        <w:spacing w:line="360" w:lineRule="auto"/>
        <w:rPr>
          <w:i/>
          <w:spacing w:val="0"/>
          <w:szCs w:val="28"/>
        </w:rPr>
      </w:pPr>
      <w:r w:rsidRPr="00853A19">
        <w:rPr>
          <w:spacing w:val="0"/>
          <w:szCs w:val="28"/>
        </w:rPr>
        <w:t>Перекличка с другими видами искусства</w:t>
      </w:r>
      <w:r w:rsidR="00970FD2" w:rsidRPr="00853A19">
        <w:rPr>
          <w:spacing w:val="0"/>
          <w:szCs w:val="28"/>
        </w:rPr>
        <w:t xml:space="preserve"> (на слайдах репродукции х</w:t>
      </w:r>
      <w:r w:rsidR="00970FD2" w:rsidRPr="00853A19">
        <w:rPr>
          <w:spacing w:val="0"/>
          <w:szCs w:val="28"/>
        </w:rPr>
        <w:t>у</w:t>
      </w:r>
      <w:r w:rsidR="00970FD2" w:rsidRPr="00853A19">
        <w:rPr>
          <w:spacing w:val="0"/>
          <w:szCs w:val="28"/>
        </w:rPr>
        <w:t xml:space="preserve">дожников начала </w:t>
      </w:r>
      <w:r w:rsidR="00970FD2" w:rsidRPr="00853A19">
        <w:rPr>
          <w:spacing w:val="0"/>
          <w:szCs w:val="28"/>
          <w:lang w:val="en-US"/>
        </w:rPr>
        <w:t>XX</w:t>
      </w:r>
      <w:r w:rsidR="00970FD2" w:rsidRPr="00853A19">
        <w:rPr>
          <w:spacing w:val="0"/>
          <w:szCs w:val="28"/>
        </w:rPr>
        <w:t xml:space="preserve"> века, демонстрация сопров</w:t>
      </w:r>
      <w:r w:rsidR="00970FD2" w:rsidRPr="00853A19">
        <w:rPr>
          <w:spacing w:val="0"/>
          <w:szCs w:val="28"/>
        </w:rPr>
        <w:t>о</w:t>
      </w:r>
      <w:r w:rsidR="00970FD2" w:rsidRPr="00853A19">
        <w:rPr>
          <w:spacing w:val="0"/>
          <w:szCs w:val="28"/>
        </w:rPr>
        <w:t>ждается музыкальными фрагментами из произведений русских композ</w:t>
      </w:r>
      <w:r w:rsidR="00970FD2" w:rsidRPr="00853A19">
        <w:rPr>
          <w:spacing w:val="0"/>
          <w:szCs w:val="28"/>
        </w:rPr>
        <w:t>и</w:t>
      </w:r>
      <w:r w:rsidR="00970FD2" w:rsidRPr="00853A19">
        <w:rPr>
          <w:spacing w:val="0"/>
          <w:szCs w:val="28"/>
        </w:rPr>
        <w:t>торов):</w:t>
      </w:r>
    </w:p>
    <w:p w:rsidR="00A40554" w:rsidRPr="00853A19" w:rsidRDefault="00A40554" w:rsidP="00754D35">
      <w:pPr>
        <w:pStyle w:val="a3"/>
        <w:numPr>
          <w:ilvl w:val="1"/>
          <w:numId w:val="2"/>
        </w:numPr>
        <w:tabs>
          <w:tab w:val="clear" w:pos="1440"/>
          <w:tab w:val="num" w:pos="993"/>
        </w:tabs>
        <w:spacing w:line="360" w:lineRule="auto"/>
        <w:ind w:left="993" w:hanging="284"/>
        <w:rPr>
          <w:spacing w:val="0"/>
          <w:szCs w:val="28"/>
        </w:rPr>
      </w:pPr>
      <w:r w:rsidRPr="00853A19">
        <w:rPr>
          <w:spacing w:val="0"/>
          <w:szCs w:val="28"/>
        </w:rPr>
        <w:t>Символизм</w:t>
      </w:r>
      <w:r w:rsidR="00970FD2" w:rsidRPr="00853A19">
        <w:rPr>
          <w:spacing w:val="0"/>
          <w:szCs w:val="28"/>
        </w:rPr>
        <w:t xml:space="preserve"> (Бакст, Врубель, Борисов-Мусатов, Глаз</w:t>
      </w:r>
      <w:r w:rsidR="00970FD2" w:rsidRPr="00853A19">
        <w:rPr>
          <w:spacing w:val="0"/>
          <w:szCs w:val="28"/>
        </w:rPr>
        <w:t>у</w:t>
      </w:r>
      <w:r w:rsidR="00970FD2" w:rsidRPr="00853A19">
        <w:rPr>
          <w:spacing w:val="0"/>
          <w:szCs w:val="28"/>
        </w:rPr>
        <w:t>нов)</w:t>
      </w:r>
    </w:p>
    <w:p w:rsidR="00A40554" w:rsidRPr="00853A19" w:rsidRDefault="00A40554" w:rsidP="00754D35">
      <w:pPr>
        <w:pStyle w:val="a3"/>
        <w:numPr>
          <w:ilvl w:val="1"/>
          <w:numId w:val="2"/>
        </w:numPr>
        <w:tabs>
          <w:tab w:val="clear" w:pos="1440"/>
          <w:tab w:val="num" w:pos="993"/>
        </w:tabs>
        <w:spacing w:line="360" w:lineRule="auto"/>
        <w:ind w:left="993" w:hanging="284"/>
        <w:rPr>
          <w:spacing w:val="0"/>
          <w:szCs w:val="28"/>
        </w:rPr>
      </w:pPr>
      <w:r w:rsidRPr="00853A19">
        <w:rPr>
          <w:spacing w:val="0"/>
          <w:szCs w:val="28"/>
        </w:rPr>
        <w:t>Футуризм</w:t>
      </w:r>
      <w:r w:rsidR="00970FD2" w:rsidRPr="00853A19">
        <w:rPr>
          <w:spacing w:val="0"/>
          <w:szCs w:val="28"/>
        </w:rPr>
        <w:t xml:space="preserve"> (Малевич, Гончарова, </w:t>
      </w:r>
      <w:r w:rsidR="001D3F02" w:rsidRPr="00853A19">
        <w:rPr>
          <w:spacing w:val="0"/>
          <w:szCs w:val="28"/>
        </w:rPr>
        <w:t xml:space="preserve">Кандинский, </w:t>
      </w:r>
      <w:r w:rsidR="00970FD2" w:rsidRPr="00853A19">
        <w:rPr>
          <w:spacing w:val="0"/>
          <w:szCs w:val="28"/>
        </w:rPr>
        <w:t>Прокоф</w:t>
      </w:r>
      <w:r w:rsidR="00970FD2" w:rsidRPr="00853A19">
        <w:rPr>
          <w:spacing w:val="0"/>
          <w:szCs w:val="28"/>
        </w:rPr>
        <w:t>ь</w:t>
      </w:r>
      <w:r w:rsidR="00970FD2" w:rsidRPr="00853A19">
        <w:rPr>
          <w:spacing w:val="0"/>
          <w:szCs w:val="28"/>
        </w:rPr>
        <w:t>ев)</w:t>
      </w:r>
    </w:p>
    <w:p w:rsidR="00A40554" w:rsidRPr="00853A19" w:rsidRDefault="00A40554" w:rsidP="00754D35">
      <w:pPr>
        <w:pStyle w:val="a3"/>
        <w:numPr>
          <w:ilvl w:val="1"/>
          <w:numId w:val="2"/>
        </w:numPr>
        <w:tabs>
          <w:tab w:val="clear" w:pos="1440"/>
          <w:tab w:val="num" w:pos="993"/>
        </w:tabs>
        <w:spacing w:line="360" w:lineRule="auto"/>
        <w:ind w:left="993" w:hanging="284"/>
        <w:rPr>
          <w:spacing w:val="0"/>
          <w:szCs w:val="28"/>
        </w:rPr>
      </w:pPr>
      <w:r w:rsidRPr="00853A19">
        <w:rPr>
          <w:spacing w:val="0"/>
          <w:szCs w:val="28"/>
        </w:rPr>
        <w:t>Акмеизм</w:t>
      </w:r>
      <w:r w:rsidR="001D3F02" w:rsidRPr="00853A19">
        <w:rPr>
          <w:spacing w:val="0"/>
          <w:szCs w:val="28"/>
        </w:rPr>
        <w:t xml:space="preserve"> (Головин, Жуковский, Серебрякова, Кустодиев, Л</w:t>
      </w:r>
      <w:r w:rsidR="001D3F02" w:rsidRPr="00853A19">
        <w:rPr>
          <w:spacing w:val="0"/>
          <w:szCs w:val="28"/>
        </w:rPr>
        <w:t>я</w:t>
      </w:r>
      <w:r w:rsidR="001D3F02" w:rsidRPr="00853A19">
        <w:rPr>
          <w:spacing w:val="0"/>
          <w:szCs w:val="28"/>
        </w:rPr>
        <w:t>дов)</w:t>
      </w:r>
    </w:p>
    <w:p w:rsidR="00A40554" w:rsidRPr="00853A19" w:rsidRDefault="00A40554" w:rsidP="00754D35">
      <w:pPr>
        <w:pStyle w:val="a3"/>
        <w:numPr>
          <w:ilvl w:val="1"/>
          <w:numId w:val="2"/>
        </w:numPr>
        <w:tabs>
          <w:tab w:val="clear" w:pos="1440"/>
          <w:tab w:val="num" w:pos="993"/>
        </w:tabs>
        <w:spacing w:line="360" w:lineRule="auto"/>
        <w:ind w:left="993" w:hanging="284"/>
        <w:rPr>
          <w:spacing w:val="0"/>
          <w:szCs w:val="28"/>
        </w:rPr>
      </w:pPr>
      <w:r w:rsidRPr="00853A19">
        <w:rPr>
          <w:spacing w:val="0"/>
          <w:szCs w:val="28"/>
        </w:rPr>
        <w:t>Модернизм в целом</w:t>
      </w:r>
      <w:r w:rsidR="001D3F02" w:rsidRPr="00853A19">
        <w:rPr>
          <w:spacing w:val="0"/>
          <w:szCs w:val="28"/>
        </w:rPr>
        <w:t xml:space="preserve"> (Грабарь, Куинджи, Кустодиев, Скр</w:t>
      </w:r>
      <w:r w:rsidR="001D3F02" w:rsidRPr="00853A19">
        <w:rPr>
          <w:spacing w:val="0"/>
          <w:szCs w:val="28"/>
        </w:rPr>
        <w:t>я</w:t>
      </w:r>
      <w:r w:rsidR="001D3F02" w:rsidRPr="00853A19">
        <w:rPr>
          <w:spacing w:val="0"/>
          <w:szCs w:val="28"/>
        </w:rPr>
        <w:t>бин)</w:t>
      </w:r>
    </w:p>
    <w:p w:rsidR="009A4099" w:rsidRPr="00853A19" w:rsidRDefault="00A40554" w:rsidP="00754D35">
      <w:pPr>
        <w:pStyle w:val="a3"/>
        <w:numPr>
          <w:ilvl w:val="1"/>
          <w:numId w:val="2"/>
        </w:numPr>
        <w:tabs>
          <w:tab w:val="clear" w:pos="1440"/>
          <w:tab w:val="num" w:pos="993"/>
        </w:tabs>
        <w:spacing w:line="360" w:lineRule="auto"/>
        <w:ind w:left="993" w:hanging="284"/>
        <w:rPr>
          <w:spacing w:val="0"/>
          <w:szCs w:val="28"/>
        </w:rPr>
      </w:pPr>
      <w:r w:rsidRPr="00853A19">
        <w:rPr>
          <w:spacing w:val="0"/>
          <w:szCs w:val="28"/>
        </w:rPr>
        <w:t>Реализм</w:t>
      </w:r>
      <w:r w:rsidR="001D3F02" w:rsidRPr="00853A19">
        <w:rPr>
          <w:spacing w:val="0"/>
          <w:szCs w:val="28"/>
        </w:rPr>
        <w:t xml:space="preserve"> (Крамской, Левитан, Поленов, Ча</w:t>
      </w:r>
      <w:r w:rsidR="001D3F02" w:rsidRPr="00853A19">
        <w:rPr>
          <w:spacing w:val="0"/>
          <w:szCs w:val="28"/>
        </w:rPr>
        <w:t>й</w:t>
      </w:r>
      <w:r w:rsidR="001D3F02" w:rsidRPr="00853A19">
        <w:rPr>
          <w:spacing w:val="0"/>
          <w:szCs w:val="28"/>
        </w:rPr>
        <w:t>ковский)</w:t>
      </w:r>
    </w:p>
    <w:p w:rsidR="007E7312" w:rsidRPr="00853A19" w:rsidRDefault="007E7312" w:rsidP="00754D35">
      <w:pPr>
        <w:pStyle w:val="a3"/>
        <w:spacing w:line="360" w:lineRule="auto"/>
        <w:ind w:left="709" w:firstLine="0"/>
        <w:rPr>
          <w:spacing w:val="0"/>
          <w:szCs w:val="28"/>
        </w:rPr>
      </w:pPr>
    </w:p>
    <w:p w:rsidR="00A40554" w:rsidRPr="00853A19" w:rsidRDefault="00A40554" w:rsidP="00754D35">
      <w:pPr>
        <w:pStyle w:val="a3"/>
        <w:spacing w:line="360" w:lineRule="auto"/>
        <w:ind w:left="426" w:hanging="426"/>
        <w:rPr>
          <w:i/>
          <w:spacing w:val="0"/>
          <w:szCs w:val="28"/>
        </w:rPr>
      </w:pPr>
      <w:r w:rsidRPr="00853A19">
        <w:rPr>
          <w:i/>
          <w:spacing w:val="0"/>
          <w:szCs w:val="28"/>
        </w:rPr>
        <w:t xml:space="preserve">3. Поэтические индивидуальности серебряного века (особенности стиля): </w:t>
      </w:r>
      <w:r w:rsidR="007E7312" w:rsidRPr="00853A19">
        <w:rPr>
          <w:i/>
          <w:spacing w:val="0"/>
          <w:szCs w:val="28"/>
        </w:rPr>
        <w:t xml:space="preserve">И.Северянин «Увертюра» и </w:t>
      </w:r>
      <w:r w:rsidRPr="00853A19">
        <w:rPr>
          <w:i/>
          <w:spacing w:val="0"/>
          <w:szCs w:val="28"/>
        </w:rPr>
        <w:t>пародия из сборника «Па</w:t>
      </w:r>
      <w:r w:rsidRPr="00853A19">
        <w:rPr>
          <w:i/>
          <w:spacing w:val="0"/>
          <w:szCs w:val="28"/>
        </w:rPr>
        <w:t>р</w:t>
      </w:r>
      <w:r w:rsidRPr="00853A19">
        <w:rPr>
          <w:i/>
          <w:spacing w:val="0"/>
          <w:szCs w:val="28"/>
        </w:rPr>
        <w:t>нас дыбом»</w:t>
      </w:r>
    </w:p>
    <w:p w:rsidR="007E7312" w:rsidRPr="00853A19" w:rsidRDefault="007E7312" w:rsidP="00754D35">
      <w:pPr>
        <w:pStyle w:val="a3"/>
        <w:spacing w:line="360" w:lineRule="auto"/>
        <w:ind w:firstLine="567"/>
        <w:rPr>
          <w:spacing w:val="0"/>
          <w:szCs w:val="28"/>
        </w:rPr>
      </w:pPr>
      <w:r w:rsidRPr="00853A19">
        <w:rPr>
          <w:spacing w:val="0"/>
          <w:szCs w:val="28"/>
        </w:rPr>
        <w:t>Задача учащихся – определить по пародии стихотворение И.Северянина, выбрав его из числа предложенных.</w:t>
      </w:r>
    </w:p>
    <w:p w:rsidR="007E7312" w:rsidRPr="00853A19" w:rsidRDefault="007E7312" w:rsidP="00754D35">
      <w:pPr>
        <w:pStyle w:val="a3"/>
        <w:spacing w:line="360" w:lineRule="auto"/>
        <w:ind w:firstLine="567"/>
        <w:rPr>
          <w:spacing w:val="0"/>
          <w:szCs w:val="28"/>
        </w:rPr>
      </w:pPr>
      <w:r w:rsidRPr="00853A19">
        <w:rPr>
          <w:spacing w:val="0"/>
          <w:szCs w:val="28"/>
        </w:rPr>
        <w:t>Проблемный вопрос: что помогло правильно «найти» это стих</w:t>
      </w:r>
      <w:r w:rsidRPr="00853A19">
        <w:rPr>
          <w:spacing w:val="0"/>
          <w:szCs w:val="28"/>
        </w:rPr>
        <w:t>о</w:t>
      </w:r>
      <w:r w:rsidRPr="00853A19">
        <w:rPr>
          <w:spacing w:val="0"/>
          <w:szCs w:val="28"/>
        </w:rPr>
        <w:t>творение?</w:t>
      </w:r>
    </w:p>
    <w:p w:rsidR="007E7312" w:rsidRPr="00853A19" w:rsidRDefault="007E7312" w:rsidP="00754D35">
      <w:pPr>
        <w:pStyle w:val="a3"/>
        <w:spacing w:line="360" w:lineRule="auto"/>
        <w:ind w:firstLine="567"/>
        <w:rPr>
          <w:spacing w:val="0"/>
          <w:szCs w:val="28"/>
        </w:rPr>
      </w:pPr>
    </w:p>
    <w:p w:rsidR="007E7312" w:rsidRPr="00853A19" w:rsidRDefault="003D2203" w:rsidP="00754D35">
      <w:pPr>
        <w:pStyle w:val="a3"/>
        <w:spacing w:line="360" w:lineRule="auto"/>
        <w:ind w:left="318" w:firstLine="0"/>
        <w:rPr>
          <w:i/>
          <w:spacing w:val="0"/>
          <w:szCs w:val="28"/>
        </w:rPr>
      </w:pPr>
      <w:r w:rsidRPr="00853A19">
        <w:rPr>
          <w:i/>
          <w:spacing w:val="0"/>
          <w:szCs w:val="28"/>
        </w:rPr>
        <w:t>3.1</w:t>
      </w:r>
      <w:r w:rsidR="007E7312" w:rsidRPr="00853A19">
        <w:rPr>
          <w:i/>
          <w:spacing w:val="0"/>
          <w:szCs w:val="28"/>
        </w:rPr>
        <w:t>. Анализ стихотворения: работа в группах с опорой на схему анализа и вопросы.</w:t>
      </w:r>
    </w:p>
    <w:p w:rsidR="00E04753" w:rsidRPr="00853A19" w:rsidRDefault="00E04753" w:rsidP="00754D35">
      <w:pPr>
        <w:pStyle w:val="a3"/>
        <w:spacing w:line="360" w:lineRule="auto"/>
        <w:ind w:left="1758" w:firstLine="402"/>
        <w:rPr>
          <w:i/>
          <w:spacing w:val="0"/>
          <w:szCs w:val="28"/>
        </w:rPr>
      </w:pPr>
      <w:r w:rsidRPr="00853A19">
        <w:rPr>
          <w:i/>
          <w:spacing w:val="0"/>
          <w:szCs w:val="28"/>
        </w:rPr>
        <w:t>(см.в приложении)</w:t>
      </w:r>
    </w:p>
    <w:p w:rsidR="007E7312" w:rsidRPr="00853A19" w:rsidRDefault="003D2203" w:rsidP="00754D35">
      <w:pPr>
        <w:pStyle w:val="a3"/>
        <w:spacing w:line="360" w:lineRule="auto"/>
        <w:ind w:firstLine="318"/>
        <w:rPr>
          <w:i/>
          <w:spacing w:val="0"/>
          <w:szCs w:val="28"/>
        </w:rPr>
      </w:pPr>
      <w:r w:rsidRPr="00853A19">
        <w:rPr>
          <w:i/>
          <w:spacing w:val="0"/>
          <w:szCs w:val="28"/>
        </w:rPr>
        <w:t>3.2</w:t>
      </w:r>
      <w:r w:rsidR="007E7312" w:rsidRPr="00853A19">
        <w:rPr>
          <w:i/>
          <w:spacing w:val="0"/>
          <w:szCs w:val="28"/>
        </w:rPr>
        <w:t>. Отчет групп</w:t>
      </w:r>
    </w:p>
    <w:p w:rsidR="003D2203" w:rsidRPr="00853A19" w:rsidRDefault="003D2203" w:rsidP="00754D35">
      <w:pPr>
        <w:pStyle w:val="a3"/>
        <w:numPr>
          <w:ilvl w:val="1"/>
          <w:numId w:val="2"/>
        </w:numPr>
        <w:tabs>
          <w:tab w:val="clear" w:pos="1440"/>
          <w:tab w:val="num" w:pos="993"/>
        </w:tabs>
        <w:spacing w:line="360" w:lineRule="auto"/>
        <w:ind w:left="993" w:hanging="284"/>
        <w:rPr>
          <w:spacing w:val="0"/>
          <w:szCs w:val="28"/>
        </w:rPr>
      </w:pPr>
      <w:r w:rsidRPr="00853A19">
        <w:rPr>
          <w:spacing w:val="0"/>
          <w:szCs w:val="28"/>
        </w:rPr>
        <w:t>Общее настроение: ирония с оттенком трагичности (или гр</w:t>
      </w:r>
      <w:r w:rsidRPr="00853A19">
        <w:rPr>
          <w:spacing w:val="0"/>
          <w:szCs w:val="28"/>
        </w:rPr>
        <w:t>у</w:t>
      </w:r>
      <w:r w:rsidRPr="00853A19">
        <w:rPr>
          <w:spacing w:val="0"/>
          <w:szCs w:val="28"/>
        </w:rPr>
        <w:t>сти).</w:t>
      </w:r>
    </w:p>
    <w:p w:rsidR="003D2203" w:rsidRPr="00853A19" w:rsidRDefault="003D2203" w:rsidP="00754D35">
      <w:pPr>
        <w:pStyle w:val="a3"/>
        <w:numPr>
          <w:ilvl w:val="1"/>
          <w:numId w:val="2"/>
        </w:numPr>
        <w:tabs>
          <w:tab w:val="clear" w:pos="1440"/>
          <w:tab w:val="num" w:pos="993"/>
        </w:tabs>
        <w:spacing w:line="360" w:lineRule="auto"/>
        <w:ind w:left="993" w:hanging="284"/>
        <w:rPr>
          <w:spacing w:val="0"/>
          <w:szCs w:val="28"/>
        </w:rPr>
      </w:pPr>
      <w:r w:rsidRPr="00853A19">
        <w:rPr>
          <w:spacing w:val="0"/>
          <w:szCs w:val="28"/>
        </w:rPr>
        <w:t>Ритм, темп, мелодика, размер: анапест с наращением слога в середине строки, перед цезурой, передает "текучий" и "искрящийся" ритм, бо</w:t>
      </w:r>
      <w:r w:rsidRPr="00853A19">
        <w:rPr>
          <w:spacing w:val="0"/>
          <w:szCs w:val="28"/>
        </w:rPr>
        <w:t>д</w:t>
      </w:r>
      <w:r w:rsidRPr="00853A19">
        <w:rPr>
          <w:spacing w:val="0"/>
          <w:szCs w:val="28"/>
        </w:rPr>
        <w:t>рый темп, своеобразную мелодичность стиха.</w:t>
      </w:r>
    </w:p>
    <w:p w:rsidR="003D2203" w:rsidRPr="00853A19" w:rsidRDefault="003D2203" w:rsidP="00754D35">
      <w:pPr>
        <w:pStyle w:val="a3"/>
        <w:numPr>
          <w:ilvl w:val="1"/>
          <w:numId w:val="2"/>
        </w:numPr>
        <w:tabs>
          <w:tab w:val="clear" w:pos="1440"/>
          <w:tab w:val="num" w:pos="993"/>
        </w:tabs>
        <w:spacing w:line="360" w:lineRule="auto"/>
        <w:ind w:left="993" w:hanging="284"/>
        <w:rPr>
          <w:spacing w:val="0"/>
          <w:szCs w:val="28"/>
        </w:rPr>
      </w:pPr>
      <w:r w:rsidRPr="00853A19">
        <w:rPr>
          <w:spacing w:val="0"/>
          <w:szCs w:val="28"/>
        </w:rPr>
        <w:t>Рифма традиционная для русской поэзии: точная, сочетание мужской и женской.</w:t>
      </w:r>
    </w:p>
    <w:p w:rsidR="003D2203" w:rsidRPr="00853A19" w:rsidRDefault="003D2203" w:rsidP="00754D35">
      <w:pPr>
        <w:pStyle w:val="a3"/>
        <w:numPr>
          <w:ilvl w:val="1"/>
          <w:numId w:val="2"/>
        </w:numPr>
        <w:tabs>
          <w:tab w:val="clear" w:pos="1440"/>
          <w:tab w:val="num" w:pos="993"/>
        </w:tabs>
        <w:spacing w:line="360" w:lineRule="auto"/>
        <w:ind w:left="993" w:hanging="284"/>
        <w:rPr>
          <w:spacing w:val="0"/>
          <w:szCs w:val="28"/>
        </w:rPr>
      </w:pPr>
      <w:r w:rsidRPr="00853A19">
        <w:rPr>
          <w:spacing w:val="0"/>
          <w:szCs w:val="28"/>
        </w:rPr>
        <w:t>Строфа: четверостишие с перекрестной рифмой. В пародии дана другая строфика - трехстишие с оригинальной рифмовкой, которое, однако, легко преобразуется в две строки четырехстро</w:t>
      </w:r>
      <w:r w:rsidRPr="00853A19">
        <w:rPr>
          <w:spacing w:val="0"/>
          <w:szCs w:val="28"/>
        </w:rPr>
        <w:t>ч</w:t>
      </w:r>
      <w:r w:rsidRPr="00853A19">
        <w:rPr>
          <w:spacing w:val="0"/>
          <w:szCs w:val="28"/>
        </w:rPr>
        <w:t>ника.</w:t>
      </w:r>
    </w:p>
    <w:p w:rsidR="003D2203" w:rsidRPr="00853A19" w:rsidRDefault="003D2203" w:rsidP="00754D35">
      <w:pPr>
        <w:pStyle w:val="a3"/>
        <w:numPr>
          <w:ilvl w:val="1"/>
          <w:numId w:val="2"/>
        </w:numPr>
        <w:tabs>
          <w:tab w:val="clear" w:pos="1440"/>
          <w:tab w:val="num" w:pos="993"/>
        </w:tabs>
        <w:spacing w:line="360" w:lineRule="auto"/>
        <w:ind w:left="993" w:hanging="284"/>
        <w:rPr>
          <w:spacing w:val="0"/>
          <w:szCs w:val="28"/>
        </w:rPr>
      </w:pPr>
      <w:r w:rsidRPr="00853A19">
        <w:rPr>
          <w:spacing w:val="0"/>
          <w:szCs w:val="28"/>
        </w:rPr>
        <w:t>Ключевой образ - символ "шипучей жизни" - ананасы в ша</w:t>
      </w:r>
      <w:r w:rsidRPr="00853A19">
        <w:rPr>
          <w:spacing w:val="0"/>
          <w:szCs w:val="28"/>
        </w:rPr>
        <w:t>м</w:t>
      </w:r>
      <w:r w:rsidRPr="00853A19">
        <w:rPr>
          <w:spacing w:val="0"/>
          <w:szCs w:val="28"/>
        </w:rPr>
        <w:t>панском</w:t>
      </w:r>
    </w:p>
    <w:p w:rsidR="003D2203" w:rsidRPr="00853A19" w:rsidRDefault="003D2203" w:rsidP="00754D35">
      <w:pPr>
        <w:pStyle w:val="a3"/>
        <w:numPr>
          <w:ilvl w:val="1"/>
          <w:numId w:val="2"/>
        </w:numPr>
        <w:tabs>
          <w:tab w:val="clear" w:pos="1440"/>
          <w:tab w:val="num" w:pos="993"/>
        </w:tabs>
        <w:spacing w:line="360" w:lineRule="auto"/>
        <w:ind w:left="993" w:hanging="284"/>
        <w:rPr>
          <w:spacing w:val="0"/>
          <w:szCs w:val="28"/>
        </w:rPr>
      </w:pPr>
      <w:r w:rsidRPr="00853A19">
        <w:rPr>
          <w:spacing w:val="0"/>
          <w:szCs w:val="28"/>
        </w:rPr>
        <w:t>Передается прежде всего с помощью:</w:t>
      </w:r>
    </w:p>
    <w:p w:rsidR="003D2203" w:rsidRPr="00853A19" w:rsidRDefault="003D2203" w:rsidP="00754D35">
      <w:pPr>
        <w:numPr>
          <w:ilvl w:val="1"/>
          <w:numId w:val="26"/>
        </w:num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ключевых слов и эпитетов;</w:t>
      </w:r>
    </w:p>
    <w:p w:rsidR="003D2203" w:rsidRPr="00853A19" w:rsidRDefault="003D2203" w:rsidP="00754D35">
      <w:pPr>
        <w:numPr>
          <w:ilvl w:val="1"/>
          <w:numId w:val="26"/>
        </w:num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аллитерации (шипящие звуки);</w:t>
      </w:r>
    </w:p>
    <w:p w:rsidR="003D2203" w:rsidRPr="00853A19" w:rsidRDefault="003D2203" w:rsidP="00754D35">
      <w:pPr>
        <w:numPr>
          <w:ilvl w:val="1"/>
          <w:numId w:val="26"/>
        </w:num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интонации: через постоянные восклиц</w:t>
      </w:r>
      <w:r w:rsidRPr="00853A19">
        <w:rPr>
          <w:sz w:val="28"/>
          <w:szCs w:val="28"/>
        </w:rPr>
        <w:t>а</w:t>
      </w:r>
      <w:r w:rsidRPr="00853A19">
        <w:rPr>
          <w:sz w:val="28"/>
          <w:szCs w:val="28"/>
        </w:rPr>
        <w:t>ния;</w:t>
      </w:r>
    </w:p>
    <w:p w:rsidR="003D2203" w:rsidRPr="00853A19" w:rsidRDefault="003D2203" w:rsidP="00754D35">
      <w:pPr>
        <w:pStyle w:val="2"/>
        <w:numPr>
          <w:ilvl w:val="1"/>
          <w:numId w:val="26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экзотических названий с гиперболой (</w:t>
      </w:r>
      <w:r w:rsidRPr="00853A19">
        <w:rPr>
          <w:i/>
          <w:spacing w:val="0"/>
          <w:szCs w:val="28"/>
        </w:rPr>
        <w:t>"из Нью-Йорка - на Марс"</w:t>
      </w:r>
      <w:r w:rsidRPr="00853A19">
        <w:rPr>
          <w:spacing w:val="0"/>
          <w:szCs w:val="28"/>
        </w:rPr>
        <w:t>, т.е. в бесконе</w:t>
      </w:r>
      <w:r w:rsidRPr="00853A19">
        <w:rPr>
          <w:spacing w:val="0"/>
          <w:szCs w:val="28"/>
        </w:rPr>
        <w:t>ч</w:t>
      </w:r>
      <w:r w:rsidRPr="00853A19">
        <w:rPr>
          <w:spacing w:val="0"/>
          <w:szCs w:val="28"/>
        </w:rPr>
        <w:t>ность);</w:t>
      </w:r>
    </w:p>
    <w:p w:rsidR="003D2203" w:rsidRPr="00853A19" w:rsidRDefault="003D2203" w:rsidP="00754D35">
      <w:pPr>
        <w:numPr>
          <w:ilvl w:val="1"/>
          <w:numId w:val="26"/>
        </w:num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многочисленных неологизмов.</w:t>
      </w:r>
    </w:p>
    <w:p w:rsidR="003D2203" w:rsidRPr="00853A19" w:rsidRDefault="003D2203" w:rsidP="00754D35">
      <w:pPr>
        <w:pStyle w:val="a3"/>
        <w:numPr>
          <w:ilvl w:val="1"/>
          <w:numId w:val="2"/>
        </w:numPr>
        <w:tabs>
          <w:tab w:val="clear" w:pos="1440"/>
          <w:tab w:val="num" w:pos="993"/>
        </w:tabs>
        <w:spacing w:line="360" w:lineRule="auto"/>
        <w:ind w:left="993" w:hanging="284"/>
        <w:rPr>
          <w:spacing w:val="0"/>
          <w:szCs w:val="28"/>
        </w:rPr>
      </w:pPr>
      <w:r w:rsidRPr="00853A19">
        <w:rPr>
          <w:spacing w:val="0"/>
          <w:szCs w:val="28"/>
        </w:rPr>
        <w:t>Ключевой образ развивается по нарастающей, усиливается ощущение "шипучей жизни".</w:t>
      </w:r>
    </w:p>
    <w:p w:rsidR="003D2203" w:rsidRPr="00853A19" w:rsidRDefault="003D2203" w:rsidP="00754D35">
      <w:pPr>
        <w:pStyle w:val="a3"/>
        <w:numPr>
          <w:ilvl w:val="1"/>
          <w:numId w:val="2"/>
        </w:numPr>
        <w:tabs>
          <w:tab w:val="clear" w:pos="1440"/>
          <w:tab w:val="num" w:pos="993"/>
        </w:tabs>
        <w:spacing w:line="360" w:lineRule="auto"/>
        <w:ind w:left="993" w:hanging="284"/>
        <w:rPr>
          <w:spacing w:val="0"/>
          <w:szCs w:val="28"/>
        </w:rPr>
      </w:pPr>
      <w:r w:rsidRPr="00853A19">
        <w:rPr>
          <w:spacing w:val="0"/>
          <w:szCs w:val="28"/>
        </w:rPr>
        <w:t>Фокус стихотворения:</w:t>
      </w:r>
    </w:p>
    <w:p w:rsidR="003D2203" w:rsidRPr="00853A19" w:rsidRDefault="003D2203" w:rsidP="00754D35">
      <w:pPr>
        <w:numPr>
          <w:ilvl w:val="1"/>
          <w:numId w:val="26"/>
        </w:num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 xml:space="preserve">сюжетно-композиционный - строка </w:t>
      </w:r>
      <w:r w:rsidRPr="00853A19">
        <w:rPr>
          <w:i/>
          <w:sz w:val="28"/>
          <w:szCs w:val="28"/>
        </w:rPr>
        <w:t>"Кто-то здесь зацелован! Там кого-то побили"</w:t>
      </w:r>
      <w:r w:rsidRPr="00853A19">
        <w:rPr>
          <w:sz w:val="28"/>
          <w:szCs w:val="28"/>
        </w:rPr>
        <w:t>, передающая мотив сумбурности жи</w:t>
      </w:r>
      <w:r w:rsidRPr="00853A19">
        <w:rPr>
          <w:sz w:val="28"/>
          <w:szCs w:val="28"/>
        </w:rPr>
        <w:t>з</w:t>
      </w:r>
      <w:r w:rsidRPr="00853A19">
        <w:rPr>
          <w:sz w:val="28"/>
          <w:szCs w:val="28"/>
        </w:rPr>
        <w:t>ни;</w:t>
      </w:r>
    </w:p>
    <w:p w:rsidR="003D2203" w:rsidRPr="00853A19" w:rsidRDefault="003D2203" w:rsidP="00754D35">
      <w:pPr>
        <w:numPr>
          <w:ilvl w:val="1"/>
          <w:numId w:val="26"/>
        </w:num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интонационно-смысловой - строка, обрывающаяся фун</w:t>
      </w:r>
      <w:r w:rsidRPr="00853A19">
        <w:rPr>
          <w:sz w:val="28"/>
          <w:szCs w:val="28"/>
        </w:rPr>
        <w:t>к</w:t>
      </w:r>
      <w:r w:rsidRPr="00853A19">
        <w:rPr>
          <w:sz w:val="28"/>
          <w:szCs w:val="28"/>
        </w:rPr>
        <w:t xml:space="preserve">циональной паузой: </w:t>
      </w:r>
      <w:r w:rsidRPr="00853A19">
        <w:rPr>
          <w:i/>
          <w:sz w:val="28"/>
          <w:szCs w:val="28"/>
        </w:rPr>
        <w:t>"Я трагедию жизни претворю в гр</w:t>
      </w:r>
      <w:r w:rsidRPr="00853A19">
        <w:rPr>
          <w:i/>
          <w:sz w:val="28"/>
          <w:szCs w:val="28"/>
        </w:rPr>
        <w:t>е</w:t>
      </w:r>
      <w:r w:rsidRPr="00853A19">
        <w:rPr>
          <w:i/>
          <w:sz w:val="28"/>
          <w:szCs w:val="28"/>
        </w:rPr>
        <w:t>зофарс..."</w:t>
      </w:r>
      <w:r w:rsidRPr="00853A19">
        <w:rPr>
          <w:sz w:val="28"/>
          <w:szCs w:val="28"/>
        </w:rPr>
        <w:t>.</w:t>
      </w:r>
    </w:p>
    <w:p w:rsidR="003D2203" w:rsidRPr="00853A19" w:rsidRDefault="003D2203" w:rsidP="00754D35">
      <w:pPr>
        <w:pStyle w:val="a3"/>
        <w:numPr>
          <w:ilvl w:val="1"/>
          <w:numId w:val="2"/>
        </w:numPr>
        <w:tabs>
          <w:tab w:val="clear" w:pos="1440"/>
          <w:tab w:val="num" w:pos="993"/>
        </w:tabs>
        <w:spacing w:line="360" w:lineRule="auto"/>
        <w:ind w:left="993" w:hanging="284"/>
        <w:rPr>
          <w:spacing w:val="0"/>
          <w:szCs w:val="28"/>
        </w:rPr>
      </w:pPr>
      <w:r w:rsidRPr="00853A19">
        <w:rPr>
          <w:spacing w:val="0"/>
          <w:szCs w:val="28"/>
        </w:rPr>
        <w:t>Из соединения их рождается основная художественная идея (объектная тема стихотворения): мысль о парадоксальности жизни, в которой тр</w:t>
      </w:r>
      <w:r w:rsidRPr="00853A19">
        <w:rPr>
          <w:spacing w:val="0"/>
          <w:szCs w:val="28"/>
        </w:rPr>
        <w:t>а</w:t>
      </w:r>
      <w:r w:rsidRPr="00853A19">
        <w:rPr>
          <w:spacing w:val="0"/>
          <w:szCs w:val="28"/>
        </w:rPr>
        <w:t>гедия и фарс постоянно меняются местами, в которой истинное лицо скрывается под ироничной маской.</w:t>
      </w:r>
    </w:p>
    <w:p w:rsidR="003D2203" w:rsidRPr="00853A19" w:rsidRDefault="003D2203" w:rsidP="00754D35">
      <w:pPr>
        <w:pStyle w:val="a3"/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Это стихотворение настолько типично для поэзии Игоря Северянина, что стало его своеобразной визитной карточкой, по которой легко прочитыв</w:t>
      </w:r>
      <w:r w:rsidRPr="00853A19">
        <w:rPr>
          <w:spacing w:val="0"/>
          <w:szCs w:val="28"/>
        </w:rPr>
        <w:t>а</w:t>
      </w:r>
      <w:r w:rsidRPr="00853A19">
        <w:rPr>
          <w:spacing w:val="0"/>
          <w:szCs w:val="28"/>
        </w:rPr>
        <w:t>ются самые характерные приметы его индивидуального стиля, что и нашло свое воплощение в пародии.</w:t>
      </w:r>
    </w:p>
    <w:p w:rsidR="007E7312" w:rsidRPr="00853A19" w:rsidRDefault="007E7312" w:rsidP="00754D35">
      <w:pPr>
        <w:pStyle w:val="a3"/>
        <w:spacing w:line="360" w:lineRule="auto"/>
        <w:ind w:firstLine="0"/>
        <w:rPr>
          <w:i/>
          <w:spacing w:val="0"/>
          <w:szCs w:val="28"/>
        </w:rPr>
      </w:pPr>
    </w:p>
    <w:p w:rsidR="007E7312" w:rsidRPr="00853A19" w:rsidRDefault="003D2203" w:rsidP="00754D35">
      <w:pPr>
        <w:pStyle w:val="a3"/>
        <w:spacing w:line="360" w:lineRule="auto"/>
        <w:ind w:left="426" w:hanging="426"/>
        <w:rPr>
          <w:i/>
          <w:spacing w:val="0"/>
          <w:szCs w:val="28"/>
        </w:rPr>
      </w:pPr>
      <w:r w:rsidRPr="00853A19">
        <w:rPr>
          <w:i/>
          <w:spacing w:val="0"/>
          <w:szCs w:val="28"/>
        </w:rPr>
        <w:t>4</w:t>
      </w:r>
      <w:r w:rsidR="007E7312" w:rsidRPr="00853A19">
        <w:rPr>
          <w:i/>
          <w:spacing w:val="0"/>
          <w:szCs w:val="28"/>
        </w:rPr>
        <w:t>. Поэтические индивидуальности серебряного века (особенности стиля): комментарий к пародиям из сборника «Парнас д</w:t>
      </w:r>
      <w:r w:rsidR="007E7312" w:rsidRPr="00853A19">
        <w:rPr>
          <w:i/>
          <w:spacing w:val="0"/>
          <w:szCs w:val="28"/>
        </w:rPr>
        <w:t>ы</w:t>
      </w:r>
      <w:r w:rsidR="007E7312" w:rsidRPr="00853A19">
        <w:rPr>
          <w:i/>
          <w:spacing w:val="0"/>
          <w:szCs w:val="28"/>
        </w:rPr>
        <w:t>бом»</w:t>
      </w:r>
    </w:p>
    <w:tbl>
      <w:tblPr>
        <w:tblStyle w:val="ab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51"/>
        <w:gridCol w:w="4785"/>
      </w:tblGrid>
      <w:tr w:rsidR="00E04753" w:rsidRPr="00853A19">
        <w:tc>
          <w:tcPr>
            <w:tcW w:w="4251" w:type="dxa"/>
          </w:tcPr>
          <w:p w:rsidR="00E04753" w:rsidRPr="00853A19" w:rsidRDefault="00E04753" w:rsidP="00754D35">
            <w:pPr>
              <w:pStyle w:val="a3"/>
              <w:numPr>
                <w:ilvl w:val="0"/>
                <w:numId w:val="3"/>
              </w:numPr>
              <w:spacing w:line="360" w:lineRule="auto"/>
              <w:ind w:left="714" w:hanging="357"/>
              <w:rPr>
                <w:spacing w:val="0"/>
                <w:szCs w:val="28"/>
              </w:rPr>
            </w:pPr>
            <w:r w:rsidRPr="00853A19">
              <w:rPr>
                <w:spacing w:val="0"/>
                <w:szCs w:val="28"/>
              </w:rPr>
              <w:t>Владимир Маяковский</w:t>
            </w:r>
          </w:p>
          <w:p w:rsidR="00E04753" w:rsidRPr="00853A19" w:rsidRDefault="00E04753" w:rsidP="00754D35">
            <w:pPr>
              <w:pStyle w:val="a3"/>
              <w:numPr>
                <w:ilvl w:val="0"/>
                <w:numId w:val="3"/>
              </w:numPr>
              <w:spacing w:line="360" w:lineRule="auto"/>
              <w:ind w:left="714" w:hanging="357"/>
              <w:rPr>
                <w:spacing w:val="0"/>
                <w:szCs w:val="28"/>
              </w:rPr>
            </w:pPr>
            <w:r w:rsidRPr="00853A19">
              <w:rPr>
                <w:spacing w:val="0"/>
                <w:szCs w:val="28"/>
              </w:rPr>
              <w:t>Константин Бальмонт</w:t>
            </w:r>
          </w:p>
          <w:p w:rsidR="00E04753" w:rsidRPr="00853A19" w:rsidRDefault="00E04753" w:rsidP="00754D35">
            <w:pPr>
              <w:pStyle w:val="a3"/>
              <w:numPr>
                <w:ilvl w:val="0"/>
                <w:numId w:val="3"/>
              </w:numPr>
              <w:spacing w:line="360" w:lineRule="auto"/>
              <w:ind w:left="714" w:hanging="357"/>
              <w:rPr>
                <w:spacing w:val="0"/>
                <w:szCs w:val="28"/>
              </w:rPr>
            </w:pPr>
            <w:r w:rsidRPr="00853A19">
              <w:rPr>
                <w:spacing w:val="0"/>
                <w:szCs w:val="28"/>
              </w:rPr>
              <w:t>Марина Цветаева</w:t>
            </w:r>
          </w:p>
          <w:p w:rsidR="00E04753" w:rsidRPr="00853A19" w:rsidRDefault="00E04753" w:rsidP="00754D35">
            <w:pPr>
              <w:pStyle w:val="a3"/>
              <w:numPr>
                <w:ilvl w:val="0"/>
                <w:numId w:val="3"/>
              </w:numPr>
              <w:spacing w:line="360" w:lineRule="auto"/>
              <w:ind w:left="714" w:hanging="357"/>
              <w:rPr>
                <w:spacing w:val="0"/>
                <w:szCs w:val="28"/>
              </w:rPr>
            </w:pPr>
            <w:r w:rsidRPr="00853A19">
              <w:rPr>
                <w:spacing w:val="0"/>
                <w:szCs w:val="28"/>
              </w:rPr>
              <w:t>Сергей Есенин</w:t>
            </w:r>
          </w:p>
          <w:p w:rsidR="00E04753" w:rsidRPr="00853A19" w:rsidRDefault="00E04753" w:rsidP="00754D35">
            <w:pPr>
              <w:pStyle w:val="a3"/>
              <w:numPr>
                <w:ilvl w:val="0"/>
                <w:numId w:val="3"/>
              </w:numPr>
              <w:spacing w:line="360" w:lineRule="auto"/>
              <w:ind w:left="714" w:hanging="357"/>
              <w:rPr>
                <w:spacing w:val="0"/>
                <w:szCs w:val="28"/>
              </w:rPr>
            </w:pPr>
            <w:r w:rsidRPr="00853A19">
              <w:rPr>
                <w:spacing w:val="0"/>
                <w:szCs w:val="28"/>
              </w:rPr>
              <w:t>Валерий Брюсов</w:t>
            </w:r>
          </w:p>
          <w:p w:rsidR="00E04753" w:rsidRPr="00853A19" w:rsidRDefault="00E04753" w:rsidP="00754D35">
            <w:pPr>
              <w:pStyle w:val="a3"/>
              <w:spacing w:line="360" w:lineRule="auto"/>
              <w:ind w:firstLine="0"/>
              <w:rPr>
                <w:spacing w:val="0"/>
                <w:szCs w:val="28"/>
              </w:rPr>
            </w:pPr>
          </w:p>
        </w:tc>
        <w:tc>
          <w:tcPr>
            <w:tcW w:w="4785" w:type="dxa"/>
          </w:tcPr>
          <w:p w:rsidR="00E04753" w:rsidRPr="00853A19" w:rsidRDefault="00E04753" w:rsidP="00754D35">
            <w:pPr>
              <w:pStyle w:val="a3"/>
              <w:numPr>
                <w:ilvl w:val="0"/>
                <w:numId w:val="3"/>
              </w:numPr>
              <w:spacing w:line="360" w:lineRule="auto"/>
              <w:ind w:left="714" w:hanging="357"/>
              <w:rPr>
                <w:spacing w:val="0"/>
                <w:szCs w:val="28"/>
              </w:rPr>
            </w:pPr>
            <w:r w:rsidRPr="00853A19">
              <w:rPr>
                <w:spacing w:val="0"/>
                <w:szCs w:val="28"/>
              </w:rPr>
              <w:t>Анна Ахматова</w:t>
            </w:r>
          </w:p>
          <w:p w:rsidR="00E04753" w:rsidRPr="00853A19" w:rsidRDefault="00E04753" w:rsidP="00754D35">
            <w:pPr>
              <w:pStyle w:val="a3"/>
              <w:numPr>
                <w:ilvl w:val="0"/>
                <w:numId w:val="3"/>
              </w:numPr>
              <w:spacing w:line="360" w:lineRule="auto"/>
              <w:ind w:left="714" w:hanging="357"/>
              <w:rPr>
                <w:spacing w:val="0"/>
                <w:szCs w:val="28"/>
              </w:rPr>
            </w:pPr>
            <w:r w:rsidRPr="00853A19">
              <w:rPr>
                <w:spacing w:val="0"/>
                <w:szCs w:val="28"/>
              </w:rPr>
              <w:t>Александр Блок</w:t>
            </w:r>
          </w:p>
          <w:p w:rsidR="00E04753" w:rsidRPr="00853A19" w:rsidRDefault="00E04753" w:rsidP="00754D35">
            <w:pPr>
              <w:pStyle w:val="a3"/>
              <w:numPr>
                <w:ilvl w:val="0"/>
                <w:numId w:val="3"/>
              </w:numPr>
              <w:spacing w:line="360" w:lineRule="auto"/>
              <w:ind w:left="714" w:hanging="357"/>
              <w:rPr>
                <w:spacing w:val="0"/>
                <w:szCs w:val="28"/>
              </w:rPr>
            </w:pPr>
            <w:r w:rsidRPr="00853A19">
              <w:rPr>
                <w:spacing w:val="0"/>
                <w:szCs w:val="28"/>
              </w:rPr>
              <w:t>Николай Гумилев</w:t>
            </w:r>
          </w:p>
          <w:p w:rsidR="00E04753" w:rsidRPr="00853A19" w:rsidRDefault="00E04753" w:rsidP="00754D35">
            <w:pPr>
              <w:pStyle w:val="a3"/>
              <w:numPr>
                <w:ilvl w:val="0"/>
                <w:numId w:val="3"/>
              </w:numPr>
              <w:spacing w:line="360" w:lineRule="auto"/>
              <w:ind w:left="714" w:hanging="357"/>
              <w:rPr>
                <w:spacing w:val="0"/>
                <w:szCs w:val="28"/>
              </w:rPr>
            </w:pPr>
            <w:r w:rsidRPr="00853A19">
              <w:rPr>
                <w:spacing w:val="0"/>
                <w:szCs w:val="28"/>
              </w:rPr>
              <w:t>Иван Бунин</w:t>
            </w:r>
          </w:p>
          <w:p w:rsidR="00E04753" w:rsidRPr="00853A19" w:rsidRDefault="00E04753" w:rsidP="00754D35">
            <w:pPr>
              <w:pStyle w:val="a3"/>
              <w:spacing w:line="360" w:lineRule="auto"/>
              <w:ind w:firstLine="0"/>
              <w:rPr>
                <w:spacing w:val="0"/>
                <w:szCs w:val="28"/>
              </w:rPr>
            </w:pPr>
          </w:p>
        </w:tc>
      </w:tr>
    </w:tbl>
    <w:p w:rsidR="003D2203" w:rsidRPr="00853A19" w:rsidRDefault="003D2203" w:rsidP="00754D35">
      <w:pPr>
        <w:pStyle w:val="a3"/>
        <w:spacing w:line="360" w:lineRule="auto"/>
        <w:ind w:left="318" w:firstLine="0"/>
        <w:rPr>
          <w:i/>
          <w:spacing w:val="0"/>
          <w:szCs w:val="28"/>
        </w:rPr>
      </w:pPr>
      <w:r w:rsidRPr="00853A19">
        <w:rPr>
          <w:i/>
          <w:spacing w:val="0"/>
          <w:szCs w:val="28"/>
        </w:rPr>
        <w:t>4.1. Поиск аналогий: работа в группах.</w:t>
      </w:r>
    </w:p>
    <w:p w:rsidR="003D2203" w:rsidRPr="00853A19" w:rsidRDefault="003D2203" w:rsidP="00754D35">
      <w:pPr>
        <w:pStyle w:val="a3"/>
        <w:spacing w:line="360" w:lineRule="auto"/>
        <w:ind w:firstLine="567"/>
        <w:rPr>
          <w:spacing w:val="0"/>
          <w:szCs w:val="28"/>
        </w:rPr>
      </w:pPr>
      <w:r w:rsidRPr="00853A19">
        <w:rPr>
          <w:spacing w:val="0"/>
          <w:szCs w:val="28"/>
        </w:rPr>
        <w:t>При работе опираются на предложенную учителем схему анализа стих</w:t>
      </w:r>
      <w:r w:rsidRPr="00853A19">
        <w:rPr>
          <w:spacing w:val="0"/>
          <w:szCs w:val="28"/>
        </w:rPr>
        <w:t>о</w:t>
      </w:r>
      <w:r w:rsidRPr="00853A19">
        <w:rPr>
          <w:spacing w:val="0"/>
          <w:szCs w:val="28"/>
        </w:rPr>
        <w:t>творения:</w:t>
      </w:r>
    </w:p>
    <w:p w:rsidR="003D2203" w:rsidRPr="00853A19" w:rsidRDefault="003D2203" w:rsidP="00754D35">
      <w:pPr>
        <w:pStyle w:val="a3"/>
        <w:spacing w:line="360" w:lineRule="auto"/>
        <w:ind w:left="318" w:hanging="318"/>
        <w:rPr>
          <w:i/>
          <w:spacing w:val="0"/>
          <w:szCs w:val="28"/>
        </w:rPr>
      </w:pPr>
      <w:r w:rsidRPr="00853A19">
        <w:rPr>
          <w:i/>
          <w:spacing w:val="0"/>
          <w:szCs w:val="28"/>
        </w:rPr>
        <w:tab/>
      </w:r>
      <w:r w:rsidRPr="00853A19">
        <w:rPr>
          <w:i/>
          <w:spacing w:val="0"/>
          <w:szCs w:val="28"/>
        </w:rPr>
        <w:tab/>
      </w:r>
      <w:r w:rsidRPr="00853A19">
        <w:rPr>
          <w:i/>
          <w:spacing w:val="0"/>
          <w:szCs w:val="28"/>
        </w:rPr>
        <w:tab/>
        <w:t>(см.в приложении)</w:t>
      </w:r>
    </w:p>
    <w:p w:rsidR="003D2203" w:rsidRPr="00853A19" w:rsidRDefault="003D2203" w:rsidP="00754D35">
      <w:pPr>
        <w:pStyle w:val="a3"/>
        <w:spacing w:line="360" w:lineRule="auto"/>
        <w:ind w:firstLine="318"/>
        <w:rPr>
          <w:i/>
          <w:spacing w:val="0"/>
          <w:szCs w:val="28"/>
        </w:rPr>
      </w:pPr>
      <w:r w:rsidRPr="00853A19">
        <w:rPr>
          <w:i/>
          <w:spacing w:val="0"/>
          <w:szCs w:val="28"/>
        </w:rPr>
        <w:t>4.2. Отчет групп</w:t>
      </w:r>
    </w:p>
    <w:p w:rsidR="00544758" w:rsidRPr="00853A19" w:rsidRDefault="00544758" w:rsidP="00754D35">
      <w:pPr>
        <w:pStyle w:val="a3"/>
        <w:spacing w:line="360" w:lineRule="auto"/>
        <w:ind w:firstLine="567"/>
        <w:rPr>
          <w:spacing w:val="0"/>
          <w:szCs w:val="28"/>
        </w:rPr>
      </w:pPr>
      <w:r w:rsidRPr="00853A19">
        <w:rPr>
          <w:spacing w:val="0"/>
          <w:szCs w:val="28"/>
        </w:rPr>
        <w:t>В каждом случае учащиеся отмечают наиболее яркие приметы стиля, пр</w:t>
      </w:r>
      <w:r w:rsidRPr="00853A19">
        <w:rPr>
          <w:spacing w:val="0"/>
          <w:szCs w:val="28"/>
        </w:rPr>
        <w:t>о</w:t>
      </w:r>
      <w:r w:rsidRPr="00853A19">
        <w:rPr>
          <w:spacing w:val="0"/>
          <w:szCs w:val="28"/>
        </w:rPr>
        <w:t>являющиеся в ритмике и мелодике стиха, особенностях рифмовки, интонир</w:t>
      </w:r>
      <w:r w:rsidRPr="00853A19">
        <w:rPr>
          <w:spacing w:val="0"/>
          <w:szCs w:val="28"/>
        </w:rPr>
        <w:t>о</w:t>
      </w:r>
      <w:r w:rsidRPr="00853A19">
        <w:rPr>
          <w:spacing w:val="0"/>
          <w:szCs w:val="28"/>
        </w:rPr>
        <w:t>вании, использовании ключевых слов и обр</w:t>
      </w:r>
      <w:r w:rsidRPr="00853A19">
        <w:rPr>
          <w:spacing w:val="0"/>
          <w:szCs w:val="28"/>
        </w:rPr>
        <w:t>а</w:t>
      </w:r>
      <w:r w:rsidRPr="00853A19">
        <w:rPr>
          <w:spacing w:val="0"/>
          <w:szCs w:val="28"/>
        </w:rPr>
        <w:t>зов, неологизмов и т.п.</w:t>
      </w:r>
    </w:p>
    <w:p w:rsidR="00671D7B" w:rsidRPr="00853A19" w:rsidRDefault="00671D7B" w:rsidP="00754D35">
      <w:pPr>
        <w:pStyle w:val="a3"/>
        <w:spacing w:line="360" w:lineRule="auto"/>
        <w:ind w:left="318" w:hanging="318"/>
        <w:rPr>
          <w:i/>
          <w:spacing w:val="0"/>
          <w:szCs w:val="28"/>
        </w:rPr>
      </w:pPr>
    </w:p>
    <w:p w:rsidR="00A40554" w:rsidRPr="00853A19" w:rsidRDefault="00A40554" w:rsidP="00754D35">
      <w:pPr>
        <w:pStyle w:val="a3"/>
        <w:spacing w:line="360" w:lineRule="auto"/>
        <w:ind w:left="318" w:hanging="318"/>
        <w:rPr>
          <w:i/>
          <w:spacing w:val="0"/>
          <w:szCs w:val="28"/>
        </w:rPr>
      </w:pPr>
      <w:r w:rsidRPr="00853A19">
        <w:rPr>
          <w:i/>
          <w:spacing w:val="0"/>
          <w:szCs w:val="28"/>
        </w:rPr>
        <w:t>4. </w:t>
      </w:r>
      <w:r w:rsidR="007E7312" w:rsidRPr="00853A19">
        <w:rPr>
          <w:i/>
          <w:spacing w:val="0"/>
          <w:szCs w:val="28"/>
        </w:rPr>
        <w:t>О</w:t>
      </w:r>
      <w:r w:rsidRPr="00853A19">
        <w:rPr>
          <w:i/>
          <w:spacing w:val="0"/>
          <w:szCs w:val="28"/>
        </w:rPr>
        <w:t>бщность поэтов серебряного в</w:t>
      </w:r>
      <w:r w:rsidRPr="00853A19">
        <w:rPr>
          <w:i/>
          <w:spacing w:val="0"/>
          <w:szCs w:val="28"/>
        </w:rPr>
        <w:t>е</w:t>
      </w:r>
      <w:r w:rsidRPr="00853A19">
        <w:rPr>
          <w:i/>
          <w:spacing w:val="0"/>
          <w:szCs w:val="28"/>
        </w:rPr>
        <w:t>ка</w:t>
      </w:r>
    </w:p>
    <w:p w:rsidR="00564771" w:rsidRPr="00853A19" w:rsidRDefault="00564771" w:rsidP="00754D35">
      <w:pPr>
        <w:pStyle w:val="a3"/>
        <w:spacing w:line="360" w:lineRule="auto"/>
        <w:ind w:firstLine="567"/>
        <w:rPr>
          <w:spacing w:val="0"/>
          <w:szCs w:val="28"/>
        </w:rPr>
      </w:pPr>
      <w:r w:rsidRPr="00853A19">
        <w:rPr>
          <w:spacing w:val="0"/>
          <w:szCs w:val="28"/>
        </w:rPr>
        <w:t>На слайде презентации поочередно появляются тезисы:</w:t>
      </w:r>
    </w:p>
    <w:p w:rsidR="00564771" w:rsidRPr="00853A19" w:rsidRDefault="00564771" w:rsidP="00754D35">
      <w:pPr>
        <w:pStyle w:val="a3"/>
        <w:numPr>
          <w:ilvl w:val="0"/>
          <w:numId w:val="7"/>
        </w:numPr>
        <w:tabs>
          <w:tab w:val="clear" w:pos="1571"/>
          <w:tab w:val="num" w:pos="851"/>
        </w:tabs>
        <w:spacing w:line="360" w:lineRule="auto"/>
        <w:ind w:left="851" w:hanging="284"/>
        <w:rPr>
          <w:spacing w:val="0"/>
          <w:szCs w:val="28"/>
        </w:rPr>
      </w:pPr>
      <w:r w:rsidRPr="00853A19">
        <w:rPr>
          <w:spacing w:val="0"/>
          <w:szCs w:val="28"/>
        </w:rPr>
        <w:t>Все эти поэты – современники, их объединяет сама эпоха, они убежд</w:t>
      </w:r>
      <w:r w:rsidRPr="00853A19">
        <w:rPr>
          <w:spacing w:val="0"/>
          <w:szCs w:val="28"/>
        </w:rPr>
        <w:t>е</w:t>
      </w:r>
      <w:r w:rsidRPr="00853A19">
        <w:rPr>
          <w:spacing w:val="0"/>
          <w:szCs w:val="28"/>
        </w:rPr>
        <w:t>ны, что участвуют в духовном обновлении Ро</w:t>
      </w:r>
      <w:r w:rsidRPr="00853A19">
        <w:rPr>
          <w:spacing w:val="0"/>
          <w:szCs w:val="28"/>
        </w:rPr>
        <w:t>с</w:t>
      </w:r>
      <w:r w:rsidRPr="00853A19">
        <w:rPr>
          <w:spacing w:val="0"/>
          <w:szCs w:val="28"/>
        </w:rPr>
        <w:t>сии;</w:t>
      </w:r>
    </w:p>
    <w:p w:rsidR="00564771" w:rsidRPr="00853A19" w:rsidRDefault="00564771" w:rsidP="00754D35">
      <w:pPr>
        <w:pStyle w:val="a3"/>
        <w:numPr>
          <w:ilvl w:val="0"/>
          <w:numId w:val="7"/>
        </w:numPr>
        <w:tabs>
          <w:tab w:val="clear" w:pos="1571"/>
          <w:tab w:val="num" w:pos="851"/>
        </w:tabs>
        <w:spacing w:line="360" w:lineRule="auto"/>
        <w:ind w:left="851" w:hanging="284"/>
        <w:rPr>
          <w:spacing w:val="0"/>
          <w:szCs w:val="28"/>
        </w:rPr>
      </w:pPr>
      <w:r w:rsidRPr="00853A19">
        <w:rPr>
          <w:spacing w:val="0"/>
          <w:szCs w:val="28"/>
        </w:rPr>
        <w:t>Всем им свойственно ощущение внутреннего смятения, душевной ди</w:t>
      </w:r>
      <w:r w:rsidRPr="00853A19">
        <w:rPr>
          <w:spacing w:val="0"/>
          <w:szCs w:val="28"/>
        </w:rPr>
        <w:t>с</w:t>
      </w:r>
      <w:r w:rsidRPr="00853A19">
        <w:rPr>
          <w:spacing w:val="0"/>
          <w:szCs w:val="28"/>
        </w:rPr>
        <w:t>гармонии;</w:t>
      </w:r>
    </w:p>
    <w:p w:rsidR="00564771" w:rsidRPr="00853A19" w:rsidRDefault="00564771" w:rsidP="00754D35">
      <w:pPr>
        <w:pStyle w:val="a3"/>
        <w:numPr>
          <w:ilvl w:val="0"/>
          <w:numId w:val="7"/>
        </w:numPr>
        <w:tabs>
          <w:tab w:val="clear" w:pos="1571"/>
          <w:tab w:val="num" w:pos="851"/>
        </w:tabs>
        <w:spacing w:line="360" w:lineRule="auto"/>
        <w:ind w:left="851" w:hanging="284"/>
        <w:rPr>
          <w:spacing w:val="0"/>
          <w:szCs w:val="28"/>
        </w:rPr>
      </w:pPr>
      <w:r w:rsidRPr="00853A19">
        <w:rPr>
          <w:spacing w:val="0"/>
          <w:szCs w:val="28"/>
        </w:rPr>
        <w:t>Все они по-особенному трепетно относятся к слову, образу, ритму;</w:t>
      </w:r>
    </w:p>
    <w:p w:rsidR="00564771" w:rsidRPr="00853A19" w:rsidRDefault="00564771" w:rsidP="00754D35">
      <w:pPr>
        <w:pStyle w:val="a3"/>
        <w:numPr>
          <w:ilvl w:val="0"/>
          <w:numId w:val="7"/>
        </w:numPr>
        <w:tabs>
          <w:tab w:val="clear" w:pos="1571"/>
          <w:tab w:val="num" w:pos="851"/>
        </w:tabs>
        <w:spacing w:line="360" w:lineRule="auto"/>
        <w:ind w:left="851" w:hanging="284"/>
        <w:rPr>
          <w:spacing w:val="0"/>
          <w:szCs w:val="28"/>
        </w:rPr>
      </w:pPr>
      <w:r w:rsidRPr="00853A19">
        <w:rPr>
          <w:spacing w:val="0"/>
          <w:szCs w:val="28"/>
        </w:rPr>
        <w:t>Все они новаторы в области звуковой организации и ритм</w:t>
      </w:r>
      <w:r w:rsidRPr="00853A19">
        <w:rPr>
          <w:spacing w:val="0"/>
          <w:szCs w:val="28"/>
        </w:rPr>
        <w:t>и</w:t>
      </w:r>
      <w:r w:rsidRPr="00853A19">
        <w:rPr>
          <w:spacing w:val="0"/>
          <w:szCs w:val="28"/>
        </w:rPr>
        <w:t>ко-интонационной структуры поэтического произвед</w:t>
      </w:r>
      <w:r w:rsidRPr="00853A19">
        <w:rPr>
          <w:spacing w:val="0"/>
          <w:szCs w:val="28"/>
        </w:rPr>
        <w:t>е</w:t>
      </w:r>
      <w:r w:rsidRPr="00853A19">
        <w:rPr>
          <w:spacing w:val="0"/>
          <w:szCs w:val="28"/>
        </w:rPr>
        <w:t>ния;</w:t>
      </w:r>
    </w:p>
    <w:p w:rsidR="00564771" w:rsidRPr="00853A19" w:rsidRDefault="00564771" w:rsidP="00754D35">
      <w:pPr>
        <w:pStyle w:val="a3"/>
        <w:numPr>
          <w:ilvl w:val="0"/>
          <w:numId w:val="7"/>
        </w:numPr>
        <w:tabs>
          <w:tab w:val="clear" w:pos="1571"/>
          <w:tab w:val="num" w:pos="851"/>
        </w:tabs>
        <w:spacing w:line="360" w:lineRule="auto"/>
        <w:ind w:left="851" w:hanging="284"/>
        <w:rPr>
          <w:spacing w:val="0"/>
          <w:szCs w:val="28"/>
        </w:rPr>
      </w:pPr>
      <w:r w:rsidRPr="00853A19">
        <w:rPr>
          <w:spacing w:val="0"/>
          <w:szCs w:val="28"/>
        </w:rPr>
        <w:t>Их сближает беззаветное поклонение искусству, преданное служение ему…</w:t>
      </w:r>
    </w:p>
    <w:p w:rsidR="009A4099" w:rsidRPr="00853A19" w:rsidRDefault="009A4099" w:rsidP="00754D35">
      <w:pPr>
        <w:pStyle w:val="a3"/>
        <w:spacing w:line="360" w:lineRule="auto"/>
        <w:ind w:left="318" w:hanging="318"/>
        <w:rPr>
          <w:i/>
          <w:spacing w:val="0"/>
          <w:szCs w:val="28"/>
        </w:rPr>
      </w:pPr>
    </w:p>
    <w:p w:rsidR="00703117" w:rsidRPr="00853A19" w:rsidRDefault="00A40554" w:rsidP="00754D35">
      <w:pPr>
        <w:pStyle w:val="a3"/>
        <w:spacing w:line="360" w:lineRule="auto"/>
        <w:ind w:left="318" w:hanging="318"/>
        <w:rPr>
          <w:i/>
          <w:spacing w:val="0"/>
          <w:szCs w:val="28"/>
        </w:rPr>
      </w:pPr>
      <w:r w:rsidRPr="00853A19">
        <w:rPr>
          <w:i/>
          <w:spacing w:val="0"/>
          <w:szCs w:val="28"/>
        </w:rPr>
        <w:t>7. Итоги работы.</w:t>
      </w:r>
      <w:r w:rsidR="00671D7B" w:rsidRPr="00853A19">
        <w:rPr>
          <w:i/>
          <w:spacing w:val="0"/>
          <w:szCs w:val="28"/>
        </w:rPr>
        <w:t xml:space="preserve"> </w:t>
      </w:r>
      <w:r w:rsidRPr="00853A19">
        <w:rPr>
          <w:i/>
          <w:spacing w:val="0"/>
          <w:szCs w:val="28"/>
        </w:rPr>
        <w:t>Отметки</w:t>
      </w:r>
      <w:r w:rsidR="00671D7B" w:rsidRPr="00853A19">
        <w:rPr>
          <w:i/>
          <w:spacing w:val="0"/>
          <w:szCs w:val="28"/>
        </w:rPr>
        <w:t xml:space="preserve"> выставляются с учетом мнения экспертов, кот</w:t>
      </w:r>
      <w:r w:rsidR="00671D7B" w:rsidRPr="00853A19">
        <w:rPr>
          <w:i/>
          <w:spacing w:val="0"/>
          <w:szCs w:val="28"/>
        </w:rPr>
        <w:t>о</w:t>
      </w:r>
      <w:r w:rsidR="00671D7B" w:rsidRPr="00853A19">
        <w:rPr>
          <w:i/>
          <w:spacing w:val="0"/>
          <w:szCs w:val="28"/>
        </w:rPr>
        <w:t>рые с начала урока контролировали активность учащихся</w:t>
      </w:r>
      <w:r w:rsidRPr="00853A19">
        <w:rPr>
          <w:i/>
          <w:spacing w:val="0"/>
          <w:szCs w:val="28"/>
        </w:rPr>
        <w:t>.</w:t>
      </w:r>
    </w:p>
    <w:p w:rsidR="00762467" w:rsidRPr="00853A19" w:rsidRDefault="00762467" w:rsidP="00754D35">
      <w:pPr>
        <w:pStyle w:val="a3"/>
        <w:spacing w:line="360" w:lineRule="auto"/>
        <w:ind w:left="318" w:hanging="318"/>
        <w:rPr>
          <w:i/>
          <w:spacing w:val="0"/>
          <w:szCs w:val="28"/>
        </w:rPr>
      </w:pPr>
    </w:p>
    <w:p w:rsidR="00A40554" w:rsidRPr="00853A19" w:rsidRDefault="00A40554" w:rsidP="00754D35">
      <w:pPr>
        <w:pStyle w:val="a3"/>
        <w:spacing w:line="360" w:lineRule="auto"/>
        <w:ind w:left="318" w:hanging="318"/>
        <w:rPr>
          <w:i/>
          <w:spacing w:val="0"/>
          <w:szCs w:val="28"/>
        </w:rPr>
      </w:pPr>
      <w:r w:rsidRPr="00853A19">
        <w:rPr>
          <w:i/>
          <w:spacing w:val="0"/>
          <w:szCs w:val="28"/>
        </w:rPr>
        <w:t>8. Домашнее задание</w:t>
      </w:r>
      <w:r w:rsidR="00671D7B" w:rsidRPr="00853A19">
        <w:rPr>
          <w:i/>
          <w:spacing w:val="0"/>
          <w:szCs w:val="28"/>
        </w:rPr>
        <w:t xml:space="preserve"> (по выбору учащихся)</w:t>
      </w:r>
    </w:p>
    <w:p w:rsidR="00671D7B" w:rsidRPr="00853A19" w:rsidRDefault="00E04753" w:rsidP="00754D35">
      <w:pPr>
        <w:pStyle w:val="a3"/>
        <w:numPr>
          <w:ilvl w:val="0"/>
          <w:numId w:val="17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Опираясь на схему целостного анализа, проанализировать стихи:</w:t>
      </w:r>
    </w:p>
    <w:p w:rsidR="00E04753" w:rsidRPr="00853A19" w:rsidRDefault="00E04753" w:rsidP="00754D35">
      <w:pPr>
        <w:pStyle w:val="a3"/>
        <w:numPr>
          <w:ilvl w:val="0"/>
          <w:numId w:val="28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В.Брюсова «Кинжал»</w:t>
      </w:r>
    </w:p>
    <w:p w:rsidR="00E04753" w:rsidRPr="00853A19" w:rsidRDefault="00E04753" w:rsidP="00754D35">
      <w:pPr>
        <w:pStyle w:val="a3"/>
        <w:numPr>
          <w:ilvl w:val="0"/>
          <w:numId w:val="28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К.Бальмонта «Фантазия»</w:t>
      </w:r>
    </w:p>
    <w:p w:rsidR="00E04753" w:rsidRPr="00853A19" w:rsidRDefault="00E04753" w:rsidP="00754D35">
      <w:pPr>
        <w:pStyle w:val="a3"/>
        <w:numPr>
          <w:ilvl w:val="0"/>
          <w:numId w:val="28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М.Кузмина «Мои предки»</w:t>
      </w:r>
    </w:p>
    <w:p w:rsidR="00E04753" w:rsidRPr="00853A19" w:rsidRDefault="00E04753" w:rsidP="00754D35">
      <w:pPr>
        <w:pStyle w:val="a3"/>
        <w:numPr>
          <w:ilvl w:val="0"/>
          <w:numId w:val="28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Н.Гумилева «Жираф»</w:t>
      </w:r>
    </w:p>
    <w:p w:rsidR="00E04753" w:rsidRPr="00853A19" w:rsidRDefault="00E04753" w:rsidP="00754D35">
      <w:pPr>
        <w:pStyle w:val="a3"/>
        <w:numPr>
          <w:ilvl w:val="0"/>
          <w:numId w:val="28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В.Хлебникова «Заклятие смехом»</w:t>
      </w:r>
    </w:p>
    <w:p w:rsidR="00E04753" w:rsidRPr="00853A19" w:rsidRDefault="00E04753" w:rsidP="00754D35">
      <w:pPr>
        <w:pStyle w:val="a3"/>
        <w:numPr>
          <w:ilvl w:val="0"/>
          <w:numId w:val="28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 xml:space="preserve">И.Северянина «Увертюра» </w:t>
      </w:r>
    </w:p>
    <w:p w:rsidR="00E04753" w:rsidRPr="00853A19" w:rsidRDefault="00E04753" w:rsidP="00754D35">
      <w:pPr>
        <w:pStyle w:val="a3"/>
        <w:numPr>
          <w:ilvl w:val="0"/>
          <w:numId w:val="17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Оформить работу в виде сочинения-миниатюры</w:t>
      </w:r>
    </w:p>
    <w:p w:rsidR="00E04753" w:rsidRPr="00853A19" w:rsidRDefault="00E04753" w:rsidP="00754D35">
      <w:pPr>
        <w:pStyle w:val="a3"/>
        <w:numPr>
          <w:ilvl w:val="0"/>
          <w:numId w:val="17"/>
        </w:numPr>
        <w:spacing w:line="360" w:lineRule="auto"/>
        <w:rPr>
          <w:spacing w:val="0"/>
          <w:szCs w:val="28"/>
        </w:rPr>
      </w:pPr>
      <w:r w:rsidRPr="00853A19">
        <w:rPr>
          <w:spacing w:val="0"/>
          <w:szCs w:val="28"/>
        </w:rPr>
        <w:t>К зачетному уроку подобрать 1-2 стихотворения этих поэтов для чтения наизусть и комментария</w:t>
      </w:r>
    </w:p>
    <w:p w:rsidR="00671D7B" w:rsidRPr="00853A19" w:rsidRDefault="00671D7B" w:rsidP="00754D35">
      <w:pPr>
        <w:pStyle w:val="a3"/>
        <w:spacing w:line="360" w:lineRule="auto"/>
        <w:ind w:left="318" w:hanging="318"/>
        <w:rPr>
          <w:i/>
          <w:spacing w:val="0"/>
          <w:szCs w:val="28"/>
        </w:rPr>
      </w:pPr>
    </w:p>
    <w:p w:rsidR="00A40554" w:rsidRPr="00853A19" w:rsidRDefault="00A40554" w:rsidP="00754D35">
      <w:pPr>
        <w:pStyle w:val="a3"/>
        <w:spacing w:line="360" w:lineRule="auto"/>
        <w:ind w:left="318" w:hanging="318"/>
        <w:rPr>
          <w:i/>
          <w:spacing w:val="0"/>
          <w:szCs w:val="28"/>
        </w:rPr>
      </w:pPr>
      <w:r w:rsidRPr="00853A19">
        <w:rPr>
          <w:i/>
          <w:spacing w:val="0"/>
          <w:szCs w:val="28"/>
        </w:rPr>
        <w:t>9. Заключение</w:t>
      </w:r>
      <w:r w:rsidR="00DE070A" w:rsidRPr="00853A19">
        <w:rPr>
          <w:i/>
          <w:spacing w:val="0"/>
          <w:szCs w:val="28"/>
        </w:rPr>
        <w:t>.</w:t>
      </w:r>
    </w:p>
    <w:p w:rsidR="00DE070A" w:rsidRPr="00853A19" w:rsidRDefault="00DE070A" w:rsidP="00754D35">
      <w:pPr>
        <w:spacing w:line="360" w:lineRule="auto"/>
        <w:ind w:left="2892" w:firstLine="708"/>
        <w:rPr>
          <w:b/>
          <w:i/>
          <w:sz w:val="28"/>
          <w:szCs w:val="28"/>
        </w:rPr>
      </w:pPr>
      <w:r w:rsidRPr="00853A19">
        <w:rPr>
          <w:b/>
          <w:i/>
          <w:sz w:val="28"/>
          <w:szCs w:val="28"/>
        </w:rPr>
        <w:t>* * *</w:t>
      </w:r>
    </w:p>
    <w:p w:rsidR="00DE070A" w:rsidRPr="00853A19" w:rsidRDefault="00DE070A" w:rsidP="00754D35">
      <w:pPr>
        <w:spacing w:line="360" w:lineRule="auto"/>
        <w:ind w:left="4332" w:firstLine="708"/>
        <w:rPr>
          <w:i/>
          <w:sz w:val="28"/>
          <w:szCs w:val="28"/>
        </w:rPr>
      </w:pPr>
      <w:r w:rsidRPr="00853A19">
        <w:rPr>
          <w:i/>
          <w:sz w:val="28"/>
          <w:szCs w:val="28"/>
        </w:rPr>
        <w:t>Марина Цветаева</w:t>
      </w:r>
    </w:p>
    <w:p w:rsidR="00DE070A" w:rsidRPr="00853A19" w:rsidRDefault="00DE070A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Стихи растут, как звезды и как розы,</w:t>
      </w:r>
    </w:p>
    <w:p w:rsidR="00DE070A" w:rsidRPr="00853A19" w:rsidRDefault="00DE070A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Как красота – ненужная в семье.</w:t>
      </w:r>
    </w:p>
    <w:p w:rsidR="00DE070A" w:rsidRPr="00853A19" w:rsidRDefault="00DE070A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А на венцы и на апофеозы –</w:t>
      </w:r>
    </w:p>
    <w:p w:rsidR="00DE070A" w:rsidRPr="00853A19" w:rsidRDefault="00DE070A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Один ответ: - Откуда мне сие?</w:t>
      </w:r>
    </w:p>
    <w:p w:rsidR="00DE070A" w:rsidRPr="00853A19" w:rsidRDefault="00DE070A" w:rsidP="00754D35">
      <w:pPr>
        <w:spacing w:line="360" w:lineRule="auto"/>
        <w:ind w:left="708" w:firstLine="708"/>
        <w:rPr>
          <w:sz w:val="28"/>
          <w:szCs w:val="28"/>
        </w:rPr>
      </w:pPr>
    </w:p>
    <w:p w:rsidR="00DE070A" w:rsidRPr="00853A19" w:rsidRDefault="00DE070A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Мы спим – и вот, сквозь каменные плиты,</w:t>
      </w:r>
    </w:p>
    <w:p w:rsidR="00DE070A" w:rsidRPr="00853A19" w:rsidRDefault="00DE070A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Небесный гость в четыре лепестка.</w:t>
      </w:r>
    </w:p>
    <w:p w:rsidR="00DE070A" w:rsidRPr="00853A19" w:rsidRDefault="00DE070A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О мир, пойми! Певцом – во сне – открыты</w:t>
      </w:r>
    </w:p>
    <w:p w:rsidR="00DE070A" w:rsidRPr="00853A19" w:rsidRDefault="00DE070A" w:rsidP="00754D35">
      <w:pPr>
        <w:spacing w:line="360" w:lineRule="auto"/>
        <w:ind w:left="708" w:firstLine="708"/>
        <w:rPr>
          <w:sz w:val="28"/>
          <w:szCs w:val="28"/>
        </w:rPr>
      </w:pPr>
      <w:r w:rsidRPr="00853A19">
        <w:rPr>
          <w:sz w:val="28"/>
          <w:szCs w:val="28"/>
        </w:rPr>
        <w:t>Закон звезды и формула цветка.</w:t>
      </w:r>
    </w:p>
    <w:p w:rsidR="005E7659" w:rsidRPr="00853A19" w:rsidRDefault="005E7659" w:rsidP="00754D35">
      <w:pPr>
        <w:spacing w:line="360" w:lineRule="auto"/>
        <w:ind w:firstLine="567"/>
        <w:rPr>
          <w:sz w:val="28"/>
          <w:szCs w:val="28"/>
        </w:rPr>
      </w:pPr>
    </w:p>
    <w:p w:rsidR="005E7659" w:rsidRPr="00853A19" w:rsidRDefault="005E7659" w:rsidP="00754D35">
      <w:pPr>
        <w:spacing w:line="360" w:lineRule="auto"/>
        <w:ind w:firstLine="567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Я очень надеюсь, что наша встреча помогла вам убедиться в том, что вы владеете секретами читательского мастерства и умеете о</w:t>
      </w:r>
      <w:r w:rsidRPr="00853A19">
        <w:rPr>
          <w:sz w:val="28"/>
          <w:szCs w:val="28"/>
        </w:rPr>
        <w:t>б</w:t>
      </w:r>
      <w:r w:rsidRPr="00853A19">
        <w:rPr>
          <w:sz w:val="28"/>
          <w:szCs w:val="28"/>
        </w:rPr>
        <w:t>щаться с поэтами на их сложном, но прекрасном языке…</w:t>
      </w:r>
    </w:p>
    <w:p w:rsidR="005E7659" w:rsidRPr="00853A19" w:rsidRDefault="005E7659" w:rsidP="00754D35">
      <w:pPr>
        <w:spacing w:line="360" w:lineRule="auto"/>
        <w:ind w:firstLine="567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Спасибо за урок.</w:t>
      </w:r>
    </w:p>
    <w:p w:rsidR="00D05AD6" w:rsidRPr="00853A19" w:rsidRDefault="00D05AD6" w:rsidP="00754D35">
      <w:pPr>
        <w:spacing w:line="360" w:lineRule="auto"/>
        <w:rPr>
          <w:sz w:val="28"/>
          <w:szCs w:val="28"/>
        </w:rPr>
      </w:pPr>
      <w:r w:rsidRPr="00853A19">
        <w:rPr>
          <w:sz w:val="28"/>
          <w:szCs w:val="28"/>
        </w:rPr>
        <w:br w:type="page"/>
      </w:r>
    </w:p>
    <w:p w:rsidR="00D05AD6" w:rsidRPr="00853A19" w:rsidRDefault="00D05AD6" w:rsidP="00754D35">
      <w:pPr>
        <w:spacing w:line="360" w:lineRule="auto"/>
        <w:ind w:firstLine="567"/>
        <w:jc w:val="right"/>
        <w:rPr>
          <w:b/>
          <w:sz w:val="28"/>
          <w:szCs w:val="28"/>
        </w:rPr>
      </w:pPr>
      <w:r w:rsidRPr="00853A19">
        <w:rPr>
          <w:b/>
          <w:sz w:val="28"/>
          <w:szCs w:val="28"/>
        </w:rPr>
        <w:t>Приложени</w:t>
      </w:r>
      <w:r w:rsidR="009B425E" w:rsidRPr="00853A19">
        <w:rPr>
          <w:b/>
          <w:sz w:val="28"/>
          <w:szCs w:val="28"/>
        </w:rPr>
        <w:t>я</w:t>
      </w:r>
    </w:p>
    <w:p w:rsidR="009B425E" w:rsidRPr="00853A19" w:rsidRDefault="009B425E" w:rsidP="000F4F73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0F4F73" w:rsidRDefault="000F4F73" w:rsidP="000F4F73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853A19">
        <w:rPr>
          <w:b/>
          <w:sz w:val="28"/>
          <w:szCs w:val="28"/>
        </w:rPr>
        <w:t>Примерная схема целостного анализа стихотворения</w:t>
      </w:r>
    </w:p>
    <w:p w:rsidR="003351F7" w:rsidRPr="00853A19" w:rsidRDefault="003351F7" w:rsidP="000F4F73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D05AD6" w:rsidRPr="00853A19" w:rsidRDefault="00D05AD6" w:rsidP="00754D35">
      <w:pPr>
        <w:spacing w:line="360" w:lineRule="auto"/>
        <w:jc w:val="both"/>
        <w:rPr>
          <w:b/>
          <w:i/>
          <w:sz w:val="28"/>
          <w:szCs w:val="28"/>
        </w:rPr>
      </w:pPr>
      <w:r w:rsidRPr="00853A19">
        <w:rPr>
          <w:b/>
          <w:i/>
          <w:sz w:val="28"/>
          <w:szCs w:val="28"/>
          <w:lang w:val="en-US"/>
        </w:rPr>
        <w:t>I</w:t>
      </w:r>
      <w:r w:rsidRPr="00853A19">
        <w:rPr>
          <w:b/>
          <w:i/>
          <w:sz w:val="28"/>
          <w:szCs w:val="28"/>
        </w:rPr>
        <w:t xml:space="preserve"> "Знакомство":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Внимательно прочитать стихотворение (желательно вслух).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Общее впечатление, настроение и интонация.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Особенности названия (если оно есть).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Необычные строки, слова, строфы, художественные дет</w:t>
      </w:r>
      <w:r w:rsidRPr="00853A19">
        <w:rPr>
          <w:sz w:val="28"/>
          <w:szCs w:val="28"/>
        </w:rPr>
        <w:t>а</w:t>
      </w:r>
      <w:r w:rsidRPr="00853A19">
        <w:rPr>
          <w:sz w:val="28"/>
          <w:szCs w:val="28"/>
        </w:rPr>
        <w:t>ли.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Творческая история (по возможности).</w:t>
      </w:r>
    </w:p>
    <w:p w:rsidR="00D05AD6" w:rsidRPr="00853A19" w:rsidRDefault="00D05AD6" w:rsidP="00754D35">
      <w:pPr>
        <w:spacing w:line="360" w:lineRule="auto"/>
        <w:jc w:val="both"/>
        <w:rPr>
          <w:b/>
          <w:i/>
          <w:sz w:val="28"/>
          <w:szCs w:val="28"/>
          <w:lang w:val="en-US"/>
        </w:rPr>
      </w:pPr>
      <w:r w:rsidRPr="00853A19">
        <w:rPr>
          <w:b/>
          <w:i/>
          <w:sz w:val="28"/>
          <w:szCs w:val="28"/>
          <w:lang w:val="en-US"/>
        </w:rPr>
        <w:t>II "Узнавание"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Метрика: ритм, темп, мелодика, стихотворный размер.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Рифма и ее особенности.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Строфика, принципы выделения строф.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Ключевой образ и приемы его создания: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540"/>
        </w:tabs>
        <w:spacing w:line="360" w:lineRule="auto"/>
        <w:ind w:left="54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звукопись (аллитерация и ассонансы), цветовая и "вкусовая" гамма, другие ощущения и ассоциации;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540"/>
        </w:tabs>
        <w:spacing w:line="360" w:lineRule="auto"/>
        <w:ind w:left="54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эпитеты и ключевые слова;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540"/>
        </w:tabs>
        <w:spacing w:line="360" w:lineRule="auto"/>
        <w:ind w:left="54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тропы: олицетворение, овеществление, сравнение, метафора, м</w:t>
      </w:r>
      <w:r w:rsidRPr="00853A19">
        <w:rPr>
          <w:sz w:val="28"/>
          <w:szCs w:val="28"/>
        </w:rPr>
        <w:t>е</w:t>
      </w:r>
      <w:r w:rsidRPr="00853A19">
        <w:rPr>
          <w:sz w:val="28"/>
          <w:szCs w:val="28"/>
        </w:rPr>
        <w:t>тонимиия, синекдоха, гипербола, литота...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540"/>
        </w:tabs>
        <w:spacing w:line="360" w:lineRule="auto"/>
        <w:ind w:left="54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фигуры речи: повтор, инверсия, градация, риторические обор</w:t>
      </w:r>
      <w:r w:rsidRPr="00853A19">
        <w:rPr>
          <w:sz w:val="28"/>
          <w:szCs w:val="28"/>
        </w:rPr>
        <w:t>о</w:t>
      </w:r>
      <w:r w:rsidRPr="00853A19">
        <w:rPr>
          <w:sz w:val="28"/>
          <w:szCs w:val="28"/>
        </w:rPr>
        <w:t>ты…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540"/>
        </w:tabs>
        <w:spacing w:line="360" w:lineRule="auto"/>
        <w:ind w:left="54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другие специфические приемы: историко-литературные ассоциации, экз</w:t>
      </w:r>
      <w:r w:rsidRPr="00853A19">
        <w:rPr>
          <w:sz w:val="28"/>
          <w:szCs w:val="28"/>
        </w:rPr>
        <w:t>о</w:t>
      </w:r>
      <w:r w:rsidRPr="00853A19">
        <w:rPr>
          <w:sz w:val="28"/>
          <w:szCs w:val="28"/>
        </w:rPr>
        <w:t>тические имена, неологизмы, необычный синта</w:t>
      </w:r>
      <w:r w:rsidRPr="00853A19">
        <w:rPr>
          <w:sz w:val="28"/>
          <w:szCs w:val="28"/>
        </w:rPr>
        <w:t>к</w:t>
      </w:r>
      <w:r w:rsidRPr="00853A19">
        <w:rPr>
          <w:sz w:val="28"/>
          <w:szCs w:val="28"/>
        </w:rPr>
        <w:t>сис.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Логика развития ключевого образа (композиция).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Фокус, т.е. смысловой или интонационный центр.</w:t>
      </w:r>
    </w:p>
    <w:p w:rsidR="00D05AD6" w:rsidRPr="00853A19" w:rsidRDefault="00D05AD6" w:rsidP="00754D35">
      <w:pPr>
        <w:spacing w:line="360" w:lineRule="auto"/>
        <w:jc w:val="both"/>
        <w:rPr>
          <w:b/>
          <w:i/>
          <w:sz w:val="28"/>
          <w:szCs w:val="28"/>
          <w:lang w:val="en-US"/>
        </w:rPr>
      </w:pPr>
      <w:r w:rsidRPr="00853A19">
        <w:rPr>
          <w:b/>
          <w:i/>
          <w:sz w:val="28"/>
          <w:szCs w:val="28"/>
          <w:lang w:val="en-US"/>
        </w:rPr>
        <w:t>III "Комментарий":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Художественная идея (или основные ассоциации).</w:t>
      </w:r>
    </w:p>
    <w:p w:rsidR="00D05AD6" w:rsidRPr="00853A19" w:rsidRDefault="00D05AD6" w:rsidP="00754D35">
      <w:pPr>
        <w:numPr>
          <w:ilvl w:val="0"/>
          <w:numId w:val="18"/>
        </w:numPr>
        <w:tabs>
          <w:tab w:val="clear" w:pos="36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Вывод исходя из задач анализа: о мастерстве поэта, об особенностях индив</w:t>
      </w:r>
      <w:r w:rsidRPr="00853A19">
        <w:rPr>
          <w:sz w:val="28"/>
          <w:szCs w:val="28"/>
        </w:rPr>
        <w:t>и</w:t>
      </w:r>
      <w:r w:rsidRPr="00853A19">
        <w:rPr>
          <w:sz w:val="28"/>
          <w:szCs w:val="28"/>
        </w:rPr>
        <w:t>дуальной манеры, о принадлежности к определенному литературному теч</w:t>
      </w:r>
      <w:r w:rsidRPr="00853A19">
        <w:rPr>
          <w:sz w:val="28"/>
          <w:szCs w:val="28"/>
        </w:rPr>
        <w:t>е</w:t>
      </w:r>
      <w:r w:rsidRPr="00853A19">
        <w:rPr>
          <w:sz w:val="28"/>
          <w:szCs w:val="28"/>
        </w:rPr>
        <w:t>нию и т.п.</w:t>
      </w:r>
    </w:p>
    <w:p w:rsidR="00D05AD6" w:rsidRPr="00853A19" w:rsidRDefault="00D05AD6" w:rsidP="00754D35">
      <w:pPr>
        <w:spacing w:line="360" w:lineRule="auto"/>
        <w:jc w:val="both"/>
        <w:rPr>
          <w:b/>
          <w:i/>
          <w:sz w:val="28"/>
          <w:szCs w:val="28"/>
        </w:rPr>
      </w:pPr>
      <w:r w:rsidRPr="00853A19">
        <w:rPr>
          <w:b/>
          <w:i/>
          <w:sz w:val="28"/>
          <w:szCs w:val="28"/>
          <w:lang w:val="en-US"/>
        </w:rPr>
        <w:t>IV</w:t>
      </w:r>
      <w:r w:rsidRPr="00853A19">
        <w:rPr>
          <w:b/>
          <w:i/>
          <w:sz w:val="28"/>
          <w:szCs w:val="28"/>
        </w:rPr>
        <w:t xml:space="preserve"> "Разговор": </w:t>
      </w:r>
    </w:p>
    <w:p w:rsidR="00D05AD6" w:rsidRPr="00853A19" w:rsidRDefault="00D05AD6" w:rsidP="00754D35">
      <w:pPr>
        <w:spacing w:line="360" w:lineRule="auto"/>
        <w:ind w:left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На основе сделанных наблюдений продумать план рассказа о ст</w:t>
      </w:r>
      <w:r w:rsidRPr="00853A19">
        <w:rPr>
          <w:sz w:val="28"/>
          <w:szCs w:val="28"/>
        </w:rPr>
        <w:t>и</w:t>
      </w:r>
      <w:r w:rsidRPr="00853A19">
        <w:rPr>
          <w:sz w:val="28"/>
          <w:szCs w:val="28"/>
        </w:rPr>
        <w:t>хотворении, отсекая все лишнее и несущественное; записать свои наблюдения связным текстом.</w:t>
      </w:r>
    </w:p>
    <w:p w:rsidR="00D05AD6" w:rsidRPr="00853A19" w:rsidRDefault="00D05AD6" w:rsidP="00754D35">
      <w:pPr>
        <w:spacing w:line="360" w:lineRule="auto"/>
        <w:jc w:val="both"/>
        <w:rPr>
          <w:b/>
          <w:i/>
          <w:sz w:val="28"/>
          <w:szCs w:val="28"/>
        </w:rPr>
      </w:pPr>
      <w:r w:rsidRPr="00853A19">
        <w:rPr>
          <w:b/>
          <w:i/>
          <w:sz w:val="28"/>
          <w:szCs w:val="28"/>
          <w:lang w:val="en-US"/>
        </w:rPr>
        <w:t>V</w:t>
      </w:r>
      <w:r w:rsidRPr="00853A19">
        <w:rPr>
          <w:b/>
          <w:i/>
          <w:sz w:val="28"/>
          <w:szCs w:val="28"/>
        </w:rPr>
        <w:t xml:space="preserve"> "Итог": </w:t>
      </w:r>
    </w:p>
    <w:p w:rsidR="00D05AD6" w:rsidRPr="00853A19" w:rsidRDefault="00D05AD6" w:rsidP="00754D35">
      <w:pPr>
        <w:spacing w:line="360" w:lineRule="auto"/>
        <w:ind w:left="18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Перечитать запись; сформулировать для себя, открылось ли что-то новое в восприятии стихотворения. "Почистить" свои записи, пер</w:t>
      </w:r>
      <w:r w:rsidRPr="00853A19">
        <w:rPr>
          <w:sz w:val="28"/>
          <w:szCs w:val="28"/>
        </w:rPr>
        <w:t>е</w:t>
      </w:r>
      <w:r w:rsidRPr="00853A19">
        <w:rPr>
          <w:sz w:val="28"/>
          <w:szCs w:val="28"/>
        </w:rPr>
        <w:t>писать на беловик</w:t>
      </w:r>
    </w:p>
    <w:p w:rsidR="00754D35" w:rsidRPr="00853A19" w:rsidRDefault="00754D35" w:rsidP="00754D35">
      <w:pPr>
        <w:spacing w:line="360" w:lineRule="auto"/>
        <w:ind w:left="180"/>
        <w:jc w:val="both"/>
        <w:rPr>
          <w:sz w:val="28"/>
          <w:szCs w:val="28"/>
        </w:rPr>
      </w:pPr>
    </w:p>
    <w:p w:rsidR="009B425E" w:rsidRPr="00853A19" w:rsidRDefault="009B425E" w:rsidP="009B425E">
      <w:pPr>
        <w:spacing w:line="360" w:lineRule="auto"/>
        <w:ind w:left="180"/>
        <w:jc w:val="center"/>
        <w:rPr>
          <w:b/>
          <w:sz w:val="28"/>
          <w:szCs w:val="28"/>
        </w:rPr>
      </w:pPr>
      <w:r w:rsidRPr="00853A19">
        <w:rPr>
          <w:b/>
          <w:sz w:val="28"/>
          <w:szCs w:val="28"/>
        </w:rPr>
        <w:t>Задания для групп</w:t>
      </w:r>
    </w:p>
    <w:p w:rsidR="009B425E" w:rsidRPr="00853A19" w:rsidRDefault="009B425E" w:rsidP="009B425E">
      <w:pPr>
        <w:spacing w:line="360" w:lineRule="auto"/>
        <w:ind w:firstLine="720"/>
        <w:rPr>
          <w:b/>
          <w:i/>
          <w:sz w:val="28"/>
          <w:szCs w:val="28"/>
        </w:rPr>
      </w:pPr>
      <w:r w:rsidRPr="00853A19">
        <w:rPr>
          <w:b/>
          <w:i/>
          <w:sz w:val="28"/>
          <w:szCs w:val="28"/>
        </w:rPr>
        <w:t>Задание №1</w:t>
      </w:r>
    </w:p>
    <w:p w:rsidR="009B425E" w:rsidRPr="00853A19" w:rsidRDefault="009B425E" w:rsidP="009B425E">
      <w:p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Охарактеризуйте</w:t>
      </w:r>
      <w:r w:rsidRPr="00853A19">
        <w:rPr>
          <w:sz w:val="28"/>
          <w:szCs w:val="28"/>
        </w:rPr>
        <w:tab/>
        <w:t>ритм, темп, мелодику, стихотворный размер «Увертюры» И.Северянина</w:t>
      </w:r>
    </w:p>
    <w:p w:rsidR="009B425E" w:rsidRPr="00853A19" w:rsidRDefault="009B425E" w:rsidP="009B425E">
      <w:p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ab/>
        <w:t>Схема размера:</w:t>
      </w:r>
    </w:p>
    <w:p w:rsidR="009B425E" w:rsidRPr="00853A19" w:rsidRDefault="009B425E" w:rsidP="009B425E">
      <w:p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ab/>
        <w:t xml:space="preserve">– – / – – / – </w:t>
      </w:r>
      <w:r w:rsidRPr="00853A19">
        <w:rPr>
          <w:sz w:val="28"/>
          <w:szCs w:val="28"/>
        </w:rPr>
        <w:sym w:font="Wingdings" w:char="F0A1"/>
      </w:r>
      <w:r w:rsidRPr="00853A19">
        <w:rPr>
          <w:sz w:val="28"/>
          <w:szCs w:val="28"/>
        </w:rPr>
        <w:t xml:space="preserve"> // – – / – – / –</w:t>
      </w:r>
    </w:p>
    <w:p w:rsidR="009B425E" w:rsidRPr="00853A19" w:rsidRDefault="009B425E" w:rsidP="009B425E">
      <w:p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ab/>
        <w:t xml:space="preserve">– – / – – / – </w:t>
      </w:r>
      <w:r w:rsidRPr="00853A19">
        <w:rPr>
          <w:sz w:val="28"/>
          <w:szCs w:val="28"/>
        </w:rPr>
        <w:sym w:font="Wingdings" w:char="F0A1"/>
      </w:r>
      <w:r w:rsidRPr="00853A19">
        <w:rPr>
          <w:sz w:val="28"/>
          <w:szCs w:val="28"/>
        </w:rPr>
        <w:t xml:space="preserve"> // – – / – – /</w:t>
      </w:r>
    </w:p>
    <w:p w:rsidR="009B425E" w:rsidRPr="00853A19" w:rsidRDefault="009B425E" w:rsidP="009B425E">
      <w:pPr>
        <w:spacing w:line="360" w:lineRule="auto"/>
        <w:jc w:val="both"/>
        <w:rPr>
          <w:sz w:val="28"/>
          <w:szCs w:val="28"/>
        </w:rPr>
      </w:pPr>
    </w:p>
    <w:p w:rsidR="009B425E" w:rsidRPr="00853A19" w:rsidRDefault="009B425E" w:rsidP="009B425E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853A19">
        <w:rPr>
          <w:b/>
          <w:i/>
          <w:sz w:val="28"/>
          <w:szCs w:val="28"/>
        </w:rPr>
        <w:t>Задание №2</w:t>
      </w:r>
    </w:p>
    <w:p w:rsidR="009B425E" w:rsidRPr="00853A19" w:rsidRDefault="009B425E" w:rsidP="009B425E">
      <w:p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Охарактеризуйте особенности рифмы (точная – неточная, му</w:t>
      </w:r>
      <w:r w:rsidRPr="00853A19">
        <w:rPr>
          <w:sz w:val="28"/>
          <w:szCs w:val="28"/>
        </w:rPr>
        <w:t>ж</w:t>
      </w:r>
      <w:r w:rsidRPr="00853A19">
        <w:rPr>
          <w:sz w:val="28"/>
          <w:szCs w:val="28"/>
        </w:rPr>
        <w:t>ская – женская – дактилическая, наличие «внутренней» или н</w:t>
      </w:r>
      <w:r w:rsidRPr="00853A19">
        <w:rPr>
          <w:sz w:val="28"/>
          <w:szCs w:val="28"/>
        </w:rPr>
        <w:t>а</w:t>
      </w:r>
      <w:r w:rsidRPr="00853A19">
        <w:rPr>
          <w:sz w:val="28"/>
          <w:szCs w:val="28"/>
        </w:rPr>
        <w:t>чальной рифмы) и особенности строфики «Увертюры» И.Северянина</w:t>
      </w:r>
    </w:p>
    <w:p w:rsidR="009B425E" w:rsidRPr="00853A19" w:rsidRDefault="009B425E" w:rsidP="009B425E">
      <w:pPr>
        <w:spacing w:line="360" w:lineRule="auto"/>
        <w:jc w:val="both"/>
        <w:rPr>
          <w:sz w:val="28"/>
          <w:szCs w:val="28"/>
        </w:rPr>
      </w:pPr>
    </w:p>
    <w:p w:rsidR="009B425E" w:rsidRPr="00853A19" w:rsidRDefault="009B425E" w:rsidP="009B425E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853A19">
        <w:rPr>
          <w:b/>
          <w:i/>
          <w:sz w:val="28"/>
          <w:szCs w:val="28"/>
        </w:rPr>
        <w:t>Задание №3</w:t>
      </w:r>
    </w:p>
    <w:p w:rsidR="009B425E" w:rsidRPr="00853A19" w:rsidRDefault="009B425E" w:rsidP="009B425E">
      <w:p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Охарактеризуйте приемы звукописи, цветовую и «вкусовую» гамму «Уверт</w:t>
      </w:r>
      <w:r w:rsidRPr="00853A19">
        <w:rPr>
          <w:sz w:val="28"/>
          <w:szCs w:val="28"/>
        </w:rPr>
        <w:t>ю</w:t>
      </w:r>
      <w:r w:rsidRPr="00853A19">
        <w:rPr>
          <w:sz w:val="28"/>
          <w:szCs w:val="28"/>
        </w:rPr>
        <w:t>ры» И.Северянина.</w:t>
      </w:r>
    </w:p>
    <w:p w:rsidR="009B425E" w:rsidRPr="00853A19" w:rsidRDefault="009B425E" w:rsidP="009B425E">
      <w:pPr>
        <w:numPr>
          <w:ilvl w:val="0"/>
          <w:numId w:val="2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Какую роль данные приемы играют в создании ключевого образа стихотв</w:t>
      </w:r>
      <w:r w:rsidRPr="00853A19">
        <w:rPr>
          <w:sz w:val="28"/>
          <w:szCs w:val="28"/>
        </w:rPr>
        <w:t>о</w:t>
      </w:r>
      <w:r w:rsidRPr="00853A19">
        <w:rPr>
          <w:sz w:val="28"/>
          <w:szCs w:val="28"/>
        </w:rPr>
        <w:t>рения?</w:t>
      </w:r>
    </w:p>
    <w:p w:rsidR="009B425E" w:rsidRPr="00853A19" w:rsidRDefault="009B425E" w:rsidP="009B425E">
      <w:pPr>
        <w:numPr>
          <w:ilvl w:val="0"/>
          <w:numId w:val="2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В чем вы видите своеобразие интонирования данного стихотворения (обр</w:t>
      </w:r>
      <w:r w:rsidRPr="00853A19">
        <w:rPr>
          <w:sz w:val="28"/>
          <w:szCs w:val="28"/>
        </w:rPr>
        <w:t>а</w:t>
      </w:r>
      <w:r w:rsidRPr="00853A19">
        <w:rPr>
          <w:sz w:val="28"/>
          <w:szCs w:val="28"/>
        </w:rPr>
        <w:t>тите внимание на знаки препин</w:t>
      </w:r>
      <w:r w:rsidRPr="00853A19">
        <w:rPr>
          <w:sz w:val="28"/>
          <w:szCs w:val="28"/>
        </w:rPr>
        <w:t>а</w:t>
      </w:r>
      <w:r w:rsidRPr="00853A19">
        <w:rPr>
          <w:sz w:val="28"/>
          <w:szCs w:val="28"/>
        </w:rPr>
        <w:t>ния)?</w:t>
      </w:r>
    </w:p>
    <w:p w:rsidR="009B425E" w:rsidRPr="00853A19" w:rsidRDefault="009B425E" w:rsidP="009B425E">
      <w:pPr>
        <w:spacing w:line="360" w:lineRule="auto"/>
        <w:rPr>
          <w:sz w:val="28"/>
          <w:szCs w:val="28"/>
        </w:rPr>
      </w:pPr>
    </w:p>
    <w:p w:rsidR="003351F7" w:rsidRDefault="003351F7" w:rsidP="009B425E">
      <w:pPr>
        <w:spacing w:line="360" w:lineRule="auto"/>
        <w:ind w:firstLine="720"/>
        <w:jc w:val="both"/>
        <w:rPr>
          <w:b/>
          <w:i/>
          <w:sz w:val="28"/>
          <w:szCs w:val="28"/>
        </w:rPr>
      </w:pPr>
    </w:p>
    <w:p w:rsidR="009B425E" w:rsidRPr="00853A19" w:rsidRDefault="009B425E" w:rsidP="009B425E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853A19">
        <w:rPr>
          <w:b/>
          <w:i/>
          <w:sz w:val="28"/>
          <w:szCs w:val="28"/>
        </w:rPr>
        <w:t>Задание №4</w:t>
      </w:r>
    </w:p>
    <w:p w:rsidR="009B425E" w:rsidRPr="00853A19" w:rsidRDefault="009B425E" w:rsidP="009B425E">
      <w:p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Назовите и охарактеризуйте эпитеты и ключевые слова в «Увертюре» И.Северянина</w:t>
      </w:r>
    </w:p>
    <w:p w:rsidR="009B425E" w:rsidRPr="00853A19" w:rsidRDefault="009B425E" w:rsidP="009B425E">
      <w:pPr>
        <w:numPr>
          <w:ilvl w:val="0"/>
          <w:numId w:val="2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Какую роль данные художестве</w:t>
      </w:r>
      <w:r w:rsidRPr="00853A19">
        <w:rPr>
          <w:sz w:val="28"/>
          <w:szCs w:val="28"/>
        </w:rPr>
        <w:t>н</w:t>
      </w:r>
      <w:r w:rsidRPr="00853A19">
        <w:rPr>
          <w:sz w:val="28"/>
          <w:szCs w:val="28"/>
        </w:rPr>
        <w:t>ные средства играют в создании ключевого образа стихотворения?</w:t>
      </w:r>
    </w:p>
    <w:p w:rsidR="009B425E" w:rsidRPr="00853A19" w:rsidRDefault="009B425E" w:rsidP="009B425E">
      <w:pPr>
        <w:numPr>
          <w:ilvl w:val="0"/>
          <w:numId w:val="2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Активен ли поэт в использовании олицетворений, сравнений, метафор, г</w:t>
      </w:r>
      <w:r w:rsidRPr="00853A19">
        <w:rPr>
          <w:sz w:val="28"/>
          <w:szCs w:val="28"/>
        </w:rPr>
        <w:t>и</w:t>
      </w:r>
      <w:r w:rsidRPr="00853A19">
        <w:rPr>
          <w:sz w:val="28"/>
          <w:szCs w:val="28"/>
        </w:rPr>
        <w:t>пербол и др. тропов?</w:t>
      </w:r>
    </w:p>
    <w:p w:rsidR="009B425E" w:rsidRPr="00853A19" w:rsidRDefault="009B425E" w:rsidP="009B425E">
      <w:pPr>
        <w:spacing w:line="360" w:lineRule="auto"/>
        <w:jc w:val="both"/>
        <w:rPr>
          <w:sz w:val="28"/>
          <w:szCs w:val="28"/>
        </w:rPr>
      </w:pPr>
    </w:p>
    <w:p w:rsidR="009B425E" w:rsidRPr="00853A19" w:rsidRDefault="009B425E" w:rsidP="009B425E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853A19">
        <w:rPr>
          <w:b/>
          <w:i/>
          <w:sz w:val="28"/>
          <w:szCs w:val="28"/>
        </w:rPr>
        <w:t>Задание №5</w:t>
      </w:r>
    </w:p>
    <w:p w:rsidR="009B425E" w:rsidRPr="00853A19" w:rsidRDefault="009B425E" w:rsidP="009B425E">
      <w:pPr>
        <w:spacing w:line="360" w:lineRule="auto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Назовите и охарактеризуйте экзотические названия и авторские неологизмы (окказионали</w:t>
      </w:r>
      <w:r w:rsidRPr="00853A19">
        <w:rPr>
          <w:sz w:val="28"/>
          <w:szCs w:val="28"/>
        </w:rPr>
        <w:t>з</w:t>
      </w:r>
      <w:r w:rsidRPr="00853A19">
        <w:rPr>
          <w:sz w:val="28"/>
          <w:szCs w:val="28"/>
        </w:rPr>
        <w:t>мы) в «Увертюре» И.Северянина</w:t>
      </w:r>
    </w:p>
    <w:p w:rsidR="009B425E" w:rsidRPr="00853A19" w:rsidRDefault="009B425E" w:rsidP="009B425E">
      <w:pPr>
        <w:numPr>
          <w:ilvl w:val="0"/>
          <w:numId w:val="2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Какую роль данные художестве</w:t>
      </w:r>
      <w:r w:rsidRPr="00853A19">
        <w:rPr>
          <w:sz w:val="28"/>
          <w:szCs w:val="28"/>
        </w:rPr>
        <w:t>н</w:t>
      </w:r>
      <w:r w:rsidRPr="00853A19">
        <w:rPr>
          <w:sz w:val="28"/>
          <w:szCs w:val="28"/>
        </w:rPr>
        <w:t>ные средства играют в создании ключевого образа стихотворения?</w:t>
      </w:r>
    </w:p>
    <w:p w:rsidR="009B425E" w:rsidRPr="00853A19" w:rsidRDefault="009B425E" w:rsidP="009B425E">
      <w:pPr>
        <w:numPr>
          <w:ilvl w:val="0"/>
          <w:numId w:val="2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53A19">
        <w:rPr>
          <w:sz w:val="28"/>
          <w:szCs w:val="28"/>
        </w:rPr>
        <w:t>Активен ли поэт в использовании олицетворений, сравнений, метафор, г</w:t>
      </w:r>
      <w:r w:rsidRPr="00853A19">
        <w:rPr>
          <w:sz w:val="28"/>
          <w:szCs w:val="28"/>
        </w:rPr>
        <w:t>и</w:t>
      </w:r>
      <w:r w:rsidRPr="00853A19">
        <w:rPr>
          <w:sz w:val="28"/>
          <w:szCs w:val="28"/>
        </w:rPr>
        <w:t>пербол и др. тропов?</w:t>
      </w:r>
    </w:p>
    <w:p w:rsidR="009B425E" w:rsidRPr="00853A19" w:rsidRDefault="009B425E" w:rsidP="00754D35">
      <w:pPr>
        <w:spacing w:line="360" w:lineRule="auto"/>
        <w:ind w:left="180"/>
        <w:jc w:val="both"/>
        <w:rPr>
          <w:sz w:val="28"/>
          <w:szCs w:val="28"/>
        </w:rPr>
      </w:pPr>
    </w:p>
    <w:sectPr w:rsidR="009B425E" w:rsidRPr="00853A19" w:rsidSect="00754D35">
      <w:footerReference w:type="even" r:id="rId7"/>
      <w:footerReference w:type="default" r:id="rId8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B21" w:rsidRDefault="00B55B21">
      <w:r>
        <w:separator/>
      </w:r>
    </w:p>
  </w:endnote>
  <w:endnote w:type="continuationSeparator" w:id="1">
    <w:p w:rsidR="00B55B21" w:rsidRDefault="00B55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A75" w:rsidRDefault="00B55B21" w:rsidP="00F8695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35A75" w:rsidRDefault="00B55B21" w:rsidP="00150CB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A75" w:rsidRDefault="00B55B21" w:rsidP="00F8695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C35A75" w:rsidRDefault="00B55B21" w:rsidP="00150CBC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B21" w:rsidRDefault="00B55B21">
      <w:r>
        <w:separator/>
      </w:r>
    </w:p>
  </w:footnote>
  <w:footnote w:type="continuationSeparator" w:id="1">
    <w:p w:rsidR="00B55B21" w:rsidRDefault="00B55B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1500"/>
    <w:multiLevelType w:val="hybridMultilevel"/>
    <w:tmpl w:val="BA84D6C4"/>
    <w:lvl w:ilvl="0" w:tplc="AAEA6DF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748E6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F2037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FCBD9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C63F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D68BF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12290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10BAF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A09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667B18"/>
    <w:multiLevelType w:val="hybridMultilevel"/>
    <w:tmpl w:val="2F621E6E"/>
    <w:lvl w:ilvl="0" w:tplc="C67C18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DA20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6AA84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9E2A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8424E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1EB0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3CF3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A2286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984B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326EF3"/>
    <w:multiLevelType w:val="hybridMultilevel"/>
    <w:tmpl w:val="6BCA7CBE"/>
    <w:lvl w:ilvl="0" w:tplc="E11207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88DA9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4643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BE63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640AE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AA4C2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826D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741A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7CE7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AF0A35"/>
    <w:multiLevelType w:val="hybridMultilevel"/>
    <w:tmpl w:val="AE2ECBF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">
    <w:nsid w:val="0EB14F76"/>
    <w:multiLevelType w:val="hybridMultilevel"/>
    <w:tmpl w:val="4886C90C"/>
    <w:lvl w:ilvl="0" w:tplc="89AC176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29CC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1EF1A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A2925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BE9A0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00B94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7A30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D6D43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78BDD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22423E"/>
    <w:multiLevelType w:val="hybridMultilevel"/>
    <w:tmpl w:val="0CB83F5E"/>
    <w:lvl w:ilvl="0" w:tplc="22163076">
      <w:start w:val="1"/>
      <w:numFmt w:val="bullet"/>
      <w:lvlText w:val="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>
    <w:nsid w:val="1FE13C86"/>
    <w:multiLevelType w:val="hybridMultilevel"/>
    <w:tmpl w:val="1DEA1566"/>
    <w:lvl w:ilvl="0" w:tplc="30463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i w:val="0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5107A0"/>
    <w:multiLevelType w:val="hybridMultilevel"/>
    <w:tmpl w:val="6E762CB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261D581C"/>
    <w:multiLevelType w:val="hybridMultilevel"/>
    <w:tmpl w:val="E336138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>
    <w:nsid w:val="28503F5E"/>
    <w:multiLevelType w:val="hybridMultilevel"/>
    <w:tmpl w:val="6354E7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44635D"/>
    <w:multiLevelType w:val="hybridMultilevel"/>
    <w:tmpl w:val="5A3E5E92"/>
    <w:lvl w:ilvl="0" w:tplc="BCC453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1">
    <w:nsid w:val="31C22256"/>
    <w:multiLevelType w:val="hybridMultilevel"/>
    <w:tmpl w:val="0F3A8964"/>
    <w:lvl w:ilvl="0" w:tplc="54E438E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34789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FCE39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AC436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70D1F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B0AF3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0CAE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1EE76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E6CF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C30387"/>
    <w:multiLevelType w:val="hybridMultilevel"/>
    <w:tmpl w:val="0D30553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3906552C"/>
    <w:multiLevelType w:val="hybridMultilevel"/>
    <w:tmpl w:val="80C0DC6E"/>
    <w:lvl w:ilvl="0" w:tplc="C390DC66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3DD73400"/>
    <w:multiLevelType w:val="hybridMultilevel"/>
    <w:tmpl w:val="6248B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433EC0"/>
    <w:multiLevelType w:val="singleLevel"/>
    <w:tmpl w:val="8B9AFD5E"/>
    <w:lvl w:ilvl="0"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  <w:lang w:val="ru-RU"/>
      </w:rPr>
    </w:lvl>
  </w:abstractNum>
  <w:abstractNum w:abstractNumId="16">
    <w:nsid w:val="496B6058"/>
    <w:multiLevelType w:val="hybridMultilevel"/>
    <w:tmpl w:val="D5A6EFE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4BE3138A"/>
    <w:multiLevelType w:val="hybridMultilevel"/>
    <w:tmpl w:val="4964D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E438E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3B3C59"/>
    <w:multiLevelType w:val="hybridMultilevel"/>
    <w:tmpl w:val="A684C5A4"/>
    <w:lvl w:ilvl="0" w:tplc="54E438E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2B05E15"/>
    <w:multiLevelType w:val="hybridMultilevel"/>
    <w:tmpl w:val="114A99E2"/>
    <w:lvl w:ilvl="0" w:tplc="D8746B3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6EA274">
      <w:start w:val="172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503F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9C9D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D096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A84BB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2A1A1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F882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E402C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F73D4E"/>
    <w:multiLevelType w:val="hybridMultilevel"/>
    <w:tmpl w:val="1B48FCC6"/>
    <w:lvl w:ilvl="0" w:tplc="F684BD6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ACAA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CC799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2289C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141C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62E4F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5C64E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EED9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2836A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E56F4E"/>
    <w:multiLevelType w:val="singleLevel"/>
    <w:tmpl w:val="C390DC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E693E6D"/>
    <w:multiLevelType w:val="hybridMultilevel"/>
    <w:tmpl w:val="5DE0EB58"/>
    <w:lvl w:ilvl="0" w:tplc="198C8B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74F05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24969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8B62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B2E5E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1879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D6A6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0AFD9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E8F4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640751F"/>
    <w:multiLevelType w:val="hybridMultilevel"/>
    <w:tmpl w:val="FAD8D008"/>
    <w:lvl w:ilvl="0" w:tplc="4F4C701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68A2E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78FE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5A6E7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02AF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9E79C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98A3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80A3B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E8DFF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7E16B8"/>
    <w:multiLevelType w:val="hybridMultilevel"/>
    <w:tmpl w:val="C6149756"/>
    <w:lvl w:ilvl="0" w:tplc="30463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F12C60"/>
    <w:multiLevelType w:val="hybridMultilevel"/>
    <w:tmpl w:val="1310D218"/>
    <w:lvl w:ilvl="0" w:tplc="54E438E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B073356"/>
    <w:multiLevelType w:val="singleLevel"/>
    <w:tmpl w:val="6344B9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7">
    <w:nsid w:val="6D8E2127"/>
    <w:multiLevelType w:val="multilevel"/>
    <w:tmpl w:val="9D600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123270A"/>
    <w:multiLevelType w:val="hybridMultilevel"/>
    <w:tmpl w:val="D19264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2F1416"/>
    <w:multiLevelType w:val="hybridMultilevel"/>
    <w:tmpl w:val="DB14171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5"/>
  </w:num>
  <w:num w:numId="2">
    <w:abstractNumId w:val="24"/>
  </w:num>
  <w:num w:numId="3">
    <w:abstractNumId w:val="9"/>
  </w:num>
  <w:num w:numId="4">
    <w:abstractNumId w:val="28"/>
  </w:num>
  <w:num w:numId="5">
    <w:abstractNumId w:val="7"/>
  </w:num>
  <w:num w:numId="6">
    <w:abstractNumId w:val="23"/>
  </w:num>
  <w:num w:numId="7">
    <w:abstractNumId w:val="8"/>
  </w:num>
  <w:num w:numId="8">
    <w:abstractNumId w:val="4"/>
  </w:num>
  <w:num w:numId="9">
    <w:abstractNumId w:val="17"/>
  </w:num>
  <w:num w:numId="10">
    <w:abstractNumId w:val="1"/>
  </w:num>
  <w:num w:numId="11">
    <w:abstractNumId w:val="11"/>
  </w:num>
  <w:num w:numId="12">
    <w:abstractNumId w:val="22"/>
  </w:num>
  <w:num w:numId="13">
    <w:abstractNumId w:val="18"/>
  </w:num>
  <w:num w:numId="14">
    <w:abstractNumId w:val="25"/>
  </w:num>
  <w:num w:numId="15">
    <w:abstractNumId w:val="0"/>
  </w:num>
  <w:num w:numId="16">
    <w:abstractNumId w:val="20"/>
  </w:num>
  <w:num w:numId="17">
    <w:abstractNumId w:val="12"/>
  </w:num>
  <w:num w:numId="18">
    <w:abstractNumId w:val="21"/>
  </w:num>
  <w:num w:numId="19">
    <w:abstractNumId w:val="13"/>
  </w:num>
  <w:num w:numId="20">
    <w:abstractNumId w:val="29"/>
  </w:num>
  <w:num w:numId="21">
    <w:abstractNumId w:val="14"/>
  </w:num>
  <w:num w:numId="22">
    <w:abstractNumId w:val="3"/>
  </w:num>
  <w:num w:numId="23">
    <w:abstractNumId w:val="2"/>
  </w:num>
  <w:num w:numId="24">
    <w:abstractNumId w:val="5"/>
  </w:num>
  <w:num w:numId="25">
    <w:abstractNumId w:val="27"/>
  </w:num>
  <w:num w:numId="26">
    <w:abstractNumId w:val="6"/>
  </w:num>
  <w:num w:numId="27">
    <w:abstractNumId w:val="19"/>
  </w:num>
  <w:num w:numId="28">
    <w:abstractNumId w:val="16"/>
  </w:num>
  <w:num w:numId="29">
    <w:abstractNumId w:val="10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D5ED7"/>
    <w:rsid w:val="00014075"/>
    <w:rsid w:val="000F4F73"/>
    <w:rsid w:val="001D3F02"/>
    <w:rsid w:val="002D7B88"/>
    <w:rsid w:val="003351F7"/>
    <w:rsid w:val="003D2203"/>
    <w:rsid w:val="00447231"/>
    <w:rsid w:val="00474DDA"/>
    <w:rsid w:val="0048344E"/>
    <w:rsid w:val="004B6289"/>
    <w:rsid w:val="00544758"/>
    <w:rsid w:val="00564771"/>
    <w:rsid w:val="005B0164"/>
    <w:rsid w:val="005B620B"/>
    <w:rsid w:val="005E7659"/>
    <w:rsid w:val="0064382A"/>
    <w:rsid w:val="006532F3"/>
    <w:rsid w:val="00671D7B"/>
    <w:rsid w:val="006A73C0"/>
    <w:rsid w:val="00703117"/>
    <w:rsid w:val="00754D35"/>
    <w:rsid w:val="007553F0"/>
    <w:rsid w:val="00762467"/>
    <w:rsid w:val="007B4A2E"/>
    <w:rsid w:val="007D5ED7"/>
    <w:rsid w:val="007E7312"/>
    <w:rsid w:val="00853A19"/>
    <w:rsid w:val="008E7A0F"/>
    <w:rsid w:val="00913CF1"/>
    <w:rsid w:val="0094480A"/>
    <w:rsid w:val="00970FD2"/>
    <w:rsid w:val="009A4099"/>
    <w:rsid w:val="009B425E"/>
    <w:rsid w:val="00A40554"/>
    <w:rsid w:val="00A52E51"/>
    <w:rsid w:val="00AB70FA"/>
    <w:rsid w:val="00B27FDF"/>
    <w:rsid w:val="00B55B21"/>
    <w:rsid w:val="00BB555E"/>
    <w:rsid w:val="00BE1802"/>
    <w:rsid w:val="00C500DF"/>
    <w:rsid w:val="00CC32C2"/>
    <w:rsid w:val="00D05AD6"/>
    <w:rsid w:val="00D9604C"/>
    <w:rsid w:val="00DE070A"/>
    <w:rsid w:val="00DF3689"/>
    <w:rsid w:val="00E04753"/>
    <w:rsid w:val="00E46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5" type="arc" idref="#_x0000_s1060"/>
        <o:r id="V:Rule6" type="arc" idref="#_x0000_s1061"/>
        <o:r id="V:Rule7" type="arc" idref="#_x0000_s1062"/>
        <o:r id="V:Rule8" type="arc" idref="#_x0000_s1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pacing w:val="20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851"/>
      <w:jc w:val="both"/>
    </w:pPr>
    <w:rPr>
      <w:spacing w:val="20"/>
      <w:sz w:val="28"/>
    </w:rPr>
  </w:style>
  <w:style w:type="paragraph" w:styleId="2">
    <w:name w:val="Body Text Indent 2"/>
    <w:basedOn w:val="a"/>
    <w:pPr>
      <w:ind w:left="1701" w:hanging="283"/>
      <w:jc w:val="both"/>
    </w:pPr>
    <w:rPr>
      <w:spacing w:val="20"/>
      <w:sz w:val="28"/>
    </w:rPr>
  </w:style>
  <w:style w:type="paragraph" w:styleId="30">
    <w:name w:val="Body Text Indent 3"/>
    <w:basedOn w:val="a"/>
    <w:pPr>
      <w:ind w:left="1418" w:hanging="284"/>
      <w:jc w:val="both"/>
    </w:pPr>
    <w:rPr>
      <w:spacing w:val="20"/>
      <w:sz w:val="28"/>
    </w:rPr>
  </w:style>
  <w:style w:type="paragraph" w:styleId="a4">
    <w:name w:val="Body Text"/>
    <w:basedOn w:val="a"/>
    <w:link w:val="a5"/>
    <w:rsid w:val="007D5ED7"/>
    <w:pPr>
      <w:spacing w:after="120"/>
    </w:pPr>
  </w:style>
  <w:style w:type="paragraph" w:styleId="a6">
    <w:name w:val="Title"/>
    <w:basedOn w:val="a"/>
    <w:qFormat/>
    <w:rsid w:val="00A40554"/>
    <w:pPr>
      <w:jc w:val="center"/>
    </w:pPr>
    <w:rPr>
      <w:b/>
      <w:i/>
      <w:spacing w:val="20"/>
      <w:sz w:val="32"/>
    </w:rPr>
  </w:style>
  <w:style w:type="paragraph" w:styleId="a7">
    <w:name w:val="footer"/>
    <w:basedOn w:val="a"/>
    <w:rsid w:val="00671D7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71D7B"/>
  </w:style>
  <w:style w:type="paragraph" w:styleId="a9">
    <w:name w:val="Balloon Text"/>
    <w:basedOn w:val="a"/>
    <w:semiHidden/>
    <w:rsid w:val="007B4A2E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E46475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E047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853A19"/>
    <w:pPr>
      <w:ind w:left="720"/>
      <w:contextualSpacing/>
    </w:pPr>
  </w:style>
  <w:style w:type="character" w:customStyle="1" w:styleId="a5">
    <w:name w:val="Основной текст Знак"/>
    <w:basedOn w:val="a0"/>
    <w:link w:val="a4"/>
    <w:rsid w:val="00853A1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1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6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3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4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8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0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6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2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8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8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6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9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3260</Words>
  <Characters>18586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СЕРЕБРЯНЫЙ ВЕК РУССКОЙ ПОЭЗИИ</vt:lpstr>
    </vt:vector>
  </TitlesOfParts>
  <Company>Elcom Ltd</Company>
  <LinksUpToDate>false</LinksUpToDate>
  <CharactersWithSpaces>21803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СЕРЕБРЯНЫЙ ВЕК РУССКОЙ ПОЭЗИИ</dc:title>
  <dc:creator>Alexandre Katalov</dc:creator>
  <cp:lastModifiedBy>User</cp:lastModifiedBy>
  <cp:revision>6</cp:revision>
  <cp:lastPrinted>2004-02-14T16:46:00Z</cp:lastPrinted>
  <dcterms:created xsi:type="dcterms:W3CDTF">2016-05-29T18:51:00Z</dcterms:created>
  <dcterms:modified xsi:type="dcterms:W3CDTF">2016-05-29T19:25:00Z</dcterms:modified>
</cp:coreProperties>
</file>