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A1B" w:rsidRPr="006518FA" w:rsidRDefault="00737AA2" w:rsidP="00D87C1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518FA">
        <w:rPr>
          <w:rFonts w:ascii="Times New Roman" w:hAnsi="Times New Roman" w:cs="Times New Roman"/>
          <w:b/>
          <w:sz w:val="28"/>
          <w:szCs w:val="28"/>
        </w:rPr>
        <w:t>Крысина Марина Евгеньевна,</w:t>
      </w:r>
    </w:p>
    <w:p w:rsidR="00737AA2" w:rsidRPr="006518FA" w:rsidRDefault="00737AA2" w:rsidP="00D87C1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518FA">
        <w:rPr>
          <w:rFonts w:ascii="Times New Roman" w:hAnsi="Times New Roman" w:cs="Times New Roman"/>
          <w:b/>
          <w:sz w:val="28"/>
          <w:szCs w:val="28"/>
        </w:rPr>
        <w:t>учитель музыки МАОУ  гимназии №16 «Интерес»,</w:t>
      </w:r>
    </w:p>
    <w:p w:rsidR="00364C0F" w:rsidRPr="006518FA" w:rsidRDefault="00737AA2" w:rsidP="00D87C1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518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78EC" w:rsidRPr="006518FA">
        <w:rPr>
          <w:rFonts w:ascii="Times New Roman" w:hAnsi="Times New Roman" w:cs="Times New Roman"/>
          <w:b/>
          <w:sz w:val="28"/>
          <w:szCs w:val="28"/>
        </w:rPr>
        <w:t>м</w:t>
      </w:r>
      <w:r w:rsidR="00D87C1F" w:rsidRPr="006518FA">
        <w:rPr>
          <w:rFonts w:ascii="Times New Roman" w:hAnsi="Times New Roman" w:cs="Times New Roman"/>
          <w:b/>
          <w:sz w:val="28"/>
          <w:szCs w:val="28"/>
        </w:rPr>
        <w:t xml:space="preserve">униципальное образование </w:t>
      </w:r>
      <w:r w:rsidRPr="006518FA">
        <w:rPr>
          <w:rFonts w:ascii="Times New Roman" w:hAnsi="Times New Roman" w:cs="Times New Roman"/>
          <w:b/>
          <w:sz w:val="28"/>
          <w:szCs w:val="28"/>
        </w:rPr>
        <w:t>Люберецкий муниципальный район</w:t>
      </w:r>
      <w:r w:rsidR="00D87C1F" w:rsidRPr="006518FA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37AA2" w:rsidRPr="006518FA" w:rsidRDefault="00D87C1F" w:rsidP="00D87C1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518FA">
        <w:rPr>
          <w:rFonts w:ascii="Times New Roman" w:hAnsi="Times New Roman" w:cs="Times New Roman"/>
          <w:b/>
          <w:sz w:val="28"/>
          <w:szCs w:val="28"/>
        </w:rPr>
        <w:t>г. Люберцы,</w:t>
      </w:r>
      <w:r w:rsidR="00364C0F" w:rsidRPr="006518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7AA2" w:rsidRPr="006518FA">
        <w:rPr>
          <w:rFonts w:ascii="Times New Roman" w:hAnsi="Times New Roman" w:cs="Times New Roman"/>
          <w:b/>
          <w:sz w:val="28"/>
          <w:szCs w:val="28"/>
        </w:rPr>
        <w:t>Московск</w:t>
      </w:r>
      <w:r w:rsidR="00E25B39" w:rsidRPr="006518FA">
        <w:rPr>
          <w:rFonts w:ascii="Times New Roman" w:hAnsi="Times New Roman" w:cs="Times New Roman"/>
          <w:b/>
          <w:sz w:val="28"/>
          <w:szCs w:val="28"/>
        </w:rPr>
        <w:t>ая</w:t>
      </w:r>
      <w:r w:rsidR="00737AA2" w:rsidRPr="006518FA">
        <w:rPr>
          <w:rFonts w:ascii="Times New Roman" w:hAnsi="Times New Roman" w:cs="Times New Roman"/>
          <w:b/>
          <w:sz w:val="28"/>
          <w:szCs w:val="28"/>
        </w:rPr>
        <w:t xml:space="preserve"> област</w:t>
      </w:r>
      <w:r w:rsidR="00E25B39" w:rsidRPr="006518FA">
        <w:rPr>
          <w:rFonts w:ascii="Times New Roman" w:hAnsi="Times New Roman" w:cs="Times New Roman"/>
          <w:b/>
          <w:sz w:val="28"/>
          <w:szCs w:val="28"/>
        </w:rPr>
        <w:t>ь</w:t>
      </w:r>
    </w:p>
    <w:p w:rsidR="00D87C1F" w:rsidRPr="006518FA" w:rsidRDefault="00D87C1F" w:rsidP="00D87C1F">
      <w:pPr>
        <w:spacing w:after="0" w:line="240" w:lineRule="auto"/>
        <w:rPr>
          <w:rStyle w:val="a3"/>
          <w:rFonts w:ascii="Times New Roman" w:hAnsi="Times New Roman" w:cs="Times New Roman"/>
          <w:color w:val="333333"/>
          <w:sz w:val="28"/>
          <w:szCs w:val="28"/>
        </w:rPr>
      </w:pPr>
    </w:p>
    <w:p w:rsidR="00D87C1F" w:rsidRPr="006518FA" w:rsidRDefault="00D87C1F" w:rsidP="00D87C1F">
      <w:pPr>
        <w:spacing w:after="0" w:line="240" w:lineRule="auto"/>
        <w:rPr>
          <w:rStyle w:val="a3"/>
          <w:rFonts w:ascii="Times New Roman" w:hAnsi="Times New Roman" w:cs="Times New Roman"/>
          <w:color w:val="333333"/>
          <w:sz w:val="28"/>
          <w:szCs w:val="28"/>
        </w:rPr>
      </w:pPr>
    </w:p>
    <w:p w:rsidR="004D57D0" w:rsidRPr="006518FA" w:rsidRDefault="00737AA2" w:rsidP="00D87C1F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333333"/>
          <w:sz w:val="28"/>
          <w:szCs w:val="28"/>
        </w:rPr>
      </w:pPr>
      <w:r w:rsidRPr="006518FA">
        <w:rPr>
          <w:rStyle w:val="a3"/>
          <w:rFonts w:ascii="Times New Roman" w:hAnsi="Times New Roman" w:cs="Times New Roman"/>
          <w:color w:val="333333"/>
          <w:sz w:val="28"/>
          <w:szCs w:val="28"/>
        </w:rPr>
        <w:t xml:space="preserve">Технологическая карта урока по учебному предмету «Музыка» в 7-ом классе на тему </w:t>
      </w:r>
    </w:p>
    <w:p w:rsidR="00737AA2" w:rsidRPr="006518FA" w:rsidRDefault="00737AA2" w:rsidP="00D87C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8FA">
        <w:rPr>
          <w:rFonts w:ascii="Times New Roman" w:hAnsi="Times New Roman" w:cs="Times New Roman"/>
          <w:b/>
          <w:sz w:val="28"/>
          <w:szCs w:val="28"/>
        </w:rPr>
        <w:t xml:space="preserve">«Самая популярная опера в мире. Образ </w:t>
      </w:r>
      <w:proofErr w:type="spellStart"/>
      <w:r w:rsidRPr="006518FA">
        <w:rPr>
          <w:rFonts w:ascii="Times New Roman" w:hAnsi="Times New Roman" w:cs="Times New Roman"/>
          <w:b/>
          <w:sz w:val="28"/>
          <w:szCs w:val="28"/>
        </w:rPr>
        <w:t>Кармен</w:t>
      </w:r>
      <w:proofErr w:type="spellEnd"/>
      <w:r w:rsidRPr="006518FA">
        <w:rPr>
          <w:rFonts w:ascii="Times New Roman" w:hAnsi="Times New Roman" w:cs="Times New Roman"/>
          <w:b/>
          <w:sz w:val="28"/>
          <w:szCs w:val="28"/>
        </w:rPr>
        <w:t>»</w:t>
      </w:r>
    </w:p>
    <w:p w:rsidR="00D87C1F" w:rsidRDefault="00D87C1F" w:rsidP="00D87C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7C1F" w:rsidRDefault="00D87C1F" w:rsidP="00D87C1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68"/>
        <w:gridCol w:w="9555"/>
      </w:tblGrid>
      <w:tr w:rsidR="00D87C1F" w:rsidRPr="00D87C1F" w:rsidTr="004C78EC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87C1F" w:rsidRPr="0029606C" w:rsidRDefault="00D87C1F" w:rsidP="002960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29606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Тип урока:</w:t>
            </w:r>
          </w:p>
        </w:tc>
        <w:tc>
          <w:tcPr>
            <w:tcW w:w="9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87C1F" w:rsidRPr="0029606C" w:rsidRDefault="00D87C1F" w:rsidP="0029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60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r w:rsidR="00364C0F" w:rsidRPr="0029606C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общеметодологической направленности</w:t>
            </w:r>
            <w:r w:rsidR="0029606C" w:rsidRPr="002960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87C1F" w:rsidRPr="00D87C1F" w:rsidTr="004C78EC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87C1F" w:rsidRPr="0029606C" w:rsidRDefault="00D87C1F" w:rsidP="002960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29606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Авторы УМК:</w:t>
            </w:r>
          </w:p>
        </w:tc>
        <w:tc>
          <w:tcPr>
            <w:tcW w:w="9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C78EC" w:rsidRPr="0029606C" w:rsidRDefault="004C78EC" w:rsidP="0029606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29606C">
              <w:rPr>
                <w:rFonts w:ascii="Times New Roman" w:hAnsi="Times New Roman" w:cs="Times New Roman"/>
                <w:sz w:val="28"/>
                <w:szCs w:val="28"/>
              </w:rPr>
              <w:t>Линия учебно-методических комплексов авторской программы  курса «Музыка. 5–7 классы» Г. П. Сергеевой, Е. Д. Критской  (Г.П. Сергеева,  Е.Д. Критская.</w:t>
            </w:r>
            <w:proofErr w:type="gramEnd"/>
            <w:r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9606C">
              <w:rPr>
                <w:rFonts w:ascii="Times New Roman" w:hAnsi="Times New Roman" w:cs="Times New Roman"/>
                <w:sz w:val="28"/>
                <w:szCs w:val="28"/>
              </w:rPr>
              <w:t>Музыка. 5 -7 классы; сборник программ – М.: Просвещение,  2010)</w:t>
            </w:r>
            <w:proofErr w:type="gramEnd"/>
          </w:p>
          <w:p w:rsidR="004C78EC" w:rsidRPr="0029606C" w:rsidRDefault="004C78EC" w:rsidP="0029606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606C">
              <w:rPr>
                <w:rFonts w:ascii="Times New Roman" w:hAnsi="Times New Roman" w:cs="Times New Roman"/>
                <w:sz w:val="28"/>
                <w:szCs w:val="28"/>
              </w:rPr>
              <w:t>Учебник, авторы: «Музыка. 7 класс: учебник для общеобразовательных организаций». Г.П. Сергеева, Е.Д. Критская. – 2 изд. – М: Просвещение, 2014.</w:t>
            </w:r>
          </w:p>
          <w:p w:rsidR="00D87C1F" w:rsidRPr="0029606C" w:rsidRDefault="004C78EC" w:rsidP="0029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29606C">
              <w:rPr>
                <w:rFonts w:ascii="Times New Roman" w:hAnsi="Times New Roman" w:cs="Times New Roman"/>
                <w:sz w:val="28"/>
                <w:szCs w:val="28"/>
              </w:rPr>
              <w:t>Раздел учебника: «Особенности драматургии сценической музыки».</w:t>
            </w:r>
          </w:p>
        </w:tc>
      </w:tr>
      <w:tr w:rsidR="00D87C1F" w:rsidRPr="00D87C1F" w:rsidTr="004C78EC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87C1F" w:rsidRPr="0029606C" w:rsidRDefault="006518FA" w:rsidP="002960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29606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Цел</w:t>
            </w:r>
            <w:r w:rsidR="00260793" w:rsidRPr="0029606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и </w:t>
            </w:r>
            <w:r w:rsidR="00D87C1F" w:rsidRPr="0029606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урока:</w:t>
            </w:r>
          </w:p>
        </w:tc>
        <w:tc>
          <w:tcPr>
            <w:tcW w:w="9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260793" w:rsidRPr="0029606C" w:rsidRDefault="00D87C1F" w:rsidP="002960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60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proofErr w:type="gramStart"/>
            <w:r w:rsidR="00260793" w:rsidRPr="0029606C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</w:t>
            </w:r>
            <w:r w:rsidR="004C78EC" w:rsidRPr="002960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различных граней образа </w:t>
            </w:r>
            <w:proofErr w:type="spellStart"/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>Кармен</w:t>
            </w:r>
            <w:proofErr w:type="spellEnd"/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 в интегративном поле воплощений музыки  Жоржа Бизе средствами синтетических искусств</w:t>
            </w:r>
            <w:r w:rsidR="00260793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 через</w:t>
            </w:r>
            <w:r w:rsidR="00260793" w:rsidRPr="0029606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моделирование вербальной личностной характеристики образа </w:t>
            </w:r>
            <w:proofErr w:type="spellStart"/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>Кармен</w:t>
            </w:r>
            <w:proofErr w:type="spellEnd"/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 по части «музыкального рассказа о герое»; перевод вербальных характеристик образа </w:t>
            </w:r>
            <w:proofErr w:type="spellStart"/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>Кармен</w:t>
            </w:r>
            <w:proofErr w:type="spellEnd"/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 в музыкальные; осознание «Хабанеры» из оперы «</w:t>
            </w:r>
            <w:proofErr w:type="spellStart"/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>Кармен</w:t>
            </w:r>
            <w:proofErr w:type="spellEnd"/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>» как ядра музыкальной и личностной характеристики главной героини;</w:t>
            </w:r>
            <w:proofErr w:type="gramEnd"/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  выявление основных элементов музыкально-зрительного образа </w:t>
            </w:r>
            <w:proofErr w:type="spellStart"/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>Кармен</w:t>
            </w:r>
            <w:proofErr w:type="spellEnd"/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 в опере «</w:t>
            </w:r>
            <w:proofErr w:type="spellStart"/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>Кармен</w:t>
            </w:r>
            <w:proofErr w:type="spellEnd"/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» Жоржа Бизе (тип голоса; ассоциативно темброво-созвучный данному голосу  музыкальный инструмент; танец;  костюм); </w:t>
            </w:r>
            <w:r w:rsidR="00260793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расширение, углубление и детализация </w:t>
            </w:r>
            <w:r w:rsidR="00260793" w:rsidRPr="002960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обобщённого образа </w:t>
            </w:r>
            <w:proofErr w:type="spellStart"/>
            <w:r w:rsidR="00260793" w:rsidRPr="0029606C">
              <w:rPr>
                <w:rFonts w:ascii="Times New Roman" w:hAnsi="Times New Roman" w:cs="Times New Roman"/>
                <w:sz w:val="28"/>
                <w:szCs w:val="28"/>
              </w:rPr>
              <w:t>Кармен</w:t>
            </w:r>
            <w:proofErr w:type="spellEnd"/>
            <w:r w:rsidR="00260793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музыкальными средствами в контрастно-интонационном поле оперной увертюры; </w:t>
            </w:r>
            <w:proofErr w:type="spellStart"/>
            <w:r w:rsidR="00260793" w:rsidRPr="0029606C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 w:rsidR="00260793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 к следующему уроку на основе </w:t>
            </w:r>
            <w:proofErr w:type="gramStart"/>
            <w:r w:rsidR="00260793" w:rsidRPr="0029606C">
              <w:rPr>
                <w:rFonts w:ascii="Times New Roman" w:hAnsi="Times New Roman" w:cs="Times New Roman"/>
                <w:sz w:val="28"/>
                <w:szCs w:val="28"/>
              </w:rPr>
              <w:t>анализа символики поэтических строк Александра Блока</w:t>
            </w:r>
            <w:proofErr w:type="gramEnd"/>
            <w:r w:rsidR="00260793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="00260793" w:rsidRPr="0029606C">
              <w:rPr>
                <w:rFonts w:ascii="Times New Roman" w:hAnsi="Times New Roman" w:cs="Times New Roman"/>
                <w:sz w:val="28"/>
                <w:szCs w:val="28"/>
              </w:rPr>
              <w:t>Кармен</w:t>
            </w:r>
            <w:proofErr w:type="spellEnd"/>
            <w:r w:rsidR="00260793" w:rsidRPr="002960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7C1F" w:rsidRPr="0029606C" w:rsidRDefault="00260793" w:rsidP="009C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6C">
              <w:rPr>
                <w:rFonts w:ascii="Times New Roman" w:hAnsi="Times New Roman" w:cs="Times New Roman"/>
                <w:b/>
                <w:sz w:val="28"/>
                <w:szCs w:val="28"/>
              </w:rPr>
              <w:t>Развивающие:</w:t>
            </w:r>
            <w:r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выделение особенностей испанского танца на основе </w:t>
            </w:r>
            <w:proofErr w:type="spellStart"/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>синкретичности</w:t>
            </w:r>
            <w:proofErr w:type="spellEnd"/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 музыки и движения; установление соответствия полученных </w:t>
            </w:r>
            <w:proofErr w:type="spellStart"/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>образоформирующих</w:t>
            </w:r>
            <w:proofErr w:type="spellEnd"/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характеристики </w:t>
            </w:r>
            <w:proofErr w:type="spellStart"/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>Кармен</w:t>
            </w:r>
            <w:proofErr w:type="spellEnd"/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18FA" w:rsidRPr="0029606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 трактовка</w:t>
            </w:r>
            <w:r w:rsidR="006518FA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ми её образа в </w:t>
            </w:r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>мультопер</w:t>
            </w:r>
            <w:r w:rsidR="006518FA" w:rsidRPr="0029606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 и франко-испанской и российской </w:t>
            </w:r>
            <w:proofErr w:type="spellStart"/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>опериад</w:t>
            </w:r>
            <w:r w:rsidR="006518FA" w:rsidRPr="0029606C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proofErr w:type="spellEnd"/>
            <w:r w:rsidRPr="002960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C78EC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60793" w:rsidRPr="0029606C" w:rsidRDefault="00260793" w:rsidP="009C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29606C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Воспитательные:</w:t>
            </w:r>
            <w:r w:rsidR="0029606C" w:rsidRPr="002960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9606C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осознание личностной значимости для каждого обучающегося  восприятия лучших образцов классического музыкального наследия, эмоциональной отзывчивости и </w:t>
            </w:r>
            <w:proofErr w:type="spellStart"/>
            <w:r w:rsidR="0029606C" w:rsidRPr="0029606C">
              <w:rPr>
                <w:rFonts w:ascii="Times New Roman" w:hAnsi="Times New Roman" w:cs="Times New Roman"/>
                <w:sz w:val="28"/>
                <w:szCs w:val="28"/>
              </w:rPr>
              <w:t>рефлексированного</w:t>
            </w:r>
            <w:proofErr w:type="spellEnd"/>
            <w:r w:rsidR="0029606C"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отношения к предмету.</w:t>
            </w:r>
            <w:r w:rsidR="0029606C" w:rsidRPr="002960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D87C1F" w:rsidRPr="00D87C1F" w:rsidTr="004C78EC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87C1F" w:rsidRPr="0029606C" w:rsidRDefault="00D87C1F" w:rsidP="002960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29606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29606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метапредметные</w:t>
            </w:r>
            <w:proofErr w:type="spellEnd"/>
            <w:r w:rsidRPr="0029606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, предметные):</w:t>
            </w:r>
          </w:p>
        </w:tc>
        <w:tc>
          <w:tcPr>
            <w:tcW w:w="9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29606C" w:rsidRPr="009C1676" w:rsidRDefault="00D87C1F" w:rsidP="009C1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r w:rsidR="0029606C" w:rsidRPr="009C1676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="0029606C" w:rsidRPr="009C1676">
              <w:rPr>
                <w:rFonts w:ascii="Times New Roman" w:hAnsi="Times New Roman" w:cs="Times New Roman"/>
                <w:sz w:val="28"/>
                <w:szCs w:val="28"/>
              </w:rPr>
              <w:t xml:space="preserve"> – проявлять творческую инициативу при трак</w:t>
            </w:r>
            <w:r w:rsidR="009C1676" w:rsidRPr="009C1676">
              <w:rPr>
                <w:rFonts w:ascii="Times New Roman" w:hAnsi="Times New Roman" w:cs="Times New Roman"/>
                <w:sz w:val="28"/>
                <w:szCs w:val="28"/>
              </w:rPr>
              <w:t xml:space="preserve">товке музыкального образа; проявлять учебно-познавательный интерес к новому материалу  и способам решения новой задачи; </w:t>
            </w:r>
            <w:r w:rsidR="009C1676" w:rsidRPr="009C1676">
              <w:rPr>
                <w:rStyle w:val="210pt"/>
                <w:rFonts w:ascii="Times New Roman" w:eastAsiaTheme="minorHAnsi" w:hAnsi="Times New Roman" w:cs="Times New Roman"/>
                <w:sz w:val="28"/>
                <w:szCs w:val="28"/>
              </w:rPr>
              <w:t xml:space="preserve">осознавать  нравственные аспекты  образа  главной героини; </w:t>
            </w:r>
            <w:r w:rsidR="009C1676" w:rsidRPr="009C1676">
              <w:rPr>
                <w:rFonts w:ascii="Times New Roman" w:hAnsi="Times New Roman" w:cs="Times New Roman"/>
                <w:sz w:val="28"/>
                <w:szCs w:val="28"/>
              </w:rPr>
              <w:t xml:space="preserve">осознавать значимость испанской народной культуры для мировой культуры в целом; высказывать собственные суждения о возможных вариантах развития музыкальной мысли; </w:t>
            </w:r>
            <w:r w:rsidR="009C1676" w:rsidRPr="009C1676">
              <w:rPr>
                <w:rStyle w:val="16Exact"/>
                <w:rFonts w:ascii="Times New Roman" w:eastAsiaTheme="minorHAnsi" w:hAnsi="Times New Roman" w:cs="Times New Roman"/>
                <w:sz w:val="28"/>
                <w:szCs w:val="28"/>
              </w:rPr>
              <w:t>проявлять эмоциональ</w:t>
            </w:r>
            <w:r w:rsidR="009C1676" w:rsidRPr="009C1676">
              <w:rPr>
                <w:rStyle w:val="16Exact"/>
                <w:rFonts w:ascii="Times New Roman" w:eastAsiaTheme="minorHAnsi" w:hAnsi="Times New Roman" w:cs="Times New Roman"/>
                <w:sz w:val="28"/>
                <w:szCs w:val="28"/>
              </w:rPr>
              <w:softHyphen/>
              <w:t>ную отзывчивость при восприятии</w:t>
            </w:r>
            <w:r w:rsidR="009C1676">
              <w:rPr>
                <w:rStyle w:val="16Exact"/>
                <w:rFonts w:ascii="Times New Roman" w:eastAsiaTheme="minorHAnsi" w:hAnsi="Times New Roman" w:cs="Times New Roman"/>
                <w:sz w:val="28"/>
                <w:szCs w:val="28"/>
              </w:rPr>
              <w:t xml:space="preserve"> и</w:t>
            </w:r>
            <w:r w:rsidR="009C1676" w:rsidRPr="009C1676">
              <w:rPr>
                <w:rStyle w:val="16Exact"/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="009C1676" w:rsidRPr="009C1676">
              <w:rPr>
                <w:rFonts w:ascii="Times New Roman" w:hAnsi="Times New Roman" w:cs="Times New Roman"/>
                <w:sz w:val="28"/>
                <w:szCs w:val="28"/>
              </w:rPr>
              <w:t>испытывать потребность в обращении к высокохудожественным произведениям разных видов искусств; проявлять эмоциональную отзывчивость, личностное отношение к творческому наследию русских поэтов.</w:t>
            </w:r>
          </w:p>
          <w:p w:rsidR="009C1676" w:rsidRPr="009C1676" w:rsidRDefault="009C1676" w:rsidP="009C167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676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9C1676">
              <w:rPr>
                <w:rFonts w:ascii="Times New Roman" w:hAnsi="Times New Roman" w:cs="Times New Roman"/>
                <w:sz w:val="28"/>
                <w:szCs w:val="28"/>
              </w:rPr>
              <w:t xml:space="preserve"> – моделировать вербальную характеристику образа главной героини оперы на основе части музыкального портрета; сравнивать результат собственной мыслительной музыкально-экспериментальной деятельности с  реальным композиторским решением; составлять </w:t>
            </w:r>
            <w:proofErr w:type="spellStart"/>
            <w:r w:rsidRPr="009C1676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9C1676">
              <w:rPr>
                <w:rFonts w:ascii="Times New Roman" w:hAnsi="Times New Roman" w:cs="Times New Roman"/>
                <w:sz w:val="28"/>
                <w:szCs w:val="28"/>
              </w:rPr>
              <w:t xml:space="preserve"> на заданную тему; сравнивать результат собственной мыслительной музыкально-экспериментальной деятельности с  реальным композиторским решением; </w:t>
            </w:r>
            <w:r w:rsidRPr="009C16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формулировать учебную задачу урока; анализировать и выделять признаки танцевальной культуры другого народа; </w:t>
            </w:r>
            <w:proofErr w:type="gramStart"/>
            <w:r w:rsidRPr="009C1676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соответствие выделенных </w:t>
            </w:r>
            <w:proofErr w:type="spellStart"/>
            <w:r w:rsidRPr="009C1676">
              <w:rPr>
                <w:rFonts w:ascii="Times New Roman" w:hAnsi="Times New Roman" w:cs="Times New Roman"/>
                <w:sz w:val="28"/>
                <w:szCs w:val="28"/>
              </w:rPr>
              <w:t>образоформирующих</w:t>
            </w:r>
            <w:proofErr w:type="spellEnd"/>
            <w:r w:rsidRPr="009C1676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в другой творческой интерпретации; устанавливать соответствие музыкальных тем с оперными образами на основе их знакомых характеристик; выявлять известное и неизвестное в музыкальной характеристике героини; сравнивать трактовки музыкальных образов главных героинь; </w:t>
            </w:r>
            <w:r w:rsidRPr="009C1676">
              <w:rPr>
                <w:rStyle w:val="16Exact"/>
                <w:rFonts w:ascii="Times New Roman" w:eastAsiaTheme="minorHAnsi" w:hAnsi="Times New Roman" w:cs="Times New Roman"/>
                <w:sz w:val="28"/>
                <w:szCs w:val="28"/>
              </w:rPr>
              <w:t>анализировать и сравнивать  видеоф</w:t>
            </w:r>
            <w:r w:rsidRPr="009C1676">
              <w:rPr>
                <w:rStyle w:val="16Exact"/>
                <w:rFonts w:ascii="Times New Roman" w:eastAsiaTheme="minorHAnsi" w:hAnsi="Times New Roman" w:cs="Times New Roman"/>
                <w:sz w:val="28"/>
                <w:szCs w:val="28"/>
              </w:rPr>
              <w:softHyphen/>
              <w:t xml:space="preserve">рагменты фильмов-опер, соотносить трактовки образов главной героини; </w:t>
            </w:r>
            <w:r w:rsidRPr="009C1676">
              <w:rPr>
                <w:rFonts w:ascii="Times New Roman" w:hAnsi="Times New Roman" w:cs="Times New Roman"/>
                <w:sz w:val="28"/>
                <w:szCs w:val="28"/>
              </w:rPr>
              <w:t>формировать выводы о результативности своей работы;</w:t>
            </w:r>
            <w:proofErr w:type="gramEnd"/>
            <w:r w:rsidRPr="009C1676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демонстрировать умения  контроля, оценки и самооценки своей деятельности; работать с поэтическим текстом; выявлять общность жизненных истоков литературного и музыкального образцов; соотносить известное и неизвестное; ставить учебную задачу на следующий урок.</w:t>
            </w:r>
          </w:p>
          <w:p w:rsidR="00D87C1F" w:rsidRPr="009C1676" w:rsidRDefault="009C1676" w:rsidP="009C167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167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C1676">
              <w:rPr>
                <w:rFonts w:ascii="Times New Roman" w:hAnsi="Times New Roman" w:cs="Times New Roman"/>
                <w:sz w:val="28"/>
                <w:szCs w:val="28"/>
              </w:rPr>
              <w:t xml:space="preserve"> – выявлять и интерпретировать особенности музыкально-ритмической структуры; </w:t>
            </w:r>
            <w:r w:rsidRPr="009C1676">
              <w:rPr>
                <w:rStyle w:val="210pt"/>
                <w:rFonts w:ascii="Times New Roman" w:eastAsiaTheme="minorHAnsi" w:hAnsi="Times New Roman" w:cs="Times New Roman"/>
                <w:sz w:val="28"/>
                <w:szCs w:val="28"/>
              </w:rPr>
              <w:t>применять знания средств музыкальной выразительности</w:t>
            </w:r>
            <w:r w:rsidRPr="009C16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676">
              <w:rPr>
                <w:rStyle w:val="210pt"/>
                <w:rFonts w:ascii="Times New Roman" w:eastAsiaTheme="minorHAnsi" w:hAnsi="Times New Roman" w:cs="Times New Roman"/>
                <w:sz w:val="28"/>
                <w:szCs w:val="28"/>
              </w:rPr>
              <w:t>при моделировании му</w:t>
            </w:r>
            <w:r w:rsidRPr="009C1676">
              <w:rPr>
                <w:rStyle w:val="210pt"/>
                <w:rFonts w:ascii="Times New Roman" w:eastAsiaTheme="minorHAnsi" w:hAnsi="Times New Roman" w:cs="Times New Roman"/>
                <w:sz w:val="28"/>
                <w:szCs w:val="28"/>
              </w:rPr>
              <w:softHyphen/>
              <w:t>зыкального образа;</w:t>
            </w:r>
            <w:r w:rsidRPr="009C1676">
              <w:rPr>
                <w:rStyle w:val="210pt"/>
                <w:rFonts w:ascii="Times New Roman" w:hAnsi="Times New Roman" w:cs="Times New Roman"/>
                <w:color w:val="auto"/>
                <w:sz w:val="28"/>
                <w:szCs w:val="28"/>
                <w:shd w:val="clear" w:color="auto" w:fill="auto"/>
                <w:lang w:bidi="ar-SA"/>
              </w:rPr>
              <w:t xml:space="preserve"> </w:t>
            </w:r>
            <w:r w:rsidRPr="009C1676">
              <w:rPr>
                <w:rFonts w:ascii="Times New Roman" w:hAnsi="Times New Roman" w:cs="Times New Roman"/>
                <w:sz w:val="28"/>
                <w:szCs w:val="28"/>
              </w:rPr>
              <w:t xml:space="preserve">подбирать  мелодическую линию к заданной </w:t>
            </w:r>
            <w:proofErr w:type="spellStart"/>
            <w:r w:rsidRPr="009C1676">
              <w:rPr>
                <w:rFonts w:ascii="Times New Roman" w:hAnsi="Times New Roman" w:cs="Times New Roman"/>
                <w:sz w:val="28"/>
                <w:szCs w:val="28"/>
              </w:rPr>
              <w:t>ритмоформуле</w:t>
            </w:r>
            <w:proofErr w:type="spellEnd"/>
            <w:r w:rsidRPr="009C1676">
              <w:rPr>
                <w:rFonts w:ascii="Times New Roman" w:hAnsi="Times New Roman" w:cs="Times New Roman"/>
                <w:sz w:val="28"/>
                <w:szCs w:val="28"/>
              </w:rPr>
              <w:t xml:space="preserve"> по определённым характеристикам; «</w:t>
            </w:r>
            <w:r w:rsidRPr="009C1676">
              <w:rPr>
                <w:rStyle w:val="210pt"/>
                <w:rFonts w:ascii="Times New Roman" w:eastAsiaTheme="minorHAnsi" w:hAnsi="Times New Roman" w:cs="Times New Roman"/>
                <w:sz w:val="28"/>
                <w:szCs w:val="28"/>
              </w:rPr>
              <w:t>слышать» в музыке человека и его жизнен</w:t>
            </w:r>
            <w:r w:rsidRPr="009C1676">
              <w:rPr>
                <w:rStyle w:val="210pt"/>
                <w:rFonts w:ascii="Times New Roman" w:eastAsiaTheme="minorHAnsi" w:hAnsi="Times New Roman" w:cs="Times New Roman"/>
                <w:sz w:val="28"/>
                <w:szCs w:val="28"/>
              </w:rPr>
              <w:softHyphen/>
              <w:t>ные обстоятельства;  применять знания средств музыкальной выразительности</w:t>
            </w:r>
            <w:r w:rsidRPr="009C16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676">
              <w:rPr>
                <w:rStyle w:val="210pt"/>
                <w:rFonts w:ascii="Times New Roman" w:eastAsiaTheme="minorHAnsi" w:hAnsi="Times New Roman" w:cs="Times New Roman"/>
                <w:sz w:val="28"/>
                <w:szCs w:val="28"/>
              </w:rPr>
              <w:t>при моделировании му</w:t>
            </w:r>
            <w:r w:rsidRPr="009C1676">
              <w:rPr>
                <w:rStyle w:val="210pt"/>
                <w:rFonts w:ascii="Times New Roman" w:eastAsiaTheme="minorHAnsi" w:hAnsi="Times New Roman" w:cs="Times New Roman"/>
                <w:sz w:val="28"/>
                <w:szCs w:val="28"/>
              </w:rPr>
              <w:softHyphen/>
              <w:t>зыкального образа;</w:t>
            </w:r>
            <w:r w:rsidRPr="009C16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676">
              <w:rPr>
                <w:rStyle w:val="210pt"/>
                <w:rFonts w:ascii="Times New Roman" w:eastAsiaTheme="minorHAnsi" w:hAnsi="Times New Roman" w:cs="Times New Roman"/>
                <w:sz w:val="28"/>
                <w:szCs w:val="28"/>
              </w:rPr>
              <w:t xml:space="preserve">составлять вербальную характеристику мелодической линии по заданным критериям; </w:t>
            </w:r>
            <w:r w:rsidRPr="009C1676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ориентироваться в нотной записи учебника; совершенствовать навыки вокализации и творческой интерпретации оперных мелодий; подбирать структурные компоненты музыкально-зрительного воплощения оперного образа; </w:t>
            </w:r>
            <w:r w:rsidRPr="009C1676">
              <w:rPr>
                <w:rStyle w:val="210pt"/>
                <w:rFonts w:ascii="Times New Roman" w:hAnsi="Times New Roman" w:cs="Times New Roman"/>
                <w:sz w:val="28"/>
                <w:szCs w:val="28"/>
              </w:rPr>
              <w:t xml:space="preserve">исследовать обширные возможности музыки в передаче </w:t>
            </w:r>
            <w:r w:rsidRPr="009C1676">
              <w:rPr>
                <w:rStyle w:val="210pt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внутреннего и внешнего облика героя;  выделять основные элементы музыкального воплощения оперного образа; </w:t>
            </w:r>
            <w:r w:rsidRPr="009C1676">
              <w:rPr>
                <w:rFonts w:ascii="Times New Roman" w:hAnsi="Times New Roman" w:cs="Times New Roman"/>
                <w:sz w:val="28"/>
                <w:szCs w:val="28"/>
              </w:rPr>
              <w:t xml:space="preserve">иметь представление о характерных особенностях группы песен и танцев Южной Испании – фламенко; </w:t>
            </w:r>
            <w:proofErr w:type="gramStart"/>
            <w:r w:rsidRPr="009C1676">
              <w:rPr>
                <w:rFonts w:ascii="Times New Roman" w:hAnsi="Times New Roman" w:cs="Times New Roman"/>
                <w:sz w:val="28"/>
                <w:szCs w:val="28"/>
              </w:rPr>
              <w:t xml:space="preserve">дополнять </w:t>
            </w:r>
            <w:proofErr w:type="spellStart"/>
            <w:r w:rsidRPr="009C1676">
              <w:rPr>
                <w:rFonts w:ascii="Times New Roman" w:hAnsi="Times New Roman" w:cs="Times New Roman"/>
                <w:sz w:val="28"/>
                <w:szCs w:val="28"/>
              </w:rPr>
              <w:t>образоформирующие</w:t>
            </w:r>
            <w:proofErr w:type="spellEnd"/>
            <w:r w:rsidRPr="009C1676">
              <w:rPr>
                <w:rFonts w:ascii="Times New Roman" w:hAnsi="Times New Roman" w:cs="Times New Roman"/>
                <w:sz w:val="28"/>
                <w:szCs w:val="28"/>
              </w:rPr>
              <w:t xml:space="preserve"> элементы оперной героини; пользоваться методом  «разрушения образа» для осознания его целостности и незыблемости; </w:t>
            </w:r>
            <w:r w:rsidRPr="009C1676">
              <w:rPr>
                <w:rStyle w:val="210pt"/>
                <w:rFonts w:ascii="Times New Roman" w:eastAsiaTheme="minorHAnsi" w:hAnsi="Times New Roman" w:cs="Times New Roman"/>
                <w:sz w:val="28"/>
                <w:szCs w:val="28"/>
              </w:rPr>
              <w:t>размышлять о жизненных основаниях контрастных состояний героини, выраженных её музыкальной темой-лейтмотивом в увертюре оперы; в</w:t>
            </w:r>
            <w:r w:rsidRPr="009C1676">
              <w:rPr>
                <w:rStyle w:val="14"/>
                <w:rFonts w:eastAsiaTheme="minorHAnsi"/>
                <w:sz w:val="28"/>
                <w:szCs w:val="28"/>
              </w:rPr>
              <w:t>ыявлять конструктив</w:t>
            </w:r>
            <w:r w:rsidRPr="009C1676">
              <w:rPr>
                <w:rStyle w:val="14"/>
                <w:rFonts w:eastAsiaTheme="minorHAnsi"/>
                <w:sz w:val="28"/>
                <w:szCs w:val="28"/>
              </w:rPr>
              <w:softHyphen/>
              <w:t xml:space="preserve">ные элементы лейтмотива </w:t>
            </w:r>
            <w:proofErr w:type="spellStart"/>
            <w:r w:rsidRPr="009C1676">
              <w:rPr>
                <w:rStyle w:val="14"/>
                <w:rFonts w:eastAsiaTheme="minorHAnsi"/>
                <w:sz w:val="28"/>
                <w:szCs w:val="28"/>
              </w:rPr>
              <w:t>Кармен</w:t>
            </w:r>
            <w:proofErr w:type="spellEnd"/>
            <w:r w:rsidRPr="009C1676">
              <w:rPr>
                <w:rStyle w:val="14"/>
                <w:rFonts w:eastAsiaTheme="minorHAnsi"/>
                <w:sz w:val="28"/>
                <w:szCs w:val="28"/>
              </w:rPr>
              <w:t xml:space="preserve"> и прогнозировать их преобразование в других частях оперного действия; </w:t>
            </w:r>
            <w:r w:rsidRPr="009C1676">
              <w:rPr>
                <w:rFonts w:ascii="Times New Roman" w:hAnsi="Times New Roman" w:cs="Times New Roman"/>
                <w:sz w:val="28"/>
                <w:szCs w:val="28"/>
              </w:rPr>
              <w:t xml:space="preserve">узнавать на слух знакомые темы, раскрывающие выявленные грани образа </w:t>
            </w:r>
            <w:proofErr w:type="spellStart"/>
            <w:r w:rsidRPr="009C1676">
              <w:rPr>
                <w:rFonts w:ascii="Times New Roman" w:hAnsi="Times New Roman" w:cs="Times New Roman"/>
                <w:sz w:val="28"/>
                <w:szCs w:val="28"/>
              </w:rPr>
              <w:t>Кармен</w:t>
            </w:r>
            <w:proofErr w:type="spellEnd"/>
            <w:r w:rsidRPr="009C1676">
              <w:rPr>
                <w:rFonts w:ascii="Times New Roman" w:hAnsi="Times New Roman" w:cs="Times New Roman"/>
                <w:sz w:val="28"/>
                <w:szCs w:val="28"/>
              </w:rPr>
              <w:t>, воплощённые музыкальными средствами;</w:t>
            </w:r>
            <w:proofErr w:type="gramEnd"/>
            <w:r w:rsidRPr="009C1676">
              <w:rPr>
                <w:rFonts w:ascii="Times New Roman" w:hAnsi="Times New Roman" w:cs="Times New Roman"/>
                <w:sz w:val="28"/>
                <w:szCs w:val="28"/>
              </w:rPr>
              <w:t xml:space="preserve"> обобщать выделенные характеристики оперного образа; видеть ассоциативно-образные связи музыки с другими  видам искусства.</w:t>
            </w:r>
          </w:p>
        </w:tc>
      </w:tr>
      <w:tr w:rsidR="00D87C1F" w:rsidRPr="00D87C1F" w:rsidTr="004C78EC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87C1F" w:rsidRPr="0029606C" w:rsidRDefault="00D87C1F" w:rsidP="002960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29606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9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C78EC" w:rsidRPr="0029606C" w:rsidRDefault="004C78EC" w:rsidP="009C167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Style w:val="FontStyle26"/>
                <w:rFonts w:cs="Times New Roman"/>
                <w:i/>
                <w:sz w:val="28"/>
                <w:szCs w:val="28"/>
              </w:rPr>
            </w:pPr>
            <w:r w:rsidRPr="0029606C">
              <w:rPr>
                <w:rStyle w:val="FontStyle26"/>
                <w:rFonts w:cs="Times New Roman"/>
                <w:sz w:val="28"/>
                <w:szCs w:val="28"/>
              </w:rPr>
              <w:t>персональный компьютер;</w:t>
            </w:r>
          </w:p>
          <w:p w:rsidR="004C78EC" w:rsidRPr="0029606C" w:rsidRDefault="004C78EC" w:rsidP="009C167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Style w:val="FontStyle26"/>
                <w:rFonts w:cs="Times New Roman"/>
                <w:i/>
                <w:sz w:val="28"/>
                <w:szCs w:val="28"/>
              </w:rPr>
            </w:pPr>
            <w:r w:rsidRPr="0029606C">
              <w:rPr>
                <w:rStyle w:val="FontStyle26"/>
                <w:rFonts w:cs="Times New Roman"/>
                <w:sz w:val="28"/>
                <w:szCs w:val="28"/>
              </w:rPr>
              <w:t>компьютерные колонки;</w:t>
            </w:r>
          </w:p>
          <w:p w:rsidR="004C78EC" w:rsidRPr="0029606C" w:rsidRDefault="004C78EC" w:rsidP="009C167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Style w:val="FontStyle26"/>
                <w:rFonts w:cs="Times New Roman"/>
                <w:i/>
                <w:sz w:val="28"/>
                <w:szCs w:val="28"/>
              </w:rPr>
            </w:pPr>
            <w:proofErr w:type="spellStart"/>
            <w:r w:rsidRPr="0029606C">
              <w:rPr>
                <w:rStyle w:val="FontStyle26"/>
                <w:rFonts w:cs="Times New Roman"/>
                <w:sz w:val="28"/>
                <w:szCs w:val="28"/>
              </w:rPr>
              <w:t>мультимедийных</w:t>
            </w:r>
            <w:proofErr w:type="spellEnd"/>
            <w:r w:rsidRPr="0029606C">
              <w:rPr>
                <w:rStyle w:val="FontStyle26"/>
                <w:rFonts w:cs="Times New Roman"/>
                <w:sz w:val="28"/>
                <w:szCs w:val="28"/>
              </w:rPr>
              <w:t xml:space="preserve"> проектор;</w:t>
            </w:r>
          </w:p>
          <w:p w:rsidR="00D87C1F" w:rsidRPr="0029606C" w:rsidRDefault="004C78EC" w:rsidP="009C167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606C">
              <w:rPr>
                <w:rStyle w:val="FontStyle26"/>
                <w:rFonts w:cs="Times New Roman"/>
                <w:sz w:val="28"/>
                <w:szCs w:val="28"/>
              </w:rPr>
              <w:t>интерактивная доска.</w:t>
            </w:r>
          </w:p>
        </w:tc>
      </w:tr>
      <w:tr w:rsidR="00D87C1F" w:rsidRPr="00D87C1F" w:rsidTr="004C78EC"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87C1F" w:rsidRPr="0029606C" w:rsidRDefault="00D87C1F" w:rsidP="002960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29606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9555" w:type="dxa"/>
            <w:vAlign w:val="center"/>
            <w:hideMark/>
          </w:tcPr>
          <w:p w:rsidR="004C78EC" w:rsidRPr="0029606C" w:rsidRDefault="004C78EC" w:rsidP="009C1676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606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Музыка.</w:t>
            </w:r>
            <w:r w:rsidRPr="00296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Хрестоматия музыкального материала. 7 класс: пособие для учителя / сост. Сергеева Г. П., </w:t>
            </w:r>
            <w:r w:rsidRPr="0029606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Критская, Е. Д. </w:t>
            </w:r>
            <w:r w:rsidRPr="00296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М.: Просвещение, 2014.</w:t>
            </w:r>
          </w:p>
          <w:p w:rsidR="004C78EC" w:rsidRPr="0029606C" w:rsidRDefault="004C78EC" w:rsidP="009C1676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606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Музыка.</w:t>
            </w:r>
            <w:r w:rsidRPr="0029606C">
              <w:rPr>
                <w:rFonts w:ascii="Times New Roman" w:eastAsia="Times New Roman" w:hAnsi="Times New Roman" w:cs="Times New Roman"/>
                <w:sz w:val="28"/>
                <w:szCs w:val="28"/>
              </w:rPr>
              <w:t> 7 класс. Фонохрестоматия музыкального материала</w:t>
            </w:r>
            <w:r w:rsidRPr="002960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(2CDmp3)</w:t>
            </w:r>
            <w:r w:rsidRPr="00296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 / сост. Е. Д. Критская, Г. П. Сергеева. – М.</w:t>
            </w:r>
            <w:proofErr w:type="gramStart"/>
            <w:r w:rsidRPr="00296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96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Просвещение, 2014. </w:t>
            </w:r>
          </w:p>
          <w:p w:rsidR="004C78EC" w:rsidRPr="0029606C" w:rsidRDefault="004C78EC" w:rsidP="009C1676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Сергеева Г. П., </w:t>
            </w:r>
            <w:r w:rsidRPr="0029606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Критская, Е. Д.</w:t>
            </w:r>
            <w:r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 Уроки музыки. Поурочные разработки. 7 класс. Пособие для учителя. </w:t>
            </w:r>
            <w:r w:rsidRPr="0029606C">
              <w:rPr>
                <w:rFonts w:ascii="Times New Roman" w:eastAsia="Times New Roman" w:hAnsi="Times New Roman" w:cs="Times New Roman"/>
                <w:sz w:val="28"/>
                <w:szCs w:val="28"/>
              </w:rPr>
              <w:t>- 2-е изд. – М.: Просвещение, 2014.</w:t>
            </w:r>
            <w:r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78EC" w:rsidRPr="0029606C" w:rsidRDefault="004C78EC" w:rsidP="009C1676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06C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Российский общеобразовательный портал  </w:t>
            </w:r>
            <w:r w:rsidRPr="002960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Режим доступа: </w:t>
            </w:r>
            <w:hyperlink r:id="rId6" w:history="1">
              <w:r w:rsidRPr="0029606C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http://music.edu.ru/</w:t>
              </w:r>
            </w:hyperlink>
          </w:p>
          <w:p w:rsidR="004C78EC" w:rsidRPr="0029606C" w:rsidRDefault="004C78EC" w:rsidP="009C1676">
            <w:pPr>
              <w:pStyle w:val="a6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2960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Единая коллекция Цифровых Образовательных Ресурсов. – Режим доступа: </w:t>
            </w:r>
            <w:r w:rsidRPr="0029606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http://school-collection.edu.ru/</w:t>
            </w:r>
          </w:p>
          <w:p w:rsidR="00D87C1F" w:rsidRPr="0029606C" w:rsidRDefault="00D87C1F" w:rsidP="009C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37285" w:rsidRDefault="00337285" w:rsidP="00D87C1F">
      <w:pPr>
        <w:rPr>
          <w:rFonts w:ascii="Times New Roman" w:hAnsi="Times New Roman" w:cs="Times New Roman"/>
          <w:sz w:val="24"/>
          <w:szCs w:val="24"/>
        </w:rPr>
      </w:pPr>
    </w:p>
    <w:p w:rsidR="00337285" w:rsidRPr="004A450D" w:rsidRDefault="00337285" w:rsidP="00337285">
      <w:pPr>
        <w:spacing w:after="240"/>
      </w:pPr>
    </w:p>
    <w:tbl>
      <w:tblPr>
        <w:tblpPr w:leftFromText="180" w:rightFromText="180" w:vertAnchor="text" w:tblpY="1"/>
        <w:tblOverlap w:val="never"/>
        <w:tblW w:w="148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35"/>
        <w:gridCol w:w="2550"/>
        <w:gridCol w:w="2976"/>
        <w:gridCol w:w="2270"/>
        <w:gridCol w:w="6"/>
        <w:gridCol w:w="2262"/>
        <w:gridCol w:w="2551"/>
      </w:tblGrid>
      <w:tr w:rsidR="004C78EC" w:rsidRPr="005E77B7" w:rsidTr="009C1676">
        <w:trPr>
          <w:trHeight w:val="453"/>
        </w:trPr>
        <w:tc>
          <w:tcPr>
            <w:tcW w:w="22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EC" w:rsidRPr="005E77B7" w:rsidRDefault="004C78EC" w:rsidP="009C16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E77B7">
              <w:rPr>
                <w:rFonts w:ascii="Times New Roman" w:hAnsi="Times New Roman" w:cs="Times New Roman"/>
                <w:b/>
                <w:color w:val="000000"/>
                <w:sz w:val="24"/>
              </w:rPr>
              <w:t>Дидактическая</w:t>
            </w:r>
          </w:p>
          <w:p w:rsidR="004C78EC" w:rsidRPr="005E77B7" w:rsidRDefault="004C78EC" w:rsidP="009C16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E77B7">
              <w:rPr>
                <w:rFonts w:ascii="Times New Roman" w:hAnsi="Times New Roman" w:cs="Times New Roman"/>
                <w:b/>
                <w:color w:val="000000"/>
                <w:sz w:val="24"/>
              </w:rPr>
              <w:t>структура урока</w:t>
            </w:r>
          </w:p>
        </w:tc>
        <w:tc>
          <w:tcPr>
            <w:tcW w:w="25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EC" w:rsidRPr="005E77B7" w:rsidRDefault="004C78EC" w:rsidP="009C16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E77B7">
              <w:rPr>
                <w:rFonts w:ascii="Times New Roman" w:hAnsi="Times New Roman" w:cs="Times New Roman"/>
                <w:b/>
                <w:color w:val="000000"/>
                <w:sz w:val="24"/>
              </w:rPr>
              <w:t>Деятельность учителя</w:t>
            </w:r>
          </w:p>
        </w:tc>
        <w:tc>
          <w:tcPr>
            <w:tcW w:w="29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EC" w:rsidRPr="005E77B7" w:rsidRDefault="004C78EC" w:rsidP="009C16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E77B7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Деятельность </w:t>
            </w:r>
            <w:proofErr w:type="gramStart"/>
            <w:r w:rsidRPr="005E77B7">
              <w:rPr>
                <w:rFonts w:ascii="Times New Roman" w:hAnsi="Times New Roman" w:cs="Times New Roman"/>
                <w:b/>
                <w:color w:val="000000"/>
                <w:sz w:val="24"/>
              </w:rPr>
              <w:t>обучающихся</w:t>
            </w:r>
            <w:proofErr w:type="gramEnd"/>
          </w:p>
        </w:tc>
        <w:tc>
          <w:tcPr>
            <w:tcW w:w="453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EC" w:rsidRPr="005E77B7" w:rsidRDefault="004C78EC" w:rsidP="009C16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E77B7">
              <w:rPr>
                <w:rFonts w:ascii="Times New Roman" w:hAnsi="Times New Roman" w:cs="Times New Roman"/>
                <w:b/>
                <w:color w:val="000000"/>
                <w:sz w:val="24"/>
              </w:rPr>
              <w:t>Планируемые результаты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C78EC" w:rsidRDefault="004C78EC" w:rsidP="009C16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E77B7">
              <w:rPr>
                <w:rFonts w:ascii="Times New Roman" w:hAnsi="Times New Roman" w:cs="Times New Roman"/>
                <w:b/>
                <w:color w:val="000000"/>
                <w:sz w:val="24"/>
              </w:rPr>
              <w:t>Методические</w:t>
            </w:r>
          </w:p>
          <w:p w:rsidR="004C78EC" w:rsidRPr="005E77B7" w:rsidRDefault="004C78EC" w:rsidP="009C16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E77B7">
              <w:rPr>
                <w:rFonts w:ascii="Times New Roman" w:hAnsi="Times New Roman" w:cs="Times New Roman"/>
                <w:b/>
                <w:color w:val="000000"/>
                <w:sz w:val="24"/>
              </w:rPr>
              <w:t>рекомендации</w:t>
            </w:r>
          </w:p>
        </w:tc>
      </w:tr>
      <w:tr w:rsidR="004C78EC" w:rsidRPr="005E77B7" w:rsidTr="009C1676">
        <w:trPr>
          <w:trHeight w:val="144"/>
        </w:trPr>
        <w:tc>
          <w:tcPr>
            <w:tcW w:w="2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78EC" w:rsidRPr="005E77B7" w:rsidRDefault="004C78EC" w:rsidP="009C167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55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78EC" w:rsidRPr="005E77B7" w:rsidRDefault="004C78EC" w:rsidP="009C167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78EC" w:rsidRPr="005E77B7" w:rsidRDefault="004C78EC" w:rsidP="009C167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C78EC" w:rsidRPr="005E77B7" w:rsidRDefault="004C78EC" w:rsidP="009C16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E77B7">
              <w:rPr>
                <w:rFonts w:ascii="Times New Roman" w:hAnsi="Times New Roman" w:cs="Times New Roman"/>
                <w:b/>
                <w:color w:val="000000"/>
                <w:sz w:val="24"/>
              </w:rPr>
              <w:t>Предметные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78EC" w:rsidRPr="005E77B7" w:rsidRDefault="004C78EC" w:rsidP="009C16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E77B7">
              <w:rPr>
                <w:rFonts w:ascii="Times New Roman" w:hAnsi="Times New Roman" w:cs="Times New Roman"/>
                <w:b/>
                <w:color w:val="000000"/>
                <w:sz w:val="24"/>
              </w:rPr>
              <w:t>УУД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C78EC" w:rsidRPr="005E77B7" w:rsidRDefault="004C78EC" w:rsidP="009C167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C78EC" w:rsidRPr="005E77B7" w:rsidTr="00F02A73">
        <w:trPr>
          <w:trHeight w:val="4237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EC" w:rsidRPr="00CE180A" w:rsidRDefault="004C78EC" w:rsidP="004C78E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</w:rPr>
            </w:pPr>
            <w:r w:rsidRPr="00CE180A">
              <w:rPr>
                <w:rFonts w:ascii="Times New Roman" w:hAnsi="Times New Roman" w:cs="Times New Roman"/>
                <w:b/>
              </w:rPr>
              <w:t xml:space="preserve">Мотивация к деятельности: создание ситуации успеха. </w:t>
            </w: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CE180A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  <w:r w:rsidRPr="00CE180A">
              <w:rPr>
                <w:rFonts w:ascii="Times New Roman" w:hAnsi="Times New Roman" w:cs="Times New Roman"/>
                <w:b/>
              </w:rPr>
              <w:t>Музыкально-ритмическая формула «Хабанеры» из оперы «</w:t>
            </w:r>
            <w:proofErr w:type="spellStart"/>
            <w:r w:rsidRPr="00CE180A">
              <w:rPr>
                <w:rFonts w:ascii="Times New Roman" w:hAnsi="Times New Roman" w:cs="Times New Roman"/>
                <w:b/>
              </w:rPr>
              <w:t>Кармен</w:t>
            </w:r>
            <w:proofErr w:type="spellEnd"/>
            <w:r w:rsidRPr="00CE180A">
              <w:rPr>
                <w:rFonts w:ascii="Times New Roman" w:hAnsi="Times New Roman" w:cs="Times New Roman"/>
                <w:b/>
              </w:rPr>
              <w:t xml:space="preserve">» Ж. Бизе, как ядро музыкальной и личностной характеристики героини </w:t>
            </w:r>
            <w:r w:rsidRPr="00CE180A">
              <w:rPr>
                <w:rFonts w:ascii="Times New Roman" w:hAnsi="Times New Roman" w:cs="Times New Roman"/>
              </w:rPr>
              <w:t>(простукивание)</w:t>
            </w:r>
            <w:r w:rsidRPr="00CE180A">
              <w:rPr>
                <w:rFonts w:ascii="Times New Roman" w:hAnsi="Times New Roman" w:cs="Times New Roman"/>
                <w:b/>
              </w:rPr>
              <w:t>: что мы можем понять о человеке, о котором музыка рассказывает подобным образом?</w:t>
            </w: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</w:rPr>
            </w:pPr>
          </w:p>
          <w:p w:rsidR="004C78EC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F02A73" w:rsidRPr="00CE180A" w:rsidRDefault="00F02A73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E180A">
              <w:rPr>
                <w:rFonts w:ascii="Times New Roman" w:hAnsi="Times New Roman" w:cs="Times New Roman"/>
                <w:b/>
              </w:rPr>
              <w:t xml:space="preserve">Мотив из </w:t>
            </w:r>
            <w:r w:rsidRPr="00CE180A">
              <w:rPr>
                <w:rFonts w:ascii="Times New Roman" w:hAnsi="Times New Roman" w:cs="Times New Roman"/>
                <w:b/>
              </w:rPr>
              <w:lastRenderedPageBreak/>
              <w:t>сопровождения «Хабанеры» из оперы «</w:t>
            </w:r>
            <w:proofErr w:type="spellStart"/>
            <w:r w:rsidRPr="00CE180A">
              <w:rPr>
                <w:rFonts w:ascii="Times New Roman" w:hAnsi="Times New Roman" w:cs="Times New Roman"/>
                <w:b/>
              </w:rPr>
              <w:t>Кармен</w:t>
            </w:r>
            <w:proofErr w:type="spellEnd"/>
            <w:r w:rsidRPr="00CE180A">
              <w:rPr>
                <w:rFonts w:ascii="Times New Roman" w:hAnsi="Times New Roman" w:cs="Times New Roman"/>
                <w:b/>
              </w:rPr>
              <w:t xml:space="preserve">» Ж. Бизе </w:t>
            </w:r>
            <w:r w:rsidRPr="00CE180A">
              <w:rPr>
                <w:rFonts w:ascii="Times New Roman" w:hAnsi="Times New Roman" w:cs="Times New Roman"/>
              </w:rPr>
              <w:t xml:space="preserve">(в исполнении учителя на </w:t>
            </w:r>
            <w:proofErr w:type="spellStart"/>
            <w:r w:rsidRPr="00CE180A">
              <w:rPr>
                <w:rFonts w:ascii="Times New Roman" w:hAnsi="Times New Roman" w:cs="Times New Roman"/>
              </w:rPr>
              <w:t>ф-но</w:t>
            </w:r>
            <w:proofErr w:type="spellEnd"/>
            <w:r w:rsidRPr="00CE180A">
              <w:rPr>
                <w:rFonts w:ascii="Times New Roman" w:hAnsi="Times New Roman" w:cs="Times New Roman"/>
              </w:rPr>
              <w:t>)</w:t>
            </w:r>
            <w:r w:rsidRPr="00CE180A">
              <w:rPr>
                <w:rFonts w:ascii="Times New Roman" w:hAnsi="Times New Roman" w:cs="Times New Roman"/>
                <w:b/>
              </w:rPr>
              <w:t>.</w:t>
            </w: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</w:rPr>
            </w:pPr>
          </w:p>
          <w:p w:rsidR="004C78EC" w:rsidRDefault="004C78EC" w:rsidP="009C1676">
            <w:pPr>
              <w:jc w:val="both"/>
              <w:rPr>
                <w:rFonts w:ascii="Times New Roman" w:hAnsi="Times New Roman" w:cs="Times New Roman"/>
              </w:rPr>
            </w:pPr>
          </w:p>
          <w:p w:rsidR="004C78EC" w:rsidRDefault="004C78EC" w:rsidP="009C1676">
            <w:pPr>
              <w:jc w:val="both"/>
              <w:rPr>
                <w:rFonts w:ascii="Times New Roman" w:hAnsi="Times New Roman" w:cs="Times New Roman"/>
              </w:rPr>
            </w:pPr>
          </w:p>
          <w:p w:rsidR="004C78EC" w:rsidRDefault="004C78EC" w:rsidP="009C1676">
            <w:pPr>
              <w:jc w:val="both"/>
              <w:rPr>
                <w:rFonts w:ascii="Times New Roman" w:hAnsi="Times New Roman" w:cs="Times New Roman"/>
              </w:rPr>
            </w:pPr>
          </w:p>
          <w:p w:rsidR="004C78EC" w:rsidRDefault="004C78EC" w:rsidP="009C1676">
            <w:pPr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CE180A">
              <w:rPr>
                <w:rFonts w:ascii="Times New Roman" w:hAnsi="Times New Roman" w:cs="Times New Roman"/>
                <w:b/>
              </w:rPr>
              <w:t xml:space="preserve">Фрагмент сопровождения и  мелодии «Хабанеры» </w:t>
            </w:r>
            <w:r w:rsidRPr="00CE180A">
              <w:rPr>
                <w:rFonts w:ascii="Times New Roman" w:hAnsi="Times New Roman" w:cs="Times New Roman"/>
              </w:rPr>
              <w:t xml:space="preserve">(в исполнении учителя на </w:t>
            </w:r>
            <w:proofErr w:type="spellStart"/>
            <w:r w:rsidRPr="00CE180A">
              <w:rPr>
                <w:rFonts w:ascii="Times New Roman" w:hAnsi="Times New Roman" w:cs="Times New Roman"/>
              </w:rPr>
              <w:t>ф-</w:t>
            </w:r>
            <w:r w:rsidRPr="00CE180A">
              <w:rPr>
                <w:rFonts w:ascii="Times New Roman" w:hAnsi="Times New Roman" w:cs="Times New Roman"/>
              </w:rPr>
              <w:lastRenderedPageBreak/>
              <w:t>но</w:t>
            </w:r>
            <w:proofErr w:type="spellEnd"/>
            <w:r w:rsidRPr="00CE180A">
              <w:rPr>
                <w:rFonts w:ascii="Times New Roman" w:hAnsi="Times New Roman" w:cs="Times New Roman"/>
              </w:rPr>
              <w:t>)</w:t>
            </w:r>
            <w:r w:rsidRPr="00CE180A">
              <w:rPr>
                <w:rFonts w:ascii="Times New Roman" w:hAnsi="Times New Roman" w:cs="Times New Roman"/>
                <w:b/>
              </w:rPr>
              <w:t>.</w:t>
            </w: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C78EC" w:rsidRPr="00CE180A" w:rsidRDefault="00C87213" w:rsidP="009C167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87213">
              <w:rPr>
                <w:rFonts w:ascii="Times New Roman" w:hAnsi="Times New Roman" w:cs="Times New Roman"/>
                <w:i/>
                <w:noProof/>
              </w:rPr>
              <w:lastRenderedPageBreak/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75.1pt;margin-top:36.4pt;width:23.35pt;height:0;z-index:251656192;mso-position-horizontal-relative:text;mso-position-vertical-relative:text" o:connectortype="straight">
                  <v:stroke endarrow="block"/>
                </v:shape>
              </w:pict>
            </w:r>
            <w:r w:rsidR="004C78EC" w:rsidRPr="00CE180A">
              <w:rPr>
                <w:rFonts w:ascii="Times New Roman" w:hAnsi="Times New Roman" w:cs="Times New Roman"/>
                <w:b/>
              </w:rPr>
              <w:t xml:space="preserve">Интеграция выявления  ассоциативно-образных связей </w:t>
            </w:r>
            <w:r w:rsidR="004C78EC" w:rsidRPr="00CE180A">
              <w:rPr>
                <w:rFonts w:ascii="Times New Roman" w:hAnsi="Times New Roman" w:cs="Times New Roman"/>
              </w:rPr>
              <w:t>(танец             человек</w:t>
            </w:r>
            <w:r w:rsidR="004C78EC" w:rsidRPr="00CE180A">
              <w:rPr>
                <w:rFonts w:ascii="Times New Roman" w:hAnsi="Times New Roman" w:cs="Times New Roman"/>
                <w:b/>
              </w:rPr>
              <w:t xml:space="preserve">), </w:t>
            </w:r>
            <w:r w:rsidR="004C78EC" w:rsidRPr="00CE180A">
              <w:rPr>
                <w:rFonts w:ascii="Times New Roman" w:hAnsi="Times New Roman" w:cs="Times New Roman"/>
              </w:rPr>
              <w:t xml:space="preserve"> </w:t>
            </w:r>
            <w:r w:rsidR="004C78EC" w:rsidRPr="00CE180A">
              <w:rPr>
                <w:rFonts w:ascii="Times New Roman" w:hAnsi="Times New Roman" w:cs="Times New Roman"/>
                <w:b/>
              </w:rPr>
              <w:t>музыкально-творческой, певческой деятельности, работы с нотным текстом.</w:t>
            </w:r>
          </w:p>
          <w:p w:rsidR="004C78EC" w:rsidRPr="00CE180A" w:rsidRDefault="004C78EC" w:rsidP="009C1676">
            <w:pPr>
              <w:rPr>
                <w:rFonts w:ascii="Times New Roman" w:hAnsi="Times New Roman" w:cs="Times New Roman"/>
                <w:i/>
                <w:color w:val="000000"/>
              </w:rPr>
            </w:pPr>
            <w:proofErr w:type="gramStart"/>
            <w:r w:rsidRPr="00CE180A">
              <w:rPr>
                <w:rFonts w:ascii="Times New Roman" w:hAnsi="Times New Roman" w:cs="Times New Roman"/>
              </w:rPr>
              <w:t xml:space="preserve">Моделирование образа </w:t>
            </w:r>
            <w:proofErr w:type="spellStart"/>
            <w:r w:rsidRPr="00CE180A">
              <w:rPr>
                <w:rFonts w:ascii="Times New Roman" w:hAnsi="Times New Roman" w:cs="Times New Roman"/>
              </w:rPr>
              <w:t>Кармен</w:t>
            </w:r>
            <w:proofErr w:type="spellEnd"/>
            <w:r w:rsidRPr="00CE180A">
              <w:rPr>
                <w:rFonts w:ascii="Times New Roman" w:hAnsi="Times New Roman" w:cs="Times New Roman"/>
              </w:rPr>
              <w:t xml:space="preserve"> (главной героини оперы)  по части «музыкального рассказа» о герое: личностная характеристика; подбор мелодической линии к заданной  </w:t>
            </w:r>
            <w:proofErr w:type="spellStart"/>
            <w:r w:rsidRPr="00CE180A">
              <w:rPr>
                <w:rFonts w:ascii="Times New Roman" w:hAnsi="Times New Roman" w:cs="Times New Roman"/>
              </w:rPr>
              <w:t>ритмоформуле</w:t>
            </w:r>
            <w:proofErr w:type="spellEnd"/>
            <w:r w:rsidRPr="00CE180A">
              <w:rPr>
                <w:rFonts w:ascii="Times New Roman" w:hAnsi="Times New Roman" w:cs="Times New Roman"/>
              </w:rPr>
              <w:t xml:space="preserve"> (расположение звуков различных регистров в оптимальной последовательности соответственно данному ритму на интерактивной доске) и сравнение с реальным  </w:t>
            </w:r>
            <w:r w:rsidRPr="00CE180A">
              <w:rPr>
                <w:rFonts w:ascii="Times New Roman" w:hAnsi="Times New Roman" w:cs="Times New Roman"/>
              </w:rPr>
              <w:lastRenderedPageBreak/>
              <w:t>мотивом «Хабанеры»                    «очень похоже!!!»</w:t>
            </w:r>
            <w:proofErr w:type="gramEnd"/>
          </w:p>
          <w:p w:rsidR="004C78EC" w:rsidRPr="00CE180A" w:rsidRDefault="00C87213" w:rsidP="009C1676">
            <w:pPr>
              <w:jc w:val="both"/>
              <w:rPr>
                <w:rFonts w:ascii="Times New Roman" w:hAnsi="Times New Roman" w:cs="Times New Roman"/>
              </w:rPr>
            </w:pPr>
            <w:r w:rsidRPr="00C87213">
              <w:rPr>
                <w:rFonts w:ascii="Times New Roman" w:hAnsi="Times New Roman" w:cs="Times New Roman"/>
                <w:i/>
                <w:noProof/>
              </w:rPr>
              <w:pict>
                <v:shape id="_x0000_s1027" type="#_x0000_t32" style="position:absolute;left:0;text-align:left;margin-left:108.65pt;margin-top:-32.1pt;width:27.15pt;height:0;z-index:251657216" o:connectortype="straight">
                  <v:stroke endarrow="block"/>
                </v:shape>
              </w:pict>
            </w: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</w:rPr>
            </w:pPr>
          </w:p>
          <w:p w:rsidR="00F02A73" w:rsidRPr="00CE180A" w:rsidRDefault="00F02A73" w:rsidP="009C1676">
            <w:pPr>
              <w:jc w:val="both"/>
              <w:rPr>
                <w:rFonts w:ascii="Times New Roman" w:hAnsi="Times New Roman" w:cs="Times New Roman"/>
              </w:rPr>
            </w:pPr>
          </w:p>
          <w:p w:rsidR="004C78EC" w:rsidRPr="00CC401F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 xml:space="preserve">На основе данных рассуждений составление </w:t>
            </w:r>
            <w:proofErr w:type="spellStart"/>
            <w:r w:rsidRPr="00CC401F">
              <w:rPr>
                <w:rFonts w:ascii="Times New Roman" w:hAnsi="Times New Roman" w:cs="Times New Roman"/>
              </w:rPr>
              <w:t>синквейна</w:t>
            </w:r>
            <w:proofErr w:type="spellEnd"/>
            <w:r w:rsidRPr="00CC401F">
              <w:rPr>
                <w:rFonts w:ascii="Times New Roman" w:hAnsi="Times New Roman" w:cs="Times New Roman"/>
              </w:rPr>
              <w:t xml:space="preserve"> на тему «Как вы теперь представляете себе нашего </w:t>
            </w:r>
            <w:r w:rsidRPr="00CC401F">
              <w:rPr>
                <w:rFonts w:ascii="Times New Roman" w:hAnsi="Times New Roman" w:cs="Times New Roman"/>
                <w:b/>
              </w:rPr>
              <w:t>героя</w:t>
            </w:r>
            <w:r w:rsidRPr="00CC401F">
              <w:rPr>
                <w:rFonts w:ascii="Times New Roman" w:hAnsi="Times New Roman" w:cs="Times New Roman"/>
              </w:rPr>
              <w:t xml:space="preserve">?». </w:t>
            </w:r>
          </w:p>
          <w:p w:rsidR="004C78EC" w:rsidRPr="00CC401F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 xml:space="preserve">Принимая полученную </w:t>
            </w:r>
            <w:proofErr w:type="gramStart"/>
            <w:r w:rsidRPr="00CC401F">
              <w:rPr>
                <w:rFonts w:ascii="Times New Roman" w:hAnsi="Times New Roman" w:cs="Times New Roman"/>
              </w:rPr>
              <w:t>модель за музыкальное сопровождение и отталкиваясь</w:t>
            </w:r>
            <w:proofErr w:type="gramEnd"/>
            <w:r w:rsidRPr="00CC401F">
              <w:rPr>
                <w:rFonts w:ascii="Times New Roman" w:hAnsi="Times New Roman" w:cs="Times New Roman"/>
              </w:rPr>
              <w:t xml:space="preserve"> от  личностных характеристик героини (так как дети обычно безошибочно определяют женское начало этого образа), составление вербальной характеристики мелодии «арии - песни – танца» и сравнение со звучанием мелодии одновременно с сопровождением</w:t>
            </w:r>
          </w:p>
          <w:p w:rsidR="004C78EC" w:rsidRPr="00CC401F" w:rsidRDefault="00C8721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noProof/>
              </w:rPr>
              <w:pict>
                <v:shape id="_x0000_s1028" type="#_x0000_t32" style="position:absolute;left:0;text-align:left;margin-left:1.65pt;margin-top:8.3pt;width:24.3pt;height:0;z-index:251658240" o:connectortype="straight">
                  <v:stroke endarrow="block"/>
                </v:shape>
              </w:pict>
            </w:r>
            <w:r w:rsidR="004C78EC" w:rsidRPr="00CC401F">
              <w:rPr>
                <w:rFonts w:ascii="Times New Roman" w:hAnsi="Times New Roman" w:cs="Times New Roman"/>
              </w:rPr>
              <w:t xml:space="preserve">           «очень похоже!!!». 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F02A73" w:rsidRPr="00CC401F" w:rsidRDefault="00F02A73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CC401F">
              <w:rPr>
                <w:rFonts w:ascii="Times New Roman" w:hAnsi="Times New Roman" w:cs="Times New Roman"/>
              </w:rPr>
              <w:t>Прохлопывание</w:t>
            </w:r>
            <w:proofErr w:type="spellEnd"/>
            <w:r w:rsidRPr="00CC401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C401F">
              <w:rPr>
                <w:rFonts w:ascii="Times New Roman" w:hAnsi="Times New Roman" w:cs="Times New Roman"/>
              </w:rPr>
              <w:t>пропевание</w:t>
            </w:r>
            <w:proofErr w:type="spellEnd"/>
            <w:r w:rsidRPr="00CC401F">
              <w:rPr>
                <w:rFonts w:ascii="Times New Roman" w:hAnsi="Times New Roman" w:cs="Times New Roman"/>
              </w:rPr>
              <w:t xml:space="preserve"> мелодии «Хабанеры» с ориентацией на нотную запись в учебнике (стр. 50).  На </w:t>
            </w:r>
            <w:r w:rsidRPr="00CC401F">
              <w:rPr>
                <w:rFonts w:ascii="Times New Roman" w:hAnsi="Times New Roman" w:cs="Times New Roman"/>
              </w:rPr>
              <w:lastRenderedPageBreak/>
              <w:t xml:space="preserve">основе выведенных личностных характеристик  героини подбор типа голоса с подходящим тембром (меццо-сопрано) и музыкального инструмента из состава симфонического оркестра, ассоциативно темброво-созвучный данному голосу (постепенное подведение обучающихся к дальнейшему восприятию лейтмотива роковой страсти </w:t>
            </w:r>
            <w:proofErr w:type="spellStart"/>
            <w:r w:rsidRPr="00CC401F">
              <w:rPr>
                <w:rFonts w:ascii="Times New Roman" w:hAnsi="Times New Roman" w:cs="Times New Roman"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C78EC" w:rsidRPr="00CE180A" w:rsidRDefault="004C78EC" w:rsidP="009C1676">
            <w:pPr>
              <w:jc w:val="both"/>
              <w:rPr>
                <w:rFonts w:ascii="Times New Roman" w:eastAsiaTheme="minorHAnsi" w:hAnsi="Times New Roman" w:cs="Times New Roman"/>
                <w:i/>
                <w:lang w:eastAsia="en-US"/>
              </w:rPr>
            </w:pPr>
            <w:r w:rsidRPr="00CE180A">
              <w:rPr>
                <w:rFonts w:ascii="Times New Roman" w:hAnsi="Times New Roman" w:cs="Times New Roman"/>
              </w:rPr>
              <w:lastRenderedPageBreak/>
              <w:t xml:space="preserve">Выявлять и интерпретировать особенности музыкально-ритмической структуры; </w:t>
            </w:r>
            <w:r w:rsidRPr="00CE180A">
              <w:rPr>
                <w:rStyle w:val="210pt"/>
                <w:rFonts w:ascii="Times New Roman" w:eastAsiaTheme="minorHAnsi" w:hAnsi="Times New Roman" w:cs="Times New Roman"/>
              </w:rPr>
              <w:t xml:space="preserve">применять </w:t>
            </w:r>
            <w:r w:rsidRPr="00615839">
              <w:rPr>
                <w:rStyle w:val="210pt"/>
                <w:rFonts w:ascii="Times New Roman" w:eastAsiaTheme="minorHAnsi" w:hAnsi="Times New Roman" w:cs="Times New Roman"/>
                <w:sz w:val="22"/>
                <w:szCs w:val="22"/>
              </w:rPr>
              <w:t>знания средств музыкальной выразительности</w:t>
            </w:r>
            <w:r w:rsidRPr="00615839">
              <w:rPr>
                <w:rFonts w:ascii="Times New Roman" w:hAnsi="Times New Roman" w:cs="Times New Roman"/>
              </w:rPr>
              <w:t xml:space="preserve"> </w:t>
            </w:r>
            <w:r w:rsidRPr="00615839">
              <w:rPr>
                <w:rStyle w:val="210pt"/>
                <w:rFonts w:ascii="Times New Roman" w:eastAsiaTheme="minorHAnsi" w:hAnsi="Times New Roman" w:cs="Times New Roman"/>
                <w:sz w:val="22"/>
                <w:szCs w:val="22"/>
              </w:rPr>
              <w:t>при моделировании му</w:t>
            </w:r>
            <w:r w:rsidRPr="00615839">
              <w:rPr>
                <w:rStyle w:val="210pt"/>
                <w:rFonts w:ascii="Times New Roman" w:eastAsiaTheme="minorHAnsi" w:hAnsi="Times New Roman" w:cs="Times New Roman"/>
                <w:sz w:val="22"/>
                <w:szCs w:val="22"/>
              </w:rPr>
              <w:softHyphen/>
              <w:t>зыкального образа;</w:t>
            </w:r>
            <w:r w:rsidRPr="00615839">
              <w:rPr>
                <w:rStyle w:val="210pt"/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615839">
              <w:rPr>
                <w:rFonts w:ascii="Times New Roman" w:hAnsi="Times New Roman" w:cs="Times New Roman"/>
              </w:rPr>
              <w:t xml:space="preserve">подбирать  мелодическую линию </w:t>
            </w:r>
            <w:proofErr w:type="gramStart"/>
            <w:r w:rsidRPr="00615839">
              <w:rPr>
                <w:rFonts w:ascii="Times New Roman" w:hAnsi="Times New Roman" w:cs="Times New Roman"/>
              </w:rPr>
              <w:t>к</w:t>
            </w:r>
            <w:proofErr w:type="gramEnd"/>
            <w:r w:rsidRPr="00615839">
              <w:rPr>
                <w:rFonts w:ascii="Times New Roman" w:hAnsi="Times New Roman" w:cs="Times New Roman"/>
              </w:rPr>
              <w:t xml:space="preserve"> заданной </w:t>
            </w:r>
            <w:proofErr w:type="spellStart"/>
            <w:r w:rsidRPr="00615839">
              <w:rPr>
                <w:rFonts w:ascii="Times New Roman" w:hAnsi="Times New Roman" w:cs="Times New Roman"/>
              </w:rPr>
              <w:t>ритмоформуле</w:t>
            </w:r>
            <w:proofErr w:type="spellEnd"/>
            <w:r w:rsidRPr="00615839">
              <w:rPr>
                <w:rFonts w:ascii="Times New Roman" w:hAnsi="Times New Roman" w:cs="Times New Roman"/>
              </w:rPr>
              <w:t xml:space="preserve"> по определённым характеристикам.</w:t>
            </w: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F02A73" w:rsidRDefault="00F02A73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F02A73" w:rsidRPr="00CE180A" w:rsidRDefault="00F02A73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02A73">
              <w:rPr>
                <w:rFonts w:ascii="Times New Roman" w:hAnsi="Times New Roman" w:cs="Times New Roman"/>
              </w:rPr>
              <w:t>«</w:t>
            </w:r>
            <w:r w:rsidRPr="00F02A73">
              <w:rPr>
                <w:rStyle w:val="210pt"/>
                <w:rFonts w:ascii="Times New Roman" w:eastAsiaTheme="minorHAnsi" w:hAnsi="Times New Roman" w:cs="Times New Roman"/>
                <w:sz w:val="22"/>
                <w:szCs w:val="22"/>
              </w:rPr>
              <w:t>Слышать» в музыке человека и его жизнен</w:t>
            </w:r>
            <w:r w:rsidRPr="00F02A73">
              <w:rPr>
                <w:rStyle w:val="210pt"/>
                <w:rFonts w:ascii="Times New Roman" w:eastAsiaTheme="minorHAnsi" w:hAnsi="Times New Roman" w:cs="Times New Roman"/>
                <w:sz w:val="22"/>
                <w:szCs w:val="22"/>
              </w:rPr>
              <w:softHyphen/>
              <w:t>ные обстоятельства;  применять знания средств музыкальной выразительности</w:t>
            </w:r>
            <w:r w:rsidRPr="00F02A73">
              <w:rPr>
                <w:rFonts w:ascii="Times New Roman" w:hAnsi="Times New Roman" w:cs="Times New Roman"/>
              </w:rPr>
              <w:t xml:space="preserve"> </w:t>
            </w:r>
            <w:r w:rsidRPr="00F02A73">
              <w:rPr>
                <w:rStyle w:val="210pt"/>
                <w:rFonts w:ascii="Times New Roman" w:eastAsiaTheme="minorHAnsi" w:hAnsi="Times New Roman" w:cs="Times New Roman"/>
                <w:sz w:val="22"/>
                <w:szCs w:val="22"/>
              </w:rPr>
              <w:t>при моделировании му</w:t>
            </w:r>
            <w:r w:rsidRPr="00F02A73">
              <w:rPr>
                <w:rStyle w:val="210pt"/>
                <w:rFonts w:ascii="Times New Roman" w:eastAsiaTheme="minorHAnsi" w:hAnsi="Times New Roman" w:cs="Times New Roman"/>
                <w:sz w:val="22"/>
                <w:szCs w:val="22"/>
              </w:rPr>
              <w:softHyphen/>
              <w:t>зыкального образа;</w:t>
            </w:r>
            <w:r w:rsidRPr="00F02A73">
              <w:rPr>
                <w:rFonts w:ascii="Times New Roman" w:hAnsi="Times New Roman" w:cs="Times New Roman"/>
              </w:rPr>
              <w:t xml:space="preserve"> </w:t>
            </w:r>
            <w:r w:rsidRPr="00F02A73">
              <w:rPr>
                <w:rStyle w:val="210pt"/>
                <w:rFonts w:ascii="Times New Roman" w:eastAsiaTheme="minorHAnsi" w:hAnsi="Times New Roman" w:cs="Times New Roman"/>
                <w:sz w:val="22"/>
                <w:szCs w:val="22"/>
              </w:rPr>
              <w:t>составлять вербальную характеристику мелодической линии по заданным критериям.</w:t>
            </w: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F02A73" w:rsidRPr="00CE180A" w:rsidRDefault="00F02A73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E180A">
              <w:rPr>
                <w:rFonts w:ascii="Times New Roman" w:hAnsi="Times New Roman" w:cs="Times New Roman"/>
              </w:rPr>
              <w:t xml:space="preserve">Ориентироваться в нотной записи учебника; совершенствовать </w:t>
            </w:r>
            <w:r w:rsidRPr="00CE180A">
              <w:rPr>
                <w:rFonts w:ascii="Times New Roman" w:hAnsi="Times New Roman" w:cs="Times New Roman"/>
              </w:rPr>
              <w:lastRenderedPageBreak/>
              <w:t>навыки вокализации и творческой интерпретации оперных мелодий; подбирать структурные компоненты музыкально-зрительного воплощения оперного образа.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02A73">
              <w:rPr>
                <w:rFonts w:ascii="Times New Roman" w:hAnsi="Times New Roman" w:cs="Times New Roman"/>
                <w:b/>
              </w:rPr>
              <w:lastRenderedPageBreak/>
              <w:t>Л</w:t>
            </w:r>
            <w:r w:rsidRPr="00F02A73">
              <w:rPr>
                <w:rFonts w:ascii="Times New Roman" w:hAnsi="Times New Roman" w:cs="Times New Roman"/>
              </w:rPr>
              <w:t xml:space="preserve"> – проявлять творческую инициативу при трактовке музыкального образа.</w:t>
            </w: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F02A7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02A73">
              <w:rPr>
                <w:rFonts w:ascii="Times New Roman" w:hAnsi="Times New Roman" w:cs="Times New Roman"/>
              </w:rPr>
              <w:t xml:space="preserve"> – моделировать вербальную характеристику образа главной героини оперы на основе части музыкального портрета.</w:t>
            </w:r>
          </w:p>
          <w:p w:rsidR="004C78EC" w:rsidRPr="00F02A73" w:rsidRDefault="004C78EC" w:rsidP="00F02A73">
            <w:pPr>
              <w:pStyle w:val="16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02A73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F02A73">
              <w:rPr>
                <w:rFonts w:ascii="Times New Roman" w:hAnsi="Times New Roman" w:cs="Times New Roman"/>
              </w:rPr>
              <w:t xml:space="preserve"> -  </w:t>
            </w:r>
            <w:proofErr w:type="spellStart"/>
            <w:r w:rsidRPr="00F02A73">
              <w:rPr>
                <w:rFonts w:ascii="Times New Roman" w:hAnsi="Times New Roman" w:cs="Times New Roman"/>
              </w:rPr>
              <w:t>рефлексировать</w:t>
            </w:r>
            <w:proofErr w:type="spellEnd"/>
            <w:r w:rsidRPr="00F02A73">
              <w:rPr>
                <w:rFonts w:ascii="Times New Roman" w:hAnsi="Times New Roman" w:cs="Times New Roman"/>
              </w:rPr>
              <w:t xml:space="preserve"> в ходе творческого сотрудниче</w:t>
            </w:r>
            <w:r w:rsidRPr="00F02A73">
              <w:rPr>
                <w:rFonts w:ascii="Times New Roman" w:hAnsi="Times New Roman" w:cs="Times New Roman"/>
              </w:rPr>
              <w:softHyphen/>
              <w:t xml:space="preserve">ства. </w:t>
            </w:r>
          </w:p>
          <w:p w:rsidR="004C78EC" w:rsidRPr="00CE180A" w:rsidRDefault="004C78EC" w:rsidP="00F02A73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  <w:proofErr w:type="gramStart"/>
            <w:r w:rsidRPr="00F02A73">
              <w:rPr>
                <w:rStyle w:val="210pt"/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proofErr w:type="gramEnd"/>
            <w:r w:rsidRPr="00F02A73">
              <w:rPr>
                <w:rStyle w:val="210pt"/>
                <w:rFonts w:ascii="Times New Roman" w:hAnsi="Times New Roman" w:cs="Times New Roman"/>
                <w:b/>
                <w:sz w:val="22"/>
                <w:szCs w:val="22"/>
              </w:rPr>
              <w:t xml:space="preserve"> - </w:t>
            </w:r>
            <w:r w:rsidRPr="00F02A73">
              <w:rPr>
                <w:rFonts w:ascii="Times New Roman" w:hAnsi="Times New Roman" w:cs="Times New Roman"/>
              </w:rPr>
              <w:t>участвовать в коллектив</w:t>
            </w:r>
            <w:r w:rsidRPr="00F02A73">
              <w:rPr>
                <w:rFonts w:ascii="Times New Roman" w:hAnsi="Times New Roman" w:cs="Times New Roman"/>
              </w:rPr>
              <w:softHyphen/>
              <w:t>ном обсуждении личностной характеристики образа.</w:t>
            </w:r>
          </w:p>
          <w:p w:rsidR="004C78EC" w:rsidRDefault="004C78EC" w:rsidP="009C1676">
            <w:pPr>
              <w:pStyle w:val="20"/>
              <w:shd w:val="clear" w:color="auto" w:fill="auto"/>
              <w:spacing w:after="0" w:line="360" w:lineRule="auto"/>
              <w:ind w:firstLine="0"/>
              <w:jc w:val="both"/>
              <w:rPr>
                <w:color w:val="000000"/>
                <w:lang w:bidi="ru-RU"/>
              </w:rPr>
            </w:pPr>
          </w:p>
          <w:p w:rsidR="004C78EC" w:rsidRDefault="004C78EC" w:rsidP="009C1676">
            <w:pPr>
              <w:pStyle w:val="20"/>
              <w:shd w:val="clear" w:color="auto" w:fill="auto"/>
              <w:spacing w:after="0" w:line="360" w:lineRule="auto"/>
              <w:ind w:firstLine="0"/>
              <w:jc w:val="both"/>
              <w:rPr>
                <w:color w:val="000000"/>
                <w:lang w:bidi="ru-RU"/>
              </w:rPr>
            </w:pPr>
          </w:p>
          <w:p w:rsidR="004C78EC" w:rsidRDefault="004C78EC" w:rsidP="009C1676">
            <w:pPr>
              <w:pStyle w:val="20"/>
              <w:shd w:val="clear" w:color="auto" w:fill="auto"/>
              <w:spacing w:after="0" w:line="360" w:lineRule="auto"/>
              <w:ind w:firstLine="0"/>
              <w:jc w:val="both"/>
              <w:rPr>
                <w:color w:val="000000"/>
                <w:lang w:bidi="ru-RU"/>
              </w:rPr>
            </w:pPr>
          </w:p>
          <w:p w:rsidR="00F02A73" w:rsidRDefault="00F02A73" w:rsidP="009C1676">
            <w:pPr>
              <w:pStyle w:val="20"/>
              <w:shd w:val="clear" w:color="auto" w:fill="auto"/>
              <w:spacing w:after="0" w:line="360" w:lineRule="auto"/>
              <w:ind w:firstLine="0"/>
              <w:jc w:val="both"/>
              <w:rPr>
                <w:color w:val="000000"/>
                <w:lang w:bidi="ru-RU"/>
              </w:rPr>
            </w:pPr>
          </w:p>
          <w:p w:rsidR="00F02A73" w:rsidRDefault="00F02A73" w:rsidP="009C1676">
            <w:pPr>
              <w:pStyle w:val="20"/>
              <w:shd w:val="clear" w:color="auto" w:fill="auto"/>
              <w:spacing w:after="0" w:line="360" w:lineRule="auto"/>
              <w:ind w:firstLine="0"/>
              <w:jc w:val="both"/>
              <w:rPr>
                <w:color w:val="000000"/>
                <w:lang w:bidi="ru-RU"/>
              </w:rPr>
            </w:pPr>
          </w:p>
          <w:p w:rsidR="00F02A73" w:rsidRDefault="00F02A73" w:rsidP="009C1676">
            <w:pPr>
              <w:pStyle w:val="20"/>
              <w:shd w:val="clear" w:color="auto" w:fill="auto"/>
              <w:spacing w:after="0" w:line="360" w:lineRule="auto"/>
              <w:ind w:firstLine="0"/>
              <w:jc w:val="both"/>
              <w:rPr>
                <w:color w:val="000000"/>
                <w:lang w:bidi="ru-RU"/>
              </w:rPr>
            </w:pPr>
          </w:p>
          <w:p w:rsidR="00F02A73" w:rsidRDefault="00F02A73" w:rsidP="009C1676">
            <w:pPr>
              <w:pStyle w:val="20"/>
              <w:shd w:val="clear" w:color="auto" w:fill="auto"/>
              <w:spacing w:after="0" w:line="360" w:lineRule="auto"/>
              <w:ind w:firstLine="0"/>
              <w:jc w:val="both"/>
              <w:rPr>
                <w:color w:val="000000"/>
                <w:lang w:bidi="ru-RU"/>
              </w:rPr>
            </w:pPr>
          </w:p>
          <w:p w:rsidR="00F02A73" w:rsidRPr="00CE180A" w:rsidRDefault="00F02A73" w:rsidP="009C1676">
            <w:pPr>
              <w:pStyle w:val="20"/>
              <w:shd w:val="clear" w:color="auto" w:fill="auto"/>
              <w:spacing w:after="0" w:line="360" w:lineRule="auto"/>
              <w:ind w:firstLine="0"/>
              <w:jc w:val="both"/>
              <w:rPr>
                <w:color w:val="000000"/>
                <w:lang w:bidi="ru-RU"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E180A">
              <w:rPr>
                <w:rFonts w:ascii="Times New Roman" w:hAnsi="Times New Roman" w:cs="Times New Roman"/>
                <w:b/>
              </w:rPr>
              <w:t>Л</w:t>
            </w:r>
            <w:r w:rsidRPr="00CE180A">
              <w:rPr>
                <w:rFonts w:ascii="Times New Roman" w:hAnsi="Times New Roman" w:cs="Times New Roman"/>
              </w:rPr>
              <w:t xml:space="preserve"> - проявлять учебно-познавательный интерес к новому материалу  и способам решения новой задачи.</w:t>
            </w: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CE180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E180A">
              <w:rPr>
                <w:rFonts w:ascii="Times New Roman" w:hAnsi="Times New Roman" w:cs="Times New Roman"/>
              </w:rPr>
              <w:t xml:space="preserve"> – сравнивать результат собственной мыслительной музыкально-экспериментальной деятельности с  реальным композиторским решением; составлять </w:t>
            </w:r>
            <w:proofErr w:type="spellStart"/>
            <w:r w:rsidRPr="00CE180A">
              <w:rPr>
                <w:rFonts w:ascii="Times New Roman" w:hAnsi="Times New Roman" w:cs="Times New Roman"/>
              </w:rPr>
              <w:t>синквейн</w:t>
            </w:r>
            <w:proofErr w:type="spellEnd"/>
            <w:r w:rsidRPr="00CE180A">
              <w:rPr>
                <w:rFonts w:ascii="Times New Roman" w:hAnsi="Times New Roman" w:cs="Times New Roman"/>
              </w:rPr>
              <w:t xml:space="preserve"> на заданную тему.</w:t>
            </w: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02A73">
              <w:rPr>
                <w:rFonts w:ascii="Times New Roman" w:hAnsi="Times New Roman" w:cs="Times New Roman"/>
                <w:b/>
              </w:rPr>
              <w:t>Л</w:t>
            </w:r>
            <w:r w:rsidRPr="00F02A73">
              <w:rPr>
                <w:rFonts w:ascii="Times New Roman" w:hAnsi="Times New Roman" w:cs="Times New Roman"/>
              </w:rPr>
              <w:t xml:space="preserve"> - проявлять учебно-познавательный интерес к новому материалу  и способам решения новой задачи.</w:t>
            </w: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F02A73">
              <w:rPr>
                <w:rFonts w:ascii="Times New Roman" w:hAnsi="Times New Roman" w:cs="Times New Roman"/>
                <w:b/>
              </w:rPr>
              <w:lastRenderedPageBreak/>
              <w:t>П</w:t>
            </w:r>
            <w:proofErr w:type="gramEnd"/>
            <w:r w:rsidRPr="00F02A73">
              <w:rPr>
                <w:rFonts w:ascii="Times New Roman" w:hAnsi="Times New Roman" w:cs="Times New Roman"/>
              </w:rPr>
              <w:t xml:space="preserve"> – сравнивать результат собственной мыслительной музыкально-экспериментальной деятельности с  реальным композиторским решением.</w:t>
            </w:r>
          </w:p>
          <w:p w:rsidR="004C78EC" w:rsidRPr="00CE180A" w:rsidRDefault="004C78EC" w:rsidP="00F02A73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b/>
                <w:color w:val="000000"/>
                <w:lang w:bidi="ru-RU"/>
              </w:rPr>
            </w:pPr>
            <w:proofErr w:type="gramStart"/>
            <w:r w:rsidRPr="00F02A73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F02A73">
              <w:rPr>
                <w:rFonts w:ascii="Times New Roman" w:hAnsi="Times New Roman" w:cs="Times New Roman"/>
              </w:rPr>
              <w:t xml:space="preserve"> - </w:t>
            </w:r>
            <w:r w:rsidRPr="00F02A73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 xml:space="preserve"> участвовать в коллективном исполнении фрагментов художественно</w:t>
            </w:r>
            <w:r w:rsidRPr="00F02A73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softHyphen/>
              <w:t>го</w:t>
            </w:r>
            <w:r w:rsidRPr="00F02A73">
              <w:rPr>
                <w:rFonts w:ascii="Times New Roman" w:hAnsi="Times New Roman" w:cs="Times New Roman"/>
              </w:rPr>
              <w:t xml:space="preserve"> </w:t>
            </w:r>
            <w:r w:rsidRPr="00F02A73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произведения.</w:t>
            </w:r>
            <w:r w:rsidRPr="00F02A73">
              <w:rPr>
                <w:rStyle w:val="210pt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E180A">
              <w:rPr>
                <w:rFonts w:ascii="Times New Roman" w:hAnsi="Times New Roman" w:cs="Times New Roman"/>
              </w:rPr>
              <w:lastRenderedPageBreak/>
              <w:t xml:space="preserve">В основе данной музыкально-практической деятельности  лежит </w:t>
            </w:r>
            <w:r w:rsidRPr="00CE180A">
              <w:rPr>
                <w:rFonts w:ascii="Times New Roman" w:hAnsi="Times New Roman" w:cs="Times New Roman"/>
                <w:b/>
              </w:rPr>
              <w:t xml:space="preserve">метод моделирования художественно-творческого процесса: </w:t>
            </w:r>
            <w:r w:rsidRPr="00CE180A">
              <w:rPr>
                <w:rFonts w:ascii="Times New Roman" w:hAnsi="Times New Roman" w:cs="Times New Roman"/>
              </w:rPr>
              <w:t>мысленное экспериментирование с музыкально-ритмическим и мелодическим материалом, самостоятельный поиск ещё неизвестных связей внутри явлений, проникновения в его природу.</w:t>
            </w: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4C78EC" w:rsidRPr="005E77B7" w:rsidTr="009C1676">
        <w:trPr>
          <w:trHeight w:val="553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CE180A">
              <w:rPr>
                <w:rFonts w:ascii="Times New Roman" w:hAnsi="Times New Roman" w:cs="Times New Roman"/>
                <w:b/>
                <w:lang w:val="en-US"/>
              </w:rPr>
              <w:lastRenderedPageBreak/>
              <w:t>II</w:t>
            </w:r>
            <w:r w:rsidRPr="00CE180A">
              <w:rPr>
                <w:rFonts w:ascii="Times New Roman" w:hAnsi="Times New Roman" w:cs="Times New Roman"/>
                <w:b/>
              </w:rPr>
              <w:t>.       Постановка учебной задачи. Мотивация к познавательной деятельности.</w:t>
            </w: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C78EC" w:rsidRPr="00CC401F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E180A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  <w:r w:rsidRPr="00CC401F">
              <w:rPr>
                <w:rFonts w:ascii="Times New Roman" w:hAnsi="Times New Roman" w:cs="Times New Roman"/>
                <w:b/>
              </w:rPr>
              <w:t>«Хабанера» из оперы «</w:t>
            </w:r>
            <w:proofErr w:type="spellStart"/>
            <w:r w:rsidRPr="00CC401F">
              <w:rPr>
                <w:rFonts w:ascii="Times New Roman" w:hAnsi="Times New Roman" w:cs="Times New Roman"/>
                <w:b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  <w:b/>
              </w:rPr>
              <w:t xml:space="preserve">» Ж. Бизе </w:t>
            </w:r>
            <w:r w:rsidRPr="00CC401F">
              <w:rPr>
                <w:rFonts w:ascii="Times New Roman" w:hAnsi="Times New Roman" w:cs="Times New Roman"/>
              </w:rPr>
              <w:t>(в исполнении симфонического оркестра и Ирины Богачёвой; слушание).</w:t>
            </w: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C401F">
              <w:rPr>
                <w:rFonts w:ascii="Times New Roman" w:hAnsi="Times New Roman" w:cs="Times New Roman"/>
              </w:rPr>
              <w:t>Учитель подводит обучающихся к тому, что дети смоделировали тему одной из музыкальных характеристик главной героини оперы французского композитора Жоржа Бизе «</w:t>
            </w:r>
            <w:proofErr w:type="spellStart"/>
            <w:r w:rsidRPr="00CC401F">
              <w:rPr>
                <w:rFonts w:ascii="Times New Roman" w:hAnsi="Times New Roman" w:cs="Times New Roman"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E180A">
              <w:rPr>
                <w:rFonts w:ascii="Times New Roman" w:hAnsi="Times New Roman" w:cs="Times New Roman"/>
                <w:color w:val="000000"/>
              </w:rPr>
              <w:t> </w:t>
            </w:r>
            <w:r w:rsidRPr="00CE180A">
              <w:rPr>
                <w:rFonts w:ascii="Times New Roman" w:hAnsi="Times New Roman" w:cs="Times New Roman"/>
                <w:b/>
              </w:rPr>
              <w:t>Восприятие  музыки  и размышления о ней.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 xml:space="preserve">Подтверждая и резюмируя, собственные удачные находки – совпадения с  полным оригинальным звучанием «Хабанеры», дети сами формулируют задачу не только этого, но следующего урока: </w:t>
            </w:r>
            <w:r w:rsidRPr="00CC401F">
              <w:rPr>
                <w:rFonts w:ascii="Times New Roman" w:hAnsi="Times New Roman" w:cs="Times New Roman"/>
                <w:b/>
              </w:rPr>
              <w:t xml:space="preserve">«Исследование различных граней образа </w:t>
            </w:r>
            <w:proofErr w:type="spellStart"/>
            <w:r w:rsidRPr="00CC401F">
              <w:rPr>
                <w:rFonts w:ascii="Times New Roman" w:hAnsi="Times New Roman" w:cs="Times New Roman"/>
                <w:b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  <w:b/>
              </w:rPr>
              <w:t xml:space="preserve"> в музыке Жоржа Бизе»</w:t>
            </w:r>
            <w:r w:rsidRPr="00CC401F">
              <w:rPr>
                <w:rFonts w:ascii="Times New Roman" w:hAnsi="Times New Roman" w:cs="Times New Roman"/>
              </w:rPr>
              <w:t xml:space="preserve">. 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 xml:space="preserve">Обучающиеся ещё раз подчёркивают основные, на данный момент урока, </w:t>
            </w:r>
            <w:r w:rsidRPr="00CC401F">
              <w:rPr>
                <w:rFonts w:ascii="Times New Roman" w:hAnsi="Times New Roman" w:cs="Times New Roman"/>
                <w:b/>
              </w:rPr>
              <w:t xml:space="preserve">элементы образа </w:t>
            </w:r>
            <w:proofErr w:type="spellStart"/>
            <w:r w:rsidRPr="00CC401F">
              <w:rPr>
                <w:rFonts w:ascii="Times New Roman" w:hAnsi="Times New Roman" w:cs="Times New Roman"/>
                <w:b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</w:rPr>
              <w:t xml:space="preserve">, </w:t>
            </w:r>
            <w:r w:rsidRPr="00CC401F">
              <w:rPr>
                <w:rFonts w:ascii="Times New Roman" w:hAnsi="Times New Roman" w:cs="Times New Roman"/>
              </w:rPr>
              <w:lastRenderedPageBreak/>
              <w:t>создаваемые автором музыки: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>1 – меццо-сопрано;</w:t>
            </w: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</w:rPr>
            </w:pPr>
            <w:r w:rsidRPr="00CC401F">
              <w:rPr>
                <w:rFonts w:ascii="Times New Roman" w:hAnsi="Times New Roman" w:cs="Times New Roman"/>
              </w:rPr>
              <w:t>2 – виолончель.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F02A73">
              <w:rPr>
                <w:rFonts w:ascii="Times New Roman" w:hAnsi="Times New Roman" w:cs="Times New Roman"/>
              </w:rPr>
              <w:lastRenderedPageBreak/>
              <w:t>И</w:t>
            </w:r>
            <w:r w:rsidRPr="00F02A73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сследовать обширные возможности музыки в передаче внутреннего и внешнего облика героя;  выделять основные элементы музыкального воплощения оперного образа.</w:t>
            </w: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02A73">
              <w:rPr>
                <w:rFonts w:ascii="Times New Roman" w:hAnsi="Times New Roman" w:cs="Times New Roman"/>
                <w:b/>
              </w:rPr>
              <w:t>Л</w:t>
            </w:r>
            <w:r w:rsidRPr="00F02A73">
              <w:rPr>
                <w:rFonts w:ascii="Times New Roman" w:hAnsi="Times New Roman" w:cs="Times New Roman"/>
              </w:rPr>
              <w:t xml:space="preserve"> – </w:t>
            </w:r>
            <w:r w:rsidRPr="00F02A73">
              <w:rPr>
                <w:rStyle w:val="210pt"/>
                <w:rFonts w:ascii="Times New Roman" w:eastAsiaTheme="minorHAnsi" w:hAnsi="Times New Roman" w:cs="Times New Roman"/>
                <w:sz w:val="22"/>
                <w:szCs w:val="22"/>
              </w:rPr>
              <w:t>осознавать  нравственные аспекты  образа  главной героини.</w:t>
            </w: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F02A7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02A73">
              <w:rPr>
                <w:rFonts w:ascii="Times New Roman" w:hAnsi="Times New Roman" w:cs="Times New Roman"/>
              </w:rPr>
              <w:t xml:space="preserve"> – формулировать учебную задачу урока; сравнивать результат собственной мыслительной музыкально-экспериментальной деятельности с  реальным композиторским решением.</w:t>
            </w: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CC401F">
              <w:rPr>
                <w:rFonts w:ascii="Times New Roman" w:hAnsi="Times New Roman" w:cs="Times New Roman"/>
                <w:color w:val="000000"/>
              </w:rPr>
              <w:t> </w:t>
            </w:r>
            <w:r w:rsidRPr="00CC401F">
              <w:rPr>
                <w:rFonts w:ascii="Times New Roman" w:hAnsi="Times New Roman" w:cs="Times New Roman"/>
              </w:rPr>
              <w:t xml:space="preserve">На данном этапе урока учителю необходимо подвести детей к осознанию национальной принадлежности </w:t>
            </w:r>
            <w:proofErr w:type="spellStart"/>
            <w:r w:rsidRPr="00CC401F">
              <w:rPr>
                <w:rFonts w:ascii="Times New Roman" w:hAnsi="Times New Roman" w:cs="Times New Roman"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</w:rPr>
              <w:t xml:space="preserve"> (испанская цыганка) и общей для этих двух наций – поразительной способности к танцам.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4C78EC" w:rsidRPr="005E77B7" w:rsidTr="009C1676">
        <w:trPr>
          <w:trHeight w:val="411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EC" w:rsidRPr="00CE180A" w:rsidRDefault="004C78EC" w:rsidP="004C78E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</w:rPr>
            </w:pPr>
            <w:r w:rsidRPr="00CE180A">
              <w:rPr>
                <w:rFonts w:ascii="Times New Roman" w:hAnsi="Times New Roman" w:cs="Times New Roman"/>
                <w:b/>
              </w:rPr>
              <w:lastRenderedPageBreak/>
              <w:t>Учебно-познавательная деятельность: решение частных задач.</w:t>
            </w: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C78EC" w:rsidRPr="00CC401F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  <w:proofErr w:type="gramStart"/>
            <w:r w:rsidRPr="00CC401F">
              <w:rPr>
                <w:rFonts w:ascii="Times New Roman" w:hAnsi="Times New Roman" w:cs="Times New Roman"/>
                <w:b/>
              </w:rPr>
              <w:t>Фрагмент из испанского художественного фильма «</w:t>
            </w:r>
            <w:proofErr w:type="spellStart"/>
            <w:r w:rsidRPr="00CC401F">
              <w:rPr>
                <w:rFonts w:ascii="Times New Roman" w:hAnsi="Times New Roman" w:cs="Times New Roman"/>
                <w:b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  <w:b/>
              </w:rPr>
              <w:t xml:space="preserve">» </w:t>
            </w:r>
            <w:r w:rsidRPr="00CC401F">
              <w:rPr>
                <w:rFonts w:ascii="Times New Roman" w:hAnsi="Times New Roman" w:cs="Times New Roman"/>
              </w:rPr>
              <w:t>(Реж.</w:t>
            </w:r>
            <w:proofErr w:type="gramEnd"/>
            <w:r w:rsidRPr="00CC401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C401F">
              <w:rPr>
                <w:rFonts w:ascii="Times New Roman" w:hAnsi="Times New Roman" w:cs="Times New Roman"/>
              </w:rPr>
              <w:t>Карлос Саура; просмотр).</w:t>
            </w:r>
            <w:proofErr w:type="gramEnd"/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615839" w:rsidRPr="00615839" w:rsidRDefault="00615839" w:rsidP="009C1676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</w:p>
          <w:p w:rsidR="004C78EC" w:rsidRPr="00CC401F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CC401F">
              <w:rPr>
                <w:rFonts w:ascii="Times New Roman" w:hAnsi="Times New Roman" w:cs="Times New Roman"/>
                <w:b/>
              </w:rPr>
              <w:t xml:space="preserve">Фрагмент из </w:t>
            </w:r>
            <w:proofErr w:type="spellStart"/>
            <w:r w:rsidRPr="00CC401F">
              <w:rPr>
                <w:rFonts w:ascii="Times New Roman" w:hAnsi="Times New Roman" w:cs="Times New Roman"/>
                <w:b/>
              </w:rPr>
              <w:t>мультоперы</w:t>
            </w:r>
            <w:proofErr w:type="spellEnd"/>
            <w:r w:rsidRPr="00CC401F">
              <w:rPr>
                <w:rFonts w:ascii="Times New Roman" w:hAnsi="Times New Roman" w:cs="Times New Roman"/>
                <w:b/>
              </w:rPr>
              <w:t xml:space="preserve">  «</w:t>
            </w:r>
            <w:proofErr w:type="spellStart"/>
            <w:r w:rsidRPr="00CC401F">
              <w:rPr>
                <w:rFonts w:ascii="Times New Roman" w:hAnsi="Times New Roman" w:cs="Times New Roman"/>
                <w:b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  <w:b/>
              </w:rPr>
              <w:t xml:space="preserve">» </w:t>
            </w:r>
            <w:r w:rsidRPr="00CC401F">
              <w:rPr>
                <w:rFonts w:ascii="Times New Roman" w:hAnsi="Times New Roman" w:cs="Times New Roman"/>
              </w:rPr>
              <w:t>(«Хабанера».</w:t>
            </w:r>
            <w:proofErr w:type="gramEnd"/>
            <w:r w:rsidRPr="00CC401F">
              <w:rPr>
                <w:rFonts w:ascii="Times New Roman" w:hAnsi="Times New Roman" w:cs="Times New Roman"/>
              </w:rPr>
              <w:t xml:space="preserve"> </w:t>
            </w:r>
            <w:r w:rsidRPr="00CC401F">
              <w:rPr>
                <w:rFonts w:ascii="Times New Roman" w:hAnsi="Times New Roman" w:cs="Times New Roman"/>
                <w:shd w:val="clear" w:color="auto" w:fill="FFFFFF"/>
              </w:rPr>
              <w:t xml:space="preserve">Режиссеры: </w:t>
            </w:r>
            <w:proofErr w:type="spellStart"/>
            <w:proofErr w:type="gramStart"/>
            <w:r w:rsidRPr="00CC401F">
              <w:rPr>
                <w:rFonts w:ascii="Times New Roman" w:hAnsi="Times New Roman" w:cs="Times New Roman"/>
                <w:shd w:val="clear" w:color="auto" w:fill="FFFFFF"/>
              </w:rPr>
              <w:t>Грехем</w:t>
            </w:r>
            <w:proofErr w:type="spellEnd"/>
            <w:r w:rsidRPr="00CC401F">
              <w:rPr>
                <w:rFonts w:ascii="Times New Roman" w:hAnsi="Times New Roman" w:cs="Times New Roman"/>
                <w:shd w:val="clear" w:color="auto" w:fill="FFFFFF"/>
              </w:rPr>
              <w:t xml:space="preserve"> Ральф, Марио </w:t>
            </w:r>
            <w:proofErr w:type="spellStart"/>
            <w:r w:rsidRPr="00CC401F">
              <w:rPr>
                <w:rFonts w:ascii="Times New Roman" w:hAnsi="Times New Roman" w:cs="Times New Roman"/>
                <w:shd w:val="clear" w:color="auto" w:fill="FFFFFF"/>
              </w:rPr>
              <w:t>Кавалли</w:t>
            </w:r>
            <w:proofErr w:type="spellEnd"/>
            <w:r w:rsidRPr="00CC401F">
              <w:rPr>
                <w:rFonts w:ascii="Times New Roman" w:hAnsi="Times New Roman" w:cs="Times New Roman"/>
                <w:shd w:val="clear" w:color="auto" w:fill="FFFFFF"/>
              </w:rPr>
              <w:t xml:space="preserve">, Валерий Угаров, Наталья </w:t>
            </w:r>
            <w:proofErr w:type="spellStart"/>
            <w:r w:rsidRPr="00CC401F">
              <w:rPr>
                <w:rFonts w:ascii="Times New Roman" w:hAnsi="Times New Roman" w:cs="Times New Roman"/>
                <w:shd w:val="clear" w:color="auto" w:fill="FFFFFF"/>
              </w:rPr>
              <w:t>Дабижа</w:t>
            </w:r>
            <w:proofErr w:type="spellEnd"/>
            <w:r w:rsidRPr="00CC401F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CC401F">
              <w:rPr>
                <w:rFonts w:ascii="Times New Roman" w:hAnsi="Times New Roman" w:cs="Times New Roman"/>
                <w:shd w:val="clear" w:color="auto" w:fill="FFFFFF"/>
              </w:rPr>
              <w:t>Гери</w:t>
            </w:r>
            <w:proofErr w:type="spellEnd"/>
            <w:r w:rsidRPr="00CC401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CC401F">
              <w:rPr>
                <w:rFonts w:ascii="Times New Roman" w:hAnsi="Times New Roman" w:cs="Times New Roman"/>
                <w:shd w:val="clear" w:color="auto" w:fill="FFFFFF"/>
              </w:rPr>
              <w:t>Хёрст</w:t>
            </w:r>
            <w:proofErr w:type="spellEnd"/>
            <w:r w:rsidRPr="00CC401F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CC401F">
              <w:rPr>
                <w:rFonts w:ascii="Times New Roman" w:hAnsi="Times New Roman" w:cs="Times New Roman"/>
                <w:shd w:val="clear" w:color="auto" w:fill="FFFFFF"/>
              </w:rPr>
              <w:t>Барри</w:t>
            </w:r>
            <w:proofErr w:type="spellEnd"/>
            <w:r w:rsidRPr="00CC401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CC401F">
              <w:rPr>
                <w:rFonts w:ascii="Times New Roman" w:hAnsi="Times New Roman" w:cs="Times New Roman"/>
                <w:shd w:val="clear" w:color="auto" w:fill="FFFFFF"/>
              </w:rPr>
              <w:t>Пурвс</w:t>
            </w:r>
            <w:proofErr w:type="spellEnd"/>
            <w:r w:rsidRPr="00CC401F">
              <w:rPr>
                <w:rFonts w:ascii="Times New Roman" w:hAnsi="Times New Roman" w:cs="Times New Roman"/>
              </w:rPr>
              <w:t>; просмотр).</w:t>
            </w:r>
            <w:proofErr w:type="gramEnd"/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C401F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  <w:b/>
              </w:rPr>
              <w:lastRenderedPageBreak/>
              <w:t>Фрагмент увертюры к опере «</w:t>
            </w:r>
            <w:proofErr w:type="spellStart"/>
            <w:r w:rsidRPr="00CC401F">
              <w:rPr>
                <w:rFonts w:ascii="Times New Roman" w:hAnsi="Times New Roman" w:cs="Times New Roman"/>
                <w:b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  <w:b/>
              </w:rPr>
              <w:t xml:space="preserve">» Ж. Бизе </w:t>
            </w:r>
            <w:r w:rsidRPr="00CC401F">
              <w:rPr>
                <w:rFonts w:ascii="Times New Roman" w:hAnsi="Times New Roman" w:cs="Times New Roman"/>
              </w:rPr>
              <w:t>(слушание).</w:t>
            </w:r>
          </w:p>
          <w:p w:rsidR="004C78EC" w:rsidRPr="00CC401F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CC401F">
              <w:rPr>
                <w:rFonts w:ascii="Times New Roman" w:hAnsi="Times New Roman" w:cs="Times New Roman"/>
                <w:b/>
              </w:rPr>
              <w:lastRenderedPageBreak/>
              <w:t>Фрагменты из фильмов - опер «</w:t>
            </w:r>
            <w:proofErr w:type="spellStart"/>
            <w:r w:rsidRPr="00CC401F">
              <w:rPr>
                <w:rFonts w:ascii="Times New Roman" w:hAnsi="Times New Roman" w:cs="Times New Roman"/>
                <w:b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  <w:b/>
              </w:rPr>
              <w:t xml:space="preserve">» и «Моя </w:t>
            </w:r>
            <w:proofErr w:type="spellStart"/>
            <w:r w:rsidRPr="00CC401F">
              <w:rPr>
                <w:rFonts w:ascii="Times New Roman" w:hAnsi="Times New Roman" w:cs="Times New Roman"/>
                <w:b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  <w:b/>
              </w:rPr>
              <w:t>»:  франко-испанская постановка (Реж.</w:t>
            </w:r>
            <w:proofErr w:type="gramEnd"/>
            <w:r w:rsidRPr="00CC401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C401F">
              <w:rPr>
                <w:rFonts w:ascii="Times New Roman" w:hAnsi="Times New Roman" w:cs="Times New Roman"/>
                <w:b/>
              </w:rPr>
              <w:t>Франческо</w:t>
            </w:r>
            <w:proofErr w:type="spellEnd"/>
            <w:r w:rsidRPr="00CC401F">
              <w:rPr>
                <w:rFonts w:ascii="Times New Roman" w:hAnsi="Times New Roman" w:cs="Times New Roman"/>
                <w:b/>
              </w:rPr>
              <w:t xml:space="preserve"> Росси) и российская трактовка (Реж. </w:t>
            </w:r>
            <w:proofErr w:type="gramStart"/>
            <w:r w:rsidRPr="00CC401F">
              <w:rPr>
                <w:rFonts w:ascii="Times New Roman" w:hAnsi="Times New Roman" w:cs="Times New Roman"/>
                <w:b/>
              </w:rPr>
              <w:t xml:space="preserve">Виктор </w:t>
            </w:r>
            <w:proofErr w:type="spellStart"/>
            <w:r w:rsidRPr="00CC401F">
              <w:rPr>
                <w:rFonts w:ascii="Times New Roman" w:hAnsi="Times New Roman" w:cs="Times New Roman"/>
                <w:b/>
              </w:rPr>
              <w:t>Окунцов</w:t>
            </w:r>
            <w:proofErr w:type="spellEnd"/>
            <w:r w:rsidRPr="00CC401F">
              <w:rPr>
                <w:rFonts w:ascii="Times New Roman" w:hAnsi="Times New Roman" w:cs="Times New Roman"/>
                <w:b/>
              </w:rPr>
              <w:t>)</w:t>
            </w:r>
            <w:r w:rsidRPr="00CC401F">
              <w:rPr>
                <w:rFonts w:ascii="Times New Roman" w:hAnsi="Times New Roman" w:cs="Times New Roman"/>
              </w:rPr>
              <w:t xml:space="preserve"> (просмотр).</w:t>
            </w:r>
            <w:proofErr w:type="gramEnd"/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C78EC" w:rsidRPr="00CC401F" w:rsidRDefault="00C87213" w:rsidP="009C167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lastRenderedPageBreak/>
              <w:pict>
                <v:shape id="_x0000_s1029" type="#_x0000_t32" style="position:absolute;margin-left:126.65pt;margin-top:23.05pt;width:20.05pt;height:0;z-index:251659264;mso-position-horizontal-relative:text;mso-position-vertical-relative:text" o:connectortype="straight">
                  <v:stroke endarrow="block"/>
                </v:shape>
              </w:pict>
            </w:r>
            <w:r w:rsidR="004C78EC" w:rsidRPr="00CC401F">
              <w:rPr>
                <w:rFonts w:ascii="Times New Roman" w:hAnsi="Times New Roman" w:cs="Times New Roman"/>
                <w:color w:val="000000"/>
              </w:rPr>
              <w:t> </w:t>
            </w:r>
            <w:r w:rsidR="004C78EC" w:rsidRPr="00CC401F">
              <w:rPr>
                <w:rFonts w:ascii="Times New Roman" w:hAnsi="Times New Roman" w:cs="Times New Roman"/>
                <w:b/>
              </w:rPr>
              <w:t xml:space="preserve">Выявление ассоциативно-образных связей </w:t>
            </w:r>
            <w:r w:rsidR="004C78EC" w:rsidRPr="00CC401F">
              <w:rPr>
                <w:rFonts w:ascii="Times New Roman" w:hAnsi="Times New Roman" w:cs="Times New Roman"/>
              </w:rPr>
              <w:t>(музыка             хореография</w:t>
            </w:r>
            <w:r w:rsidR="004C78EC" w:rsidRPr="00CC401F">
              <w:rPr>
                <w:rFonts w:ascii="Times New Roman" w:hAnsi="Times New Roman" w:cs="Times New Roman"/>
                <w:b/>
              </w:rPr>
              <w:t>).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>Анализ и выделение  особенностей испанского танца (</w:t>
            </w:r>
            <w:proofErr w:type="spellStart"/>
            <w:r w:rsidRPr="00CC401F">
              <w:rPr>
                <w:rFonts w:ascii="Times New Roman" w:hAnsi="Times New Roman" w:cs="Times New Roman"/>
              </w:rPr>
              <w:t>синкретичность</w:t>
            </w:r>
            <w:proofErr w:type="spellEnd"/>
            <w:r w:rsidRPr="00CC401F">
              <w:rPr>
                <w:rFonts w:ascii="Times New Roman" w:hAnsi="Times New Roman" w:cs="Times New Roman"/>
              </w:rPr>
              <w:t xml:space="preserve"> музыки и движения) на примере фрагмента фильма о подборе исполнительницы главной роли среди танцовщиц коллектива (групповая работа):</w:t>
            </w:r>
          </w:p>
          <w:p w:rsidR="004C78EC" w:rsidRPr="00CC401F" w:rsidRDefault="004C78EC" w:rsidP="004C78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>танцующие – противники (танец друг к другу спинами, нападение и отступление по очереди);</w:t>
            </w:r>
          </w:p>
          <w:p w:rsidR="004C78EC" w:rsidRPr="00CC401F" w:rsidRDefault="004C78EC" w:rsidP="004C78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>взгляд – глаза в глаза;</w:t>
            </w:r>
          </w:p>
          <w:p w:rsidR="004C78EC" w:rsidRPr="00CC401F" w:rsidRDefault="004C78EC" w:rsidP="004C78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>движения рук – извивающиеся змеи;</w:t>
            </w:r>
          </w:p>
          <w:p w:rsidR="004C78EC" w:rsidRPr="00CC401F" w:rsidRDefault="004C78EC" w:rsidP="004C78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>осанка – прямая и гордая;</w:t>
            </w:r>
          </w:p>
          <w:p w:rsidR="004C78EC" w:rsidRPr="00615839" w:rsidRDefault="004C78EC" w:rsidP="004C78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>костюм женщины – огромная роль пышной юбки.</w:t>
            </w:r>
          </w:p>
          <w:p w:rsidR="00615839" w:rsidRPr="00CC401F" w:rsidRDefault="00615839" w:rsidP="00615839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 xml:space="preserve">Обучающиеся дополняют </w:t>
            </w:r>
            <w:r w:rsidRPr="00CC401F">
              <w:rPr>
                <w:rFonts w:ascii="Times New Roman" w:hAnsi="Times New Roman" w:cs="Times New Roman"/>
                <w:b/>
              </w:rPr>
              <w:lastRenderedPageBreak/>
              <w:t xml:space="preserve">элементы образа </w:t>
            </w:r>
            <w:proofErr w:type="spellStart"/>
            <w:r w:rsidRPr="00CC401F">
              <w:rPr>
                <w:rFonts w:ascii="Times New Roman" w:hAnsi="Times New Roman" w:cs="Times New Roman"/>
                <w:b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</w:rPr>
              <w:t>, создаваемые автором музыки: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>1 – меццо-сопрано;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>2 – виолончель;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>3 – танец;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>4 – костюм.</w:t>
            </w:r>
          </w:p>
          <w:p w:rsidR="004C78EC" w:rsidRDefault="004C78EC" w:rsidP="009C1676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</w:p>
          <w:p w:rsidR="00615839" w:rsidRPr="00615839" w:rsidRDefault="00615839" w:rsidP="009C1676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C401F">
              <w:rPr>
                <w:rFonts w:ascii="Times New Roman" w:hAnsi="Times New Roman" w:cs="Times New Roman"/>
                <w:b/>
              </w:rPr>
              <w:t xml:space="preserve">Выявление ассоциативно-образных связей </w:t>
            </w:r>
            <w:r w:rsidRPr="00CC401F">
              <w:rPr>
                <w:rFonts w:ascii="Times New Roman" w:hAnsi="Times New Roman" w:cs="Times New Roman"/>
              </w:rPr>
              <w:t>(синтетическое искусство: опера и мультипликация)</w:t>
            </w:r>
            <w:r w:rsidRPr="00CC401F">
              <w:rPr>
                <w:rFonts w:ascii="Times New Roman" w:hAnsi="Times New Roman" w:cs="Times New Roman"/>
                <w:b/>
              </w:rPr>
              <w:t>.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 xml:space="preserve">Установление соответствия составленного обучающимися списка деталей образа </w:t>
            </w:r>
            <w:proofErr w:type="spellStart"/>
            <w:r w:rsidRPr="00CC401F">
              <w:rPr>
                <w:rFonts w:ascii="Times New Roman" w:hAnsi="Times New Roman" w:cs="Times New Roman"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</w:rPr>
              <w:t xml:space="preserve"> характеристике  её образа в мультипликации и обсуждение возможности их «замены» или исключения  из образной характеристики героини.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615839" w:rsidRDefault="004C78EC" w:rsidP="009C1676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C401F">
              <w:rPr>
                <w:rFonts w:ascii="Times New Roman" w:hAnsi="Times New Roman" w:cs="Times New Roman"/>
                <w:b/>
              </w:rPr>
              <w:lastRenderedPageBreak/>
              <w:t>Выявление ассоциативно-образных связей, восприятие музыки  и размышления о ней, певческая деятельность, освоение элементов музыкальной грамоты.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 xml:space="preserve">Поиск обучающимися соответствия между частично сформированным у них обобщённым образом </w:t>
            </w:r>
            <w:proofErr w:type="spellStart"/>
            <w:r w:rsidRPr="00CC401F">
              <w:rPr>
                <w:rFonts w:ascii="Times New Roman" w:hAnsi="Times New Roman" w:cs="Times New Roman"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</w:rPr>
              <w:t xml:space="preserve"> и его воплощением только музыкальными средствами в новом контрастно-интонационном поле оперной увертюры.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 xml:space="preserve">Выделение и осознание соответствия  темы роковой страсти образу </w:t>
            </w:r>
            <w:proofErr w:type="spellStart"/>
            <w:r w:rsidRPr="00CC401F">
              <w:rPr>
                <w:rFonts w:ascii="Times New Roman" w:hAnsi="Times New Roman" w:cs="Times New Roman"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</w:rPr>
              <w:t xml:space="preserve">, осознание </w:t>
            </w:r>
            <w:proofErr w:type="gramStart"/>
            <w:r w:rsidRPr="00CC401F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CC401F">
              <w:rPr>
                <w:rFonts w:ascii="Times New Roman" w:hAnsi="Times New Roman" w:cs="Times New Roman"/>
              </w:rPr>
              <w:t xml:space="preserve"> её мелодической </w:t>
            </w:r>
            <w:proofErr w:type="spellStart"/>
            <w:r w:rsidRPr="00CC401F">
              <w:rPr>
                <w:rFonts w:ascii="Times New Roman" w:hAnsi="Times New Roman" w:cs="Times New Roman"/>
              </w:rPr>
              <w:t>двусоставности</w:t>
            </w:r>
            <w:proofErr w:type="spellEnd"/>
            <w:r w:rsidRPr="00CC401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C401F">
              <w:rPr>
                <w:rFonts w:ascii="Times New Roman" w:hAnsi="Times New Roman" w:cs="Times New Roman"/>
              </w:rPr>
              <w:t>Пропевание</w:t>
            </w:r>
            <w:proofErr w:type="spellEnd"/>
            <w:r w:rsidRPr="00CC401F">
              <w:rPr>
                <w:rFonts w:ascii="Times New Roman" w:hAnsi="Times New Roman" w:cs="Times New Roman"/>
              </w:rPr>
              <w:t xml:space="preserve"> мотива любви и простукивание мотива смерти. Определение  данной музыкальной темы как  ведущее мелодии этой героини - лейтмотива </w:t>
            </w:r>
            <w:proofErr w:type="spellStart"/>
            <w:r w:rsidRPr="00CC401F">
              <w:rPr>
                <w:rFonts w:ascii="Times New Roman" w:hAnsi="Times New Roman" w:cs="Times New Roman"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</w:rPr>
              <w:t>.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C401F">
              <w:rPr>
                <w:rFonts w:ascii="Times New Roman" w:hAnsi="Times New Roman" w:cs="Times New Roman"/>
                <w:b/>
              </w:rPr>
              <w:lastRenderedPageBreak/>
              <w:t>Восприятие музыки, выявление ассоциативно-образных связей.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 xml:space="preserve">В процессе просмотра фрагментов из фильмов – опер происходит поиск и акцентуация внимания обучающихся на появлении лейтмотива </w:t>
            </w:r>
            <w:proofErr w:type="spellStart"/>
            <w:r w:rsidRPr="00CC401F">
              <w:rPr>
                <w:rFonts w:ascii="Times New Roman" w:hAnsi="Times New Roman" w:cs="Times New Roman"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</w:rPr>
              <w:t xml:space="preserve"> и на различные краски в подаче главного женского образа Джулией </w:t>
            </w:r>
            <w:proofErr w:type="spellStart"/>
            <w:r w:rsidRPr="00CC401F">
              <w:rPr>
                <w:rFonts w:ascii="Times New Roman" w:hAnsi="Times New Roman" w:cs="Times New Roman"/>
              </w:rPr>
              <w:t>Михенес-Джонсон</w:t>
            </w:r>
            <w:proofErr w:type="spellEnd"/>
            <w:r w:rsidRPr="00CC401F">
              <w:rPr>
                <w:rFonts w:ascii="Times New Roman" w:hAnsi="Times New Roman" w:cs="Times New Roman"/>
              </w:rPr>
              <w:t xml:space="preserve"> и  Еленой Образцовой.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>Происходит поиск ответов на вопросы: кто вам ближе и почему?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02A73">
              <w:rPr>
                <w:rFonts w:ascii="Times New Roman" w:hAnsi="Times New Roman" w:cs="Times New Roman"/>
              </w:rPr>
              <w:lastRenderedPageBreak/>
              <w:t xml:space="preserve">Иметь представление о характерных особенностях группы песен и танцев Южной Испании – фламенко; дополнять </w:t>
            </w:r>
            <w:proofErr w:type="spellStart"/>
            <w:r w:rsidRPr="00F02A73">
              <w:rPr>
                <w:rFonts w:ascii="Times New Roman" w:hAnsi="Times New Roman" w:cs="Times New Roman"/>
              </w:rPr>
              <w:t>образоформирующие</w:t>
            </w:r>
            <w:proofErr w:type="spellEnd"/>
            <w:r w:rsidRPr="00F02A73">
              <w:rPr>
                <w:rFonts w:ascii="Times New Roman" w:hAnsi="Times New Roman" w:cs="Times New Roman"/>
              </w:rPr>
              <w:t xml:space="preserve"> элементы оперной героини.</w:t>
            </w:r>
            <w:r w:rsidRPr="00F02A7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F02A73" w:rsidRDefault="00F02A7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F02A73" w:rsidRDefault="00F02A7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F02A73" w:rsidRDefault="00F02A7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F02A73" w:rsidRDefault="00F02A7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F02A73" w:rsidRDefault="00F02A7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F02A73" w:rsidRDefault="00F02A7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F02A73" w:rsidRDefault="00F02A7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F02A73" w:rsidRDefault="00F02A7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F02A73" w:rsidRDefault="00F02A7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F02A73" w:rsidRPr="00F02A73" w:rsidRDefault="00F02A7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F02A73">
              <w:rPr>
                <w:rFonts w:ascii="Times New Roman" w:hAnsi="Times New Roman" w:cs="Times New Roman"/>
              </w:rPr>
              <w:t>Пользоваться методом  «разрушения образа» для осознания его целостности и незыблемости.</w:t>
            </w: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Style w:val="210pt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Style w:val="210pt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Style w:val="210pt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Style w:val="210pt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</w:p>
          <w:p w:rsidR="004C78EC" w:rsidRDefault="004C78EC" w:rsidP="00F02A73">
            <w:pPr>
              <w:spacing w:after="0" w:line="240" w:lineRule="auto"/>
              <w:jc w:val="both"/>
              <w:rPr>
                <w:rStyle w:val="210pt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</w:p>
          <w:p w:rsidR="00F02A73" w:rsidRDefault="00F02A73" w:rsidP="00F02A73">
            <w:pPr>
              <w:spacing w:after="0" w:line="240" w:lineRule="auto"/>
              <w:jc w:val="both"/>
              <w:rPr>
                <w:rStyle w:val="210pt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</w:p>
          <w:p w:rsidR="00F02A73" w:rsidRPr="00F02A73" w:rsidRDefault="00F02A73" w:rsidP="00F02A73">
            <w:pPr>
              <w:spacing w:after="0" w:line="240" w:lineRule="auto"/>
              <w:jc w:val="both"/>
              <w:rPr>
                <w:rStyle w:val="210pt"/>
                <w:rFonts w:ascii="Times New Roman" w:eastAsiaTheme="minorHAnsi" w:hAnsi="Times New Roman" w:cs="Times New Roman"/>
                <w:i/>
                <w:sz w:val="22"/>
                <w:szCs w:val="22"/>
              </w:rPr>
            </w:pPr>
          </w:p>
          <w:p w:rsidR="004C78EC" w:rsidRPr="00B522A0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B522A0">
              <w:rPr>
                <w:rStyle w:val="210pt"/>
                <w:rFonts w:ascii="Times New Roman" w:eastAsiaTheme="minorHAnsi" w:hAnsi="Times New Roman" w:cs="Times New Roman"/>
                <w:sz w:val="22"/>
                <w:szCs w:val="22"/>
              </w:rPr>
              <w:lastRenderedPageBreak/>
              <w:t>Размышлять о жизненных основаниях контрастных состояний героини, выраженных её музыкальной темой-лейтмотивом в увертюре оперы; в</w:t>
            </w:r>
            <w:r w:rsidRPr="00B522A0">
              <w:rPr>
                <w:rStyle w:val="14"/>
                <w:rFonts w:eastAsiaTheme="minorHAnsi"/>
                <w:sz w:val="22"/>
                <w:szCs w:val="22"/>
                <w:u w:val="none"/>
              </w:rPr>
              <w:t>ыявлять конструктив</w:t>
            </w:r>
            <w:r w:rsidRPr="00B522A0">
              <w:rPr>
                <w:rStyle w:val="14"/>
                <w:rFonts w:eastAsiaTheme="minorHAnsi"/>
                <w:sz w:val="22"/>
                <w:szCs w:val="22"/>
                <w:u w:val="none"/>
              </w:rPr>
              <w:softHyphen/>
              <w:t xml:space="preserve">ные элементы лейтмотива </w:t>
            </w:r>
            <w:proofErr w:type="spellStart"/>
            <w:r w:rsidRPr="00B522A0">
              <w:rPr>
                <w:rStyle w:val="14"/>
                <w:rFonts w:eastAsiaTheme="minorHAnsi"/>
                <w:sz w:val="22"/>
                <w:szCs w:val="22"/>
                <w:u w:val="none"/>
              </w:rPr>
              <w:t>Кармен</w:t>
            </w:r>
            <w:proofErr w:type="spellEnd"/>
            <w:r w:rsidRPr="00B522A0">
              <w:rPr>
                <w:rStyle w:val="14"/>
                <w:rFonts w:eastAsiaTheme="minorHAnsi"/>
                <w:sz w:val="22"/>
                <w:szCs w:val="22"/>
                <w:u w:val="none"/>
              </w:rPr>
              <w:t xml:space="preserve"> и прогнозировать их преобразование в других частях оперного действия.</w:t>
            </w: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522A0" w:rsidRDefault="00B522A0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522A0" w:rsidRDefault="00B522A0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522A0" w:rsidRDefault="00B522A0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522A0" w:rsidRDefault="00B522A0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522A0" w:rsidRPr="00F02A73" w:rsidRDefault="00B522A0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02A73">
              <w:rPr>
                <w:rFonts w:ascii="Times New Roman" w:hAnsi="Times New Roman" w:cs="Times New Roman"/>
              </w:rPr>
              <w:lastRenderedPageBreak/>
              <w:t xml:space="preserve">Узнавать на слух знакомые темы, раскрывающие выявленные грани образа </w:t>
            </w:r>
            <w:proofErr w:type="spellStart"/>
            <w:r w:rsidRPr="00F02A73">
              <w:rPr>
                <w:rFonts w:ascii="Times New Roman" w:hAnsi="Times New Roman" w:cs="Times New Roman"/>
              </w:rPr>
              <w:t>Кармен</w:t>
            </w:r>
            <w:proofErr w:type="spellEnd"/>
            <w:r w:rsidRPr="00F02A73">
              <w:rPr>
                <w:rFonts w:ascii="Times New Roman" w:hAnsi="Times New Roman" w:cs="Times New Roman"/>
              </w:rPr>
              <w:t>, воплощённые музыкальными средствами.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02A73">
              <w:rPr>
                <w:rFonts w:ascii="Times New Roman" w:hAnsi="Times New Roman" w:cs="Times New Roman"/>
                <w:b/>
              </w:rPr>
              <w:lastRenderedPageBreak/>
              <w:t>Л</w:t>
            </w:r>
            <w:r w:rsidRPr="00F02A73">
              <w:rPr>
                <w:rFonts w:ascii="Times New Roman" w:hAnsi="Times New Roman" w:cs="Times New Roman"/>
              </w:rPr>
              <w:t xml:space="preserve"> – осознавать значимость испанской народной культуры для мировой культуры в целом.</w:t>
            </w:r>
            <w:r w:rsidRPr="00F02A73">
              <w:rPr>
                <w:rStyle w:val="295pt"/>
                <w:rFonts w:eastAsiaTheme="minorHAnsi"/>
                <w:sz w:val="22"/>
                <w:szCs w:val="22"/>
              </w:rPr>
              <w:t xml:space="preserve"> </w:t>
            </w: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F02A7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02A73">
              <w:rPr>
                <w:rFonts w:ascii="Times New Roman" w:hAnsi="Times New Roman" w:cs="Times New Roman"/>
              </w:rPr>
              <w:t xml:space="preserve"> – анализировать и выделять признаки танцевальной культуры другого народа;</w:t>
            </w:r>
          </w:p>
          <w:p w:rsidR="004C78EC" w:rsidRPr="00F02A73" w:rsidRDefault="004C78EC" w:rsidP="00F02A73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02A73">
              <w:rPr>
                <w:rStyle w:val="210pt"/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proofErr w:type="gramEnd"/>
            <w:r w:rsidRPr="00F02A73">
              <w:rPr>
                <w:rStyle w:val="210pt"/>
                <w:rFonts w:ascii="Times New Roman" w:hAnsi="Times New Roman" w:cs="Times New Roman"/>
                <w:b/>
                <w:sz w:val="22"/>
                <w:szCs w:val="22"/>
              </w:rPr>
              <w:t xml:space="preserve"> - </w:t>
            </w:r>
            <w:r w:rsidRPr="00F02A73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уметь слушать собеседника, участвовать в коллективном обсуждении</w:t>
            </w:r>
            <w:r w:rsidRPr="00F02A73">
              <w:rPr>
                <w:rFonts w:ascii="Times New Roman" w:hAnsi="Times New Roman" w:cs="Times New Roman"/>
              </w:rPr>
              <w:t>.</w:t>
            </w: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F02A73" w:rsidRDefault="00F02A7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F02A73" w:rsidRDefault="00F02A7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F02A73" w:rsidRDefault="00F02A7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F02A73" w:rsidRDefault="00F02A7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F02A73" w:rsidRDefault="00F02A7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F02A73" w:rsidRDefault="00F02A7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F02A73" w:rsidRDefault="00F02A7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F02A73" w:rsidRDefault="00F02A7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F02A73" w:rsidRDefault="00F02A7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F02A73" w:rsidRDefault="00F02A7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F02A73" w:rsidRDefault="00F02A7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F02A73" w:rsidRPr="00F02A73" w:rsidRDefault="00F02A73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02A73">
              <w:rPr>
                <w:rFonts w:ascii="Times New Roman" w:hAnsi="Times New Roman" w:cs="Times New Roman"/>
                <w:b/>
              </w:rPr>
              <w:t>Л</w:t>
            </w:r>
            <w:r w:rsidRPr="00F02A73">
              <w:rPr>
                <w:rFonts w:ascii="Times New Roman" w:hAnsi="Times New Roman" w:cs="Times New Roman"/>
              </w:rPr>
              <w:t xml:space="preserve"> – проявлять учебно-познавательный интерес к новому материалу.  </w:t>
            </w: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F02A7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02A73">
              <w:rPr>
                <w:rFonts w:ascii="Times New Roman" w:hAnsi="Times New Roman" w:cs="Times New Roman"/>
              </w:rPr>
              <w:t xml:space="preserve"> – устанавливать соответствие выделенных </w:t>
            </w:r>
            <w:proofErr w:type="spellStart"/>
            <w:r w:rsidRPr="00F02A73">
              <w:rPr>
                <w:rFonts w:ascii="Times New Roman" w:hAnsi="Times New Roman" w:cs="Times New Roman"/>
              </w:rPr>
              <w:t>образоформирующих</w:t>
            </w:r>
            <w:proofErr w:type="spellEnd"/>
            <w:r w:rsidRPr="00F02A73">
              <w:rPr>
                <w:rFonts w:ascii="Times New Roman" w:hAnsi="Times New Roman" w:cs="Times New Roman"/>
              </w:rPr>
              <w:t xml:space="preserve"> элементов в другой творческой интерпретации.  </w:t>
            </w:r>
          </w:p>
          <w:p w:rsidR="004C78EC" w:rsidRPr="00F02A73" w:rsidRDefault="004C78EC" w:rsidP="00F02A73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Style w:val="210pt"/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F02A73">
              <w:rPr>
                <w:rStyle w:val="210pt"/>
                <w:rFonts w:ascii="Times New Roman" w:hAnsi="Times New Roman" w:cs="Times New Roman"/>
                <w:b/>
                <w:sz w:val="22"/>
                <w:szCs w:val="22"/>
              </w:rPr>
              <w:t>Р</w:t>
            </w:r>
            <w:proofErr w:type="gramEnd"/>
            <w:r w:rsidRPr="00F02A73">
              <w:rPr>
                <w:rStyle w:val="210pt"/>
                <w:rFonts w:ascii="Times New Roman" w:hAnsi="Times New Roman" w:cs="Times New Roman"/>
                <w:b/>
                <w:sz w:val="22"/>
                <w:szCs w:val="22"/>
              </w:rPr>
              <w:t xml:space="preserve"> - </w:t>
            </w:r>
            <w:r w:rsidRPr="00F02A73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взаимодействовать с учителем  и сверстниками в учеб</w:t>
            </w:r>
            <w:r w:rsidRPr="00F02A73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softHyphen/>
              <w:t xml:space="preserve">ной деятельности. </w:t>
            </w:r>
          </w:p>
          <w:p w:rsidR="004C78EC" w:rsidRPr="00F02A73" w:rsidRDefault="004C78EC" w:rsidP="00F02A73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02A73">
              <w:rPr>
                <w:rStyle w:val="210pt"/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proofErr w:type="gramEnd"/>
            <w:r w:rsidRPr="00F02A73">
              <w:rPr>
                <w:rStyle w:val="210pt"/>
                <w:rFonts w:ascii="Times New Roman" w:hAnsi="Times New Roman" w:cs="Times New Roman"/>
                <w:b/>
                <w:sz w:val="22"/>
                <w:szCs w:val="22"/>
              </w:rPr>
              <w:t xml:space="preserve"> - </w:t>
            </w:r>
            <w:r w:rsidRPr="00F02A73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уметь слушать собеседника, участвовать в коллективном обсуждении</w:t>
            </w:r>
            <w:r w:rsidRPr="00F02A73">
              <w:rPr>
                <w:rFonts w:ascii="Times New Roman" w:hAnsi="Times New Roman" w:cs="Times New Roman"/>
              </w:rPr>
              <w:t>.</w:t>
            </w:r>
          </w:p>
          <w:p w:rsidR="004C78EC" w:rsidRPr="00F02A73" w:rsidRDefault="004C78EC" w:rsidP="00F02A73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4C78EC" w:rsidRPr="00F02A73" w:rsidRDefault="004C78EC" w:rsidP="00F02A73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4C78EC" w:rsidRPr="00B522A0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B522A0">
              <w:rPr>
                <w:rFonts w:ascii="Times New Roman" w:hAnsi="Times New Roman" w:cs="Times New Roman"/>
                <w:b/>
              </w:rPr>
              <w:lastRenderedPageBreak/>
              <w:t>Л</w:t>
            </w:r>
            <w:r w:rsidRPr="00B522A0">
              <w:rPr>
                <w:rFonts w:ascii="Times New Roman" w:hAnsi="Times New Roman" w:cs="Times New Roman"/>
              </w:rPr>
              <w:t xml:space="preserve"> – высказывать собственные суждения о возможных вариантах развития музыкальной мысли.</w:t>
            </w:r>
          </w:p>
          <w:p w:rsidR="004C78EC" w:rsidRPr="00B522A0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B522A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522A0">
              <w:rPr>
                <w:rFonts w:ascii="Times New Roman" w:hAnsi="Times New Roman" w:cs="Times New Roman"/>
              </w:rPr>
              <w:t xml:space="preserve"> – устанавливать соответствие музыкальных тем с оперными образами на основе их знакомых характеристик; выявлять известное и неизвестное в музыкальной характеристике героини; сравнивать трактовки музыкальных образов главных героинь.</w:t>
            </w:r>
          </w:p>
          <w:p w:rsidR="004C78EC" w:rsidRPr="00B522A0" w:rsidRDefault="004C78EC" w:rsidP="00F02A73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Style w:val="210pt"/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522A0">
              <w:rPr>
                <w:rStyle w:val="210pt"/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proofErr w:type="gramEnd"/>
            <w:r w:rsidRPr="00B522A0">
              <w:rPr>
                <w:rStyle w:val="210pt"/>
                <w:rFonts w:ascii="Times New Roman" w:hAnsi="Times New Roman" w:cs="Times New Roman"/>
                <w:b/>
                <w:sz w:val="22"/>
                <w:szCs w:val="22"/>
              </w:rPr>
              <w:t xml:space="preserve"> - </w:t>
            </w:r>
            <w:r w:rsidRPr="00B522A0">
              <w:rPr>
                <w:rStyle w:val="14"/>
                <w:rFonts w:eastAsiaTheme="minorEastAsia"/>
                <w:sz w:val="22"/>
                <w:szCs w:val="22"/>
                <w:u w:val="none"/>
              </w:rPr>
              <w:t>участвовать в коллектив</w:t>
            </w:r>
            <w:r w:rsidRPr="00B522A0">
              <w:rPr>
                <w:rStyle w:val="14"/>
                <w:rFonts w:eastAsiaTheme="minorEastAsia"/>
                <w:sz w:val="22"/>
                <w:szCs w:val="22"/>
                <w:u w:val="none"/>
              </w:rPr>
              <w:softHyphen/>
              <w:t>ном обсуждении и исполне</w:t>
            </w:r>
            <w:r w:rsidRPr="00B522A0">
              <w:rPr>
                <w:rStyle w:val="14"/>
                <w:rFonts w:eastAsiaTheme="minorEastAsia"/>
                <w:sz w:val="22"/>
                <w:szCs w:val="22"/>
                <w:u w:val="none"/>
              </w:rPr>
              <w:softHyphen/>
              <w:t>нии фрагмента</w:t>
            </w:r>
            <w:r w:rsidRPr="00B522A0">
              <w:rPr>
                <w:rStyle w:val="265pt"/>
                <w:rFonts w:eastAsiaTheme="minorEastAsia"/>
                <w:sz w:val="22"/>
                <w:szCs w:val="22"/>
              </w:rPr>
              <w:t xml:space="preserve"> </w:t>
            </w:r>
            <w:r w:rsidRPr="00B522A0">
              <w:rPr>
                <w:rStyle w:val="14"/>
                <w:rFonts w:eastAsiaTheme="minorEastAsia"/>
                <w:sz w:val="22"/>
                <w:szCs w:val="22"/>
                <w:u w:val="none"/>
              </w:rPr>
              <w:t>художествен</w:t>
            </w:r>
            <w:r w:rsidRPr="00B522A0">
              <w:rPr>
                <w:rStyle w:val="14"/>
                <w:rFonts w:eastAsiaTheme="minorEastAsia"/>
                <w:sz w:val="22"/>
                <w:szCs w:val="22"/>
                <w:u w:val="none"/>
              </w:rPr>
              <w:softHyphen/>
              <w:t>ного произведения;</w:t>
            </w:r>
          </w:p>
          <w:p w:rsidR="004C78EC" w:rsidRPr="00B522A0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B522A0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расширять опыт вербального и невербального общения.</w:t>
            </w:r>
          </w:p>
          <w:p w:rsidR="004C78EC" w:rsidRPr="00B522A0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522A0" w:rsidRDefault="00B522A0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522A0" w:rsidRDefault="00B522A0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522A0" w:rsidRDefault="00B522A0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522A0" w:rsidRPr="00F02A73" w:rsidRDefault="00B522A0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02A73">
              <w:rPr>
                <w:rFonts w:ascii="Times New Roman" w:hAnsi="Times New Roman" w:cs="Times New Roman"/>
                <w:b/>
              </w:rPr>
              <w:lastRenderedPageBreak/>
              <w:t>Л</w:t>
            </w:r>
            <w:r w:rsidRPr="00F02A73">
              <w:rPr>
                <w:rFonts w:ascii="Times New Roman" w:hAnsi="Times New Roman" w:cs="Times New Roman"/>
              </w:rPr>
              <w:t xml:space="preserve"> - </w:t>
            </w:r>
            <w:r w:rsidRPr="00F02A73">
              <w:rPr>
                <w:rStyle w:val="16Exact"/>
                <w:rFonts w:ascii="Times New Roman" w:eastAsiaTheme="minorHAnsi" w:hAnsi="Times New Roman" w:cs="Times New Roman"/>
              </w:rPr>
              <w:t>проявлять эмоциональ</w:t>
            </w:r>
            <w:r w:rsidRPr="00F02A73">
              <w:rPr>
                <w:rStyle w:val="16Exact"/>
                <w:rFonts w:ascii="Times New Roman" w:eastAsiaTheme="minorHAnsi" w:hAnsi="Times New Roman" w:cs="Times New Roman"/>
              </w:rPr>
              <w:softHyphen/>
              <w:t>ную отзывчивость при восприятии.</w:t>
            </w: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F02A7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02A73">
              <w:rPr>
                <w:rFonts w:ascii="Times New Roman" w:hAnsi="Times New Roman" w:cs="Times New Roman"/>
              </w:rPr>
              <w:t xml:space="preserve"> – </w:t>
            </w:r>
            <w:r w:rsidRPr="00F02A73">
              <w:rPr>
                <w:rStyle w:val="16Exact"/>
                <w:rFonts w:ascii="Times New Roman" w:eastAsiaTheme="minorHAnsi" w:hAnsi="Times New Roman" w:cs="Times New Roman"/>
              </w:rPr>
              <w:t>анализировать и сравнивать  видеоф</w:t>
            </w:r>
            <w:r w:rsidRPr="00F02A73">
              <w:rPr>
                <w:rStyle w:val="16Exact"/>
                <w:rFonts w:ascii="Times New Roman" w:eastAsiaTheme="minorHAnsi" w:hAnsi="Times New Roman" w:cs="Times New Roman"/>
              </w:rPr>
              <w:softHyphen/>
              <w:t>рагменты фильмов-опер, соотносить трактовки образов главной героини.</w:t>
            </w:r>
          </w:p>
          <w:p w:rsidR="004C78EC" w:rsidRPr="00F02A73" w:rsidRDefault="004C78EC" w:rsidP="00F02A73">
            <w:pPr>
              <w:pStyle w:val="16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02A73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F02A73">
              <w:rPr>
                <w:rFonts w:ascii="Times New Roman" w:hAnsi="Times New Roman" w:cs="Times New Roman"/>
              </w:rPr>
              <w:t xml:space="preserve"> -  обсуждать разные точки зрения.</w:t>
            </w:r>
          </w:p>
          <w:p w:rsidR="004C78EC" w:rsidRPr="00F02A73" w:rsidRDefault="004C78EC" w:rsidP="00F02A73">
            <w:pPr>
              <w:pStyle w:val="16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02A73">
              <w:rPr>
                <w:rStyle w:val="210pt"/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proofErr w:type="gramEnd"/>
            <w:r w:rsidRPr="00F02A73">
              <w:rPr>
                <w:rStyle w:val="210pt"/>
                <w:rFonts w:ascii="Times New Roman" w:hAnsi="Times New Roman" w:cs="Times New Roman"/>
                <w:b/>
                <w:sz w:val="22"/>
                <w:szCs w:val="22"/>
              </w:rPr>
              <w:t xml:space="preserve"> - </w:t>
            </w:r>
            <w:r w:rsidRPr="00F02A73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>участвовать в учебном диалоге при обсуждении худо</w:t>
            </w:r>
            <w:r w:rsidRPr="00F02A73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softHyphen/>
              <w:t>жественного произведения, аргументировать музыкой свою точку зрения.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CC401F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  <w:r w:rsidRPr="00CC401F">
              <w:rPr>
                <w:rFonts w:ascii="Times New Roman" w:hAnsi="Times New Roman" w:cs="Times New Roman"/>
              </w:rPr>
              <w:t xml:space="preserve">На данном этапе урока учителю необходимо подвести детей к осознанию, что фильм Карлоса Сауры о </w:t>
            </w:r>
            <w:proofErr w:type="spellStart"/>
            <w:r w:rsidRPr="00CC401F">
              <w:rPr>
                <w:rFonts w:ascii="Times New Roman" w:hAnsi="Times New Roman" w:cs="Times New Roman"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</w:rPr>
              <w:t xml:space="preserve"> - это не драма, не опера, не балет, а передача сюжета средствами хореографии.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 xml:space="preserve">На данном этапе урока учителю необходимо подвести детей к осознанию, что исключение каких-либо </w:t>
            </w:r>
            <w:proofErr w:type="spellStart"/>
            <w:r w:rsidRPr="00CC401F">
              <w:rPr>
                <w:rFonts w:ascii="Times New Roman" w:hAnsi="Times New Roman" w:cs="Times New Roman"/>
              </w:rPr>
              <w:t>образоформирующих</w:t>
            </w:r>
            <w:proofErr w:type="spellEnd"/>
            <w:r w:rsidRPr="00CC401F">
              <w:rPr>
                <w:rFonts w:ascii="Times New Roman" w:hAnsi="Times New Roman" w:cs="Times New Roman"/>
              </w:rPr>
              <w:t xml:space="preserve"> элементов характеристики </w:t>
            </w:r>
            <w:proofErr w:type="spellStart"/>
            <w:r w:rsidRPr="00CC401F">
              <w:rPr>
                <w:rFonts w:ascii="Times New Roman" w:hAnsi="Times New Roman" w:cs="Times New Roman"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</w:rPr>
              <w:t xml:space="preserve"> будет мешать органике целостности восприятия её образа. </w:t>
            </w:r>
          </w:p>
          <w:p w:rsidR="004C78EC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B522A0" w:rsidRPr="00CC401F" w:rsidRDefault="00B522A0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lastRenderedPageBreak/>
              <w:t xml:space="preserve">В основе выполнения данной музыкально-практической деятельности  лежит  проекция уже сформированной элементной составляющей образа на новый музыкальный материал. Таким образом, будет происходить углубление и расширение образной сферы главной героини. 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lastRenderedPageBreak/>
              <w:t xml:space="preserve">Сравнение образов </w:t>
            </w:r>
            <w:proofErr w:type="spellStart"/>
            <w:r w:rsidRPr="00CC401F">
              <w:rPr>
                <w:rFonts w:ascii="Times New Roman" w:hAnsi="Times New Roman" w:cs="Times New Roman"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</w:rPr>
              <w:t xml:space="preserve"> в двух различных исполнениях происходит по выведенному ранее образцу из четырёх пунктов.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4C78EC" w:rsidRPr="005E77B7" w:rsidTr="009C1676">
        <w:trPr>
          <w:trHeight w:val="721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EC" w:rsidRPr="00CE180A" w:rsidRDefault="004C78EC" w:rsidP="009C16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CE180A">
              <w:rPr>
                <w:rFonts w:ascii="Times New Roman" w:hAnsi="Times New Roman" w:cs="Times New Roman"/>
                <w:b/>
                <w:lang w:val="en-US"/>
              </w:rPr>
              <w:lastRenderedPageBreak/>
              <w:t>IV</w:t>
            </w:r>
            <w:r w:rsidRPr="00CE180A">
              <w:rPr>
                <w:rFonts w:ascii="Times New Roman" w:hAnsi="Times New Roman" w:cs="Times New Roman"/>
                <w:b/>
              </w:rPr>
              <w:t>. Итоговая рефлексия учебной     деятельности.    Постановка учебной задачи на следующий урок.</w:t>
            </w: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4C78EC" w:rsidRPr="00CE180A" w:rsidRDefault="004C78EC" w:rsidP="009C1676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CC401F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  <w:r w:rsidRPr="00CC401F">
              <w:rPr>
                <w:rFonts w:ascii="Times New Roman" w:hAnsi="Times New Roman" w:cs="Times New Roman"/>
                <w:b/>
              </w:rPr>
              <w:t xml:space="preserve">Фотографии Елены Образцовой в роли </w:t>
            </w:r>
            <w:proofErr w:type="spellStart"/>
            <w:r w:rsidRPr="00CC401F">
              <w:rPr>
                <w:rFonts w:ascii="Times New Roman" w:hAnsi="Times New Roman" w:cs="Times New Roman"/>
                <w:b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  <w:b/>
              </w:rPr>
              <w:t>.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B522A0" w:rsidRPr="00CC401F" w:rsidRDefault="00B522A0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  <w:b/>
              </w:rPr>
              <w:t>Поэтические строки  стихотворения Александра Блока из цикла «</w:t>
            </w:r>
            <w:proofErr w:type="spellStart"/>
            <w:r w:rsidRPr="00CC401F">
              <w:rPr>
                <w:rFonts w:ascii="Times New Roman" w:hAnsi="Times New Roman" w:cs="Times New Roman"/>
                <w:b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  <w:b/>
              </w:rPr>
              <w:t xml:space="preserve">»: «Как океан меняет цвет…»на фоне демонстрации образа </w:t>
            </w:r>
            <w:proofErr w:type="spellStart"/>
            <w:r w:rsidRPr="00CC401F">
              <w:rPr>
                <w:rFonts w:ascii="Times New Roman" w:hAnsi="Times New Roman" w:cs="Times New Roman"/>
                <w:b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  <w:b/>
              </w:rPr>
              <w:t xml:space="preserve"> (фото) в исполнении Образцовой </w:t>
            </w:r>
            <w:r w:rsidRPr="00CC401F">
              <w:rPr>
                <w:rFonts w:ascii="Times New Roman" w:hAnsi="Times New Roman" w:cs="Times New Roman"/>
              </w:rPr>
              <w:t>(прочтение</w:t>
            </w:r>
            <w:r w:rsidRPr="00CC401F">
              <w:rPr>
                <w:rFonts w:ascii="Times New Roman" w:hAnsi="Times New Roman" w:cs="Times New Roman"/>
                <w:b/>
              </w:rPr>
              <w:t>).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C401F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  <w:r w:rsidRPr="00CC401F">
              <w:rPr>
                <w:rFonts w:ascii="Times New Roman" w:hAnsi="Times New Roman" w:cs="Times New Roman"/>
                <w:b/>
              </w:rPr>
              <w:t>Размышления о музыке,  выявление ассоциативно-образных связей.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 xml:space="preserve">Подведение итогов урока.  Озвучивание основных образных характеристик </w:t>
            </w:r>
            <w:proofErr w:type="spellStart"/>
            <w:r w:rsidRPr="00CC401F">
              <w:rPr>
                <w:rFonts w:ascii="Times New Roman" w:hAnsi="Times New Roman" w:cs="Times New Roman"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</w:rPr>
              <w:t xml:space="preserve">. Демонстрация умения контроля, оценки и самооценки  своей деятельности </w:t>
            </w:r>
            <w:proofErr w:type="gramStart"/>
            <w:r w:rsidRPr="00CC401F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CC401F">
              <w:rPr>
                <w:rFonts w:ascii="Times New Roman" w:hAnsi="Times New Roman" w:cs="Times New Roman"/>
              </w:rPr>
              <w:t>.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B522A0" w:rsidRPr="00CC401F" w:rsidRDefault="00B522A0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t xml:space="preserve">Восприятие символических элементов поэтического творения Александра Блока  как своеобразного перехода к  </w:t>
            </w:r>
            <w:proofErr w:type="spellStart"/>
            <w:r w:rsidRPr="00CC401F">
              <w:rPr>
                <w:rFonts w:ascii="Times New Roman" w:hAnsi="Times New Roman" w:cs="Times New Roman"/>
              </w:rPr>
              <w:t>целеполаганию</w:t>
            </w:r>
            <w:proofErr w:type="spellEnd"/>
            <w:r w:rsidRPr="00CC401F">
              <w:rPr>
                <w:rFonts w:ascii="Times New Roman" w:hAnsi="Times New Roman" w:cs="Times New Roman"/>
              </w:rPr>
              <w:t xml:space="preserve"> следующего урока. 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C401F">
              <w:rPr>
                <w:rFonts w:ascii="Times New Roman" w:hAnsi="Times New Roman" w:cs="Times New Roman"/>
              </w:rPr>
              <w:lastRenderedPageBreak/>
              <w:t>Обобщать выделенные характеристики оперного образа.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CC401F">
              <w:rPr>
                <w:rFonts w:ascii="Times New Roman" w:hAnsi="Times New Roman" w:cs="Times New Roman"/>
              </w:rPr>
              <w:t>Видеть ассоциативно-образные связи музыки с другими  видам искусства.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02A73">
              <w:rPr>
                <w:rFonts w:ascii="Times New Roman" w:hAnsi="Times New Roman" w:cs="Times New Roman"/>
                <w:b/>
              </w:rPr>
              <w:lastRenderedPageBreak/>
              <w:t>Л</w:t>
            </w:r>
            <w:r w:rsidRPr="00F02A73">
              <w:rPr>
                <w:rFonts w:ascii="Times New Roman" w:hAnsi="Times New Roman" w:cs="Times New Roman"/>
              </w:rPr>
              <w:t xml:space="preserve"> – испытывать потребность в обращении к высокохудожественным произведениям разных видов искусств.</w:t>
            </w: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F02A73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F02A73">
              <w:rPr>
                <w:rFonts w:ascii="Times New Roman" w:hAnsi="Times New Roman" w:cs="Times New Roman"/>
              </w:rPr>
              <w:t xml:space="preserve"> – формировать выводы о результативности своей работы; демонстрировать умения  контроля, оценки и самооценки своей деятельности.</w:t>
            </w:r>
          </w:p>
          <w:p w:rsidR="004C78EC" w:rsidRPr="00F02A73" w:rsidRDefault="004C78EC" w:rsidP="00F02A73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02A73">
              <w:rPr>
                <w:rStyle w:val="210pt"/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proofErr w:type="gramEnd"/>
            <w:r w:rsidRPr="00F02A73">
              <w:rPr>
                <w:rStyle w:val="210pt"/>
                <w:rFonts w:ascii="Times New Roman" w:hAnsi="Times New Roman" w:cs="Times New Roman"/>
                <w:b/>
                <w:sz w:val="22"/>
                <w:szCs w:val="22"/>
              </w:rPr>
              <w:t xml:space="preserve"> - </w:t>
            </w:r>
            <w:r w:rsidRPr="00F02A73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t xml:space="preserve">уметь слушать собеседника, </w:t>
            </w:r>
            <w:r w:rsidRPr="00F02A73">
              <w:rPr>
                <w:rStyle w:val="210pt"/>
                <w:rFonts w:ascii="Times New Roman" w:hAnsi="Times New Roman" w:cs="Times New Roman"/>
                <w:sz w:val="22"/>
                <w:szCs w:val="22"/>
              </w:rPr>
              <w:lastRenderedPageBreak/>
              <w:t>участвовать в коллективном обсуждении</w:t>
            </w:r>
            <w:r w:rsidRPr="00F02A73">
              <w:rPr>
                <w:rFonts w:ascii="Times New Roman" w:hAnsi="Times New Roman" w:cs="Times New Roman"/>
              </w:rPr>
              <w:t>.</w:t>
            </w:r>
          </w:p>
          <w:p w:rsidR="004C78EC" w:rsidRPr="00F02A73" w:rsidRDefault="004C78EC" w:rsidP="00F02A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Default="004C78EC" w:rsidP="009C167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F02A73" w:rsidRPr="00CC401F" w:rsidRDefault="00F02A73" w:rsidP="009C167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C78EC" w:rsidRPr="00B522A0" w:rsidRDefault="004C78EC" w:rsidP="00B522A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B522A0">
              <w:rPr>
                <w:rFonts w:ascii="Times New Roman" w:hAnsi="Times New Roman" w:cs="Times New Roman"/>
                <w:b/>
              </w:rPr>
              <w:t>Л</w:t>
            </w:r>
            <w:r w:rsidRPr="00B522A0">
              <w:rPr>
                <w:rFonts w:ascii="Times New Roman" w:hAnsi="Times New Roman" w:cs="Times New Roman"/>
              </w:rPr>
              <w:t xml:space="preserve"> – проявлять эмоциональную отзывчивость, личностное отношение к творческому наследию русских поэтов; испытывать потребность в обращении к высокохудожественным произведениям разных видов искусства.</w:t>
            </w:r>
          </w:p>
          <w:p w:rsidR="004C78EC" w:rsidRPr="00B522A0" w:rsidRDefault="004C78EC" w:rsidP="00B522A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B522A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522A0">
              <w:rPr>
                <w:rFonts w:ascii="Times New Roman" w:hAnsi="Times New Roman" w:cs="Times New Roman"/>
              </w:rPr>
              <w:t xml:space="preserve"> – работать с поэтическим текстом; выявлять общность жизненных истоков литературного и музыкального образцов. </w:t>
            </w:r>
          </w:p>
          <w:p w:rsidR="004C78EC" w:rsidRPr="00B522A0" w:rsidRDefault="004C78EC" w:rsidP="00B522A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B522A0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B522A0">
              <w:rPr>
                <w:rFonts w:ascii="Times New Roman" w:hAnsi="Times New Roman" w:cs="Times New Roman"/>
                <w:b/>
              </w:rPr>
              <w:t xml:space="preserve"> - </w:t>
            </w:r>
            <w:r w:rsidRPr="00B522A0">
              <w:rPr>
                <w:rFonts w:ascii="Times New Roman" w:hAnsi="Times New Roman" w:cs="Times New Roman"/>
              </w:rPr>
              <w:t xml:space="preserve"> соотносить известное и неизвестное; ставить учебную задачу на следующий урок.</w:t>
            </w:r>
          </w:p>
          <w:p w:rsidR="004C78EC" w:rsidRPr="00B522A0" w:rsidRDefault="004C78EC" w:rsidP="00B522A0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Style w:val="210pt"/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522A0">
              <w:rPr>
                <w:rStyle w:val="210pt"/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proofErr w:type="gramEnd"/>
            <w:r w:rsidRPr="00B522A0">
              <w:rPr>
                <w:rStyle w:val="210pt"/>
                <w:rFonts w:ascii="Times New Roman" w:hAnsi="Times New Roman" w:cs="Times New Roman"/>
                <w:b/>
                <w:sz w:val="22"/>
                <w:szCs w:val="22"/>
              </w:rPr>
              <w:t xml:space="preserve"> - </w:t>
            </w:r>
            <w:r w:rsidRPr="00B522A0">
              <w:rPr>
                <w:rFonts w:ascii="Times New Roman" w:hAnsi="Times New Roman" w:cs="Times New Roman"/>
              </w:rPr>
              <w:t xml:space="preserve"> участвовать в коллектив</w:t>
            </w:r>
            <w:r w:rsidRPr="00B522A0">
              <w:rPr>
                <w:rFonts w:ascii="Times New Roman" w:hAnsi="Times New Roman" w:cs="Times New Roman"/>
              </w:rPr>
              <w:softHyphen/>
              <w:t>ном обсуждении художе</w:t>
            </w:r>
            <w:r w:rsidRPr="00B522A0">
              <w:rPr>
                <w:rFonts w:ascii="Times New Roman" w:hAnsi="Times New Roman" w:cs="Times New Roman"/>
              </w:rPr>
              <w:softHyphen/>
              <w:t xml:space="preserve">ственного </w:t>
            </w:r>
            <w:r w:rsidRPr="00B522A0">
              <w:rPr>
                <w:rFonts w:ascii="Times New Roman" w:hAnsi="Times New Roman" w:cs="Times New Roman"/>
              </w:rPr>
              <w:lastRenderedPageBreak/>
              <w:t xml:space="preserve">произведения, подтверждать свое мнение музыкальными примерами. 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C401F">
              <w:rPr>
                <w:rFonts w:ascii="Times New Roman" w:hAnsi="Times New Roman" w:cs="Times New Roman"/>
              </w:rPr>
              <w:lastRenderedPageBreak/>
              <w:t xml:space="preserve">На данном этапе урока учителю необходимо подвести детей к осознанию возможного многообразия способов воплощения художественного образа </w:t>
            </w:r>
            <w:proofErr w:type="spellStart"/>
            <w:r w:rsidRPr="00CC401F">
              <w:rPr>
                <w:rFonts w:ascii="Times New Roman" w:hAnsi="Times New Roman" w:cs="Times New Roman"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</w:rPr>
              <w:t xml:space="preserve"> во взаимодействии с другими персонажами (Хосе, </w:t>
            </w:r>
            <w:proofErr w:type="spellStart"/>
            <w:r w:rsidRPr="00CC401F">
              <w:rPr>
                <w:rFonts w:ascii="Times New Roman" w:hAnsi="Times New Roman" w:cs="Times New Roman"/>
              </w:rPr>
              <w:t>Эскамильо</w:t>
            </w:r>
            <w:proofErr w:type="spellEnd"/>
            <w:r w:rsidRPr="00CC401F">
              <w:rPr>
                <w:rFonts w:ascii="Times New Roman" w:hAnsi="Times New Roman" w:cs="Times New Roman"/>
              </w:rPr>
              <w:t xml:space="preserve"> и др.) и предлагаемыми обстоятельствами. В </w:t>
            </w:r>
            <w:r w:rsidRPr="00CC401F">
              <w:rPr>
                <w:rFonts w:ascii="Times New Roman" w:hAnsi="Times New Roman" w:cs="Times New Roman"/>
              </w:rPr>
              <w:lastRenderedPageBreak/>
              <w:t xml:space="preserve">дальнейшей работе необходимо проследить за изменением характера лейтмотива главной героини оперы и тем, что за этим стоит; выявить богатство интонационной палитры её голоса в различных ситуациях – от </w:t>
            </w:r>
            <w:proofErr w:type="spellStart"/>
            <w:r w:rsidRPr="00CC401F">
              <w:rPr>
                <w:rFonts w:ascii="Times New Roman" w:hAnsi="Times New Roman" w:cs="Times New Roman"/>
              </w:rPr>
              <w:t>по-кошачьи-вкрадчивых</w:t>
            </w:r>
            <w:proofErr w:type="spellEnd"/>
            <w:r w:rsidRPr="00CC401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C401F">
              <w:rPr>
                <w:rFonts w:ascii="Times New Roman" w:hAnsi="Times New Roman" w:cs="Times New Roman"/>
              </w:rPr>
              <w:t>до</w:t>
            </w:r>
            <w:proofErr w:type="gramEnd"/>
            <w:r w:rsidRPr="00CC401F">
              <w:rPr>
                <w:rFonts w:ascii="Times New Roman" w:hAnsi="Times New Roman" w:cs="Times New Roman"/>
              </w:rPr>
              <w:t xml:space="preserve"> огненно - гневных. А главное – ответить на вопрос: изменит ли героиня своё поведение и отношение к другим людям после сцены гадания? Сделать вывод о множестве привлекательных черт «отрицательного» персонажа </w:t>
            </w:r>
            <w:proofErr w:type="spellStart"/>
            <w:r w:rsidRPr="00CC401F">
              <w:rPr>
                <w:rFonts w:ascii="Times New Roman" w:hAnsi="Times New Roman" w:cs="Times New Roman"/>
              </w:rPr>
              <w:t>Кармен</w:t>
            </w:r>
            <w:proofErr w:type="spellEnd"/>
            <w:r w:rsidRPr="00CC401F">
              <w:rPr>
                <w:rFonts w:ascii="Times New Roman" w:hAnsi="Times New Roman" w:cs="Times New Roman"/>
              </w:rPr>
              <w:t>.</w:t>
            </w:r>
          </w:p>
          <w:p w:rsidR="004C78EC" w:rsidRPr="00CC401F" w:rsidRDefault="004C78EC" w:rsidP="009C1676">
            <w:pPr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</w:tbl>
    <w:p w:rsidR="00D87C1F" w:rsidRPr="00337285" w:rsidRDefault="00D87C1F" w:rsidP="00337285">
      <w:pPr>
        <w:rPr>
          <w:rFonts w:ascii="Times New Roman" w:hAnsi="Times New Roman" w:cs="Times New Roman"/>
          <w:sz w:val="24"/>
          <w:szCs w:val="24"/>
        </w:rPr>
      </w:pPr>
    </w:p>
    <w:sectPr w:rsidR="00D87C1F" w:rsidRPr="00337285" w:rsidSect="0033728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67A4F"/>
    <w:multiLevelType w:val="hybridMultilevel"/>
    <w:tmpl w:val="E8F6D2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047E2"/>
    <w:multiLevelType w:val="hybridMultilevel"/>
    <w:tmpl w:val="EBC20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94018"/>
    <w:multiLevelType w:val="hybridMultilevel"/>
    <w:tmpl w:val="2B720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9E76CE"/>
    <w:multiLevelType w:val="hybridMultilevel"/>
    <w:tmpl w:val="B8E81C8A"/>
    <w:lvl w:ilvl="0" w:tplc="7EFE6F50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79B0FDD"/>
    <w:multiLevelType w:val="hybridMultilevel"/>
    <w:tmpl w:val="75AA6090"/>
    <w:lvl w:ilvl="0" w:tplc="49CEF0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E52617"/>
    <w:multiLevelType w:val="hybridMultilevel"/>
    <w:tmpl w:val="DC3C74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37AA2"/>
    <w:rsid w:val="00034385"/>
    <w:rsid w:val="0012201A"/>
    <w:rsid w:val="00210638"/>
    <w:rsid w:val="00245C59"/>
    <w:rsid w:val="00260793"/>
    <w:rsid w:val="0029606C"/>
    <w:rsid w:val="00300AA1"/>
    <w:rsid w:val="00337285"/>
    <w:rsid w:val="00364C0F"/>
    <w:rsid w:val="00423A1B"/>
    <w:rsid w:val="004C78EC"/>
    <w:rsid w:val="004D57D0"/>
    <w:rsid w:val="00615839"/>
    <w:rsid w:val="006518FA"/>
    <w:rsid w:val="006D6E63"/>
    <w:rsid w:val="00737AA2"/>
    <w:rsid w:val="00980ACD"/>
    <w:rsid w:val="009C1676"/>
    <w:rsid w:val="00B522A0"/>
    <w:rsid w:val="00C87213"/>
    <w:rsid w:val="00CA12D0"/>
    <w:rsid w:val="00D87C1F"/>
    <w:rsid w:val="00E25B39"/>
    <w:rsid w:val="00F02A73"/>
    <w:rsid w:val="00FB4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27"/>
        <o:r id="V:Rule6" type="connector" idref="#_x0000_s1026"/>
        <o:r id="V:Rule7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7AA2"/>
    <w:rPr>
      <w:b/>
      <w:bCs/>
    </w:rPr>
  </w:style>
  <w:style w:type="paragraph" w:styleId="a4">
    <w:name w:val="Normal (Web)"/>
    <w:basedOn w:val="a"/>
    <w:uiPriority w:val="99"/>
    <w:unhideWhenUsed/>
    <w:rsid w:val="00D87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4C78EC"/>
    <w:rPr>
      <w:shd w:val="clear" w:color="auto" w:fill="FFFFFF"/>
    </w:rPr>
  </w:style>
  <w:style w:type="character" w:customStyle="1" w:styleId="210pt">
    <w:name w:val="Основной текст (2) + 10 pt"/>
    <w:basedOn w:val="2"/>
    <w:rsid w:val="004C78EC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C78EC"/>
    <w:pPr>
      <w:widowControl w:val="0"/>
      <w:shd w:val="clear" w:color="auto" w:fill="FFFFFF"/>
      <w:spacing w:after="1080" w:line="245" w:lineRule="exact"/>
      <w:ind w:hanging="380"/>
    </w:pPr>
  </w:style>
  <w:style w:type="character" w:customStyle="1" w:styleId="295pt">
    <w:name w:val="Основной текст (2) + 9;5 pt"/>
    <w:basedOn w:val="2"/>
    <w:rsid w:val="004C78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4C78EC"/>
    <w:rPr>
      <w:shd w:val="clear" w:color="auto" w:fill="FFFFFF"/>
    </w:rPr>
  </w:style>
  <w:style w:type="character" w:customStyle="1" w:styleId="16Exact">
    <w:name w:val="Основной текст (16) Exact"/>
    <w:basedOn w:val="16"/>
    <w:rsid w:val="004C78EC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60">
    <w:name w:val="Основной текст (16)"/>
    <w:basedOn w:val="a"/>
    <w:link w:val="16"/>
    <w:rsid w:val="004C78EC"/>
    <w:pPr>
      <w:widowControl w:val="0"/>
      <w:shd w:val="clear" w:color="auto" w:fill="FFFFFF"/>
      <w:spacing w:after="0" w:line="226" w:lineRule="exact"/>
    </w:pPr>
  </w:style>
  <w:style w:type="character" w:customStyle="1" w:styleId="14">
    <w:name w:val="Основной текст (14)"/>
    <w:basedOn w:val="a0"/>
    <w:rsid w:val="004C78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65pt">
    <w:name w:val="Основной текст (2) + 6;5 pt"/>
    <w:basedOn w:val="2"/>
    <w:rsid w:val="004C78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FontStyle26">
    <w:name w:val="Font Style26"/>
    <w:uiPriority w:val="99"/>
    <w:rsid w:val="004C78EC"/>
    <w:rPr>
      <w:rFonts w:ascii="Times New Roman" w:hAnsi="Times New Roman"/>
      <w:sz w:val="22"/>
    </w:rPr>
  </w:style>
  <w:style w:type="character" w:styleId="a5">
    <w:name w:val="Hyperlink"/>
    <w:rsid w:val="004C78EC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4C78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usic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D267C-6115-4E7D-BB24-7E45CC593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2907</Words>
  <Characters>16571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2016-04-11T18:41:00Z</dcterms:created>
  <dcterms:modified xsi:type="dcterms:W3CDTF">2016-04-12T18:48:00Z</dcterms:modified>
</cp:coreProperties>
</file>