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F1" w:rsidRDefault="00F71FF1" w:rsidP="00142F82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Воронина Е</w:t>
      </w:r>
      <w:r w:rsidR="00142F82">
        <w:rPr>
          <w:rFonts w:ascii="Times New Roman" w:hAnsi="Times New Roman" w:cs="Times New Roman"/>
          <w:sz w:val="28"/>
          <w:szCs w:val="28"/>
        </w:rPr>
        <w:t>лена Валерьевна</w:t>
      </w:r>
    </w:p>
    <w:p w:rsidR="00142F82" w:rsidRDefault="00142F82" w:rsidP="00142F82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</w:p>
    <w:p w:rsidR="00142F82" w:rsidRDefault="00142F82" w:rsidP="00142F82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«Гарболовская СОШ» </w:t>
      </w:r>
    </w:p>
    <w:p w:rsidR="00142F82" w:rsidRPr="002A203E" w:rsidRDefault="00142F82" w:rsidP="00142F82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Всеволожского района Ленинградской области</w:t>
      </w:r>
    </w:p>
    <w:p w:rsidR="00F71FF1" w:rsidRPr="00142F82" w:rsidRDefault="00F71FF1" w:rsidP="00142F82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82">
        <w:rPr>
          <w:rFonts w:ascii="Times New Roman" w:hAnsi="Times New Roman" w:cs="Times New Roman"/>
          <w:b/>
          <w:sz w:val="28"/>
          <w:szCs w:val="28"/>
        </w:rPr>
        <w:t>Название статьи: Система работы по организации внеурочной деятельности как условие формирования активной жизненной позиции.</w:t>
      </w:r>
    </w:p>
    <w:p w:rsidR="00F71FF1" w:rsidRPr="002A203E" w:rsidRDefault="00F71FF1" w:rsidP="002A203E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Аннотация:   В статье рассматривается  процесс развития  активной жизненной позиции </w:t>
      </w:r>
      <w:proofErr w:type="gramStart"/>
      <w:r w:rsidRPr="002A20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203E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образования.</w:t>
      </w:r>
    </w:p>
    <w:p w:rsidR="00F71FF1" w:rsidRPr="002A203E" w:rsidRDefault="00F71FF1" w:rsidP="002A203E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Ключевые слова. Внеурочная деятельность, модернизация образования, воспитательный результат.</w:t>
      </w:r>
    </w:p>
    <w:p w:rsidR="00F71FF1" w:rsidRPr="002A203E" w:rsidRDefault="00F71FF1" w:rsidP="002A203E">
      <w:pPr>
        <w:tabs>
          <w:tab w:val="center" w:pos="503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Школа – это дом, в котором каждый ребенок открывает свои способности, таланты, обретает друзей. Это мастерская культуры умственной, коммуникативной, эмоциональной и этической деятельности, это заведение, готовящее к самостоятельной жизни среди людей.(2)</w:t>
      </w:r>
    </w:p>
    <w:p w:rsidR="00F71FF1" w:rsidRPr="002A203E" w:rsidRDefault="00F71FF1" w:rsidP="002A203E">
      <w:pPr>
        <w:tabs>
          <w:tab w:val="center" w:pos="503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ab/>
        <w:t xml:space="preserve">В нашей школе в этом году начала работать инновационная экспериментальная программа: «Организация внеурочной деятельности как условие формирования активной жизненной позиции». Программа рассчитана на пять лет. </w:t>
      </w:r>
    </w:p>
    <w:p w:rsidR="00F71FF1" w:rsidRPr="002A203E" w:rsidRDefault="00F71FF1" w:rsidP="002A203E">
      <w:pPr>
        <w:tabs>
          <w:tab w:val="center" w:pos="503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ab/>
        <w:t xml:space="preserve">Единственная школа, в которой можно научиться гражданственности, там, где есть  радость познания, свободного творчества, естественной доброты, товарищества. Чем раньше человек начинает жить такой жизнью, тем быстрее он станет социально-зрелой личностью готовой к саморазвитию. </w:t>
      </w:r>
      <w:hyperlink r:id="rId5" w:history="1">
        <w:r w:rsidRPr="002A203E">
          <w:rPr>
            <w:rFonts w:ascii="Times New Roman" w:hAnsi="Times New Roman" w:cs="Times New Roman"/>
            <w:sz w:val="28"/>
            <w:szCs w:val="28"/>
          </w:rPr>
          <w:t>Процесс</w:t>
        </w:r>
      </w:hyperlink>
      <w:r w:rsidRPr="002A203E">
        <w:rPr>
          <w:rFonts w:ascii="Times New Roman" w:hAnsi="Times New Roman" w:cs="Times New Roman"/>
          <w:sz w:val="28"/>
          <w:szCs w:val="28"/>
        </w:rPr>
        <w:t xml:space="preserve"> развития активной жизненной позиции учащихся в системе дополнительного образования будет эффективным, если созданы условия способствующие развитию способностей, как в учёбе, так и во внеурочной деятельности. (3) До этого в течени</w:t>
      </w:r>
      <w:proofErr w:type="gramStart"/>
      <w:r w:rsidRPr="002A20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203E">
        <w:rPr>
          <w:rFonts w:ascii="Times New Roman" w:hAnsi="Times New Roman" w:cs="Times New Roman"/>
          <w:sz w:val="28"/>
          <w:szCs w:val="28"/>
        </w:rPr>
        <w:t xml:space="preserve"> пяти лет была успешно реализована программа «Духовно-нравственного и гражданско-патриотического воспитания. Результаты показали, что учащиеся, педагоги и родители образовательного учреждения готовы к инновационной деятельности. 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  <w:u w:val="single"/>
        </w:rPr>
        <w:t xml:space="preserve">Целью инновационной программы внеурочной деятельности было - </w:t>
      </w:r>
      <w:r w:rsidRPr="002A203E">
        <w:rPr>
          <w:rFonts w:ascii="Times New Roman" w:hAnsi="Times New Roman" w:cs="Times New Roman"/>
          <w:sz w:val="28"/>
          <w:szCs w:val="28"/>
        </w:rPr>
        <w:t xml:space="preserve"> создание условий для  проявления и развития ребенком своих интересов на основе свободного выбора, постижения духовно - нравственных ценностей и  культурных традиций.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203E">
        <w:rPr>
          <w:rFonts w:ascii="Times New Roman" w:hAnsi="Times New Roman" w:cs="Times New Roman"/>
          <w:sz w:val="28"/>
          <w:szCs w:val="28"/>
          <w:u w:val="single"/>
        </w:rPr>
        <w:t xml:space="preserve">Программа внеурочной деятельности позволяет решить  целый ряд очень важных задач  </w:t>
      </w:r>
    </w:p>
    <w:p w:rsidR="00F71FF1" w:rsidRPr="002A203E" w:rsidRDefault="00F71FF1" w:rsidP="002A20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обеспечивать благоприятную адаптацию ребенка в школе; </w:t>
      </w:r>
    </w:p>
    <w:p w:rsidR="00F71FF1" w:rsidRPr="002A203E" w:rsidRDefault="00F71FF1" w:rsidP="002A203E">
      <w:pPr>
        <w:pStyle w:val="msonormalcxspmiddle"/>
        <w:numPr>
          <w:ilvl w:val="0"/>
          <w:numId w:val="1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2A203E">
        <w:rPr>
          <w:color w:val="auto"/>
          <w:sz w:val="28"/>
          <w:szCs w:val="28"/>
        </w:rPr>
        <w:lastRenderedPageBreak/>
        <w:t>выявлять интересы, склонности, способности, возможности учащихся к различным видам деятельности;</w:t>
      </w:r>
    </w:p>
    <w:p w:rsidR="00F71FF1" w:rsidRPr="002A203E" w:rsidRDefault="00F71FF1" w:rsidP="002A203E">
      <w:pPr>
        <w:pStyle w:val="msonormalcxspmiddle"/>
        <w:numPr>
          <w:ilvl w:val="0"/>
          <w:numId w:val="1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2A203E">
        <w:rPr>
          <w:color w:val="auto"/>
          <w:sz w:val="28"/>
          <w:szCs w:val="28"/>
        </w:rPr>
        <w:t>создавать условия для индивидуального развития ребенка в избранной сфере</w:t>
      </w:r>
      <w:r w:rsidRPr="002A203E">
        <w:rPr>
          <w:sz w:val="28"/>
          <w:szCs w:val="28"/>
        </w:rPr>
        <w:t xml:space="preserve"> </w:t>
      </w:r>
      <w:r w:rsidRPr="002A203E">
        <w:rPr>
          <w:color w:val="auto"/>
          <w:sz w:val="28"/>
          <w:szCs w:val="28"/>
        </w:rPr>
        <w:t>внеурочной деятельности;</w:t>
      </w:r>
    </w:p>
    <w:p w:rsidR="00F71FF1" w:rsidRPr="002A203E" w:rsidRDefault="00F71FF1" w:rsidP="002A203E">
      <w:pPr>
        <w:pStyle w:val="msonormalcxspmiddle"/>
        <w:numPr>
          <w:ilvl w:val="0"/>
          <w:numId w:val="1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2A203E">
        <w:rPr>
          <w:color w:val="auto"/>
          <w:sz w:val="28"/>
          <w:szCs w:val="28"/>
        </w:rPr>
        <w:t>создавать условия для реализации приобретенных знаний, умений и навыков;</w:t>
      </w:r>
    </w:p>
    <w:p w:rsidR="00F71FF1" w:rsidRPr="002A203E" w:rsidRDefault="00F71FF1" w:rsidP="002A203E">
      <w:pPr>
        <w:pStyle w:val="msonormalcxspmiddle"/>
        <w:numPr>
          <w:ilvl w:val="0"/>
          <w:numId w:val="1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2A203E">
        <w:rPr>
          <w:color w:val="auto"/>
          <w:sz w:val="28"/>
          <w:szCs w:val="28"/>
        </w:rPr>
        <w:t>развивать опыт неформального общения, взаимодействия, сотрудничества;</w:t>
      </w:r>
    </w:p>
    <w:p w:rsidR="00F71FF1" w:rsidRPr="002A203E" w:rsidRDefault="00F71FF1" w:rsidP="002A203E">
      <w:pPr>
        <w:pStyle w:val="msonormalcxsplast"/>
        <w:numPr>
          <w:ilvl w:val="0"/>
          <w:numId w:val="1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2A203E">
        <w:rPr>
          <w:color w:val="auto"/>
          <w:sz w:val="28"/>
          <w:szCs w:val="28"/>
        </w:rPr>
        <w:t>расширять  рамки общения в социуме: а) занимать активную гражданскую  позицию; б) быть толерантным.</w:t>
      </w:r>
    </w:p>
    <w:p w:rsidR="00F71FF1" w:rsidRPr="002A203E" w:rsidRDefault="00F71FF1" w:rsidP="002A203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Основными целями внеурочной деятельности по ФГОС являются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ценностей. (1)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Таким образом, идеей программы внеурочной деятельности школы является объединение всех образовательных ресурсов социума в единое образовательное пространство, школа должна стать открытой для адаптации и социализации ребенка.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203E">
        <w:rPr>
          <w:rFonts w:ascii="Times New Roman" w:hAnsi="Times New Roman" w:cs="Times New Roman"/>
          <w:sz w:val="28"/>
          <w:szCs w:val="28"/>
          <w:u w:val="single"/>
        </w:rPr>
        <w:t>Принципами организации внеурочной деятельности мы считаем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выбор учащимися внеурочных занятий в соответствии с их интересами и способностями.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учёт возрастных особенностей;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сочетание индивидуальных и коллективных форм работы;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связь теории с практикой;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доступность и наглядность;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включение в активную жизненную позицию;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единство и целостность партнёрских отношений всех субъектов социума;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При такой организации внеурочной деятельности школьников имеются следующие преимущества:</w:t>
      </w:r>
    </w:p>
    <w:p w:rsidR="00F71FF1" w:rsidRPr="002A203E" w:rsidRDefault="00F71FF1" w:rsidP="002A203E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рациональное и эффективное использование </w:t>
      </w:r>
      <w:proofErr w:type="spellStart"/>
      <w:r w:rsidRPr="002A203E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2A203E">
        <w:rPr>
          <w:rFonts w:ascii="Times New Roman" w:hAnsi="Times New Roman" w:cs="Times New Roman"/>
          <w:sz w:val="28"/>
          <w:szCs w:val="28"/>
        </w:rPr>
        <w:t xml:space="preserve"> нагрузок учащегося;</w:t>
      </w:r>
    </w:p>
    <w:p w:rsidR="00F71FF1" w:rsidRPr="002A203E" w:rsidRDefault="00F71FF1" w:rsidP="002A203E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организация совместной деятельности школы, родителей, социума;</w:t>
      </w:r>
    </w:p>
    <w:p w:rsidR="00F71FF1" w:rsidRPr="002A203E" w:rsidRDefault="00F71FF1" w:rsidP="002A203E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учитывается вся внеурочная работа классного руководителя;</w:t>
      </w:r>
    </w:p>
    <w:p w:rsidR="00F71FF1" w:rsidRPr="002A203E" w:rsidRDefault="00F71FF1" w:rsidP="002A203E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программа и выбор видов деятельности опирается на разносторонние интересы и потребности детей, пожелания родителей. 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Внеурочная деятельность - это ресурс, позволяющий школе достичь нового качества образования.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Программа организации внеурочной деятельности, в соответствии с приоритетными направлениями программы развития школы, состоит из  подпрограмм, в рамках которых реализуются 4 направления деятельности:</w:t>
      </w:r>
    </w:p>
    <w:p w:rsidR="00F71FF1" w:rsidRPr="002A203E" w:rsidRDefault="00F71FF1" w:rsidP="002A203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lastRenderedPageBreak/>
        <w:t>Гражданско-патриотическое направление;</w:t>
      </w:r>
    </w:p>
    <w:p w:rsidR="00F71FF1" w:rsidRPr="002A203E" w:rsidRDefault="00F71FF1" w:rsidP="002A203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Творческое  – как условие взаимодействия личности и общества.</w:t>
      </w:r>
    </w:p>
    <w:p w:rsidR="00F71FF1" w:rsidRPr="002A203E" w:rsidRDefault="00F71FF1" w:rsidP="002A203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03E">
        <w:rPr>
          <w:rFonts w:ascii="Times New Roman" w:hAnsi="Times New Roman" w:cs="Times New Roman"/>
          <w:sz w:val="28"/>
          <w:szCs w:val="28"/>
        </w:rPr>
        <w:t>Проектно-деятельностное</w:t>
      </w:r>
      <w:proofErr w:type="spellEnd"/>
      <w:r w:rsidRPr="002A203E">
        <w:rPr>
          <w:rFonts w:ascii="Times New Roman" w:hAnsi="Times New Roman" w:cs="Times New Roman"/>
          <w:sz w:val="28"/>
          <w:szCs w:val="28"/>
        </w:rPr>
        <w:t xml:space="preserve"> и спортивно-оздоровительное направление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выполнение ряда условий:</w:t>
      </w:r>
    </w:p>
    <w:p w:rsidR="00F71FF1" w:rsidRPr="002A203E" w:rsidRDefault="00F71FF1" w:rsidP="002A2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конкретное планирование деятельности,</w:t>
      </w:r>
    </w:p>
    <w:p w:rsidR="00F71FF1" w:rsidRPr="002A203E" w:rsidRDefault="00F71FF1" w:rsidP="002A2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кадровое обеспечение программы,</w:t>
      </w:r>
    </w:p>
    <w:p w:rsidR="00F71FF1" w:rsidRPr="002A203E" w:rsidRDefault="00F71FF1" w:rsidP="002A2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методическое обеспечение программы,</w:t>
      </w:r>
    </w:p>
    <w:p w:rsidR="00F71FF1" w:rsidRPr="002A203E" w:rsidRDefault="00F71FF1" w:rsidP="002A20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педагогические условия,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материально-техническое обеспечение.</w:t>
      </w:r>
    </w:p>
    <w:p w:rsidR="00F71FF1" w:rsidRPr="002A203E" w:rsidRDefault="00F71FF1" w:rsidP="002A203E">
      <w:pPr>
        <w:tabs>
          <w:tab w:val="left" w:pos="285"/>
        </w:tabs>
        <w:spacing w:line="240" w:lineRule="auto"/>
        <w:ind w:left="-14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Эффективность внеурочной деятельности и дополнительного образования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F71FF1" w:rsidRPr="002A203E" w:rsidRDefault="00F71FF1" w:rsidP="002A203E">
      <w:pPr>
        <w:tabs>
          <w:tab w:val="left" w:pos="-142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организация работы с кадрами;</w:t>
      </w:r>
    </w:p>
    <w:p w:rsidR="00F71FF1" w:rsidRPr="002A203E" w:rsidRDefault="00F71FF1" w:rsidP="002A203E">
      <w:pPr>
        <w:tabs>
          <w:tab w:val="left" w:pos="-142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организация работы с ученическим коллективом;</w:t>
      </w:r>
    </w:p>
    <w:p w:rsidR="00F71FF1" w:rsidRPr="002A203E" w:rsidRDefault="00F71FF1" w:rsidP="002A203E">
      <w:pPr>
        <w:tabs>
          <w:tab w:val="left" w:pos="-142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организация работы с родителями, общественными организациями, социальными партнёрами;</w:t>
      </w:r>
    </w:p>
    <w:p w:rsidR="00F71FF1" w:rsidRPr="002A203E" w:rsidRDefault="00F71FF1" w:rsidP="002A203E">
      <w:pPr>
        <w:tabs>
          <w:tab w:val="left" w:pos="-142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мониторинг эффективности инновационных процессов.</w:t>
      </w:r>
    </w:p>
    <w:p w:rsidR="00F71FF1" w:rsidRPr="002A203E" w:rsidRDefault="00F71FF1" w:rsidP="002A203E">
      <w:pPr>
        <w:tabs>
          <w:tab w:val="left" w:pos="-142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</w:t>
      </w:r>
    </w:p>
    <w:p w:rsidR="00F71FF1" w:rsidRPr="002A203E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Целью мониторинговых исследований 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 критериям: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рост социальной активности </w:t>
      </w:r>
      <w:proofErr w:type="gramStart"/>
      <w:r w:rsidRPr="002A20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203E">
        <w:rPr>
          <w:rFonts w:ascii="Times New Roman" w:hAnsi="Times New Roman" w:cs="Times New Roman"/>
          <w:sz w:val="28"/>
          <w:szCs w:val="28"/>
        </w:rPr>
        <w:t>;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рост мотивации к активной познавательной деятельности;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уровень достижения </w:t>
      </w:r>
      <w:proofErr w:type="gramStart"/>
      <w:r w:rsidRPr="002A203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A203E">
        <w:rPr>
          <w:rFonts w:ascii="Times New Roman" w:hAnsi="Times New Roman" w:cs="Times New Roman"/>
          <w:sz w:val="28"/>
          <w:szCs w:val="28"/>
        </w:rPr>
        <w:t xml:space="preserve"> таких образовательных результатов, как сформированность коммуникативных и исследовательских компетентностей, креативных и организационных способностей, рефлексивных навыков; 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качественное изменение в личностном развитии, усвоении гражданских и нравственных норм, духовной культуры, гуманистических основ отношения к окружающему миру (уровень воспитанности);</w:t>
      </w:r>
    </w:p>
    <w:p w:rsidR="00F71FF1" w:rsidRPr="002A203E" w:rsidRDefault="00F71FF1" w:rsidP="002A203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удовлетворенность учащихся и  родителей жизнедеятельностью школы.</w:t>
      </w:r>
    </w:p>
    <w:p w:rsidR="00F71FF1" w:rsidRPr="002A203E" w:rsidRDefault="00F71FF1" w:rsidP="002A20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203E">
        <w:rPr>
          <w:rFonts w:ascii="Times New Roman" w:hAnsi="Times New Roman" w:cs="Times New Roman"/>
          <w:sz w:val="28"/>
          <w:szCs w:val="28"/>
          <w:u w:val="single"/>
        </w:rPr>
        <w:t>Прогнозируемые результаты.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Совершенствование и повышение качества знаний и умений воспитанников, умений применять их в нестандартных ситуациях;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- призовые места или дипломы в районных, региональных олимпиадах.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lastRenderedPageBreak/>
        <w:t>- развитие общей эрудиции детей, расширение их кругозора;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- развитие творческого и логического мышления учащихся; </w:t>
      </w:r>
    </w:p>
    <w:p w:rsidR="00F71FF1" w:rsidRPr="002A203E" w:rsidRDefault="00F71FF1" w:rsidP="002A203E">
      <w:pPr>
        <w:pStyle w:val="a5"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После реализации  Программы учащиеся должны уметь: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воспринимать и осмысливать полученную информацию, владеть способами обработки данной информации;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определять учебную задачу;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ясно и последовательно излагать свои мысли, аргументировано доказывать свою точку зрения;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владеть своим вниманием;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сознательно управлять своей памятью и регулировать ее проявления, владеть рациональными приемами запоминания;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владеть навыками поисковой и исследовательской деятельности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использовать основные приемы мыслительной деятельности;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самостоятельно мыслить и творчески работать; </w:t>
      </w:r>
    </w:p>
    <w:p w:rsidR="00F71FF1" w:rsidRPr="002A203E" w:rsidRDefault="00F71FF1" w:rsidP="002A203E">
      <w:pPr>
        <w:pStyle w:val="a5"/>
        <w:numPr>
          <w:ilvl w:val="0"/>
          <w:numId w:val="6"/>
        </w:numPr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владеть нормами нравственных и межличностных отношений. </w:t>
      </w:r>
    </w:p>
    <w:p w:rsidR="00F71FF1" w:rsidRPr="002A203E" w:rsidRDefault="00F71FF1" w:rsidP="002A203E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203E">
        <w:rPr>
          <w:rFonts w:ascii="Times New Roman" w:hAnsi="Times New Roman" w:cs="Times New Roman"/>
          <w:b w:val="0"/>
          <w:bCs w:val="0"/>
          <w:sz w:val="28"/>
          <w:szCs w:val="28"/>
        </w:rPr>
        <w:t>ОЖИДАЕМЫЙ КОНЕЧНЫЙ РЕЗУЛЬТАТ:</w:t>
      </w:r>
    </w:p>
    <w:p w:rsidR="00F71FF1" w:rsidRPr="002A203E" w:rsidRDefault="00F71FF1" w:rsidP="002A203E">
      <w:pPr>
        <w:pStyle w:val="a6"/>
        <w:spacing w:after="0"/>
        <w:jc w:val="both"/>
      </w:pPr>
      <w:r w:rsidRPr="002A203E">
        <w:t xml:space="preserve">        -  обновление содержания и технологий обучения и воспитания с учётом современных требований к ним;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создание программ, проектов, методических разработок, прагматического (практически полезного) по содержанию и технологиям образования;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максимальный учет истинных потребностей (социального запроса) и способностей участников образовательного процесса, т.е. сохранение естественной природы человека;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создание широких возможностей для самореализации учителей и учащихся;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</w:tabs>
        <w:spacing w:after="0"/>
        <w:ind w:left="284" w:firstLine="76"/>
        <w:jc w:val="both"/>
      </w:pPr>
      <w:r w:rsidRPr="002A203E">
        <w:t xml:space="preserve">включение коллектива в экспериментальную работу, работа в режиме </w:t>
      </w:r>
    </w:p>
    <w:p w:rsidR="00F71FF1" w:rsidRPr="002A203E" w:rsidRDefault="00F71FF1" w:rsidP="002A203E">
      <w:pPr>
        <w:pStyle w:val="a6"/>
        <w:tabs>
          <w:tab w:val="num" w:pos="284"/>
        </w:tabs>
        <w:spacing w:after="0"/>
        <w:ind w:left="284" w:firstLine="76"/>
        <w:jc w:val="both"/>
      </w:pPr>
      <w:r w:rsidRPr="002A203E">
        <w:t xml:space="preserve">           развития;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овладение разнообразными формами и методами поиска знаний, практическими умениями, организаторскими способностями, широким кругозором;</w:t>
      </w:r>
    </w:p>
    <w:p w:rsidR="00F71FF1" w:rsidRPr="002A203E" w:rsidRDefault="00F71FF1" w:rsidP="002A203E">
      <w:pPr>
        <w:pStyle w:val="a6"/>
        <w:numPr>
          <w:ilvl w:val="0"/>
          <w:numId w:val="7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создание открытой воспитательной системы.</w:t>
      </w:r>
    </w:p>
    <w:p w:rsidR="00F71FF1" w:rsidRPr="002A203E" w:rsidRDefault="00F71FF1" w:rsidP="002A203E">
      <w:pPr>
        <w:pStyle w:val="a6"/>
        <w:tabs>
          <w:tab w:val="num" w:pos="284"/>
          <w:tab w:val="num" w:pos="1212"/>
        </w:tabs>
        <w:ind w:left="284" w:firstLine="76"/>
        <w:jc w:val="both"/>
      </w:pPr>
      <w:r w:rsidRPr="002A203E">
        <w:t>Качественные изменения: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900"/>
          <w:tab w:val="num" w:pos="1212"/>
          <w:tab w:val="left" w:pos="3119"/>
        </w:tabs>
        <w:spacing w:after="0"/>
        <w:ind w:left="284" w:firstLine="76"/>
        <w:jc w:val="both"/>
      </w:pPr>
      <w:r w:rsidRPr="002A203E">
        <w:t>обеспечение психолого-педагогической поддержки детей, формирование чувства психологического комфорта;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улучшение физического, духовного и нравственного состояния здоровья участников образовательного процесса;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воспитание бережного отношения к природе, сохранение ее богатств ради  здоровья человека;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 xml:space="preserve">повышение степени удовлетворенности качеством образовательного процесса его участников; 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900"/>
          <w:tab w:val="num" w:pos="1212"/>
        </w:tabs>
        <w:spacing w:after="0"/>
        <w:ind w:left="284" w:firstLine="76"/>
        <w:jc w:val="both"/>
      </w:pPr>
      <w:r w:rsidRPr="002A203E">
        <w:t>положительная динамика развития межличностных отношений;</w:t>
      </w:r>
    </w:p>
    <w:p w:rsidR="00F71FF1" w:rsidRPr="002A203E" w:rsidRDefault="00F71FF1" w:rsidP="002A203E">
      <w:pPr>
        <w:pStyle w:val="a6"/>
        <w:numPr>
          <w:ilvl w:val="0"/>
          <w:numId w:val="8"/>
        </w:numPr>
        <w:tabs>
          <w:tab w:val="clear" w:pos="720"/>
          <w:tab w:val="num" w:pos="284"/>
          <w:tab w:val="num" w:pos="1212"/>
        </w:tabs>
        <w:ind w:left="284" w:firstLine="76"/>
        <w:jc w:val="both"/>
      </w:pPr>
      <w:r w:rsidRPr="002A203E">
        <w:t>приобретение в рамках района статуса социально-активной школы.</w:t>
      </w:r>
    </w:p>
    <w:p w:rsidR="00F71FF1" w:rsidRPr="002A203E" w:rsidRDefault="00F71FF1" w:rsidP="002A203E">
      <w:p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Количественные изменения</w:t>
      </w:r>
    </w:p>
    <w:p w:rsidR="00F71FF1" w:rsidRPr="002A203E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динамика степени школьной адаптации;</w:t>
      </w:r>
    </w:p>
    <w:p w:rsidR="00F71FF1" w:rsidRPr="002A203E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lastRenderedPageBreak/>
        <w:t>динамика степени удовлетворенности школой;</w:t>
      </w:r>
    </w:p>
    <w:p w:rsidR="00F71FF1" w:rsidRPr="002A203E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повышение общественной активности;</w:t>
      </w:r>
    </w:p>
    <w:p w:rsidR="00F71FF1" w:rsidRPr="002A203E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увеличение творческих способов самореализации во всех видах  экологически ориентированной деятельности;</w:t>
      </w:r>
    </w:p>
    <w:p w:rsidR="00F71FF1" w:rsidRPr="002A203E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реализация школьного экологического мониторинга;  </w:t>
      </w:r>
    </w:p>
    <w:p w:rsidR="00F71FF1" w:rsidRDefault="00F71FF1" w:rsidP="002A203E">
      <w:pPr>
        <w:numPr>
          <w:ilvl w:val="0"/>
          <w:numId w:val="9"/>
        </w:numPr>
        <w:tabs>
          <w:tab w:val="num" w:pos="284"/>
        </w:tabs>
        <w:spacing w:before="24" w:after="24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выполнение социально  значимых, творческих экологических  проектов.</w:t>
      </w:r>
    </w:p>
    <w:p w:rsidR="00F71FF1" w:rsidRPr="002A203E" w:rsidRDefault="00F71FF1" w:rsidP="002A203E">
      <w:pPr>
        <w:spacing w:before="24" w:after="24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71FF1" w:rsidRPr="002A203E" w:rsidRDefault="00F71FF1" w:rsidP="002A203E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Библиография.</w:t>
      </w:r>
    </w:p>
    <w:p w:rsidR="00F71FF1" w:rsidRPr="002A203E" w:rsidRDefault="00F71FF1" w:rsidP="002A203E">
      <w:pPr>
        <w:pStyle w:val="a3"/>
        <w:numPr>
          <w:ilvl w:val="0"/>
          <w:numId w:val="5"/>
        </w:num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1. Л.В. </w:t>
      </w:r>
      <w:proofErr w:type="spellStart"/>
      <w:r w:rsidRPr="002A203E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2A203E">
        <w:rPr>
          <w:rFonts w:ascii="Times New Roman" w:hAnsi="Times New Roman" w:cs="Times New Roman"/>
          <w:sz w:val="28"/>
          <w:szCs w:val="28"/>
        </w:rPr>
        <w:t>. Внеурочная деятельность школьников в разновозрастных группах.  Просвещение, 2013г.</w:t>
      </w:r>
    </w:p>
    <w:p w:rsidR="00F71FF1" w:rsidRPr="002A203E" w:rsidRDefault="00F71FF1" w:rsidP="002A203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>2. Воспитательная система сельской школы: Учебно-методическое пособие</w:t>
      </w:r>
      <w:proofErr w:type="gramStart"/>
      <w:r w:rsidRPr="002A203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A203E">
        <w:rPr>
          <w:rFonts w:ascii="Times New Roman" w:hAnsi="Times New Roman" w:cs="Times New Roman"/>
          <w:sz w:val="28"/>
          <w:szCs w:val="28"/>
        </w:rPr>
        <w:t>од ред. Е.Н.Степанова. Псков: ИПК, 2004.</w:t>
      </w:r>
    </w:p>
    <w:p w:rsidR="00F71FF1" w:rsidRPr="002A203E" w:rsidRDefault="00F71FF1" w:rsidP="002A203E">
      <w:pPr>
        <w:pStyle w:val="a3"/>
        <w:numPr>
          <w:ilvl w:val="0"/>
          <w:numId w:val="5"/>
        </w:num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A203E">
        <w:rPr>
          <w:rFonts w:ascii="Times New Roman" w:hAnsi="Times New Roman" w:cs="Times New Roman"/>
          <w:sz w:val="28"/>
          <w:szCs w:val="28"/>
        </w:rPr>
        <w:t xml:space="preserve">3. Данилюк А.Я., Кондаков А.М., </w:t>
      </w:r>
      <w:proofErr w:type="spellStart"/>
      <w:r w:rsidRPr="002A203E">
        <w:rPr>
          <w:rFonts w:ascii="Times New Roman" w:hAnsi="Times New Roman" w:cs="Times New Roman"/>
          <w:sz w:val="28"/>
          <w:szCs w:val="28"/>
        </w:rPr>
        <w:t>Тишков</w:t>
      </w:r>
      <w:proofErr w:type="spellEnd"/>
      <w:r w:rsidRPr="002A203E">
        <w:rPr>
          <w:rFonts w:ascii="Times New Roman" w:hAnsi="Times New Roman" w:cs="Times New Roman"/>
          <w:sz w:val="28"/>
          <w:szCs w:val="28"/>
        </w:rPr>
        <w:t xml:space="preserve"> В.А. Концепция духовно-нравственного развития и воспитания личности гражданина России, Просвещение, 2010г.</w:t>
      </w:r>
    </w:p>
    <w:p w:rsidR="00F71FF1" w:rsidRPr="00142F82" w:rsidRDefault="00F71FF1" w:rsidP="002A2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FF1" w:rsidRPr="00142F82" w:rsidSect="007570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53C1"/>
    <w:multiLevelType w:val="hybridMultilevel"/>
    <w:tmpl w:val="ABA2EE9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6A26725"/>
    <w:multiLevelType w:val="hybridMultilevel"/>
    <w:tmpl w:val="8EE678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B3CC7"/>
    <w:multiLevelType w:val="hybridMultilevel"/>
    <w:tmpl w:val="A9385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C13B0A"/>
    <w:multiLevelType w:val="hybridMultilevel"/>
    <w:tmpl w:val="7318EF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59EF745E"/>
    <w:multiLevelType w:val="hybridMultilevel"/>
    <w:tmpl w:val="151C1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39642B"/>
    <w:multiLevelType w:val="hybridMultilevel"/>
    <w:tmpl w:val="36723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2F10F9A"/>
    <w:multiLevelType w:val="hybridMultilevel"/>
    <w:tmpl w:val="7DF6C2BA"/>
    <w:lvl w:ilvl="0" w:tplc="04190001">
      <w:start w:val="1"/>
      <w:numFmt w:val="bullet"/>
      <w:lvlText w:val=""/>
      <w:lvlJc w:val="left"/>
      <w:pPr>
        <w:ind w:left="1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C0047"/>
    <w:multiLevelType w:val="hybridMultilevel"/>
    <w:tmpl w:val="B0ECF51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7D92152B"/>
    <w:multiLevelType w:val="hybridMultilevel"/>
    <w:tmpl w:val="6BD075C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DBB"/>
    <w:rsid w:val="00090C08"/>
    <w:rsid w:val="00142F82"/>
    <w:rsid w:val="001602F9"/>
    <w:rsid w:val="00197D04"/>
    <w:rsid w:val="002019D1"/>
    <w:rsid w:val="00206A88"/>
    <w:rsid w:val="0024788D"/>
    <w:rsid w:val="00265384"/>
    <w:rsid w:val="002A203E"/>
    <w:rsid w:val="002C6D3A"/>
    <w:rsid w:val="003038E0"/>
    <w:rsid w:val="003F2C52"/>
    <w:rsid w:val="004F4E09"/>
    <w:rsid w:val="005467A9"/>
    <w:rsid w:val="005A0549"/>
    <w:rsid w:val="005F227E"/>
    <w:rsid w:val="00740B38"/>
    <w:rsid w:val="0075702D"/>
    <w:rsid w:val="00885264"/>
    <w:rsid w:val="008C6A6E"/>
    <w:rsid w:val="008F5DDC"/>
    <w:rsid w:val="00925767"/>
    <w:rsid w:val="009505D5"/>
    <w:rsid w:val="009D4CFF"/>
    <w:rsid w:val="00A24DBB"/>
    <w:rsid w:val="00A27A99"/>
    <w:rsid w:val="00A63853"/>
    <w:rsid w:val="00B36426"/>
    <w:rsid w:val="00BA573B"/>
    <w:rsid w:val="00C44312"/>
    <w:rsid w:val="00C76C14"/>
    <w:rsid w:val="00D116BE"/>
    <w:rsid w:val="00D25F6B"/>
    <w:rsid w:val="00EB56E5"/>
    <w:rsid w:val="00F148C9"/>
    <w:rsid w:val="00F35464"/>
    <w:rsid w:val="00F378E7"/>
    <w:rsid w:val="00F71FF1"/>
    <w:rsid w:val="00FA196E"/>
    <w:rsid w:val="00FA39EF"/>
    <w:rsid w:val="00FE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B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24DB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24DBB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99"/>
    <w:qFormat/>
    <w:rsid w:val="00A24DBB"/>
    <w:pPr>
      <w:ind w:left="720"/>
    </w:pPr>
  </w:style>
  <w:style w:type="character" w:customStyle="1" w:styleId="a4">
    <w:name w:val="Абзац списка Знак"/>
    <w:basedOn w:val="a0"/>
    <w:link w:val="a3"/>
    <w:uiPriority w:val="99"/>
    <w:locked/>
    <w:rsid w:val="00A24DBB"/>
    <w:rPr>
      <w:rFonts w:ascii="Calibri" w:hAnsi="Calibri" w:cs="Calibri"/>
    </w:rPr>
  </w:style>
  <w:style w:type="paragraph" w:customStyle="1" w:styleId="msonormalcxspmiddle">
    <w:name w:val="msonormalcxspmiddle"/>
    <w:basedOn w:val="a"/>
    <w:uiPriority w:val="99"/>
    <w:rsid w:val="00A24DBB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A24DBB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A24DBB"/>
    <w:pPr>
      <w:spacing w:before="100" w:beforeAutospacing="1" w:after="516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24DBB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A24DBB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msolistparagraph0">
    <w:name w:val="msolistparagraph"/>
    <w:basedOn w:val="a"/>
    <w:uiPriority w:val="99"/>
    <w:rsid w:val="00A24DB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msolistparagraphcxsplast">
    <w:name w:val="msolistparagraphcxsplast"/>
    <w:basedOn w:val="a"/>
    <w:uiPriority w:val="99"/>
    <w:rsid w:val="00A24DB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1"/>
    <w:basedOn w:val="a"/>
    <w:uiPriority w:val="99"/>
    <w:rsid w:val="00A24DB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370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1322</Words>
  <Characters>7539</Characters>
  <Application>Microsoft Office Word</Application>
  <DocSecurity>0</DocSecurity>
  <Lines>62</Lines>
  <Paragraphs>17</Paragraphs>
  <ScaleCrop>false</ScaleCrop>
  <Company>School</Company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км</cp:lastModifiedBy>
  <cp:revision>15</cp:revision>
  <dcterms:created xsi:type="dcterms:W3CDTF">2015-05-14T19:39:00Z</dcterms:created>
  <dcterms:modified xsi:type="dcterms:W3CDTF">2015-11-16T17:53:00Z</dcterms:modified>
</cp:coreProperties>
</file>