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0D4" w:rsidRDefault="00AF60D4" w:rsidP="00AF60D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Муниципальное бюджетное общеобразовательное учреждение «Профильный лицей №24» города Рубцовска</w:t>
      </w:r>
    </w:p>
    <w:p w:rsidR="00AF60D4" w:rsidRDefault="00AF60D4" w:rsidP="00AF60D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658204, Алтайский край, г. Рубцовск, ул. Октябрьская, 68</w:t>
      </w:r>
    </w:p>
    <w:p w:rsidR="00AF60D4" w:rsidRDefault="00AF60D4" w:rsidP="00AF60D4">
      <w:pPr>
        <w:spacing w:after="0" w:line="360" w:lineRule="auto"/>
        <w:ind w:firstLine="708"/>
        <w:jc w:val="right"/>
        <w:rPr>
          <w:rFonts w:ascii="Times New Roman" w:hAnsi="Times New Roman" w:cs="Times New Roman"/>
        </w:rPr>
      </w:pPr>
      <w:r>
        <w:rPr>
          <w:rFonts w:ascii="Times New Roman" w:hAnsi="Times New Roman" w:cs="Times New Roman"/>
          <w:b/>
          <w:bCs/>
          <w:sz w:val="28"/>
          <w:szCs w:val="28"/>
        </w:rPr>
        <w:t xml:space="preserve">тел. 2-19-49, 2-19-65, </w:t>
      </w:r>
      <w:hyperlink r:id="rId7" w:history="1">
        <w:r w:rsidRPr="00441CE9">
          <w:rPr>
            <w:rStyle w:val="ad"/>
            <w:rFonts w:ascii="Times New Roman" w:hAnsi="Times New Roman" w:cs="Times New Roman"/>
            <w:b/>
            <w:bCs/>
            <w:sz w:val="28"/>
            <w:szCs w:val="28"/>
            <w:lang w:val="en-US"/>
          </w:rPr>
          <w:t>rub</w:t>
        </w:r>
        <w:r w:rsidRPr="00441CE9">
          <w:rPr>
            <w:rStyle w:val="ad"/>
            <w:rFonts w:ascii="Times New Roman" w:hAnsi="Times New Roman" w:cs="Times New Roman"/>
            <w:b/>
            <w:bCs/>
            <w:sz w:val="28"/>
            <w:szCs w:val="28"/>
          </w:rPr>
          <w:t>-</w:t>
        </w:r>
        <w:r w:rsidRPr="00441CE9">
          <w:rPr>
            <w:rStyle w:val="ad"/>
            <w:rFonts w:ascii="Times New Roman" w:hAnsi="Times New Roman" w:cs="Times New Roman"/>
            <w:b/>
            <w:bCs/>
            <w:sz w:val="28"/>
            <w:szCs w:val="28"/>
            <w:lang w:val="en-US"/>
          </w:rPr>
          <w:t>altay</w:t>
        </w:r>
        <w:r w:rsidRPr="00441CE9">
          <w:rPr>
            <w:rStyle w:val="ad"/>
            <w:rFonts w:ascii="Times New Roman" w:hAnsi="Times New Roman" w:cs="Times New Roman"/>
            <w:b/>
            <w:bCs/>
            <w:sz w:val="28"/>
            <w:szCs w:val="28"/>
          </w:rPr>
          <w:t>@</w:t>
        </w:r>
        <w:r w:rsidRPr="00441CE9">
          <w:rPr>
            <w:rStyle w:val="ad"/>
            <w:rFonts w:ascii="Times New Roman" w:hAnsi="Times New Roman" w:cs="Times New Roman"/>
            <w:b/>
            <w:bCs/>
            <w:sz w:val="28"/>
            <w:szCs w:val="28"/>
            <w:lang w:val="en-US"/>
          </w:rPr>
          <w:t>mail</w:t>
        </w:r>
        <w:r w:rsidRPr="00441CE9">
          <w:rPr>
            <w:rStyle w:val="ad"/>
            <w:rFonts w:ascii="Times New Roman" w:hAnsi="Times New Roman" w:cs="Times New Roman"/>
            <w:b/>
            <w:bCs/>
            <w:sz w:val="28"/>
            <w:szCs w:val="28"/>
          </w:rPr>
          <w:t>.</w:t>
        </w:r>
        <w:r w:rsidRPr="00441CE9">
          <w:rPr>
            <w:rStyle w:val="ad"/>
            <w:rFonts w:ascii="Times New Roman" w:hAnsi="Times New Roman" w:cs="Times New Roman"/>
            <w:b/>
            <w:bCs/>
            <w:sz w:val="28"/>
            <w:szCs w:val="28"/>
            <w:lang w:val="en-US"/>
          </w:rPr>
          <w:t>ru</w:t>
        </w:r>
      </w:hyperlink>
    </w:p>
    <w:p w:rsidR="00AF60D4" w:rsidRPr="0045478F" w:rsidRDefault="00AF60D4" w:rsidP="00AF60D4">
      <w:pPr>
        <w:tabs>
          <w:tab w:val="left" w:pos="5385"/>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r>
    </w:p>
    <w:p w:rsidR="00AF60D4" w:rsidRDefault="00AF60D4" w:rsidP="00AF60D4">
      <w:pPr>
        <w:pBdr>
          <w:top w:val="single" w:sz="4" w:space="1" w:color="auto"/>
        </w:pBdr>
        <w:rPr>
          <w:rFonts w:ascii="Times New Roman" w:hAnsi="Times New Roman" w:cs="Times New Roman"/>
        </w:rPr>
      </w:pPr>
    </w:p>
    <w:p w:rsidR="00B16A37" w:rsidRPr="00A87FD0" w:rsidRDefault="00B16A37" w:rsidP="00AF60D4">
      <w:pPr>
        <w:widowControl w:val="0"/>
        <w:spacing w:after="0" w:line="240" w:lineRule="auto"/>
        <w:jc w:val="center"/>
        <w:rPr>
          <w:rStyle w:val="ab"/>
          <w:rFonts w:ascii="Times New Roman" w:hAnsi="Times New Roman" w:cs="Times New Roman"/>
          <w:b w:val="0"/>
          <w:sz w:val="40"/>
          <w:szCs w:val="40"/>
        </w:rPr>
      </w:pPr>
      <w:r w:rsidRPr="00A87FD0">
        <w:rPr>
          <w:rStyle w:val="ab"/>
          <w:rFonts w:ascii="Times New Roman" w:hAnsi="Times New Roman" w:cs="Times New Roman"/>
          <w:b w:val="0"/>
          <w:sz w:val="40"/>
          <w:szCs w:val="40"/>
        </w:rPr>
        <w:t>Номинация «Лучшая управленческая команда»</w:t>
      </w:r>
    </w:p>
    <w:p w:rsidR="00B16A37" w:rsidRPr="00A87FD0" w:rsidRDefault="003144DF" w:rsidP="00AF60D4">
      <w:pPr>
        <w:widowControl w:val="0"/>
        <w:spacing w:after="0" w:line="240" w:lineRule="auto"/>
        <w:jc w:val="center"/>
        <w:rPr>
          <w:rFonts w:ascii="Times New Roman" w:hAnsi="Times New Roman" w:cs="Times New Roman"/>
          <w:sz w:val="40"/>
          <w:szCs w:val="40"/>
        </w:rPr>
      </w:pPr>
      <w:r w:rsidRPr="00A87FD0">
        <w:rPr>
          <w:rStyle w:val="ab"/>
          <w:rFonts w:ascii="Times New Roman" w:hAnsi="Times New Roman" w:cs="Times New Roman"/>
          <w:b w:val="0"/>
          <w:sz w:val="40"/>
          <w:szCs w:val="40"/>
        </w:rPr>
        <w:t>Направление:</w:t>
      </w:r>
      <w:r w:rsidR="008B4579" w:rsidRPr="00A87FD0">
        <w:rPr>
          <w:rFonts w:ascii="Times New Roman" w:hAnsi="Times New Roman" w:cs="Times New Roman"/>
          <w:b/>
          <w:sz w:val="40"/>
          <w:szCs w:val="40"/>
        </w:rPr>
        <w:t xml:space="preserve"> </w:t>
      </w:r>
      <w:r w:rsidR="00B16A37" w:rsidRPr="00A87FD0">
        <w:rPr>
          <w:rFonts w:ascii="Times New Roman" w:hAnsi="Times New Roman" w:cs="Times New Roman"/>
          <w:sz w:val="40"/>
          <w:szCs w:val="40"/>
        </w:rPr>
        <w:t>«Модели интеграции общего и дополнительного образования»</w:t>
      </w:r>
    </w:p>
    <w:p w:rsidR="00E1702A" w:rsidRPr="00AF60D4" w:rsidRDefault="00E1702A" w:rsidP="00B037D5">
      <w:pPr>
        <w:widowControl w:val="0"/>
        <w:spacing w:after="0" w:line="240" w:lineRule="auto"/>
        <w:jc w:val="center"/>
        <w:rPr>
          <w:rFonts w:ascii="Times New Roman" w:hAnsi="Times New Roman" w:cs="Times New Roman"/>
          <w:b/>
          <w:sz w:val="48"/>
          <w:szCs w:val="48"/>
        </w:rPr>
      </w:pPr>
    </w:p>
    <w:p w:rsidR="00E1702A" w:rsidRDefault="00E1702A" w:rsidP="00E1702A">
      <w:pPr>
        <w:widowControl w:val="0"/>
        <w:spacing w:after="0" w:line="240" w:lineRule="auto"/>
        <w:jc w:val="right"/>
        <w:rPr>
          <w:rFonts w:ascii="Times New Roman" w:hAnsi="Times New Roman" w:cs="Times New Roman"/>
          <w:b/>
          <w:sz w:val="28"/>
          <w:szCs w:val="28"/>
        </w:rPr>
      </w:pPr>
    </w:p>
    <w:p w:rsidR="00AF60D4" w:rsidRDefault="00AF60D4" w:rsidP="00B037D5">
      <w:pPr>
        <w:widowControl w:val="0"/>
        <w:spacing w:after="0" w:line="240" w:lineRule="auto"/>
        <w:jc w:val="center"/>
        <w:rPr>
          <w:rFonts w:ascii="Times New Roman" w:hAnsi="Times New Roman" w:cs="Times New Roman"/>
          <w:b/>
          <w:sz w:val="28"/>
          <w:szCs w:val="28"/>
        </w:rPr>
      </w:pPr>
    </w:p>
    <w:p w:rsidR="00AF60D4" w:rsidRDefault="00AF60D4" w:rsidP="00B037D5">
      <w:pPr>
        <w:widowControl w:val="0"/>
        <w:spacing w:after="0" w:line="240" w:lineRule="auto"/>
        <w:jc w:val="center"/>
        <w:rPr>
          <w:rFonts w:ascii="Times New Roman" w:hAnsi="Times New Roman" w:cs="Times New Roman"/>
          <w:b/>
          <w:sz w:val="28"/>
          <w:szCs w:val="28"/>
        </w:rPr>
      </w:pPr>
    </w:p>
    <w:p w:rsidR="00AF60D4" w:rsidRDefault="00AF60D4" w:rsidP="00B037D5">
      <w:pPr>
        <w:widowControl w:val="0"/>
        <w:spacing w:after="0" w:line="240" w:lineRule="auto"/>
        <w:jc w:val="center"/>
        <w:rPr>
          <w:rFonts w:ascii="Times New Roman" w:hAnsi="Times New Roman" w:cs="Times New Roman"/>
          <w:b/>
          <w:sz w:val="28"/>
          <w:szCs w:val="28"/>
        </w:rPr>
      </w:pPr>
    </w:p>
    <w:p w:rsidR="00AF60D4" w:rsidRDefault="00AF60D4" w:rsidP="00B037D5">
      <w:pPr>
        <w:widowControl w:val="0"/>
        <w:spacing w:after="0" w:line="240" w:lineRule="auto"/>
        <w:jc w:val="center"/>
        <w:rPr>
          <w:rFonts w:ascii="Times New Roman" w:hAnsi="Times New Roman" w:cs="Times New Roman"/>
          <w:b/>
          <w:sz w:val="28"/>
          <w:szCs w:val="28"/>
        </w:rPr>
      </w:pPr>
    </w:p>
    <w:p w:rsidR="00AF60D4" w:rsidRDefault="00AF60D4" w:rsidP="00AF60D4">
      <w:pPr>
        <w:widowControl w:val="0"/>
        <w:spacing w:after="0" w:line="240" w:lineRule="auto"/>
        <w:rPr>
          <w:rFonts w:ascii="Times New Roman" w:hAnsi="Times New Roman" w:cs="Times New Roman"/>
          <w:b/>
          <w:sz w:val="28"/>
          <w:szCs w:val="28"/>
        </w:rPr>
      </w:pPr>
    </w:p>
    <w:p w:rsidR="00AF60D4" w:rsidRDefault="00AF60D4" w:rsidP="00B037D5">
      <w:pPr>
        <w:widowControl w:val="0"/>
        <w:spacing w:after="0" w:line="240" w:lineRule="auto"/>
        <w:jc w:val="center"/>
        <w:rPr>
          <w:rFonts w:ascii="Times New Roman" w:hAnsi="Times New Roman" w:cs="Times New Roman"/>
          <w:b/>
          <w:sz w:val="28"/>
          <w:szCs w:val="28"/>
        </w:rPr>
      </w:pPr>
    </w:p>
    <w:p w:rsidR="00AF60D4" w:rsidRDefault="00AF60D4" w:rsidP="00B037D5">
      <w:pPr>
        <w:widowControl w:val="0"/>
        <w:spacing w:after="0" w:line="240" w:lineRule="auto"/>
        <w:jc w:val="center"/>
        <w:rPr>
          <w:rFonts w:ascii="Times New Roman" w:hAnsi="Times New Roman" w:cs="Times New Roman"/>
          <w:b/>
          <w:sz w:val="28"/>
          <w:szCs w:val="28"/>
        </w:rPr>
      </w:pPr>
    </w:p>
    <w:p w:rsidR="00AF60D4" w:rsidRPr="00AF60D4" w:rsidRDefault="00AF60D4" w:rsidP="00AF60D4">
      <w:pPr>
        <w:widowControl w:val="0"/>
        <w:spacing w:after="0" w:line="240" w:lineRule="auto"/>
        <w:jc w:val="center"/>
        <w:rPr>
          <w:rFonts w:ascii="Times New Roman" w:hAnsi="Times New Roman" w:cs="Times New Roman"/>
          <w:b/>
          <w:sz w:val="40"/>
          <w:szCs w:val="40"/>
        </w:rPr>
      </w:pPr>
      <w:r w:rsidRPr="00AF60D4">
        <w:rPr>
          <w:rFonts w:ascii="Times New Roman" w:hAnsi="Times New Roman" w:cs="Times New Roman"/>
          <w:b/>
          <w:sz w:val="40"/>
          <w:szCs w:val="40"/>
        </w:rPr>
        <w:t xml:space="preserve">Стратегия  формирования здоровьесбережения в МБОУ «Профильный лицей №24» в условиях интеграции общего и дополнительного образования </w:t>
      </w:r>
    </w:p>
    <w:p w:rsidR="00AF60D4" w:rsidRPr="00AF60D4" w:rsidRDefault="00AF60D4" w:rsidP="00B037D5">
      <w:pPr>
        <w:widowControl w:val="0"/>
        <w:spacing w:after="0" w:line="240" w:lineRule="auto"/>
        <w:jc w:val="center"/>
        <w:rPr>
          <w:rFonts w:ascii="Times New Roman" w:hAnsi="Times New Roman" w:cs="Times New Roman"/>
          <w:b/>
          <w:sz w:val="40"/>
          <w:szCs w:val="40"/>
        </w:rPr>
      </w:pPr>
    </w:p>
    <w:p w:rsidR="00AF60D4" w:rsidRDefault="00AF60D4" w:rsidP="00B037D5">
      <w:pPr>
        <w:widowControl w:val="0"/>
        <w:spacing w:after="0" w:line="240" w:lineRule="auto"/>
        <w:jc w:val="center"/>
        <w:rPr>
          <w:rFonts w:ascii="Times New Roman" w:hAnsi="Times New Roman" w:cs="Times New Roman"/>
          <w:b/>
          <w:sz w:val="28"/>
          <w:szCs w:val="28"/>
        </w:rPr>
      </w:pPr>
    </w:p>
    <w:p w:rsidR="00AF60D4" w:rsidRDefault="00AF60D4" w:rsidP="00B037D5">
      <w:pPr>
        <w:widowControl w:val="0"/>
        <w:spacing w:after="0" w:line="240" w:lineRule="auto"/>
        <w:jc w:val="center"/>
        <w:rPr>
          <w:rFonts w:ascii="Times New Roman" w:hAnsi="Times New Roman" w:cs="Times New Roman"/>
          <w:b/>
          <w:sz w:val="28"/>
          <w:szCs w:val="28"/>
        </w:rPr>
      </w:pPr>
    </w:p>
    <w:p w:rsidR="00AF60D4" w:rsidRDefault="00AF60D4" w:rsidP="00B037D5">
      <w:pPr>
        <w:widowControl w:val="0"/>
        <w:spacing w:after="0" w:line="240" w:lineRule="auto"/>
        <w:jc w:val="center"/>
        <w:rPr>
          <w:rFonts w:ascii="Times New Roman" w:hAnsi="Times New Roman" w:cs="Times New Roman"/>
          <w:b/>
          <w:sz w:val="28"/>
          <w:szCs w:val="28"/>
        </w:rPr>
      </w:pPr>
    </w:p>
    <w:p w:rsidR="00AF60D4" w:rsidRPr="00AF60D4" w:rsidRDefault="00AF60D4" w:rsidP="00AF60D4">
      <w:pPr>
        <w:widowControl w:val="0"/>
        <w:spacing w:after="0" w:line="240" w:lineRule="auto"/>
        <w:jc w:val="right"/>
        <w:rPr>
          <w:rFonts w:ascii="Times New Roman" w:hAnsi="Times New Roman" w:cs="Times New Roman"/>
          <w:b/>
          <w:sz w:val="28"/>
          <w:szCs w:val="28"/>
        </w:rPr>
      </w:pPr>
      <w:r w:rsidRPr="00AF60D4">
        <w:rPr>
          <w:rFonts w:ascii="Times New Roman" w:hAnsi="Times New Roman" w:cs="Times New Roman"/>
          <w:b/>
          <w:sz w:val="28"/>
          <w:szCs w:val="28"/>
        </w:rPr>
        <w:t>Авторы:</w:t>
      </w:r>
    </w:p>
    <w:p w:rsidR="00AF60D4" w:rsidRPr="000F2C05" w:rsidRDefault="00AF60D4" w:rsidP="00AF60D4">
      <w:pPr>
        <w:widowControl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Ольга Владимировна </w:t>
      </w:r>
      <w:r w:rsidRPr="000F2C05">
        <w:rPr>
          <w:rFonts w:ascii="Times New Roman" w:hAnsi="Times New Roman" w:cs="Times New Roman"/>
          <w:sz w:val="28"/>
          <w:szCs w:val="28"/>
        </w:rPr>
        <w:t xml:space="preserve"> Воронкова </w:t>
      </w:r>
    </w:p>
    <w:p w:rsidR="00AF60D4" w:rsidRPr="000F2C05" w:rsidRDefault="00AF60D4" w:rsidP="00AF60D4">
      <w:pPr>
        <w:widowControl w:val="0"/>
        <w:spacing w:after="0" w:line="240" w:lineRule="auto"/>
        <w:jc w:val="right"/>
        <w:rPr>
          <w:rFonts w:ascii="Times New Roman" w:hAnsi="Times New Roman" w:cs="Times New Roman"/>
          <w:sz w:val="28"/>
          <w:szCs w:val="28"/>
        </w:rPr>
      </w:pPr>
      <w:r w:rsidRPr="000F2C05">
        <w:rPr>
          <w:rFonts w:ascii="Times New Roman" w:hAnsi="Times New Roman" w:cs="Times New Roman"/>
          <w:sz w:val="28"/>
          <w:szCs w:val="28"/>
        </w:rPr>
        <w:t>–  директор  МБОУ «ПЛ №24 г.Рубцовска»;</w:t>
      </w:r>
    </w:p>
    <w:p w:rsidR="00AF60D4" w:rsidRPr="000F2C05" w:rsidRDefault="00AF60D4" w:rsidP="00AF60D4">
      <w:pPr>
        <w:widowControl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Наталья Александровна </w:t>
      </w:r>
      <w:r w:rsidRPr="000F2C05">
        <w:rPr>
          <w:rFonts w:ascii="Times New Roman" w:hAnsi="Times New Roman" w:cs="Times New Roman"/>
          <w:sz w:val="28"/>
          <w:szCs w:val="28"/>
        </w:rPr>
        <w:t xml:space="preserve">Резникова </w:t>
      </w:r>
    </w:p>
    <w:p w:rsidR="00AF60D4" w:rsidRPr="000F2C05" w:rsidRDefault="00AF60D4" w:rsidP="00AF60D4">
      <w:pPr>
        <w:widowControl w:val="0"/>
        <w:spacing w:after="0" w:line="240" w:lineRule="auto"/>
        <w:jc w:val="right"/>
        <w:rPr>
          <w:rFonts w:ascii="Times New Roman" w:hAnsi="Times New Roman" w:cs="Times New Roman"/>
          <w:sz w:val="28"/>
          <w:szCs w:val="28"/>
        </w:rPr>
      </w:pPr>
      <w:r w:rsidRPr="000F2C05">
        <w:rPr>
          <w:rFonts w:ascii="Times New Roman" w:hAnsi="Times New Roman" w:cs="Times New Roman"/>
          <w:sz w:val="28"/>
          <w:szCs w:val="28"/>
        </w:rPr>
        <w:t xml:space="preserve"> - заместитель директора МБОУ «ПЛ №24» г.Рубцовска;</w:t>
      </w:r>
    </w:p>
    <w:p w:rsidR="00AF60D4" w:rsidRPr="000F2C05" w:rsidRDefault="00AF60D4" w:rsidP="00AF60D4">
      <w:pPr>
        <w:widowControl w:val="0"/>
        <w:spacing w:after="0" w:line="240" w:lineRule="auto"/>
        <w:jc w:val="right"/>
        <w:rPr>
          <w:rFonts w:ascii="Times New Roman" w:hAnsi="Times New Roman" w:cs="Times New Roman"/>
          <w:sz w:val="28"/>
          <w:szCs w:val="28"/>
        </w:rPr>
      </w:pPr>
      <w:r w:rsidRPr="000F2C05">
        <w:rPr>
          <w:rFonts w:ascii="Times New Roman" w:hAnsi="Times New Roman" w:cs="Times New Roman"/>
          <w:sz w:val="28"/>
          <w:szCs w:val="28"/>
        </w:rPr>
        <w:t xml:space="preserve">Доценко </w:t>
      </w:r>
      <w:r>
        <w:rPr>
          <w:rFonts w:ascii="Times New Roman" w:hAnsi="Times New Roman" w:cs="Times New Roman"/>
          <w:sz w:val="28"/>
          <w:szCs w:val="28"/>
        </w:rPr>
        <w:t>Надежда Александровна</w:t>
      </w:r>
    </w:p>
    <w:p w:rsidR="00AF60D4" w:rsidRPr="000F2C05" w:rsidRDefault="00AF60D4" w:rsidP="00AF60D4">
      <w:pPr>
        <w:widowControl w:val="0"/>
        <w:spacing w:after="0" w:line="240" w:lineRule="auto"/>
        <w:jc w:val="right"/>
        <w:rPr>
          <w:rFonts w:ascii="Times New Roman" w:hAnsi="Times New Roman" w:cs="Times New Roman"/>
          <w:sz w:val="28"/>
          <w:szCs w:val="28"/>
        </w:rPr>
      </w:pPr>
      <w:r w:rsidRPr="000F2C05">
        <w:rPr>
          <w:rFonts w:ascii="Times New Roman" w:hAnsi="Times New Roman" w:cs="Times New Roman"/>
          <w:sz w:val="28"/>
          <w:szCs w:val="28"/>
        </w:rPr>
        <w:t xml:space="preserve"> - заместитель директора МБОУ «ПЛ №24» г.Рубцовска;</w:t>
      </w:r>
    </w:p>
    <w:p w:rsidR="00AF60D4" w:rsidRPr="000F2C05" w:rsidRDefault="00AF60D4" w:rsidP="00AF60D4">
      <w:pPr>
        <w:widowControl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Исакина Татьяна Григорьевна</w:t>
      </w:r>
      <w:r w:rsidRPr="000F2C05">
        <w:rPr>
          <w:rFonts w:ascii="Times New Roman" w:hAnsi="Times New Roman" w:cs="Times New Roman"/>
          <w:sz w:val="28"/>
          <w:szCs w:val="28"/>
        </w:rPr>
        <w:t xml:space="preserve"> </w:t>
      </w:r>
    </w:p>
    <w:p w:rsidR="00AF60D4" w:rsidRPr="00AF60D4" w:rsidRDefault="00AF60D4" w:rsidP="00AF60D4">
      <w:pPr>
        <w:widowControl w:val="0"/>
        <w:spacing w:after="0" w:line="240" w:lineRule="auto"/>
        <w:jc w:val="right"/>
        <w:rPr>
          <w:rFonts w:ascii="Times New Roman" w:hAnsi="Times New Roman" w:cs="Times New Roman"/>
          <w:sz w:val="28"/>
          <w:szCs w:val="28"/>
        </w:rPr>
      </w:pPr>
      <w:r w:rsidRPr="000F2C05">
        <w:rPr>
          <w:rFonts w:ascii="Times New Roman" w:hAnsi="Times New Roman" w:cs="Times New Roman"/>
          <w:sz w:val="28"/>
          <w:szCs w:val="28"/>
        </w:rPr>
        <w:t>- заместитель директора МБОУ «ПЛ №24» г.Рубцовска;</w:t>
      </w:r>
    </w:p>
    <w:p w:rsidR="00AF60D4" w:rsidRDefault="00AF60D4" w:rsidP="00B037D5">
      <w:pPr>
        <w:widowControl w:val="0"/>
        <w:spacing w:after="0" w:line="240" w:lineRule="auto"/>
        <w:jc w:val="center"/>
        <w:rPr>
          <w:rFonts w:ascii="Times New Roman" w:hAnsi="Times New Roman" w:cs="Times New Roman"/>
          <w:b/>
          <w:sz w:val="28"/>
          <w:szCs w:val="28"/>
        </w:rPr>
      </w:pPr>
    </w:p>
    <w:p w:rsidR="00AF60D4" w:rsidRDefault="00AF60D4" w:rsidP="00B037D5">
      <w:pPr>
        <w:widowControl w:val="0"/>
        <w:spacing w:after="0" w:line="240" w:lineRule="auto"/>
        <w:jc w:val="center"/>
        <w:rPr>
          <w:rFonts w:ascii="Times New Roman" w:hAnsi="Times New Roman" w:cs="Times New Roman"/>
          <w:b/>
          <w:sz w:val="28"/>
          <w:szCs w:val="28"/>
        </w:rPr>
      </w:pPr>
    </w:p>
    <w:p w:rsidR="00AF60D4" w:rsidRPr="00AF60D4" w:rsidRDefault="00AF60D4" w:rsidP="00B037D5">
      <w:pPr>
        <w:widowControl w:val="0"/>
        <w:spacing w:after="0" w:line="240" w:lineRule="auto"/>
        <w:jc w:val="center"/>
        <w:rPr>
          <w:rFonts w:ascii="Times New Roman" w:hAnsi="Times New Roman" w:cs="Times New Roman"/>
          <w:sz w:val="28"/>
          <w:szCs w:val="28"/>
        </w:rPr>
      </w:pPr>
      <w:r w:rsidRPr="00AF60D4">
        <w:rPr>
          <w:rFonts w:ascii="Times New Roman" w:hAnsi="Times New Roman" w:cs="Times New Roman"/>
          <w:sz w:val="28"/>
          <w:szCs w:val="28"/>
        </w:rPr>
        <w:t xml:space="preserve">Рубцовск </w:t>
      </w:r>
    </w:p>
    <w:p w:rsidR="00AF60D4" w:rsidRPr="00AF60D4" w:rsidRDefault="00AF60D4" w:rsidP="00B037D5">
      <w:pPr>
        <w:widowControl w:val="0"/>
        <w:spacing w:after="0" w:line="240" w:lineRule="auto"/>
        <w:jc w:val="center"/>
        <w:rPr>
          <w:rFonts w:ascii="Times New Roman" w:hAnsi="Times New Roman" w:cs="Times New Roman"/>
          <w:sz w:val="28"/>
          <w:szCs w:val="28"/>
        </w:rPr>
      </w:pPr>
      <w:r w:rsidRPr="00AF60D4">
        <w:rPr>
          <w:rFonts w:ascii="Times New Roman" w:hAnsi="Times New Roman" w:cs="Times New Roman"/>
          <w:sz w:val="28"/>
          <w:szCs w:val="28"/>
        </w:rPr>
        <w:t>2016г.</w:t>
      </w:r>
    </w:p>
    <w:p w:rsidR="00AF60D4" w:rsidRDefault="00AF60D4" w:rsidP="00B037D5">
      <w:pPr>
        <w:widowControl w:val="0"/>
        <w:spacing w:after="0" w:line="240" w:lineRule="auto"/>
        <w:jc w:val="center"/>
        <w:rPr>
          <w:rFonts w:ascii="Times New Roman" w:hAnsi="Times New Roman" w:cs="Times New Roman"/>
          <w:b/>
          <w:sz w:val="28"/>
          <w:szCs w:val="28"/>
        </w:rPr>
      </w:pPr>
    </w:p>
    <w:p w:rsidR="000F2C05" w:rsidRDefault="00B57B12" w:rsidP="00B037D5">
      <w:pPr>
        <w:widowControl w:val="0"/>
        <w:spacing w:after="0" w:line="360" w:lineRule="auto"/>
        <w:jc w:val="both"/>
        <w:textAlignment w:val="baseline"/>
        <w:rPr>
          <w:rFonts w:ascii="Times New Roman" w:eastAsia="Times New Roman" w:hAnsi="Times New Roman" w:cs="Times New Roman"/>
          <w:b/>
          <w:bCs/>
          <w:sz w:val="28"/>
          <w:szCs w:val="28"/>
          <w:lang w:eastAsia="ru-RU"/>
        </w:rPr>
      </w:pPr>
      <w:r w:rsidRPr="00A52F74">
        <w:rPr>
          <w:rFonts w:ascii="Times New Roman" w:eastAsia="Times New Roman" w:hAnsi="Times New Roman" w:cs="Times New Roman"/>
          <w:b/>
          <w:bCs/>
          <w:sz w:val="28"/>
          <w:szCs w:val="28"/>
          <w:lang w:eastAsia="ru-RU"/>
        </w:rPr>
        <w:tab/>
      </w:r>
    </w:p>
    <w:p w:rsidR="0029415A" w:rsidRPr="00A52F74" w:rsidRDefault="0029415A" w:rsidP="00B037D5">
      <w:pPr>
        <w:widowControl w:val="0"/>
        <w:spacing w:after="0" w:line="360" w:lineRule="auto"/>
        <w:jc w:val="both"/>
        <w:textAlignment w:val="baseline"/>
        <w:rPr>
          <w:rFonts w:ascii="Times New Roman" w:eastAsia="Times New Roman" w:hAnsi="Times New Roman" w:cs="Times New Roman"/>
          <w:b/>
          <w:bCs/>
          <w:sz w:val="28"/>
          <w:szCs w:val="28"/>
          <w:lang w:eastAsia="ru-RU"/>
        </w:rPr>
      </w:pPr>
      <w:r w:rsidRPr="00A52F74">
        <w:rPr>
          <w:rFonts w:ascii="Times New Roman" w:eastAsia="Times New Roman" w:hAnsi="Times New Roman" w:cs="Times New Roman"/>
          <w:iCs/>
          <w:sz w:val="28"/>
          <w:szCs w:val="28"/>
          <w:lang w:eastAsia="ru-RU"/>
        </w:rPr>
        <w:lastRenderedPageBreak/>
        <w:t xml:space="preserve"> В сентябре 1967 года распахнула двери и приняла своих учеников средняя школа №24. Воспитательная работа строилась по трем основным направлениям: патриотическому, спортивному, нравственно – эстетическому. Традиционными  были  смотры песни и строя,  игры «Зарница», «Орленок», соревнования по баскетболу, волейболу, пионерболу, турниры по игре в шашк</w:t>
      </w:r>
      <w:r w:rsidR="00EB393B" w:rsidRPr="00A52F74">
        <w:rPr>
          <w:rFonts w:ascii="Times New Roman" w:eastAsia="Times New Roman" w:hAnsi="Times New Roman" w:cs="Times New Roman"/>
          <w:iCs/>
          <w:sz w:val="28"/>
          <w:szCs w:val="28"/>
          <w:lang w:eastAsia="ru-RU"/>
        </w:rPr>
        <w:t>и, шахматы. Памятны Дни спорта.</w:t>
      </w:r>
      <w:r w:rsidR="00801150" w:rsidRPr="00A52F74">
        <w:rPr>
          <w:rFonts w:ascii="Times New Roman" w:eastAsia="Times New Roman" w:hAnsi="Times New Roman" w:cs="Times New Roman"/>
          <w:iCs/>
          <w:sz w:val="28"/>
          <w:szCs w:val="28"/>
          <w:lang w:eastAsia="ru-RU"/>
        </w:rPr>
        <w:t xml:space="preserve"> </w:t>
      </w:r>
      <w:r w:rsidRPr="00A52F74">
        <w:rPr>
          <w:rFonts w:ascii="Times New Roman" w:eastAsia="Times New Roman" w:hAnsi="Times New Roman" w:cs="Times New Roman"/>
          <w:iCs/>
          <w:sz w:val="28"/>
          <w:szCs w:val="28"/>
          <w:lang w:eastAsia="ru-RU"/>
        </w:rPr>
        <w:t xml:space="preserve">Педагогический коллектив всегда придавал большое  значение развитию в школе, в микрорайоне  физкультуры и спорта. </w:t>
      </w:r>
    </w:p>
    <w:p w:rsidR="0029415A" w:rsidRPr="00A52F74" w:rsidRDefault="0029415A" w:rsidP="00B037D5">
      <w:pPr>
        <w:widowControl w:val="0"/>
        <w:spacing w:after="0" w:line="360" w:lineRule="auto"/>
        <w:ind w:firstLine="708"/>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iCs/>
          <w:sz w:val="28"/>
          <w:szCs w:val="28"/>
          <w:lang w:eastAsia="ru-RU"/>
        </w:rPr>
        <w:t xml:space="preserve"> Эти традиции продолжаются и сегодня. МБОУ «Профильный лицей №24»  города Рубцовска  Алтайского края</w:t>
      </w:r>
      <w:r w:rsidR="00801150" w:rsidRPr="00A52F74">
        <w:rPr>
          <w:rFonts w:ascii="Times New Roman" w:eastAsia="Times New Roman" w:hAnsi="Times New Roman" w:cs="Times New Roman"/>
          <w:iCs/>
          <w:sz w:val="28"/>
          <w:szCs w:val="28"/>
          <w:lang w:eastAsia="ru-RU"/>
        </w:rPr>
        <w:t xml:space="preserve"> –  учреждение, где обучается 75</w:t>
      </w:r>
      <w:r w:rsidRPr="00A52F74">
        <w:rPr>
          <w:rFonts w:ascii="Times New Roman" w:eastAsia="Times New Roman" w:hAnsi="Times New Roman" w:cs="Times New Roman"/>
          <w:iCs/>
          <w:sz w:val="28"/>
          <w:szCs w:val="28"/>
          <w:lang w:eastAsia="ru-RU"/>
        </w:rPr>
        <w:t>2 учащихся  и работает 42 педагогических работника.</w:t>
      </w:r>
      <w:r w:rsidRPr="00A52F74">
        <w:rPr>
          <w:rFonts w:ascii="Times New Roman" w:eastAsia="Times New Roman" w:hAnsi="Times New Roman" w:cs="Times New Roman"/>
          <w:sz w:val="28"/>
          <w:szCs w:val="28"/>
          <w:lang w:eastAsia="ru-RU"/>
        </w:rPr>
        <w:t> </w:t>
      </w:r>
      <w:r w:rsidRPr="00A52F74">
        <w:rPr>
          <w:rFonts w:ascii="Times New Roman" w:eastAsia="Times New Roman" w:hAnsi="Times New Roman" w:cs="Times New Roman"/>
          <w:iCs/>
          <w:sz w:val="28"/>
          <w:szCs w:val="28"/>
          <w:lang w:eastAsia="ru-RU"/>
        </w:rPr>
        <w:t>Наиболее  важным направлением работы учреждение по-прежнему считает физкультурно-оздоровительное, поскольку это требование времени:</w:t>
      </w:r>
      <w:r w:rsidR="003144DF" w:rsidRPr="00A52F74">
        <w:rPr>
          <w:rFonts w:ascii="Times New Roman" w:eastAsia="Times New Roman" w:hAnsi="Times New Roman" w:cs="Times New Roman"/>
          <w:sz w:val="28"/>
          <w:szCs w:val="28"/>
          <w:lang w:eastAsia="ru-RU"/>
        </w:rPr>
        <w:t xml:space="preserve"> </w:t>
      </w:r>
      <w:r w:rsidRPr="00A52F74">
        <w:rPr>
          <w:rFonts w:ascii="Times New Roman" w:eastAsia="Times New Roman" w:hAnsi="Times New Roman" w:cs="Times New Roman"/>
          <w:sz w:val="28"/>
          <w:szCs w:val="28"/>
          <w:lang w:eastAsia="ru-RU"/>
        </w:rPr>
        <w:t>в новых федеральных государственных образовательных стандартах общего образования отводится особая роль формированию культуры здорового и безопасного образа жизни,  указывается  на важность воспитания у учащихся ценностного и бережного отношения к собственному здоровью, как фактору, способствующему познавательному и эмоциональному развитию ребёнка;</w:t>
      </w:r>
      <w:r w:rsidR="003144DF" w:rsidRPr="00A52F74">
        <w:rPr>
          <w:rFonts w:ascii="Times New Roman" w:eastAsia="Times New Roman" w:hAnsi="Times New Roman" w:cs="Times New Roman"/>
          <w:sz w:val="28"/>
          <w:szCs w:val="28"/>
          <w:lang w:eastAsia="ru-RU"/>
        </w:rPr>
        <w:t xml:space="preserve"> </w:t>
      </w:r>
      <w:r w:rsidRPr="00A52F74">
        <w:rPr>
          <w:rFonts w:ascii="Times New Roman" w:eastAsia="Times New Roman" w:hAnsi="Times New Roman" w:cs="Times New Roman"/>
          <w:sz w:val="28"/>
          <w:szCs w:val="28"/>
          <w:lang w:eastAsia="ru-RU"/>
        </w:rPr>
        <w:t xml:space="preserve">в современных условиях развития нашего общества наблюдается резкое снижение здоровья детей. </w:t>
      </w:r>
      <w:r w:rsidRPr="00A52F74">
        <w:rPr>
          <w:rFonts w:ascii="Times New Roman" w:eastAsia="Times New Roman" w:hAnsi="Times New Roman" w:cs="Times New Roman"/>
          <w:kern w:val="16"/>
          <w:sz w:val="28"/>
          <w:szCs w:val="28"/>
          <w:lang w:eastAsia="ru-RU"/>
        </w:rPr>
        <w:t>Результаты статистических отчетов как Минздрава России, так и МУЗ г. Рубцовска тоже не радуют: заболеваемость по употреблению алкоголя  стабильно высокая; заболеваемость по употреблению наркотических, токсических средств среди  населения в 2012 г. превысила краевые показатели; увеличивается количество детей, которые больны общими заболеваниями.</w:t>
      </w:r>
      <w:r w:rsidR="003144DF" w:rsidRPr="00A52F74">
        <w:rPr>
          <w:rFonts w:ascii="Times New Roman" w:eastAsia="Times New Roman" w:hAnsi="Times New Roman" w:cs="Times New Roman"/>
          <w:sz w:val="28"/>
          <w:szCs w:val="28"/>
          <w:lang w:eastAsia="ru-RU"/>
        </w:rPr>
        <w:t xml:space="preserve"> </w:t>
      </w:r>
      <w:r w:rsidRPr="00A52F74">
        <w:rPr>
          <w:rFonts w:ascii="Times New Roman" w:eastAsia="Times New Roman" w:hAnsi="Times New Roman" w:cs="Times New Roman"/>
          <w:sz w:val="28"/>
          <w:szCs w:val="28"/>
          <w:lang w:eastAsia="ru-RU"/>
        </w:rPr>
        <w:t>Кроме того,  в исследованиях специалистов </w:t>
      </w:r>
      <w:r w:rsidRPr="00A52F74">
        <w:rPr>
          <w:rFonts w:ascii="Times New Roman" w:eastAsia="Times New Roman" w:hAnsi="Times New Roman" w:cs="Times New Roman"/>
          <w:i/>
          <w:iCs/>
          <w:sz w:val="28"/>
          <w:szCs w:val="28"/>
          <w:lang w:eastAsia="ru-RU"/>
        </w:rPr>
        <w:t> (</w:t>
      </w:r>
      <w:r w:rsidRPr="00A52F74">
        <w:rPr>
          <w:rFonts w:ascii="Times New Roman" w:eastAsia="Times New Roman" w:hAnsi="Times New Roman" w:cs="Times New Roman"/>
          <w:sz w:val="28"/>
          <w:szCs w:val="28"/>
          <w:lang w:eastAsia="ru-RU"/>
        </w:rPr>
        <w:t xml:space="preserve">М.М. Безруких, С.К. Смирнов и др.) подчеркивается, что  состояние здоровья школьников не только результат влияния социально-экономических, экологических факторов, но и существующей образовательной практики лицея. Это обязывает продумывать стратегию  </w:t>
      </w:r>
      <w:r w:rsidRPr="00A52F74">
        <w:rPr>
          <w:rFonts w:ascii="Times New Roman" w:hAnsi="Times New Roman" w:cs="Times New Roman"/>
          <w:sz w:val="28"/>
          <w:szCs w:val="28"/>
        </w:rPr>
        <w:t xml:space="preserve">качественного обеспечения здоровья учащихся. </w:t>
      </w:r>
      <w:r w:rsidRPr="00A52F74">
        <w:rPr>
          <w:rFonts w:ascii="Times New Roman" w:hAnsi="Times New Roman" w:cs="Times New Roman"/>
          <w:bCs/>
          <w:sz w:val="28"/>
          <w:szCs w:val="28"/>
        </w:rPr>
        <w:t xml:space="preserve">Исходя из материально – технических, кадровых, программно – методических ресурсов, </w:t>
      </w:r>
      <w:r w:rsidRPr="00A52F74">
        <w:rPr>
          <w:rFonts w:ascii="Times New Roman" w:hAnsi="Times New Roman" w:cs="Times New Roman"/>
          <w:bCs/>
          <w:sz w:val="28"/>
          <w:szCs w:val="28"/>
        </w:rPr>
        <w:lastRenderedPageBreak/>
        <w:t xml:space="preserve">традиций, свою миссию   учреждение видит в </w:t>
      </w:r>
      <w:r w:rsidRPr="00A52F74">
        <w:rPr>
          <w:rFonts w:ascii="Times New Roman" w:hAnsi="Times New Roman" w:cs="Times New Roman"/>
          <w:b/>
          <w:sz w:val="28"/>
          <w:szCs w:val="28"/>
        </w:rPr>
        <w:t xml:space="preserve">  </w:t>
      </w:r>
      <w:r w:rsidRPr="00A52F74">
        <w:rPr>
          <w:rFonts w:ascii="Times New Roman" w:hAnsi="Times New Roman" w:cs="Times New Roman"/>
          <w:sz w:val="28"/>
          <w:szCs w:val="28"/>
        </w:rPr>
        <w:t>формировании здоровьесбережения, опираясь при этом на возможности интеграции общего и дополнительного образования.</w:t>
      </w:r>
      <w:r w:rsidRPr="00A52F74">
        <w:rPr>
          <w:rFonts w:ascii="Times New Roman" w:hAnsi="Times New Roman" w:cs="Times New Roman"/>
          <w:b/>
          <w:sz w:val="28"/>
          <w:szCs w:val="28"/>
        </w:rPr>
        <w:t xml:space="preserve"> </w:t>
      </w:r>
    </w:p>
    <w:p w:rsidR="0029415A" w:rsidRPr="00A52F74" w:rsidRDefault="0029415A" w:rsidP="00B037D5">
      <w:pPr>
        <w:widowControl w:val="0"/>
        <w:shd w:val="clear" w:color="auto" w:fill="FFFFFF"/>
        <w:spacing w:after="0" w:line="360" w:lineRule="auto"/>
        <w:ind w:firstLine="420"/>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 xml:space="preserve">В лицее накоплен некоторый опыт по данной проблеме, что требует  определения перспектив дальнейшей работы по созданию здоровьесберегающего пространства образовательного учреждения и  повышению эффективности  здоровьесберегающей деятельности педагогов и обучающихся, а также трансляции уже имеющегося опыта. </w:t>
      </w:r>
      <w:r w:rsidRPr="00A52F74">
        <w:rPr>
          <w:rFonts w:ascii="Times New Roman" w:eastAsia="Times New Roman" w:hAnsi="Times New Roman" w:cs="Times New Roman"/>
          <w:b/>
          <w:i/>
          <w:sz w:val="28"/>
          <w:szCs w:val="28"/>
          <w:lang w:eastAsia="ru-RU"/>
        </w:rPr>
        <w:t xml:space="preserve">Методологической основой </w:t>
      </w:r>
      <w:r w:rsidR="007138C9" w:rsidRPr="00A52F74">
        <w:rPr>
          <w:rFonts w:ascii="Times New Roman" w:eastAsia="Times New Roman" w:hAnsi="Times New Roman" w:cs="Times New Roman"/>
          <w:b/>
          <w:i/>
          <w:sz w:val="28"/>
          <w:szCs w:val="28"/>
          <w:lang w:eastAsia="ru-RU"/>
        </w:rPr>
        <w:t xml:space="preserve">работы </w:t>
      </w:r>
      <w:r w:rsidRPr="00A52F74">
        <w:rPr>
          <w:rFonts w:ascii="Times New Roman" w:eastAsia="Times New Roman" w:hAnsi="Times New Roman" w:cs="Times New Roman"/>
          <w:sz w:val="28"/>
          <w:szCs w:val="28"/>
          <w:lang w:eastAsia="ru-RU"/>
        </w:rPr>
        <w:t>является принцип </w:t>
      </w:r>
      <w:r w:rsidRPr="00A52F74">
        <w:rPr>
          <w:rFonts w:ascii="Times New Roman" w:eastAsia="Times New Roman" w:hAnsi="Times New Roman" w:cs="Times New Roman"/>
          <w:iCs/>
          <w:sz w:val="28"/>
          <w:szCs w:val="28"/>
          <w:lang w:eastAsia="ru-RU"/>
        </w:rPr>
        <w:t xml:space="preserve"> личностно – ориентированного  подхода в обучении и воспитании</w:t>
      </w:r>
      <w:r w:rsidR="00EB393B" w:rsidRPr="00A52F74">
        <w:rPr>
          <w:rFonts w:ascii="Times New Roman" w:eastAsia="Times New Roman" w:hAnsi="Times New Roman" w:cs="Times New Roman"/>
          <w:sz w:val="28"/>
          <w:szCs w:val="28"/>
          <w:lang w:eastAsia="ru-RU"/>
        </w:rPr>
        <w:t xml:space="preserve">, сущность которого </w:t>
      </w:r>
      <w:r w:rsidRPr="00A52F74">
        <w:rPr>
          <w:rFonts w:ascii="Times New Roman" w:hAnsi="Times New Roman" w:cs="Times New Roman"/>
          <w:sz w:val="28"/>
          <w:szCs w:val="28"/>
          <w:shd w:val="clear" w:color="auto" w:fill="FFFFFF"/>
        </w:rPr>
        <w:t>состоит в</w:t>
      </w:r>
      <w:r w:rsidRPr="00A52F74">
        <w:rPr>
          <w:rFonts w:ascii="Times New Roman" w:hAnsi="Times New Roman" w:cs="Times New Roman"/>
          <w:sz w:val="28"/>
          <w:szCs w:val="28"/>
        </w:rPr>
        <w:t> </w:t>
      </w:r>
      <w:r w:rsidR="003144DF" w:rsidRPr="00A52F74">
        <w:rPr>
          <w:rFonts w:ascii="Times New Roman" w:hAnsi="Times New Roman" w:cs="Times New Roman"/>
          <w:sz w:val="28"/>
          <w:szCs w:val="28"/>
          <w:shd w:val="clear" w:color="auto" w:fill="FFFFFF"/>
        </w:rPr>
        <w:t xml:space="preserve">создании условий для целостного </w:t>
      </w:r>
      <w:r w:rsidRPr="00A52F74">
        <w:rPr>
          <w:rFonts w:ascii="Times New Roman" w:hAnsi="Times New Roman" w:cs="Times New Roman"/>
          <w:sz w:val="28"/>
          <w:szCs w:val="28"/>
          <w:shd w:val="clear" w:color="auto" w:fill="FFFFFF"/>
        </w:rPr>
        <w:t>проявления, развития и</w:t>
      </w:r>
      <w:r w:rsidRPr="00A52F74">
        <w:rPr>
          <w:rFonts w:ascii="Times New Roman" w:hAnsi="Times New Roman" w:cs="Times New Roman"/>
          <w:sz w:val="28"/>
          <w:szCs w:val="28"/>
        </w:rPr>
        <w:t> </w:t>
      </w:r>
      <w:r w:rsidRPr="00A52F74">
        <w:rPr>
          <w:rFonts w:ascii="Times New Roman" w:hAnsi="Times New Roman" w:cs="Times New Roman"/>
          <w:sz w:val="28"/>
          <w:szCs w:val="28"/>
          <w:shd w:val="clear" w:color="auto" w:fill="FFFFFF"/>
        </w:rPr>
        <w:t>самореализации субъектов образовательного процесса</w:t>
      </w:r>
      <w:r w:rsidRPr="00A52F74">
        <w:rPr>
          <w:rFonts w:ascii="Times New Roman" w:eastAsia="Times New Roman" w:hAnsi="Times New Roman" w:cs="Times New Roman"/>
          <w:sz w:val="28"/>
          <w:szCs w:val="28"/>
          <w:lang w:eastAsia="ru-RU"/>
        </w:rPr>
        <w:t xml:space="preserve"> и раскрыта в  написанной   статье О.Е. Лебедева «Компетен</w:t>
      </w:r>
      <w:r w:rsidR="00EB393B" w:rsidRPr="00A52F74">
        <w:rPr>
          <w:rFonts w:ascii="Times New Roman" w:eastAsia="Times New Roman" w:hAnsi="Times New Roman" w:cs="Times New Roman"/>
          <w:sz w:val="28"/>
          <w:szCs w:val="28"/>
          <w:lang w:eastAsia="ru-RU"/>
        </w:rPr>
        <w:t>тностный подход в образовании»</w:t>
      </w:r>
      <w:r w:rsidR="003144DF" w:rsidRPr="00A52F74">
        <w:rPr>
          <w:rFonts w:ascii="Times New Roman" w:eastAsia="Times New Roman" w:hAnsi="Times New Roman" w:cs="Times New Roman"/>
          <w:sz w:val="28"/>
          <w:szCs w:val="28"/>
          <w:lang w:eastAsia="ru-RU"/>
        </w:rPr>
        <w:t>.</w:t>
      </w:r>
      <w:r w:rsidR="00EB393B" w:rsidRPr="00A52F74">
        <w:rPr>
          <w:rFonts w:ascii="Times New Roman" w:eastAsia="Times New Roman" w:hAnsi="Times New Roman" w:cs="Times New Roman"/>
          <w:sz w:val="28"/>
          <w:szCs w:val="28"/>
          <w:lang w:eastAsia="ru-RU"/>
        </w:rPr>
        <w:t xml:space="preserve"> </w:t>
      </w:r>
      <w:r w:rsidR="003144DF" w:rsidRPr="00A52F74">
        <w:rPr>
          <w:rFonts w:ascii="Times New Roman" w:eastAsia="Times New Roman" w:hAnsi="Times New Roman" w:cs="Times New Roman"/>
          <w:sz w:val="28"/>
          <w:szCs w:val="28"/>
          <w:lang w:eastAsia="ru-RU"/>
        </w:rPr>
        <w:t xml:space="preserve"> </w:t>
      </w:r>
    </w:p>
    <w:p w:rsidR="0029415A" w:rsidRPr="00A52F74" w:rsidRDefault="0029415A" w:rsidP="00B037D5">
      <w:pPr>
        <w:widowControl w:val="0"/>
        <w:autoSpaceDE w:val="0"/>
        <w:autoSpaceDN w:val="0"/>
        <w:adjustRightInd w:val="0"/>
        <w:spacing w:after="0" w:line="360" w:lineRule="auto"/>
        <w:ind w:firstLine="426"/>
        <w:jc w:val="both"/>
        <w:rPr>
          <w:rFonts w:ascii="Times New Roman" w:eastAsia="Times New Roman" w:hAnsi="Times New Roman" w:cs="Times New Roman"/>
          <w:sz w:val="28"/>
          <w:szCs w:val="28"/>
          <w:lang w:eastAsia="ru-RU"/>
        </w:rPr>
      </w:pPr>
      <w:r w:rsidRPr="00A52F74">
        <w:rPr>
          <w:rFonts w:ascii="Times New Roman" w:hAnsi="Times New Roman" w:cs="Times New Roman"/>
          <w:sz w:val="28"/>
          <w:szCs w:val="28"/>
          <w:shd w:val="clear" w:color="auto" w:fill="FFFFFF"/>
        </w:rPr>
        <w:t xml:space="preserve"> </w:t>
      </w:r>
      <w:r w:rsidR="003144DF" w:rsidRPr="00A52F74">
        <w:rPr>
          <w:rFonts w:ascii="Times New Roman" w:eastAsia="Times New Roman" w:hAnsi="Times New Roman" w:cs="Times New Roman"/>
          <w:kern w:val="16"/>
          <w:sz w:val="28"/>
          <w:szCs w:val="28"/>
          <w:lang w:eastAsia="ru-RU"/>
        </w:rPr>
        <w:t xml:space="preserve">Опыт нашей работы, мы считаем, </w:t>
      </w:r>
      <w:r w:rsidRPr="00A52F74">
        <w:rPr>
          <w:rFonts w:ascii="Times New Roman" w:eastAsia="Times New Roman" w:hAnsi="Times New Roman" w:cs="Times New Roman"/>
          <w:kern w:val="16"/>
          <w:sz w:val="28"/>
          <w:szCs w:val="28"/>
          <w:lang w:eastAsia="ru-RU"/>
        </w:rPr>
        <w:t xml:space="preserve">будет полезен, прежде всего, администрациям общеобразовательных учреждений, учреждений дополнительного образования, а также педагогам, родителям, заинтересованным  вопросами формирования здоровьесбережения.  </w:t>
      </w:r>
    </w:p>
    <w:p w:rsidR="0029415A" w:rsidRPr="00A52F74" w:rsidRDefault="0029415A" w:rsidP="00B037D5">
      <w:pPr>
        <w:widowControl w:val="0"/>
        <w:spacing w:after="0" w:line="360" w:lineRule="auto"/>
        <w:jc w:val="both"/>
        <w:rPr>
          <w:rFonts w:ascii="Times New Roman" w:hAnsi="Times New Roman" w:cs="Times New Roman"/>
          <w:sz w:val="28"/>
          <w:szCs w:val="28"/>
        </w:rPr>
      </w:pPr>
      <w:r w:rsidRPr="00A52F74">
        <w:rPr>
          <w:rFonts w:ascii="Times New Roman" w:hAnsi="Times New Roman" w:cs="Times New Roman"/>
          <w:b/>
          <w:i/>
          <w:sz w:val="28"/>
          <w:szCs w:val="28"/>
        </w:rPr>
        <w:t xml:space="preserve">Идея </w:t>
      </w:r>
      <w:r w:rsidR="003144DF" w:rsidRPr="00A52F74">
        <w:rPr>
          <w:rFonts w:ascii="Times New Roman" w:hAnsi="Times New Roman" w:cs="Times New Roman"/>
          <w:b/>
          <w:i/>
          <w:sz w:val="28"/>
          <w:szCs w:val="28"/>
        </w:rPr>
        <w:t>работы</w:t>
      </w:r>
      <w:r w:rsidRPr="00A52F74">
        <w:rPr>
          <w:rFonts w:ascii="Times New Roman" w:hAnsi="Times New Roman" w:cs="Times New Roman"/>
          <w:sz w:val="28"/>
          <w:szCs w:val="28"/>
        </w:rPr>
        <w:t>: в условиях  интеграции общего и дополнительного образования возрастает качество обеспечения здоровья школьников (взаимообмен опытом, совместные проекты, сформированная направленность на обеспечение здоровья), формируются новые продуктивные формы взаимодействия различных образовательных  учрежден.</w:t>
      </w:r>
    </w:p>
    <w:p w:rsidR="0029415A" w:rsidRPr="00A52F74" w:rsidRDefault="0029415A" w:rsidP="00B037D5">
      <w:pPr>
        <w:widowControl w:val="0"/>
        <w:spacing w:after="0" w:line="360" w:lineRule="auto"/>
        <w:jc w:val="both"/>
        <w:rPr>
          <w:rFonts w:ascii="Times New Roman" w:hAnsi="Times New Roman" w:cs="Times New Roman"/>
          <w:sz w:val="28"/>
          <w:szCs w:val="28"/>
        </w:rPr>
      </w:pPr>
      <w:r w:rsidRPr="00A52F74">
        <w:rPr>
          <w:rFonts w:ascii="Times New Roman" w:eastAsia="Times New Roman" w:hAnsi="Times New Roman" w:cs="Times New Roman"/>
          <w:b/>
          <w:bCs/>
          <w:i/>
          <w:sz w:val="28"/>
          <w:szCs w:val="28"/>
          <w:lang w:eastAsia="ru-RU"/>
        </w:rPr>
        <w:t>Цель</w:t>
      </w:r>
      <w:r w:rsidR="00B16A37" w:rsidRPr="00A52F74">
        <w:rPr>
          <w:rFonts w:ascii="Times New Roman" w:hAnsi="Times New Roman" w:cs="Times New Roman"/>
          <w:b/>
          <w:i/>
          <w:sz w:val="28"/>
          <w:szCs w:val="28"/>
        </w:rPr>
        <w:t>:</w:t>
      </w:r>
      <w:r w:rsidR="00B16A37" w:rsidRPr="00A52F74">
        <w:rPr>
          <w:rFonts w:ascii="Times New Roman" w:hAnsi="Times New Roman" w:cs="Times New Roman"/>
          <w:sz w:val="28"/>
          <w:szCs w:val="28"/>
        </w:rPr>
        <w:t xml:space="preserve"> </w:t>
      </w:r>
      <w:r w:rsidRPr="00A52F74">
        <w:rPr>
          <w:rFonts w:ascii="Times New Roman" w:eastAsia="Times New Roman" w:hAnsi="Times New Roman" w:cs="Times New Roman"/>
          <w:sz w:val="28"/>
          <w:szCs w:val="28"/>
          <w:lang w:eastAsia="ru-RU"/>
        </w:rPr>
        <w:t>разработка стратегии формирования здоровьесбережения и создание условий для удовлетворения потребности личности и общества в укреплении и сохранении здоровья, в здоровом образе жизни через  интеграцию общего и дополнительного образования.</w:t>
      </w:r>
    </w:p>
    <w:p w:rsidR="00B57B12" w:rsidRPr="00A52F74" w:rsidRDefault="0029415A" w:rsidP="00B037D5">
      <w:pPr>
        <w:widowControl w:val="0"/>
        <w:spacing w:after="0" w:line="360" w:lineRule="auto"/>
        <w:jc w:val="both"/>
        <w:rPr>
          <w:rFonts w:ascii="Times New Roman" w:hAnsi="Times New Roman" w:cs="Times New Roman"/>
          <w:bCs/>
          <w:sz w:val="28"/>
          <w:szCs w:val="28"/>
        </w:rPr>
      </w:pPr>
      <w:r w:rsidRPr="00A52F74">
        <w:rPr>
          <w:rFonts w:ascii="Times New Roman" w:hAnsi="Times New Roman" w:cs="Times New Roman"/>
          <w:b/>
          <w:bCs/>
          <w:i/>
          <w:iCs/>
          <w:sz w:val="28"/>
          <w:szCs w:val="28"/>
        </w:rPr>
        <w:t>Для</w:t>
      </w:r>
      <w:r w:rsidR="007138C9" w:rsidRPr="00A52F74">
        <w:rPr>
          <w:rFonts w:ascii="Times New Roman" w:hAnsi="Times New Roman" w:cs="Times New Roman"/>
          <w:b/>
          <w:bCs/>
          <w:i/>
          <w:iCs/>
          <w:sz w:val="28"/>
          <w:szCs w:val="28"/>
        </w:rPr>
        <w:t xml:space="preserve"> решения цели</w:t>
      </w:r>
      <w:r w:rsidRPr="00A52F74">
        <w:rPr>
          <w:rFonts w:ascii="Times New Roman" w:hAnsi="Times New Roman" w:cs="Times New Roman"/>
          <w:b/>
          <w:bCs/>
          <w:i/>
          <w:iCs/>
          <w:sz w:val="28"/>
          <w:szCs w:val="28"/>
        </w:rPr>
        <w:t xml:space="preserve"> нами  использован комплекс методов исследования</w:t>
      </w:r>
      <w:r w:rsidRPr="00A52F74">
        <w:rPr>
          <w:rFonts w:ascii="Times New Roman" w:hAnsi="Times New Roman" w:cs="Times New Roman"/>
          <w:bCs/>
          <w:i/>
          <w:iCs/>
          <w:sz w:val="28"/>
          <w:szCs w:val="28"/>
        </w:rPr>
        <w:t>:</w:t>
      </w:r>
      <w:r w:rsidRPr="00A52F74">
        <w:rPr>
          <w:rFonts w:ascii="Times New Roman" w:hAnsi="Times New Roman" w:cs="Times New Roman"/>
          <w:bCs/>
          <w:sz w:val="28"/>
          <w:szCs w:val="28"/>
        </w:rPr>
        <w:t xml:space="preserve"> </w:t>
      </w:r>
      <w:r w:rsidR="007138C9" w:rsidRPr="00A52F74">
        <w:rPr>
          <w:rFonts w:ascii="Times New Roman" w:hAnsi="Times New Roman" w:cs="Times New Roman"/>
          <w:bCs/>
          <w:sz w:val="28"/>
          <w:szCs w:val="28"/>
        </w:rPr>
        <w:t xml:space="preserve">теоретические, эмпирические, </w:t>
      </w:r>
      <w:r w:rsidR="00B57B12" w:rsidRPr="00A52F74">
        <w:rPr>
          <w:rFonts w:ascii="Times New Roman" w:hAnsi="Times New Roman" w:cs="Times New Roman"/>
          <w:bCs/>
          <w:sz w:val="28"/>
          <w:szCs w:val="28"/>
        </w:rPr>
        <w:t>анализ продуктов творческой  деятельности школьников.</w:t>
      </w:r>
    </w:p>
    <w:p w:rsidR="0029415A" w:rsidRPr="00A52F74" w:rsidRDefault="00B57B12" w:rsidP="00B037D5">
      <w:pPr>
        <w:widowControl w:val="0"/>
        <w:spacing w:after="0" w:line="360" w:lineRule="auto"/>
        <w:jc w:val="both"/>
        <w:rPr>
          <w:rFonts w:ascii="Times New Roman" w:hAnsi="Times New Roman" w:cs="Times New Roman"/>
          <w:bCs/>
          <w:sz w:val="28"/>
          <w:szCs w:val="28"/>
        </w:rPr>
      </w:pPr>
      <w:r w:rsidRPr="00A52F74">
        <w:rPr>
          <w:rFonts w:ascii="Times New Roman" w:eastAsia="Times New Roman" w:hAnsi="Times New Roman" w:cs="Times New Roman"/>
          <w:b/>
          <w:sz w:val="28"/>
          <w:szCs w:val="28"/>
          <w:lang w:eastAsia="ru-RU"/>
        </w:rPr>
        <w:t xml:space="preserve"> </w:t>
      </w:r>
      <w:r w:rsidRPr="00A52F74">
        <w:rPr>
          <w:rFonts w:ascii="Times New Roman" w:hAnsi="Times New Roman" w:cs="Times New Roman"/>
          <w:bCs/>
          <w:sz w:val="28"/>
          <w:szCs w:val="28"/>
        </w:rPr>
        <w:tab/>
      </w:r>
      <w:r w:rsidR="0029415A" w:rsidRPr="00A52F74">
        <w:rPr>
          <w:rFonts w:ascii="Times New Roman" w:eastAsia="Times New Roman" w:hAnsi="Times New Roman" w:cs="Times New Roman"/>
          <w:sz w:val="28"/>
          <w:szCs w:val="28"/>
          <w:shd w:val="clear" w:color="auto" w:fill="FFFFFF"/>
          <w:lang w:eastAsia="ru-RU"/>
        </w:rPr>
        <w:t xml:space="preserve">Каждое общеобразовательное учреждение задается вопросом </w:t>
      </w:r>
      <w:r w:rsidR="0029415A" w:rsidRPr="00A52F74">
        <w:rPr>
          <w:rFonts w:ascii="Times New Roman" w:eastAsia="Times New Roman" w:hAnsi="Times New Roman" w:cs="Times New Roman"/>
          <w:sz w:val="28"/>
          <w:szCs w:val="28"/>
          <w:shd w:val="clear" w:color="auto" w:fill="FFFFFF"/>
          <w:lang w:eastAsia="ru-RU"/>
        </w:rPr>
        <w:lastRenderedPageBreak/>
        <w:t xml:space="preserve">формирования здоровьесберегающей среды, культуры здоровья.  Мы готовы ответить на вопрос,  </w:t>
      </w:r>
    </w:p>
    <w:p w:rsidR="0029415A" w:rsidRPr="00A52F74" w:rsidRDefault="0029415A" w:rsidP="00B037D5">
      <w:pPr>
        <w:widowControl w:val="0"/>
        <w:tabs>
          <w:tab w:val="left" w:pos="1698"/>
        </w:tabs>
        <w:spacing w:after="0" w:line="360" w:lineRule="auto"/>
        <w:jc w:val="center"/>
        <w:rPr>
          <w:rFonts w:ascii="Times New Roman" w:eastAsia="Times New Roman" w:hAnsi="Times New Roman" w:cs="Times New Roman"/>
          <w:i/>
          <w:sz w:val="28"/>
          <w:szCs w:val="28"/>
          <w:u w:val="single"/>
          <w:lang w:eastAsia="ru-RU"/>
        </w:rPr>
      </w:pPr>
      <w:r w:rsidRPr="00A52F74">
        <w:rPr>
          <w:rFonts w:ascii="Times New Roman" w:eastAsia="Times New Roman" w:hAnsi="Times New Roman" w:cs="Times New Roman"/>
          <w:b/>
          <w:i/>
          <w:sz w:val="28"/>
          <w:szCs w:val="28"/>
          <w:u w:val="single"/>
          <w:shd w:val="clear" w:color="auto" w:fill="FFFFFF"/>
          <w:lang w:eastAsia="ru-RU"/>
        </w:rPr>
        <w:t>какую стратегию для этого выбрать?</w:t>
      </w:r>
    </w:p>
    <w:p w:rsidR="0029415A" w:rsidRPr="00A52F74" w:rsidRDefault="0029415A" w:rsidP="00B037D5">
      <w:pPr>
        <w:widowControl w:val="0"/>
        <w:tabs>
          <w:tab w:val="left" w:pos="1698"/>
        </w:tabs>
        <w:spacing w:after="0" w:line="360" w:lineRule="auto"/>
        <w:jc w:val="both"/>
        <w:rPr>
          <w:rFonts w:ascii="Times New Roman" w:eastAsia="Times New Roman" w:hAnsi="Times New Roman" w:cs="Times New Roman"/>
          <w:i/>
          <w:iCs/>
          <w:sz w:val="28"/>
          <w:szCs w:val="28"/>
          <w:lang w:eastAsia="ru-RU"/>
        </w:rPr>
      </w:pPr>
      <w:r w:rsidRPr="00A52F74">
        <w:rPr>
          <w:rFonts w:ascii="Times New Roman" w:eastAsia="Times New Roman" w:hAnsi="Times New Roman" w:cs="Times New Roman"/>
          <w:sz w:val="28"/>
          <w:szCs w:val="28"/>
          <w:lang w:eastAsia="ru-RU"/>
        </w:rPr>
        <w:t xml:space="preserve">           Основания для этого есть, поскольку накоплен определённый опыт</w:t>
      </w:r>
      <w:r w:rsidR="007138C9" w:rsidRPr="00A52F74">
        <w:rPr>
          <w:rFonts w:ascii="Times New Roman" w:eastAsia="Times New Roman" w:hAnsi="Times New Roman" w:cs="Times New Roman"/>
          <w:sz w:val="28"/>
          <w:szCs w:val="28"/>
          <w:lang w:eastAsia="ru-RU"/>
        </w:rPr>
        <w:t>.</w:t>
      </w:r>
      <w:r w:rsidRPr="00A52F74">
        <w:rPr>
          <w:rFonts w:ascii="Times New Roman" w:eastAsia="Times New Roman" w:hAnsi="Times New Roman" w:cs="Times New Roman"/>
          <w:sz w:val="28"/>
          <w:szCs w:val="28"/>
          <w:lang w:eastAsia="ru-RU"/>
        </w:rPr>
        <w:t xml:space="preserve"> </w:t>
      </w:r>
      <w:r w:rsidR="007138C9" w:rsidRPr="00A52F74">
        <w:rPr>
          <w:rFonts w:ascii="Times New Roman" w:eastAsia="Times New Roman" w:hAnsi="Times New Roman" w:cs="Times New Roman"/>
          <w:sz w:val="28"/>
          <w:szCs w:val="28"/>
          <w:lang w:eastAsia="ru-RU"/>
        </w:rPr>
        <w:t xml:space="preserve"> </w:t>
      </w:r>
    </w:p>
    <w:p w:rsidR="0029415A" w:rsidRPr="00A52F74" w:rsidRDefault="007138C9" w:rsidP="00B037D5">
      <w:pPr>
        <w:widowControl w:val="0"/>
        <w:tabs>
          <w:tab w:val="left" w:pos="1698"/>
        </w:tabs>
        <w:spacing w:after="0" w:line="360" w:lineRule="auto"/>
        <w:jc w:val="both"/>
        <w:rPr>
          <w:rFonts w:ascii="Times New Roman" w:eastAsia="Times New Roman" w:hAnsi="Times New Roman" w:cs="Times New Roman"/>
          <w:i/>
          <w:iCs/>
          <w:sz w:val="28"/>
          <w:szCs w:val="28"/>
          <w:lang w:eastAsia="ru-RU"/>
        </w:rPr>
      </w:pPr>
      <w:r w:rsidRPr="00A52F74">
        <w:rPr>
          <w:rFonts w:ascii="Times New Roman" w:eastAsia="Times New Roman" w:hAnsi="Times New Roman" w:cs="Times New Roman"/>
          <w:iCs/>
          <w:sz w:val="28"/>
          <w:szCs w:val="28"/>
          <w:lang w:eastAsia="ru-RU"/>
        </w:rPr>
        <w:t xml:space="preserve"> </w:t>
      </w:r>
      <w:r w:rsidR="0029415A" w:rsidRPr="00A52F74">
        <w:rPr>
          <w:rFonts w:ascii="Times New Roman" w:eastAsia="Times New Roman" w:hAnsi="Times New Roman" w:cs="Times New Roman"/>
          <w:sz w:val="28"/>
          <w:szCs w:val="28"/>
          <w:shd w:val="clear" w:color="auto" w:fill="FFFFFF"/>
          <w:lang w:eastAsia="ru-RU"/>
        </w:rPr>
        <w:t xml:space="preserve">Понимаем, сформировать культуру здоровья, четкую жизненную позицию, социальный интеллект одному образовательному учреждению невозможно, невозможно удовлетворить все потребности родителей, педагогов в дополнительном образовании детей. </w:t>
      </w:r>
      <w:r w:rsidR="0029415A" w:rsidRPr="00A52F74">
        <w:rPr>
          <w:rFonts w:ascii="Times New Roman" w:eastAsia="Times New Roman" w:hAnsi="Times New Roman" w:cs="Times New Roman"/>
          <w:i/>
          <w:sz w:val="28"/>
          <w:szCs w:val="28"/>
          <w:shd w:val="clear" w:color="auto" w:fill="FFFFFF"/>
          <w:lang w:eastAsia="ru-RU"/>
        </w:rPr>
        <w:t>Поэтому для решения проблемы</w:t>
      </w:r>
      <w:r w:rsidR="0029415A" w:rsidRPr="00A52F74">
        <w:rPr>
          <w:rFonts w:ascii="Times New Roman" w:eastAsia="Times New Roman" w:hAnsi="Times New Roman" w:cs="Times New Roman"/>
          <w:sz w:val="28"/>
          <w:szCs w:val="28"/>
          <w:shd w:val="clear" w:color="auto" w:fill="FFFFFF"/>
          <w:lang w:eastAsia="ru-RU"/>
        </w:rPr>
        <w:t xml:space="preserve">  считаем необходимым и важным – </w:t>
      </w:r>
      <w:r w:rsidR="0029415A" w:rsidRPr="00A52F74">
        <w:rPr>
          <w:rFonts w:ascii="Times New Roman" w:eastAsia="Times New Roman" w:hAnsi="Times New Roman" w:cs="Times New Roman"/>
          <w:i/>
          <w:sz w:val="28"/>
          <w:szCs w:val="28"/>
          <w:shd w:val="clear" w:color="auto" w:fill="FFFFFF"/>
          <w:lang w:eastAsia="ru-RU"/>
        </w:rPr>
        <w:t xml:space="preserve">интегрировать общее и дополнительное образование, развивать социальное партнерство. </w:t>
      </w:r>
      <w:r w:rsidR="0029415A" w:rsidRPr="00A52F74">
        <w:rPr>
          <w:rFonts w:ascii="Times New Roman" w:hAnsi="Times New Roman" w:cs="Times New Roman"/>
          <w:iCs/>
          <w:sz w:val="28"/>
          <w:szCs w:val="28"/>
        </w:rPr>
        <w:t>По большому счету, основное и дополнительное образование не должны существовать друг без друга,  потому что по отдельности они односторонни и неполноценны. Как целостен отдельный ребенок во всем многообразии его потребностей и способностей, так и </w:t>
      </w:r>
      <w:r w:rsidR="0029415A" w:rsidRPr="00A52F74">
        <w:rPr>
          <w:rFonts w:ascii="Times New Roman" w:hAnsi="Times New Roman" w:cs="Times New Roman"/>
          <w:bCs/>
          <w:iCs/>
          <w:sz w:val="28"/>
          <w:szCs w:val="28"/>
        </w:rPr>
        <w:t>образование обязано быть комплексным</w:t>
      </w:r>
      <w:r w:rsidR="0029415A" w:rsidRPr="00A52F74">
        <w:rPr>
          <w:rFonts w:ascii="Times New Roman" w:hAnsi="Times New Roman" w:cs="Times New Roman"/>
          <w:iCs/>
          <w:sz w:val="28"/>
          <w:szCs w:val="28"/>
        </w:rPr>
        <w:t xml:space="preserve">, обеспечивающим полноценное развитие ребенка во всем богатстве его запросов и интересов.  </w:t>
      </w:r>
    </w:p>
    <w:p w:rsidR="0029415A" w:rsidRPr="00A52F74" w:rsidRDefault="0029415A" w:rsidP="00B037D5">
      <w:pPr>
        <w:widowControl w:val="0"/>
        <w:spacing w:after="0" w:line="360" w:lineRule="auto"/>
        <w:jc w:val="center"/>
        <w:rPr>
          <w:rFonts w:ascii="Times New Roman" w:eastAsia="Times New Roman" w:hAnsi="Times New Roman" w:cs="Times New Roman"/>
          <w:b/>
          <w:i/>
          <w:sz w:val="28"/>
          <w:szCs w:val="28"/>
          <w:u w:val="single"/>
          <w:shd w:val="clear" w:color="auto" w:fill="FFFFFF"/>
          <w:lang w:eastAsia="ru-RU"/>
        </w:rPr>
      </w:pPr>
      <w:r w:rsidRPr="00A52F74">
        <w:rPr>
          <w:rFonts w:ascii="Times New Roman" w:eastAsia="Times New Roman" w:hAnsi="Times New Roman" w:cs="Times New Roman"/>
          <w:b/>
          <w:i/>
          <w:sz w:val="28"/>
          <w:szCs w:val="28"/>
          <w:u w:val="single"/>
          <w:shd w:val="clear" w:color="auto" w:fill="FFFFFF"/>
          <w:lang w:eastAsia="ru-RU"/>
        </w:rPr>
        <w:t>Как мы добивались  поставленной цели?</w:t>
      </w:r>
    </w:p>
    <w:p w:rsidR="00B037D5" w:rsidRPr="00A52F74" w:rsidRDefault="00B037D5" w:rsidP="00B037D5">
      <w:pPr>
        <w:widowControl w:val="0"/>
        <w:spacing w:after="0" w:line="360" w:lineRule="auto"/>
        <w:contextualSpacing/>
        <w:jc w:val="both"/>
        <w:rPr>
          <w:rFonts w:ascii="Times New Roman" w:hAnsi="Times New Roman" w:cs="Times New Roman"/>
          <w:sz w:val="28"/>
          <w:szCs w:val="28"/>
        </w:rPr>
      </w:pPr>
      <w:r w:rsidRPr="00A52F74">
        <w:rPr>
          <w:rFonts w:ascii="Times New Roman" w:hAnsi="Times New Roman" w:cs="Times New Roman"/>
          <w:sz w:val="28"/>
          <w:szCs w:val="28"/>
        </w:rPr>
        <w:t xml:space="preserve">Предметы базисного учебного плана, курсы из компонента образовательной организации, курсы плана внеурочной   деятельности, кружки, клубы, секции дополнительного образования по здоровьесбережению неразрывно связаны, что углубляет и расширяет знания, развивает потенциал учащихся, их способности. </w:t>
      </w:r>
    </w:p>
    <w:p w:rsidR="0029415A" w:rsidRPr="00A52F74" w:rsidRDefault="00B037D5" w:rsidP="00B037D5">
      <w:pPr>
        <w:widowControl w:val="0"/>
        <w:spacing w:after="0" w:line="360" w:lineRule="auto"/>
        <w:rPr>
          <w:rFonts w:ascii="Times New Roman" w:hAnsi="Times New Roman" w:cs="Times New Roman"/>
          <w:b/>
          <w:i/>
          <w:sz w:val="28"/>
          <w:szCs w:val="28"/>
        </w:rPr>
      </w:pPr>
      <w:r w:rsidRPr="00A52F74">
        <w:rPr>
          <w:rFonts w:ascii="Times New Roman" w:eastAsia="Times New Roman" w:hAnsi="Times New Roman" w:cs="Times New Roman"/>
          <w:iCs/>
          <w:sz w:val="28"/>
          <w:szCs w:val="28"/>
          <w:lang w:eastAsia="ru-RU"/>
        </w:rPr>
        <w:t xml:space="preserve">Поэтому мы </w:t>
      </w:r>
      <w:r w:rsidR="007138C9" w:rsidRPr="00A52F74">
        <w:rPr>
          <w:rFonts w:ascii="Times New Roman" w:eastAsia="Times New Roman" w:hAnsi="Times New Roman" w:cs="Times New Roman"/>
          <w:iCs/>
          <w:sz w:val="28"/>
          <w:szCs w:val="28"/>
          <w:lang w:eastAsia="ru-RU"/>
        </w:rPr>
        <w:t xml:space="preserve"> </w:t>
      </w:r>
      <w:r w:rsidRPr="00A52F74">
        <w:rPr>
          <w:rFonts w:ascii="Times New Roman" w:eastAsia="Times New Roman" w:hAnsi="Times New Roman" w:cs="Times New Roman"/>
          <w:sz w:val="28"/>
          <w:szCs w:val="28"/>
          <w:lang w:eastAsia="ru-RU"/>
        </w:rPr>
        <w:t>используем</w:t>
      </w:r>
      <w:r w:rsidR="0029415A" w:rsidRPr="00A52F74">
        <w:rPr>
          <w:rFonts w:ascii="Times New Roman" w:eastAsia="Times New Roman" w:hAnsi="Times New Roman" w:cs="Times New Roman"/>
          <w:sz w:val="28"/>
          <w:szCs w:val="28"/>
          <w:lang w:eastAsia="ru-RU"/>
        </w:rPr>
        <w:t xml:space="preserve"> часы базисного учебного плана (компонент ОУ), часы кружковой работы и часы учреждений дополнительного образования:</w:t>
      </w:r>
    </w:p>
    <w:tbl>
      <w:tblPr>
        <w:tblStyle w:val="a8"/>
        <w:tblW w:w="0" w:type="auto"/>
        <w:tblLook w:val="04A0"/>
      </w:tblPr>
      <w:tblGrid>
        <w:gridCol w:w="3517"/>
        <w:gridCol w:w="2949"/>
        <w:gridCol w:w="399"/>
        <w:gridCol w:w="2959"/>
        <w:gridCol w:w="30"/>
      </w:tblGrid>
      <w:tr w:rsidR="0029415A" w:rsidRPr="00A52F74" w:rsidTr="00B037D5">
        <w:trPr>
          <w:gridAfter w:val="1"/>
          <w:wAfter w:w="30" w:type="dxa"/>
          <w:trHeight w:val="1171"/>
        </w:trPr>
        <w:tc>
          <w:tcPr>
            <w:tcW w:w="3517" w:type="dxa"/>
            <w:tcBorders>
              <w:bottom w:val="single" w:sz="4" w:space="0" w:color="auto"/>
            </w:tcBorders>
          </w:tcPr>
          <w:p w:rsidR="0029415A" w:rsidRPr="00A52F74" w:rsidRDefault="0029415A" w:rsidP="00B037D5">
            <w:pPr>
              <w:widowControl w:val="0"/>
              <w:jc w:val="center"/>
              <w:rPr>
                <w:rFonts w:ascii="Times New Roman" w:hAnsi="Times New Roman" w:cs="Times New Roman"/>
                <w:b/>
                <w:sz w:val="24"/>
                <w:szCs w:val="24"/>
              </w:rPr>
            </w:pPr>
            <w:r w:rsidRPr="00A52F74">
              <w:rPr>
                <w:rFonts w:ascii="Times New Roman" w:hAnsi="Times New Roman" w:cs="Times New Roman"/>
                <w:b/>
                <w:sz w:val="24"/>
                <w:szCs w:val="24"/>
              </w:rPr>
              <w:t xml:space="preserve">Учебный план </w:t>
            </w:r>
            <w:r w:rsidR="000363FA" w:rsidRPr="00A52F74">
              <w:rPr>
                <w:rFonts w:ascii="Times New Roman" w:hAnsi="Times New Roman" w:cs="Times New Roman"/>
                <w:b/>
                <w:sz w:val="24"/>
                <w:szCs w:val="24"/>
              </w:rPr>
              <w:t xml:space="preserve"> образовательной организации</w:t>
            </w:r>
          </w:p>
          <w:p w:rsidR="0029415A" w:rsidRPr="00A52F74" w:rsidRDefault="0029415A" w:rsidP="00B037D5">
            <w:pPr>
              <w:widowControl w:val="0"/>
              <w:jc w:val="both"/>
              <w:rPr>
                <w:rFonts w:ascii="Times New Roman" w:hAnsi="Times New Roman" w:cs="Times New Roman"/>
                <w:sz w:val="24"/>
                <w:szCs w:val="24"/>
              </w:rPr>
            </w:pPr>
          </w:p>
        </w:tc>
        <w:tc>
          <w:tcPr>
            <w:tcW w:w="3348" w:type="dxa"/>
            <w:gridSpan w:val="2"/>
            <w:tcBorders>
              <w:bottom w:val="single" w:sz="4" w:space="0" w:color="auto"/>
            </w:tcBorders>
          </w:tcPr>
          <w:p w:rsidR="0029415A" w:rsidRPr="00A52F74" w:rsidRDefault="0029415A" w:rsidP="00B037D5">
            <w:pPr>
              <w:widowControl w:val="0"/>
              <w:jc w:val="center"/>
              <w:rPr>
                <w:rFonts w:ascii="Times New Roman" w:hAnsi="Times New Roman" w:cs="Times New Roman"/>
                <w:b/>
                <w:sz w:val="24"/>
                <w:szCs w:val="24"/>
              </w:rPr>
            </w:pPr>
            <w:r w:rsidRPr="00A52F74">
              <w:rPr>
                <w:rFonts w:ascii="Times New Roman" w:hAnsi="Times New Roman" w:cs="Times New Roman"/>
                <w:b/>
                <w:sz w:val="24"/>
                <w:szCs w:val="24"/>
              </w:rPr>
              <w:t xml:space="preserve">Дополнительное образование </w:t>
            </w:r>
            <w:r w:rsidR="000363FA" w:rsidRPr="00A52F74">
              <w:rPr>
                <w:rFonts w:ascii="Times New Roman" w:hAnsi="Times New Roman" w:cs="Times New Roman"/>
                <w:b/>
                <w:sz w:val="24"/>
                <w:szCs w:val="24"/>
              </w:rPr>
              <w:t xml:space="preserve"> образовательной организации</w:t>
            </w:r>
          </w:p>
        </w:tc>
        <w:tc>
          <w:tcPr>
            <w:tcW w:w="2959" w:type="dxa"/>
            <w:tcBorders>
              <w:bottom w:val="single" w:sz="4" w:space="0" w:color="auto"/>
            </w:tcBorders>
          </w:tcPr>
          <w:p w:rsidR="0029415A" w:rsidRPr="00A52F74" w:rsidRDefault="0029415A" w:rsidP="00B037D5">
            <w:pPr>
              <w:widowControl w:val="0"/>
              <w:jc w:val="center"/>
              <w:rPr>
                <w:rFonts w:ascii="Times New Roman" w:hAnsi="Times New Roman" w:cs="Times New Roman"/>
                <w:b/>
                <w:sz w:val="24"/>
                <w:szCs w:val="24"/>
              </w:rPr>
            </w:pPr>
            <w:r w:rsidRPr="00A52F74">
              <w:rPr>
                <w:rFonts w:ascii="Times New Roman" w:hAnsi="Times New Roman" w:cs="Times New Roman"/>
                <w:b/>
                <w:sz w:val="24"/>
                <w:szCs w:val="24"/>
              </w:rPr>
              <w:t>Дополнительное образование  социальных партнеров</w:t>
            </w:r>
          </w:p>
          <w:p w:rsidR="0029415A" w:rsidRPr="00A52F74" w:rsidRDefault="0029415A" w:rsidP="00B037D5">
            <w:pPr>
              <w:widowControl w:val="0"/>
              <w:autoSpaceDE w:val="0"/>
              <w:autoSpaceDN w:val="0"/>
              <w:adjustRightInd w:val="0"/>
              <w:contextualSpacing/>
              <w:jc w:val="both"/>
              <w:rPr>
                <w:rFonts w:ascii="Times New Roman" w:eastAsia="Times New Roman" w:hAnsi="Times New Roman" w:cs="Times New Roman"/>
                <w:sz w:val="24"/>
                <w:szCs w:val="24"/>
                <w:lang w:eastAsia="ru-RU"/>
              </w:rPr>
            </w:pPr>
          </w:p>
        </w:tc>
      </w:tr>
      <w:tr w:rsidR="0029415A" w:rsidRPr="00A52F74" w:rsidTr="00B037D5">
        <w:trPr>
          <w:gridAfter w:val="1"/>
          <w:wAfter w:w="30" w:type="dxa"/>
          <w:trHeight w:val="1975"/>
        </w:trPr>
        <w:tc>
          <w:tcPr>
            <w:tcW w:w="3517" w:type="dxa"/>
            <w:tcBorders>
              <w:top w:val="single" w:sz="4" w:space="0" w:color="auto"/>
            </w:tcBorders>
          </w:tcPr>
          <w:p w:rsidR="0029415A" w:rsidRPr="00A52F74" w:rsidRDefault="0029415A" w:rsidP="00B037D5">
            <w:pPr>
              <w:widowControl w:val="0"/>
              <w:jc w:val="both"/>
              <w:rPr>
                <w:rFonts w:ascii="Times New Roman" w:hAnsi="Times New Roman" w:cs="Times New Roman"/>
                <w:sz w:val="24"/>
                <w:szCs w:val="24"/>
              </w:rPr>
            </w:pPr>
            <w:r w:rsidRPr="00A52F74">
              <w:rPr>
                <w:rFonts w:ascii="Times New Roman" w:hAnsi="Times New Roman" w:cs="Times New Roman"/>
                <w:sz w:val="24"/>
                <w:szCs w:val="24"/>
              </w:rPr>
              <w:t>Часть, формируемая участниками</w:t>
            </w:r>
          </w:p>
          <w:p w:rsidR="0029415A" w:rsidRPr="00A52F74" w:rsidRDefault="007138C9" w:rsidP="00B037D5">
            <w:pPr>
              <w:widowControl w:val="0"/>
              <w:jc w:val="both"/>
              <w:rPr>
                <w:rFonts w:ascii="Times New Roman" w:hAnsi="Times New Roman" w:cs="Times New Roman"/>
                <w:b/>
                <w:sz w:val="24"/>
                <w:szCs w:val="24"/>
              </w:rPr>
            </w:pPr>
            <w:r w:rsidRPr="00A52F74">
              <w:rPr>
                <w:rFonts w:ascii="Times New Roman" w:hAnsi="Times New Roman" w:cs="Times New Roman"/>
                <w:sz w:val="24"/>
                <w:szCs w:val="24"/>
              </w:rPr>
              <w:t xml:space="preserve"> образовательных отношений</w:t>
            </w:r>
            <w:r w:rsidR="0029415A" w:rsidRPr="00A52F74">
              <w:rPr>
                <w:rFonts w:ascii="Times New Roman" w:hAnsi="Times New Roman" w:cs="Times New Roman"/>
                <w:sz w:val="24"/>
                <w:szCs w:val="24"/>
              </w:rPr>
              <w:t xml:space="preserve">  (компонент </w:t>
            </w:r>
            <w:r w:rsidRPr="00A52F74">
              <w:rPr>
                <w:rFonts w:ascii="Times New Roman" w:hAnsi="Times New Roman" w:cs="Times New Roman"/>
                <w:sz w:val="24"/>
                <w:szCs w:val="24"/>
              </w:rPr>
              <w:t xml:space="preserve"> образовательной организации,</w:t>
            </w:r>
            <w:r w:rsidR="0029415A" w:rsidRPr="00A52F74">
              <w:rPr>
                <w:rFonts w:ascii="Times New Roman" w:hAnsi="Times New Roman" w:cs="Times New Roman"/>
                <w:sz w:val="24"/>
                <w:szCs w:val="24"/>
              </w:rPr>
              <w:t xml:space="preserve"> внеурочная деятельность)</w:t>
            </w:r>
          </w:p>
        </w:tc>
        <w:tc>
          <w:tcPr>
            <w:tcW w:w="3348" w:type="dxa"/>
            <w:gridSpan w:val="2"/>
            <w:tcBorders>
              <w:top w:val="single" w:sz="4" w:space="0" w:color="auto"/>
            </w:tcBorders>
          </w:tcPr>
          <w:p w:rsidR="0029415A" w:rsidRPr="00A52F74" w:rsidRDefault="0029415A" w:rsidP="00B037D5">
            <w:pPr>
              <w:widowControl w:val="0"/>
              <w:rPr>
                <w:rFonts w:ascii="Times New Roman" w:hAnsi="Times New Roman" w:cs="Times New Roman"/>
                <w:b/>
                <w:sz w:val="24"/>
                <w:szCs w:val="24"/>
              </w:rPr>
            </w:pPr>
            <w:r w:rsidRPr="00A52F74">
              <w:rPr>
                <w:rFonts w:ascii="Times New Roman" w:hAnsi="Times New Roman" w:cs="Times New Roman"/>
                <w:sz w:val="24"/>
                <w:szCs w:val="24"/>
              </w:rPr>
              <w:t>Организация кружков, секций, спортивно-оздоровительной направленности, поисковых и научных исследований и т.д.</w:t>
            </w:r>
          </w:p>
        </w:tc>
        <w:tc>
          <w:tcPr>
            <w:tcW w:w="2959" w:type="dxa"/>
            <w:tcBorders>
              <w:top w:val="single" w:sz="4" w:space="0" w:color="auto"/>
            </w:tcBorders>
          </w:tcPr>
          <w:p w:rsidR="0029415A" w:rsidRPr="00A52F74" w:rsidRDefault="0029415A" w:rsidP="00B037D5">
            <w:pPr>
              <w:widowControl w:val="0"/>
              <w:rPr>
                <w:rFonts w:ascii="Times New Roman" w:hAnsi="Times New Roman" w:cs="Times New Roman"/>
                <w:sz w:val="24"/>
                <w:szCs w:val="24"/>
              </w:rPr>
            </w:pPr>
            <w:r w:rsidRPr="00A52F74">
              <w:rPr>
                <w:rFonts w:ascii="Times New Roman" w:hAnsi="Times New Roman" w:cs="Times New Roman"/>
                <w:sz w:val="24"/>
                <w:szCs w:val="24"/>
              </w:rPr>
              <w:t>Организация деятельности  как на базе О</w:t>
            </w:r>
            <w:r w:rsidR="007138C9" w:rsidRPr="00A52F74">
              <w:rPr>
                <w:rFonts w:ascii="Times New Roman" w:hAnsi="Times New Roman" w:cs="Times New Roman"/>
                <w:sz w:val="24"/>
                <w:szCs w:val="24"/>
              </w:rPr>
              <w:t>О</w:t>
            </w:r>
            <w:r w:rsidRPr="00A52F74">
              <w:rPr>
                <w:rFonts w:ascii="Times New Roman" w:hAnsi="Times New Roman" w:cs="Times New Roman"/>
                <w:sz w:val="24"/>
                <w:szCs w:val="24"/>
              </w:rPr>
              <w:t xml:space="preserve">, так и на базе УДО, других учреждений.  </w:t>
            </w:r>
          </w:p>
          <w:p w:rsidR="0029415A" w:rsidRPr="00A52F74" w:rsidRDefault="0029415A" w:rsidP="00B037D5">
            <w:pPr>
              <w:widowControl w:val="0"/>
              <w:autoSpaceDE w:val="0"/>
              <w:autoSpaceDN w:val="0"/>
              <w:adjustRightInd w:val="0"/>
              <w:contextualSpacing/>
              <w:jc w:val="both"/>
              <w:rPr>
                <w:rFonts w:ascii="Times New Roman" w:hAnsi="Times New Roman" w:cs="Times New Roman"/>
                <w:b/>
                <w:sz w:val="24"/>
                <w:szCs w:val="24"/>
              </w:rPr>
            </w:pPr>
          </w:p>
        </w:tc>
      </w:tr>
      <w:tr w:rsidR="00B037D5" w:rsidRPr="00A52F74" w:rsidTr="00B037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9854" w:type="dxa"/>
            <w:gridSpan w:val="5"/>
            <w:tcBorders>
              <w:left w:val="nil"/>
              <w:right w:val="nil"/>
            </w:tcBorders>
          </w:tcPr>
          <w:p w:rsidR="00B037D5" w:rsidRPr="00A52F74" w:rsidRDefault="00B037D5" w:rsidP="00B037D5">
            <w:pPr>
              <w:widowControl w:val="0"/>
              <w:jc w:val="both"/>
              <w:rPr>
                <w:rFonts w:ascii="Times New Roman" w:hAnsi="Times New Roman" w:cs="Times New Roman"/>
                <w:sz w:val="24"/>
                <w:szCs w:val="24"/>
              </w:rPr>
            </w:pPr>
          </w:p>
          <w:p w:rsidR="00B037D5" w:rsidRDefault="00B037D5" w:rsidP="00B037D5">
            <w:pPr>
              <w:widowControl w:val="0"/>
              <w:jc w:val="both"/>
              <w:rPr>
                <w:rFonts w:ascii="Times New Roman" w:hAnsi="Times New Roman" w:cs="Times New Roman"/>
                <w:i/>
                <w:sz w:val="28"/>
                <w:szCs w:val="28"/>
              </w:rPr>
            </w:pPr>
            <w:r w:rsidRPr="00A52F74">
              <w:rPr>
                <w:rFonts w:ascii="Times New Roman" w:eastAsia="Calibri" w:hAnsi="Times New Roman" w:cs="Times New Roman"/>
                <w:sz w:val="28"/>
                <w:szCs w:val="28"/>
              </w:rPr>
              <w:t xml:space="preserve">Таким образом, организация деятельности школы осуществляется по 2 моделям  </w:t>
            </w:r>
            <w:r w:rsidRPr="00A52F74">
              <w:rPr>
                <w:rFonts w:ascii="Times New Roman" w:hAnsi="Times New Roman" w:cs="Times New Roman"/>
                <w:sz w:val="28"/>
                <w:szCs w:val="28"/>
              </w:rPr>
              <w:lastRenderedPageBreak/>
              <w:t>интеграции дополнительного и  общего образования: 1.</w:t>
            </w:r>
            <w:r w:rsidRPr="00A52F74">
              <w:rPr>
                <w:rFonts w:ascii="Times New Roman" w:hAnsi="Times New Roman" w:cs="Times New Roman"/>
                <w:i/>
                <w:sz w:val="28"/>
                <w:szCs w:val="28"/>
              </w:rPr>
              <w:t>интеграция в системе образовательной организации, 2.интеграция деятельности учреждений дополнительного и   общего образования</w:t>
            </w:r>
          </w:p>
          <w:p w:rsidR="00AB1A3A" w:rsidRPr="00A52F74" w:rsidRDefault="00AB1A3A" w:rsidP="00B037D5">
            <w:pPr>
              <w:widowControl w:val="0"/>
              <w:jc w:val="both"/>
              <w:rPr>
                <w:rFonts w:ascii="Times New Roman" w:hAnsi="Times New Roman" w:cs="Times New Roman"/>
                <w:sz w:val="24"/>
                <w:szCs w:val="24"/>
              </w:rPr>
            </w:pPr>
          </w:p>
        </w:tc>
      </w:tr>
      <w:tr w:rsidR="00B037D5" w:rsidRPr="00A52F74" w:rsidTr="00B037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02"/>
        </w:trPr>
        <w:tc>
          <w:tcPr>
            <w:tcW w:w="6466" w:type="dxa"/>
            <w:gridSpan w:val="2"/>
          </w:tcPr>
          <w:p w:rsidR="00B037D5" w:rsidRPr="00A52F74" w:rsidRDefault="00B037D5" w:rsidP="00B037D5">
            <w:pPr>
              <w:widowControl w:val="0"/>
              <w:jc w:val="center"/>
              <w:rPr>
                <w:rFonts w:ascii="Times New Roman" w:hAnsi="Times New Roman" w:cs="Times New Roman"/>
                <w:b/>
                <w:sz w:val="24"/>
                <w:szCs w:val="24"/>
              </w:rPr>
            </w:pPr>
            <w:r w:rsidRPr="00A52F74">
              <w:rPr>
                <w:rFonts w:ascii="Times New Roman" w:hAnsi="Times New Roman" w:cs="Times New Roman"/>
                <w:b/>
                <w:bCs/>
                <w:iCs/>
                <w:sz w:val="24"/>
                <w:szCs w:val="24"/>
              </w:rPr>
              <w:lastRenderedPageBreak/>
              <w:t>Интеграция в системе образовательной  организации по формированию здоровьесбережения</w:t>
            </w:r>
          </w:p>
          <w:tbl>
            <w:tblPr>
              <w:tblStyle w:val="a8"/>
              <w:tblW w:w="5665" w:type="dxa"/>
              <w:tblLook w:val="04A0"/>
            </w:tblPr>
            <w:tblGrid>
              <w:gridCol w:w="2231"/>
              <w:gridCol w:w="1865"/>
              <w:gridCol w:w="2077"/>
            </w:tblGrid>
            <w:tr w:rsidR="00B037D5" w:rsidRPr="00A52F74" w:rsidTr="00EF36CD">
              <w:tc>
                <w:tcPr>
                  <w:tcW w:w="5665" w:type="dxa"/>
                  <w:gridSpan w:val="3"/>
                </w:tcPr>
                <w:p w:rsidR="00B037D5" w:rsidRPr="00A52F74" w:rsidRDefault="00B037D5" w:rsidP="00B037D5">
                  <w:pPr>
                    <w:widowControl w:val="0"/>
                    <w:jc w:val="center"/>
                    <w:rPr>
                      <w:rFonts w:ascii="Times New Roman" w:hAnsi="Times New Roman" w:cs="Times New Roman"/>
                      <w:b/>
                      <w:sz w:val="24"/>
                      <w:szCs w:val="24"/>
                    </w:rPr>
                  </w:pPr>
                  <w:r w:rsidRPr="00A52F74">
                    <w:rPr>
                      <w:rFonts w:ascii="Times New Roman" w:hAnsi="Times New Roman" w:cs="Times New Roman"/>
                      <w:b/>
                      <w:bCs/>
                      <w:sz w:val="24"/>
                      <w:szCs w:val="24"/>
                    </w:rPr>
                    <w:t xml:space="preserve">Общее образование </w:t>
                  </w:r>
                </w:p>
                <w:p w:rsidR="00B037D5" w:rsidRPr="00A52F74" w:rsidRDefault="00B037D5" w:rsidP="00B037D5">
                  <w:pPr>
                    <w:widowControl w:val="0"/>
                    <w:jc w:val="center"/>
                    <w:rPr>
                      <w:rFonts w:ascii="Times New Roman" w:hAnsi="Times New Roman" w:cs="Times New Roman"/>
                      <w:b/>
                      <w:sz w:val="24"/>
                      <w:szCs w:val="24"/>
                    </w:rPr>
                  </w:pPr>
                  <w:r w:rsidRPr="00A52F74">
                    <w:rPr>
                      <w:rFonts w:ascii="Times New Roman" w:hAnsi="Times New Roman" w:cs="Times New Roman"/>
                      <w:b/>
                      <w:bCs/>
                      <w:iCs/>
                      <w:sz w:val="24"/>
                      <w:szCs w:val="24"/>
                    </w:rPr>
                    <w:t>Предметы базисного учебного плана</w:t>
                  </w:r>
                  <w:r w:rsidRPr="00A52F74">
                    <w:rPr>
                      <w:rFonts w:ascii="Times New Roman" w:hAnsi="Times New Roman" w:cs="Times New Roman"/>
                      <w:b/>
                      <w:bCs/>
                      <w:sz w:val="24"/>
                      <w:szCs w:val="24"/>
                    </w:rPr>
                    <w:t xml:space="preserve"> </w:t>
                  </w:r>
                </w:p>
              </w:tc>
            </w:tr>
            <w:tr w:rsidR="00B037D5" w:rsidRPr="00A52F74" w:rsidTr="00EF36CD">
              <w:tc>
                <w:tcPr>
                  <w:tcW w:w="1980" w:type="dxa"/>
                  <w:shd w:val="clear" w:color="auto" w:fill="EAF1DD" w:themeFill="accent3" w:themeFillTint="33"/>
                </w:tcPr>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 xml:space="preserve">Физическая культура  </w:t>
                  </w:r>
                </w:p>
                <w:p w:rsidR="00B037D5" w:rsidRPr="00A52F74" w:rsidRDefault="00B037D5" w:rsidP="00B037D5">
                  <w:pPr>
                    <w:widowControl w:val="0"/>
                    <w:jc w:val="center"/>
                    <w:rPr>
                      <w:rFonts w:ascii="Times New Roman" w:hAnsi="Times New Roman" w:cs="Times New Roman"/>
                      <w:sz w:val="24"/>
                      <w:szCs w:val="24"/>
                    </w:rPr>
                  </w:pPr>
                </w:p>
              </w:tc>
              <w:tc>
                <w:tcPr>
                  <w:tcW w:w="1843" w:type="dxa"/>
                  <w:shd w:val="clear" w:color="auto" w:fill="FDE9D9" w:themeFill="accent6" w:themeFillTint="33"/>
                </w:tcPr>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 xml:space="preserve"> Окружающий мир</w:t>
                  </w:r>
                </w:p>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 xml:space="preserve">География  </w:t>
                  </w:r>
                </w:p>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 xml:space="preserve">Биология </w:t>
                  </w:r>
                </w:p>
              </w:tc>
              <w:tc>
                <w:tcPr>
                  <w:tcW w:w="1842" w:type="dxa"/>
                  <w:shd w:val="clear" w:color="auto" w:fill="C6D9F1" w:themeFill="text2" w:themeFillTint="33"/>
                </w:tcPr>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 xml:space="preserve">ОБЖ </w:t>
                  </w:r>
                </w:p>
                <w:p w:rsidR="00B037D5" w:rsidRPr="00A52F74" w:rsidRDefault="00B037D5" w:rsidP="00B037D5">
                  <w:pPr>
                    <w:widowControl w:val="0"/>
                    <w:jc w:val="center"/>
                    <w:rPr>
                      <w:rFonts w:ascii="Times New Roman" w:hAnsi="Times New Roman" w:cs="Times New Roman"/>
                      <w:sz w:val="24"/>
                      <w:szCs w:val="24"/>
                    </w:rPr>
                  </w:pPr>
                </w:p>
              </w:tc>
            </w:tr>
            <w:tr w:rsidR="00B037D5" w:rsidRPr="00A52F74" w:rsidTr="00EF36CD">
              <w:tc>
                <w:tcPr>
                  <w:tcW w:w="5665" w:type="dxa"/>
                  <w:gridSpan w:val="3"/>
                </w:tcPr>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b/>
                      <w:bCs/>
                      <w:sz w:val="24"/>
                      <w:szCs w:val="24"/>
                    </w:rPr>
                    <w:t xml:space="preserve">Курсы из компонента образовательного учреждения </w:t>
                  </w:r>
                </w:p>
              </w:tc>
            </w:tr>
            <w:tr w:rsidR="00B037D5" w:rsidRPr="00A52F74" w:rsidTr="00EF36CD">
              <w:trPr>
                <w:trHeight w:val="710"/>
              </w:trPr>
              <w:tc>
                <w:tcPr>
                  <w:tcW w:w="1980" w:type="dxa"/>
                </w:tcPr>
                <w:p w:rsidR="00B037D5" w:rsidRPr="00A52F74" w:rsidRDefault="00B037D5" w:rsidP="00B037D5">
                  <w:pPr>
                    <w:widowControl w:val="0"/>
                    <w:jc w:val="center"/>
                    <w:rPr>
                      <w:rFonts w:ascii="Times New Roman" w:hAnsi="Times New Roman" w:cs="Times New Roman"/>
                      <w:sz w:val="24"/>
                      <w:szCs w:val="24"/>
                    </w:rPr>
                  </w:pPr>
                </w:p>
              </w:tc>
              <w:tc>
                <w:tcPr>
                  <w:tcW w:w="1843" w:type="dxa"/>
                  <w:shd w:val="clear" w:color="auto" w:fill="FDE9D9" w:themeFill="accent6" w:themeFillTint="33"/>
                </w:tcPr>
                <w:p w:rsidR="00B037D5" w:rsidRPr="00A52F74" w:rsidRDefault="00B037D5" w:rsidP="00B037D5">
                  <w:pPr>
                    <w:widowControl w:val="0"/>
                    <w:jc w:val="center"/>
                    <w:rPr>
                      <w:rFonts w:ascii="Times New Roman" w:hAnsi="Times New Roman" w:cs="Times New Roman"/>
                      <w:bCs/>
                      <w:sz w:val="24"/>
                      <w:szCs w:val="24"/>
                    </w:rPr>
                  </w:pPr>
                  <w:r w:rsidRPr="00A52F74">
                    <w:rPr>
                      <w:rFonts w:ascii="Times New Roman" w:hAnsi="Times New Roman" w:cs="Times New Roman"/>
                      <w:bCs/>
                      <w:sz w:val="24"/>
                      <w:szCs w:val="24"/>
                    </w:rPr>
                    <w:t xml:space="preserve">Экология </w:t>
                  </w:r>
                </w:p>
                <w:p w:rsidR="00B037D5" w:rsidRPr="00A52F74" w:rsidRDefault="00B037D5" w:rsidP="00B037D5">
                  <w:pPr>
                    <w:widowControl w:val="0"/>
                    <w:jc w:val="center"/>
                    <w:rPr>
                      <w:rFonts w:ascii="Times New Roman" w:hAnsi="Times New Roman" w:cs="Times New Roman"/>
                      <w:bCs/>
                      <w:sz w:val="24"/>
                      <w:szCs w:val="24"/>
                    </w:rPr>
                  </w:pPr>
                </w:p>
              </w:tc>
              <w:tc>
                <w:tcPr>
                  <w:tcW w:w="1842" w:type="dxa"/>
                  <w:shd w:val="clear" w:color="auto" w:fill="C6D9F1" w:themeFill="text2" w:themeFillTint="33"/>
                </w:tcPr>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shd w:val="clear" w:color="auto" w:fill="C6D9F1" w:themeFill="text2" w:themeFillTint="33"/>
                    </w:rPr>
                    <w:t>ОБЖ – действия при чрезвычайных ситуациях</w:t>
                  </w:r>
                  <w:r w:rsidRPr="00A52F74">
                    <w:rPr>
                      <w:rFonts w:ascii="Times New Roman" w:hAnsi="Times New Roman" w:cs="Times New Roman"/>
                      <w:sz w:val="24"/>
                      <w:szCs w:val="24"/>
                    </w:rPr>
                    <w:t xml:space="preserve"> </w:t>
                  </w:r>
                </w:p>
              </w:tc>
            </w:tr>
            <w:tr w:rsidR="00B037D5" w:rsidRPr="00A52F74" w:rsidTr="00EF36CD">
              <w:trPr>
                <w:trHeight w:val="2751"/>
              </w:trPr>
              <w:tc>
                <w:tcPr>
                  <w:tcW w:w="1980" w:type="dxa"/>
                  <w:shd w:val="clear" w:color="auto" w:fill="EAF1DD" w:themeFill="accent3" w:themeFillTint="33"/>
                </w:tcPr>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Спортивный клуб «Лидер»</w:t>
                  </w:r>
                </w:p>
                <w:p w:rsidR="00B037D5" w:rsidRPr="00A52F74" w:rsidRDefault="00B037D5" w:rsidP="00B037D5">
                  <w:pPr>
                    <w:widowControl w:val="0"/>
                    <w:jc w:val="center"/>
                    <w:rPr>
                      <w:rFonts w:ascii="Times New Roman" w:hAnsi="Times New Roman" w:cs="Times New Roman"/>
                      <w:sz w:val="24"/>
                      <w:szCs w:val="24"/>
                      <w:u w:val="single"/>
                    </w:rPr>
                  </w:pPr>
                  <w:r w:rsidRPr="00A52F74">
                    <w:rPr>
                      <w:rFonts w:ascii="Times New Roman" w:hAnsi="Times New Roman" w:cs="Times New Roman"/>
                      <w:sz w:val="24"/>
                      <w:szCs w:val="24"/>
                      <w:u w:val="single"/>
                    </w:rPr>
                    <w:t>Общая идея:</w:t>
                  </w:r>
                </w:p>
                <w:p w:rsidR="00B037D5" w:rsidRPr="00A52F74" w:rsidRDefault="00B037D5" w:rsidP="00B037D5">
                  <w:pPr>
                    <w:widowControl w:val="0"/>
                    <w:rPr>
                      <w:rFonts w:ascii="Times New Roman" w:hAnsi="Times New Roman" w:cs="Times New Roman"/>
                      <w:sz w:val="24"/>
                      <w:szCs w:val="24"/>
                    </w:rPr>
                  </w:pPr>
                  <w:r w:rsidRPr="00A52F74">
                    <w:rPr>
                      <w:rFonts w:ascii="Times New Roman" w:hAnsi="Times New Roman" w:cs="Times New Roman"/>
                      <w:sz w:val="24"/>
                      <w:szCs w:val="24"/>
                    </w:rPr>
                    <w:t xml:space="preserve">повышение </w:t>
                  </w:r>
                </w:p>
                <w:p w:rsidR="00B037D5" w:rsidRPr="00A52F74" w:rsidRDefault="00B037D5" w:rsidP="00B037D5">
                  <w:pPr>
                    <w:widowControl w:val="0"/>
                    <w:rPr>
                      <w:rFonts w:ascii="Times New Roman" w:hAnsi="Times New Roman" w:cs="Times New Roman"/>
                      <w:sz w:val="24"/>
                      <w:szCs w:val="24"/>
                    </w:rPr>
                  </w:pPr>
                  <w:r w:rsidRPr="00A52F74">
                    <w:rPr>
                      <w:rFonts w:ascii="Times New Roman" w:hAnsi="Times New Roman" w:cs="Times New Roman"/>
                      <w:sz w:val="24"/>
                      <w:szCs w:val="24"/>
                    </w:rPr>
                    <w:t>спортивного мастерства;</w:t>
                  </w:r>
                </w:p>
                <w:p w:rsidR="00B037D5" w:rsidRPr="00A52F74" w:rsidRDefault="00B037D5" w:rsidP="00B037D5">
                  <w:pPr>
                    <w:widowControl w:val="0"/>
                    <w:rPr>
                      <w:rFonts w:ascii="Times New Roman" w:hAnsi="Times New Roman" w:cs="Times New Roman"/>
                      <w:sz w:val="24"/>
                      <w:szCs w:val="24"/>
                    </w:rPr>
                  </w:pPr>
                  <w:r w:rsidRPr="00A52F74">
                    <w:rPr>
                      <w:rFonts w:ascii="Times New Roman" w:hAnsi="Times New Roman" w:cs="Times New Roman"/>
                      <w:sz w:val="24"/>
                      <w:szCs w:val="24"/>
                    </w:rPr>
                    <w:t xml:space="preserve">воспитание волевых качеств личности обучающегося; развитие творческих способностей детей, духовное, нравственное </w:t>
                  </w:r>
                </w:p>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и физическое совершенствование</w:t>
                  </w:r>
                </w:p>
                <w:p w:rsidR="00B037D5" w:rsidRPr="00A52F74" w:rsidRDefault="00B037D5" w:rsidP="00B037D5">
                  <w:pPr>
                    <w:widowControl w:val="0"/>
                    <w:jc w:val="center"/>
                    <w:rPr>
                      <w:rFonts w:ascii="Times New Roman" w:hAnsi="Times New Roman" w:cs="Times New Roman"/>
                      <w:iCs/>
                      <w:sz w:val="24"/>
                      <w:szCs w:val="24"/>
                    </w:rPr>
                  </w:pPr>
                  <w:r w:rsidRPr="00A52F74">
                    <w:rPr>
                      <w:rFonts w:ascii="Times New Roman" w:hAnsi="Times New Roman" w:cs="Times New Roman"/>
                      <w:iCs/>
                      <w:sz w:val="24"/>
                      <w:szCs w:val="24"/>
                    </w:rPr>
                    <w:t xml:space="preserve">Каратэ,  </w:t>
                  </w:r>
                </w:p>
                <w:p w:rsidR="00B037D5" w:rsidRPr="00A52F74" w:rsidRDefault="00B037D5" w:rsidP="00B037D5">
                  <w:pPr>
                    <w:widowControl w:val="0"/>
                    <w:jc w:val="center"/>
                    <w:rPr>
                      <w:rFonts w:ascii="Times New Roman" w:hAnsi="Times New Roman" w:cs="Times New Roman"/>
                      <w:iCs/>
                      <w:sz w:val="24"/>
                      <w:szCs w:val="24"/>
                    </w:rPr>
                  </w:pPr>
                  <w:r w:rsidRPr="00A52F74">
                    <w:rPr>
                      <w:rFonts w:ascii="Times New Roman" w:hAnsi="Times New Roman" w:cs="Times New Roman"/>
                      <w:iCs/>
                      <w:sz w:val="24"/>
                      <w:szCs w:val="24"/>
                    </w:rPr>
                    <w:t xml:space="preserve">панкратион,    </w:t>
                  </w:r>
                </w:p>
                <w:p w:rsidR="00B037D5" w:rsidRPr="00A52F74" w:rsidRDefault="00B037D5" w:rsidP="00B037D5">
                  <w:pPr>
                    <w:widowControl w:val="0"/>
                    <w:jc w:val="center"/>
                    <w:rPr>
                      <w:rFonts w:ascii="Times New Roman" w:hAnsi="Times New Roman" w:cs="Times New Roman"/>
                      <w:iCs/>
                      <w:sz w:val="24"/>
                      <w:szCs w:val="24"/>
                    </w:rPr>
                  </w:pPr>
                  <w:r w:rsidRPr="00A52F74">
                    <w:rPr>
                      <w:rFonts w:ascii="Times New Roman" w:hAnsi="Times New Roman" w:cs="Times New Roman"/>
                      <w:iCs/>
                      <w:sz w:val="24"/>
                      <w:szCs w:val="24"/>
                    </w:rPr>
                    <w:t xml:space="preserve">конькобежный спорт, </w:t>
                  </w:r>
                </w:p>
                <w:p w:rsidR="00B037D5" w:rsidRPr="00A52F74" w:rsidRDefault="00B037D5" w:rsidP="00B037D5">
                  <w:pPr>
                    <w:widowControl w:val="0"/>
                    <w:jc w:val="center"/>
                    <w:rPr>
                      <w:rFonts w:ascii="Times New Roman" w:hAnsi="Times New Roman" w:cs="Times New Roman"/>
                      <w:iCs/>
                      <w:sz w:val="24"/>
                      <w:szCs w:val="24"/>
                    </w:rPr>
                  </w:pPr>
                  <w:r w:rsidRPr="00A52F74">
                    <w:rPr>
                      <w:rFonts w:ascii="Times New Roman" w:hAnsi="Times New Roman" w:cs="Times New Roman"/>
                      <w:iCs/>
                      <w:sz w:val="24"/>
                      <w:szCs w:val="24"/>
                    </w:rPr>
                    <w:t xml:space="preserve">баскетбол, </w:t>
                  </w:r>
                </w:p>
                <w:p w:rsidR="00B037D5" w:rsidRPr="00A52F74" w:rsidRDefault="00B037D5" w:rsidP="00B037D5">
                  <w:pPr>
                    <w:widowControl w:val="0"/>
                    <w:jc w:val="center"/>
                    <w:rPr>
                      <w:rFonts w:ascii="Times New Roman" w:hAnsi="Times New Roman" w:cs="Times New Roman"/>
                      <w:iCs/>
                      <w:sz w:val="24"/>
                      <w:szCs w:val="24"/>
                    </w:rPr>
                  </w:pPr>
                  <w:r w:rsidRPr="00A52F74">
                    <w:rPr>
                      <w:rFonts w:ascii="Times New Roman" w:hAnsi="Times New Roman" w:cs="Times New Roman"/>
                      <w:iCs/>
                      <w:sz w:val="24"/>
                      <w:szCs w:val="24"/>
                    </w:rPr>
                    <w:t xml:space="preserve">волейбол,   </w:t>
                  </w:r>
                </w:p>
                <w:p w:rsidR="00B037D5" w:rsidRPr="00A52F74" w:rsidRDefault="00B037D5" w:rsidP="00B037D5">
                  <w:pPr>
                    <w:widowControl w:val="0"/>
                    <w:jc w:val="center"/>
                    <w:rPr>
                      <w:rFonts w:ascii="Times New Roman" w:hAnsi="Times New Roman" w:cs="Times New Roman"/>
                      <w:iCs/>
                      <w:sz w:val="24"/>
                      <w:szCs w:val="24"/>
                    </w:rPr>
                  </w:pPr>
                  <w:r w:rsidRPr="00A52F74">
                    <w:rPr>
                      <w:rFonts w:ascii="Times New Roman" w:hAnsi="Times New Roman" w:cs="Times New Roman"/>
                      <w:iCs/>
                      <w:sz w:val="24"/>
                      <w:szCs w:val="24"/>
                    </w:rPr>
                    <w:t xml:space="preserve">ОФП, </w:t>
                  </w:r>
                </w:p>
                <w:p w:rsidR="00B037D5" w:rsidRPr="00A52F74" w:rsidRDefault="00B037D5" w:rsidP="00B037D5">
                  <w:pPr>
                    <w:widowControl w:val="0"/>
                    <w:jc w:val="center"/>
                    <w:rPr>
                      <w:rFonts w:ascii="Times New Roman" w:hAnsi="Times New Roman" w:cs="Times New Roman"/>
                      <w:iCs/>
                      <w:sz w:val="24"/>
                      <w:szCs w:val="24"/>
                    </w:rPr>
                  </w:pPr>
                  <w:r w:rsidRPr="00A52F74">
                    <w:rPr>
                      <w:rFonts w:ascii="Times New Roman" w:hAnsi="Times New Roman" w:cs="Times New Roman"/>
                      <w:iCs/>
                      <w:sz w:val="24"/>
                      <w:szCs w:val="24"/>
                    </w:rPr>
                    <w:t xml:space="preserve">настольный теннис, </w:t>
                  </w:r>
                </w:p>
                <w:p w:rsidR="00B037D5" w:rsidRPr="00A52F74" w:rsidRDefault="00B037D5" w:rsidP="00B037D5">
                  <w:pPr>
                    <w:widowControl w:val="0"/>
                    <w:jc w:val="center"/>
                    <w:rPr>
                      <w:rFonts w:ascii="Times New Roman" w:hAnsi="Times New Roman" w:cs="Times New Roman"/>
                      <w:iCs/>
                      <w:sz w:val="24"/>
                      <w:szCs w:val="24"/>
                    </w:rPr>
                  </w:pPr>
                  <w:r w:rsidRPr="00A52F74">
                    <w:rPr>
                      <w:rFonts w:ascii="Times New Roman" w:hAnsi="Times New Roman" w:cs="Times New Roman"/>
                      <w:iCs/>
                      <w:sz w:val="24"/>
                      <w:szCs w:val="24"/>
                    </w:rPr>
                    <w:t xml:space="preserve">студия современного танца «Пируэт» </w:t>
                  </w:r>
                </w:p>
                <w:p w:rsidR="00B037D5" w:rsidRPr="00A52F74" w:rsidRDefault="00B037D5" w:rsidP="00B037D5">
                  <w:pPr>
                    <w:widowControl w:val="0"/>
                    <w:jc w:val="center"/>
                    <w:rPr>
                      <w:rFonts w:ascii="Times New Roman" w:hAnsi="Times New Roman" w:cs="Times New Roman"/>
                      <w:sz w:val="24"/>
                      <w:szCs w:val="24"/>
                    </w:rPr>
                  </w:pPr>
                </w:p>
              </w:tc>
              <w:tc>
                <w:tcPr>
                  <w:tcW w:w="1843" w:type="dxa"/>
                  <w:shd w:val="clear" w:color="auto" w:fill="FDE9D9" w:themeFill="accent6" w:themeFillTint="33"/>
                </w:tcPr>
                <w:p w:rsidR="00B037D5" w:rsidRPr="00A52F74" w:rsidRDefault="00B037D5" w:rsidP="00B037D5">
                  <w:pPr>
                    <w:widowControl w:val="0"/>
                    <w:jc w:val="center"/>
                    <w:rPr>
                      <w:rFonts w:ascii="Times New Roman" w:hAnsi="Times New Roman" w:cs="Times New Roman"/>
                      <w:bCs/>
                      <w:sz w:val="24"/>
                      <w:szCs w:val="24"/>
                    </w:rPr>
                  </w:pPr>
                  <w:r w:rsidRPr="00A52F74">
                    <w:rPr>
                      <w:rFonts w:ascii="Times New Roman" w:hAnsi="Times New Roman" w:cs="Times New Roman"/>
                      <w:bCs/>
                      <w:sz w:val="24"/>
                      <w:szCs w:val="24"/>
                    </w:rPr>
                    <w:t>Объединение</w:t>
                  </w:r>
                </w:p>
                <w:p w:rsidR="00B037D5" w:rsidRPr="00A52F74" w:rsidRDefault="00B037D5" w:rsidP="00B037D5">
                  <w:pPr>
                    <w:widowControl w:val="0"/>
                    <w:jc w:val="center"/>
                    <w:rPr>
                      <w:rFonts w:ascii="Times New Roman" w:hAnsi="Times New Roman" w:cs="Times New Roman"/>
                      <w:bCs/>
                      <w:sz w:val="24"/>
                      <w:szCs w:val="24"/>
                    </w:rPr>
                  </w:pPr>
                  <w:r w:rsidRPr="00A52F74">
                    <w:rPr>
                      <w:rFonts w:ascii="Times New Roman" w:hAnsi="Times New Roman" w:cs="Times New Roman"/>
                      <w:bCs/>
                      <w:sz w:val="24"/>
                      <w:szCs w:val="24"/>
                    </w:rPr>
                    <w:t>«Научное общество»</w:t>
                  </w:r>
                </w:p>
                <w:p w:rsidR="00B037D5" w:rsidRPr="00A52F74" w:rsidRDefault="00B037D5" w:rsidP="00B037D5">
                  <w:pPr>
                    <w:widowControl w:val="0"/>
                    <w:jc w:val="both"/>
                    <w:rPr>
                      <w:rFonts w:ascii="Times New Roman" w:hAnsi="Times New Roman" w:cs="Times New Roman"/>
                      <w:sz w:val="24"/>
                      <w:szCs w:val="24"/>
                    </w:rPr>
                  </w:pPr>
                  <w:r w:rsidRPr="00A52F74">
                    <w:rPr>
                      <w:rFonts w:ascii="Times New Roman" w:hAnsi="Times New Roman" w:cs="Times New Roman"/>
                      <w:sz w:val="24"/>
                      <w:szCs w:val="24"/>
                      <w:u w:val="single"/>
                    </w:rPr>
                    <w:t>Общая идея:</w:t>
                  </w:r>
                </w:p>
                <w:p w:rsidR="00B037D5" w:rsidRPr="00A52F74" w:rsidRDefault="00B037D5" w:rsidP="00B037D5">
                  <w:pPr>
                    <w:widowControl w:val="0"/>
                    <w:jc w:val="center"/>
                    <w:rPr>
                      <w:rFonts w:ascii="Times New Roman" w:hAnsi="Times New Roman" w:cs="Times New Roman"/>
                      <w:bCs/>
                      <w:sz w:val="24"/>
                      <w:szCs w:val="24"/>
                    </w:rPr>
                  </w:pPr>
                  <w:r w:rsidRPr="00A52F74">
                    <w:rPr>
                      <w:rFonts w:ascii="Times New Roman" w:hAnsi="Times New Roman" w:cs="Times New Roman"/>
                      <w:sz w:val="24"/>
                      <w:szCs w:val="24"/>
                    </w:rPr>
                    <w:t xml:space="preserve">содействие   устойчивости к факторам риска для здоровья,  формирование ценностных ориентиров на здоровую окружающую среду  </w:t>
                  </w:r>
                </w:p>
              </w:tc>
              <w:tc>
                <w:tcPr>
                  <w:tcW w:w="1842" w:type="dxa"/>
                  <w:shd w:val="clear" w:color="auto" w:fill="C6D9F1" w:themeFill="text2" w:themeFillTint="33"/>
                </w:tcPr>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Объединение «Волонтёр»</w:t>
                  </w:r>
                </w:p>
                <w:p w:rsidR="00B037D5" w:rsidRPr="00A52F74" w:rsidRDefault="00B037D5" w:rsidP="00B037D5">
                  <w:pPr>
                    <w:widowControl w:val="0"/>
                    <w:jc w:val="center"/>
                    <w:rPr>
                      <w:rFonts w:ascii="Times New Roman" w:hAnsi="Times New Roman" w:cs="Times New Roman"/>
                      <w:sz w:val="24"/>
                      <w:szCs w:val="24"/>
                      <w:u w:val="single"/>
                    </w:rPr>
                  </w:pPr>
                  <w:r w:rsidRPr="00A52F74">
                    <w:rPr>
                      <w:rFonts w:ascii="Times New Roman" w:hAnsi="Times New Roman" w:cs="Times New Roman"/>
                      <w:sz w:val="24"/>
                      <w:szCs w:val="24"/>
                      <w:u w:val="single"/>
                    </w:rPr>
                    <w:t>Общая идея:</w:t>
                  </w:r>
                </w:p>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реализация идеи возрождения духовно – нравственных ценностей у подростков,     содействие   устойчивости к факторам риска для здоровья, к вредным привычкам,     помощь в самоопределении, самореализация через участие в волонтерском движении.</w:t>
                  </w:r>
                </w:p>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 xml:space="preserve">Клубы «Юный спасатель»,  «Ровесник»  </w:t>
                  </w:r>
                </w:p>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«Социальная гостиная» ,  школьный музей (направление «Я за здоровый образ жизни»)</w:t>
                  </w:r>
                </w:p>
                <w:p w:rsidR="00B037D5" w:rsidRPr="00A52F74" w:rsidRDefault="00B037D5" w:rsidP="00B037D5">
                  <w:pPr>
                    <w:widowControl w:val="0"/>
                    <w:rPr>
                      <w:rFonts w:ascii="Times New Roman" w:hAnsi="Times New Roman" w:cs="Times New Roman"/>
                      <w:sz w:val="24"/>
                      <w:szCs w:val="24"/>
                    </w:rPr>
                  </w:pPr>
                </w:p>
              </w:tc>
            </w:tr>
            <w:tr w:rsidR="00B037D5" w:rsidRPr="00A52F74" w:rsidTr="00EF36CD">
              <w:trPr>
                <w:trHeight w:val="475"/>
              </w:trPr>
              <w:tc>
                <w:tcPr>
                  <w:tcW w:w="5665" w:type="dxa"/>
                  <w:gridSpan w:val="3"/>
                </w:tcPr>
                <w:p w:rsidR="00B037D5" w:rsidRPr="00A52F74" w:rsidRDefault="00B037D5" w:rsidP="00B037D5">
                  <w:pPr>
                    <w:widowControl w:val="0"/>
                    <w:jc w:val="center"/>
                    <w:rPr>
                      <w:rFonts w:ascii="Times New Roman" w:hAnsi="Times New Roman" w:cs="Times New Roman"/>
                      <w:bCs/>
                      <w:sz w:val="24"/>
                      <w:szCs w:val="24"/>
                    </w:rPr>
                  </w:pPr>
                  <w:r w:rsidRPr="00A52F74">
                    <w:rPr>
                      <w:rFonts w:ascii="Times New Roman" w:hAnsi="Times New Roman" w:cs="Times New Roman"/>
                      <w:b/>
                      <w:bCs/>
                      <w:sz w:val="24"/>
                      <w:szCs w:val="24"/>
                    </w:rPr>
                    <w:t>Курсы внеурочной деятельности лицея</w:t>
                  </w:r>
                  <w:r w:rsidRPr="00A52F74">
                    <w:rPr>
                      <w:rFonts w:ascii="Times New Roman" w:hAnsi="Times New Roman" w:cs="Times New Roman"/>
                      <w:bCs/>
                      <w:sz w:val="24"/>
                      <w:szCs w:val="24"/>
                    </w:rPr>
                    <w:t xml:space="preserve"> </w:t>
                  </w:r>
                </w:p>
              </w:tc>
            </w:tr>
            <w:tr w:rsidR="00B037D5" w:rsidRPr="00A52F74" w:rsidTr="00EF36CD">
              <w:trPr>
                <w:trHeight w:val="192"/>
              </w:trPr>
              <w:tc>
                <w:tcPr>
                  <w:tcW w:w="1980" w:type="dxa"/>
                  <w:shd w:val="clear" w:color="auto" w:fill="EAF1DD" w:themeFill="accent3" w:themeFillTint="33"/>
                </w:tcPr>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 xml:space="preserve">«Растём </w:t>
                  </w:r>
                  <w:r w:rsidRPr="00A52F74">
                    <w:rPr>
                      <w:rFonts w:ascii="Times New Roman" w:hAnsi="Times New Roman" w:cs="Times New Roman"/>
                      <w:sz w:val="24"/>
                      <w:szCs w:val="24"/>
                    </w:rPr>
                    <w:lastRenderedPageBreak/>
                    <w:t xml:space="preserve">здоровыми и сильными»  </w:t>
                  </w:r>
                </w:p>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 xml:space="preserve">«Конькобежный спорт» </w:t>
                  </w:r>
                  <w:r w:rsidRPr="00A52F74">
                    <w:rPr>
                      <w:rFonts w:ascii="Times New Roman" w:hAnsi="Times New Roman" w:cs="Times New Roman"/>
                      <w:b/>
                      <w:bCs/>
                      <w:sz w:val="24"/>
                      <w:szCs w:val="24"/>
                    </w:rPr>
                    <w:t>(спортивный класс)</w:t>
                  </w:r>
                  <w:r w:rsidRPr="00A52F74">
                    <w:rPr>
                      <w:rFonts w:ascii="Times New Roman" w:hAnsi="Times New Roman" w:cs="Times New Roman"/>
                      <w:b/>
                      <w:bCs/>
                      <w:i/>
                      <w:iCs/>
                      <w:sz w:val="24"/>
                      <w:szCs w:val="24"/>
                    </w:rPr>
                    <w:t xml:space="preserve"> </w:t>
                  </w:r>
                </w:p>
                <w:p w:rsidR="00B037D5" w:rsidRPr="00A52F74" w:rsidRDefault="00B037D5" w:rsidP="00B037D5">
                  <w:pPr>
                    <w:widowControl w:val="0"/>
                    <w:jc w:val="center"/>
                    <w:rPr>
                      <w:rFonts w:ascii="Times New Roman" w:hAnsi="Times New Roman" w:cs="Times New Roman"/>
                      <w:sz w:val="24"/>
                      <w:szCs w:val="24"/>
                    </w:rPr>
                  </w:pPr>
                </w:p>
              </w:tc>
              <w:tc>
                <w:tcPr>
                  <w:tcW w:w="1843" w:type="dxa"/>
                  <w:shd w:val="clear" w:color="auto" w:fill="FDE9D9" w:themeFill="accent6" w:themeFillTint="33"/>
                </w:tcPr>
                <w:p w:rsidR="00B037D5" w:rsidRPr="00A52F74" w:rsidRDefault="00B037D5" w:rsidP="00B037D5">
                  <w:pPr>
                    <w:widowControl w:val="0"/>
                    <w:jc w:val="center"/>
                    <w:rPr>
                      <w:rFonts w:ascii="Times New Roman" w:hAnsi="Times New Roman" w:cs="Times New Roman"/>
                      <w:bCs/>
                      <w:sz w:val="24"/>
                      <w:szCs w:val="24"/>
                    </w:rPr>
                  </w:pPr>
                  <w:r w:rsidRPr="00A52F74">
                    <w:rPr>
                      <w:rFonts w:ascii="Times New Roman" w:hAnsi="Times New Roman" w:cs="Times New Roman"/>
                      <w:bCs/>
                      <w:sz w:val="24"/>
                      <w:szCs w:val="24"/>
                    </w:rPr>
                    <w:lastRenderedPageBreak/>
                    <w:t xml:space="preserve">«Мир леса»  </w:t>
                  </w:r>
                </w:p>
                <w:p w:rsidR="00B037D5" w:rsidRPr="00A52F74" w:rsidRDefault="00B037D5" w:rsidP="00B037D5">
                  <w:pPr>
                    <w:widowControl w:val="0"/>
                    <w:jc w:val="center"/>
                    <w:rPr>
                      <w:rFonts w:ascii="Times New Roman" w:hAnsi="Times New Roman" w:cs="Times New Roman"/>
                      <w:bCs/>
                      <w:sz w:val="24"/>
                      <w:szCs w:val="24"/>
                    </w:rPr>
                  </w:pPr>
                  <w:r w:rsidRPr="00A52F74">
                    <w:rPr>
                      <w:rFonts w:ascii="Times New Roman" w:hAnsi="Times New Roman" w:cs="Times New Roman"/>
                      <w:bCs/>
                      <w:sz w:val="24"/>
                      <w:szCs w:val="24"/>
                    </w:rPr>
                    <w:lastRenderedPageBreak/>
                    <w:t xml:space="preserve">«Тайны леса»  </w:t>
                  </w:r>
                </w:p>
                <w:p w:rsidR="00B037D5" w:rsidRPr="00A52F74" w:rsidRDefault="00B037D5" w:rsidP="00B037D5">
                  <w:pPr>
                    <w:widowControl w:val="0"/>
                    <w:jc w:val="center"/>
                    <w:rPr>
                      <w:rFonts w:ascii="Times New Roman" w:hAnsi="Times New Roman" w:cs="Times New Roman"/>
                      <w:bCs/>
                      <w:sz w:val="24"/>
                      <w:szCs w:val="24"/>
                    </w:rPr>
                  </w:pPr>
                  <w:r w:rsidRPr="00A52F74">
                    <w:rPr>
                      <w:rFonts w:ascii="Times New Roman" w:hAnsi="Times New Roman" w:cs="Times New Roman"/>
                      <w:bCs/>
                      <w:sz w:val="24"/>
                      <w:szCs w:val="24"/>
                    </w:rPr>
                    <w:t xml:space="preserve">«Занимательная экология» </w:t>
                  </w:r>
                </w:p>
                <w:p w:rsidR="00B037D5" w:rsidRPr="00A52F74" w:rsidRDefault="00B037D5" w:rsidP="00B037D5">
                  <w:pPr>
                    <w:widowControl w:val="0"/>
                    <w:jc w:val="center"/>
                    <w:rPr>
                      <w:rFonts w:ascii="Times New Roman" w:hAnsi="Times New Roman" w:cs="Times New Roman"/>
                      <w:b/>
                      <w:bCs/>
                      <w:sz w:val="24"/>
                      <w:szCs w:val="24"/>
                    </w:rPr>
                  </w:pPr>
                </w:p>
              </w:tc>
              <w:tc>
                <w:tcPr>
                  <w:tcW w:w="1842" w:type="dxa"/>
                  <w:shd w:val="clear" w:color="auto" w:fill="C6D9F1" w:themeFill="text2" w:themeFillTint="33"/>
                </w:tcPr>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lastRenderedPageBreak/>
                    <w:t xml:space="preserve">«Панкратион»  </w:t>
                  </w:r>
                  <w:r w:rsidRPr="00A52F74">
                    <w:rPr>
                      <w:rFonts w:ascii="Times New Roman" w:hAnsi="Times New Roman" w:cs="Times New Roman"/>
                      <w:b/>
                      <w:bCs/>
                      <w:sz w:val="24"/>
                      <w:szCs w:val="24"/>
                    </w:rPr>
                    <w:lastRenderedPageBreak/>
                    <w:t>(спортивный класс)</w:t>
                  </w:r>
                </w:p>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 xml:space="preserve"> «Умники и умницы» </w:t>
                  </w:r>
                </w:p>
                <w:p w:rsidR="00B037D5" w:rsidRPr="00A52F74" w:rsidRDefault="00B037D5" w:rsidP="00B037D5">
                  <w:pPr>
                    <w:widowControl w:val="0"/>
                    <w:jc w:val="center"/>
                    <w:rPr>
                      <w:rFonts w:ascii="Times New Roman" w:hAnsi="Times New Roman" w:cs="Times New Roman"/>
                      <w:sz w:val="24"/>
                      <w:szCs w:val="24"/>
                    </w:rPr>
                  </w:pPr>
                </w:p>
              </w:tc>
            </w:tr>
            <w:tr w:rsidR="00B037D5" w:rsidRPr="00A52F74" w:rsidTr="00EF36CD">
              <w:trPr>
                <w:trHeight w:val="192"/>
              </w:trPr>
              <w:tc>
                <w:tcPr>
                  <w:tcW w:w="5665" w:type="dxa"/>
                  <w:gridSpan w:val="3"/>
                </w:tcPr>
                <w:p w:rsidR="00B037D5" w:rsidRPr="00A52F74" w:rsidRDefault="00B037D5" w:rsidP="00B037D5">
                  <w:pPr>
                    <w:widowControl w:val="0"/>
                    <w:jc w:val="center"/>
                    <w:rPr>
                      <w:rFonts w:ascii="Times New Roman" w:hAnsi="Times New Roman" w:cs="Times New Roman"/>
                      <w:b/>
                      <w:bCs/>
                      <w:sz w:val="24"/>
                      <w:szCs w:val="24"/>
                    </w:rPr>
                  </w:pPr>
                  <w:r w:rsidRPr="00A52F74">
                    <w:rPr>
                      <w:rFonts w:ascii="Times New Roman" w:hAnsi="Times New Roman" w:cs="Times New Roman"/>
                      <w:b/>
                      <w:bCs/>
                      <w:iCs/>
                      <w:sz w:val="24"/>
                      <w:szCs w:val="24"/>
                    </w:rPr>
                    <w:lastRenderedPageBreak/>
                    <w:t xml:space="preserve">Интеграция деятельности учреждений дополнительного образования и  МБОУ «Профильный лицей №24» по формированию здоровьесбережения </w:t>
                  </w:r>
                </w:p>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b/>
                      <w:bCs/>
                      <w:sz w:val="24"/>
                      <w:szCs w:val="24"/>
                    </w:rPr>
                    <w:t>Кружки, секции, клубы учреждений дополнительного образования</w:t>
                  </w:r>
                </w:p>
              </w:tc>
            </w:tr>
            <w:tr w:rsidR="00B037D5" w:rsidRPr="00A52F74" w:rsidTr="00EF36CD">
              <w:trPr>
                <w:trHeight w:val="192"/>
              </w:trPr>
              <w:tc>
                <w:tcPr>
                  <w:tcW w:w="1980" w:type="dxa"/>
                  <w:shd w:val="clear" w:color="auto" w:fill="EAF1DD" w:themeFill="accent3" w:themeFillTint="33"/>
                </w:tcPr>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Спортивные секции ДЮСШ</w:t>
                  </w:r>
                </w:p>
              </w:tc>
              <w:tc>
                <w:tcPr>
                  <w:tcW w:w="1843" w:type="dxa"/>
                  <w:shd w:val="clear" w:color="auto" w:fill="FDE9D9" w:themeFill="accent6" w:themeFillTint="33"/>
                </w:tcPr>
                <w:p w:rsidR="00B037D5" w:rsidRPr="00A52F74" w:rsidRDefault="00B037D5" w:rsidP="00B037D5">
                  <w:pPr>
                    <w:widowControl w:val="0"/>
                    <w:jc w:val="center"/>
                    <w:rPr>
                      <w:rFonts w:ascii="Times New Roman" w:hAnsi="Times New Roman" w:cs="Times New Roman"/>
                      <w:bCs/>
                      <w:sz w:val="24"/>
                      <w:szCs w:val="24"/>
                    </w:rPr>
                  </w:pPr>
                  <w:r w:rsidRPr="00A52F74">
                    <w:rPr>
                      <w:rFonts w:ascii="Times New Roman" w:hAnsi="Times New Roman" w:cs="Times New Roman"/>
                      <w:bCs/>
                      <w:sz w:val="24"/>
                      <w:szCs w:val="24"/>
                    </w:rPr>
                    <w:t>Клуб «Юный эколог»</w:t>
                  </w:r>
                </w:p>
                <w:p w:rsidR="00B037D5" w:rsidRPr="00A52F74" w:rsidRDefault="00B037D5" w:rsidP="00B037D5">
                  <w:pPr>
                    <w:widowControl w:val="0"/>
                    <w:jc w:val="center"/>
                    <w:rPr>
                      <w:rFonts w:ascii="Times New Roman" w:hAnsi="Times New Roman" w:cs="Times New Roman"/>
                      <w:bCs/>
                      <w:sz w:val="24"/>
                      <w:szCs w:val="24"/>
                    </w:rPr>
                  </w:pPr>
                  <w:r w:rsidRPr="00A52F74">
                    <w:rPr>
                      <w:rFonts w:ascii="Times New Roman" w:hAnsi="Times New Roman" w:cs="Times New Roman"/>
                      <w:bCs/>
                      <w:sz w:val="24"/>
                      <w:szCs w:val="24"/>
                    </w:rPr>
                    <w:t xml:space="preserve">«Экология и туризм»  </w:t>
                  </w:r>
                </w:p>
                <w:p w:rsidR="00B037D5" w:rsidRPr="00A52F74" w:rsidRDefault="00B037D5" w:rsidP="00B037D5">
                  <w:pPr>
                    <w:widowControl w:val="0"/>
                    <w:jc w:val="center"/>
                    <w:rPr>
                      <w:rFonts w:ascii="Times New Roman" w:hAnsi="Times New Roman" w:cs="Times New Roman"/>
                      <w:b/>
                      <w:bCs/>
                      <w:sz w:val="24"/>
                      <w:szCs w:val="24"/>
                    </w:rPr>
                  </w:pPr>
                </w:p>
              </w:tc>
              <w:tc>
                <w:tcPr>
                  <w:tcW w:w="1842" w:type="dxa"/>
                  <w:shd w:val="clear" w:color="auto" w:fill="C6D9F1" w:themeFill="text2" w:themeFillTint="33"/>
                </w:tcPr>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ЮИД</w:t>
                  </w:r>
                </w:p>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ЮДП</w:t>
                  </w:r>
                </w:p>
                <w:p w:rsidR="00B037D5" w:rsidRPr="00A52F74" w:rsidRDefault="00B037D5" w:rsidP="00B037D5">
                  <w:pPr>
                    <w:widowControl w:val="0"/>
                    <w:jc w:val="center"/>
                    <w:rPr>
                      <w:rFonts w:ascii="Times New Roman" w:hAnsi="Times New Roman" w:cs="Times New Roman"/>
                      <w:sz w:val="24"/>
                      <w:szCs w:val="24"/>
                    </w:rPr>
                  </w:pPr>
                  <w:r w:rsidRPr="00A52F74">
                    <w:rPr>
                      <w:rFonts w:ascii="Times New Roman" w:hAnsi="Times New Roman" w:cs="Times New Roman"/>
                      <w:sz w:val="24"/>
                      <w:szCs w:val="24"/>
                    </w:rPr>
                    <w:t xml:space="preserve"> Клуб «Барс»</w:t>
                  </w:r>
                </w:p>
              </w:tc>
            </w:tr>
          </w:tbl>
          <w:p w:rsidR="00B037D5" w:rsidRPr="00A52F74" w:rsidRDefault="00B037D5" w:rsidP="00B037D5">
            <w:pPr>
              <w:widowControl w:val="0"/>
              <w:jc w:val="center"/>
              <w:rPr>
                <w:rFonts w:ascii="Times New Roman" w:hAnsi="Times New Roman" w:cs="Times New Roman"/>
                <w:b/>
                <w:bCs/>
                <w:iCs/>
                <w:sz w:val="24"/>
                <w:szCs w:val="24"/>
              </w:rPr>
            </w:pPr>
          </w:p>
        </w:tc>
        <w:tc>
          <w:tcPr>
            <w:tcW w:w="3388" w:type="dxa"/>
            <w:gridSpan w:val="3"/>
          </w:tcPr>
          <w:p w:rsidR="00B037D5" w:rsidRPr="00A52F74" w:rsidRDefault="00B037D5" w:rsidP="00B037D5">
            <w:pPr>
              <w:widowControl w:val="0"/>
              <w:tabs>
                <w:tab w:val="left" w:pos="1698"/>
              </w:tabs>
              <w:jc w:val="both"/>
              <w:rPr>
                <w:rFonts w:ascii="Times New Roman" w:hAnsi="Times New Roman" w:cs="Times New Roman"/>
                <w:sz w:val="24"/>
                <w:szCs w:val="24"/>
                <w:u w:val="single"/>
              </w:rPr>
            </w:pPr>
            <w:r w:rsidRPr="00A52F74">
              <w:rPr>
                <w:rFonts w:ascii="Times New Roman" w:eastAsia="Times New Roman" w:hAnsi="Times New Roman" w:cs="Times New Roman"/>
                <w:sz w:val="24"/>
                <w:szCs w:val="24"/>
                <w:shd w:val="clear" w:color="auto" w:fill="FFFFFF"/>
                <w:lang w:eastAsia="ru-RU"/>
              </w:rPr>
              <w:lastRenderedPageBreak/>
              <w:t xml:space="preserve"> </w:t>
            </w:r>
            <w:r w:rsidRPr="00A52F74">
              <w:rPr>
                <w:rFonts w:ascii="Times New Roman" w:hAnsi="Times New Roman" w:cs="Times New Roman"/>
                <w:b/>
                <w:sz w:val="24"/>
                <w:szCs w:val="24"/>
                <w:u w:val="single"/>
              </w:rPr>
              <w:t>1.Интеграция в системе  образовательной организации</w:t>
            </w:r>
          </w:p>
          <w:p w:rsidR="00B037D5" w:rsidRPr="00AB1A3A" w:rsidRDefault="00B037D5" w:rsidP="00B037D5">
            <w:pPr>
              <w:widowControl w:val="0"/>
              <w:jc w:val="both"/>
              <w:textAlignment w:val="baseline"/>
              <w:rPr>
                <w:rFonts w:ascii="Times New Roman" w:eastAsia="Times New Roman" w:hAnsi="Times New Roman" w:cs="Times New Roman"/>
                <w:sz w:val="24"/>
                <w:szCs w:val="24"/>
                <w:lang w:eastAsia="ru-RU"/>
              </w:rPr>
            </w:pPr>
            <w:r w:rsidRPr="00A52F74">
              <w:rPr>
                <w:rFonts w:ascii="Times New Roman" w:eastAsia="Times New Roman" w:hAnsi="Times New Roman" w:cs="Times New Roman"/>
                <w:iCs/>
                <w:sz w:val="24"/>
                <w:szCs w:val="24"/>
                <w:lang w:eastAsia="ru-RU"/>
              </w:rPr>
              <w:t xml:space="preserve"> </w:t>
            </w:r>
            <w:r w:rsidRPr="00AB1A3A">
              <w:rPr>
                <w:rFonts w:ascii="Times New Roman" w:hAnsi="Times New Roman" w:cs="Times New Roman"/>
                <w:sz w:val="24"/>
                <w:szCs w:val="24"/>
              </w:rPr>
              <w:t xml:space="preserve">К примеру, в базисном учебном плане есть предмет ОБЖ, работа по обеспечению жизнедеятельности учащихся  также  осуществляется посредством компонента образовательного учреждения – </w:t>
            </w:r>
            <w:r w:rsidRPr="00AB1A3A">
              <w:rPr>
                <w:rFonts w:ascii="Times New Roman" w:eastAsia="Times New Roman" w:hAnsi="Times New Roman" w:cs="Times New Roman"/>
                <w:sz w:val="24"/>
                <w:szCs w:val="24"/>
                <w:lang w:eastAsia="ru-RU"/>
              </w:rPr>
              <w:t>ОБЖ – действия при чрезвычайных ситуациях, через дополнительное образование – клуб «Юный спасатель», клуб «Ровесник», внеурочную деятельность – клуб «Панкратион», кроме того создан 1 спортивный класс</w:t>
            </w:r>
            <w:r w:rsidRPr="00AB1A3A">
              <w:rPr>
                <w:rFonts w:ascii="Times New Roman" w:hAnsi="Times New Roman" w:cs="Times New Roman"/>
                <w:sz w:val="24"/>
                <w:szCs w:val="24"/>
              </w:rPr>
              <w:t xml:space="preserve"> по данному направлению, который в будущем может  получить предпрофильную, а затем и профильную подготовку как оборонно – спортивный.  </w:t>
            </w:r>
          </w:p>
          <w:p w:rsidR="00B037D5" w:rsidRPr="00AB1A3A" w:rsidRDefault="00B037D5" w:rsidP="00B037D5">
            <w:pPr>
              <w:widowControl w:val="0"/>
              <w:jc w:val="center"/>
              <w:rPr>
                <w:rFonts w:ascii="Times New Roman" w:eastAsia="Times New Roman" w:hAnsi="Times New Roman" w:cs="Times New Roman"/>
                <w:b/>
                <w:sz w:val="24"/>
                <w:szCs w:val="24"/>
                <w:u w:val="single"/>
                <w:lang w:eastAsia="ru-RU"/>
              </w:rPr>
            </w:pPr>
            <w:r w:rsidRPr="00AB1A3A">
              <w:rPr>
                <w:rFonts w:ascii="Times New Roman" w:hAnsi="Times New Roman" w:cs="Times New Roman"/>
                <w:b/>
                <w:sz w:val="24"/>
                <w:szCs w:val="24"/>
                <w:u w:val="single"/>
              </w:rPr>
              <w:t>2. Интеграция деятельности учреждений дополнительного и   общего образования</w:t>
            </w:r>
          </w:p>
          <w:p w:rsidR="00B037D5" w:rsidRPr="00A52F74" w:rsidRDefault="00B037D5" w:rsidP="00B037D5">
            <w:pPr>
              <w:widowControl w:val="0"/>
              <w:jc w:val="both"/>
              <w:rPr>
                <w:rFonts w:ascii="Times New Roman" w:eastAsia="Times New Roman" w:hAnsi="Times New Roman" w:cs="Times New Roman"/>
                <w:sz w:val="24"/>
                <w:szCs w:val="24"/>
                <w:shd w:val="clear" w:color="auto" w:fill="FFFFFF"/>
                <w:lang w:eastAsia="ru-RU"/>
              </w:rPr>
            </w:pPr>
            <w:r w:rsidRPr="00AB1A3A">
              <w:rPr>
                <w:rFonts w:ascii="Times New Roman" w:hAnsi="Times New Roman" w:cs="Times New Roman"/>
                <w:sz w:val="24"/>
                <w:szCs w:val="24"/>
              </w:rPr>
              <w:t xml:space="preserve">К примеру, занимающиеся в лицейском кружке «Юный спасатель», посещают также клубы «ЮИД», «ЮДП» при ДЮЦе, а в секции «Панкратион» (внеурочная деятельность) – клуб «Барс» АКОМО «Центр допризывной подготовки», где, кроме занятий по панкратиону, проводятся занятия по НВП. Таким образом, по одному лишь направлению ОБЖ выстроена цепочка предметов, курсов, кружков, секций: лицей – лицей – учреждения дополнительного образования. Точно такая же вертикаль предметов, включенных в </w:t>
            </w:r>
            <w:r w:rsidRPr="00AB1A3A">
              <w:rPr>
                <w:rFonts w:ascii="Times New Roman" w:hAnsi="Times New Roman" w:cs="Times New Roman"/>
                <w:sz w:val="24"/>
                <w:szCs w:val="24"/>
              </w:rPr>
              <w:lastRenderedPageBreak/>
              <w:t>базисный план: физическое воспитание, биология, география природоведение.</w:t>
            </w:r>
            <w:r w:rsidRPr="00A52F74">
              <w:rPr>
                <w:rFonts w:ascii="Times New Roman" w:hAnsi="Times New Roman" w:cs="Times New Roman"/>
                <w:sz w:val="24"/>
                <w:szCs w:val="24"/>
              </w:rPr>
              <w:t xml:space="preserve">    </w:t>
            </w:r>
          </w:p>
        </w:tc>
      </w:tr>
    </w:tbl>
    <w:p w:rsidR="00AB1A3A" w:rsidRDefault="00AB1A3A" w:rsidP="00B037D5">
      <w:pPr>
        <w:widowControl w:val="0"/>
        <w:spacing w:after="0" w:line="360" w:lineRule="auto"/>
        <w:jc w:val="center"/>
        <w:rPr>
          <w:rFonts w:ascii="Times New Roman" w:hAnsi="Times New Roman" w:cs="Times New Roman"/>
          <w:b/>
          <w:bCs/>
          <w:i/>
          <w:iCs/>
          <w:sz w:val="28"/>
          <w:szCs w:val="28"/>
          <w:u w:val="single"/>
        </w:rPr>
      </w:pPr>
    </w:p>
    <w:p w:rsidR="008B4579" w:rsidRPr="00A52F74" w:rsidRDefault="0029415A" w:rsidP="00B037D5">
      <w:pPr>
        <w:widowControl w:val="0"/>
        <w:spacing w:after="0" w:line="360" w:lineRule="auto"/>
        <w:jc w:val="center"/>
        <w:rPr>
          <w:rFonts w:ascii="Times New Roman" w:hAnsi="Times New Roman" w:cs="Times New Roman"/>
          <w:b/>
          <w:i/>
          <w:sz w:val="28"/>
          <w:szCs w:val="28"/>
          <w:u w:val="single"/>
        </w:rPr>
      </w:pPr>
      <w:r w:rsidRPr="00A52F74">
        <w:rPr>
          <w:rFonts w:ascii="Times New Roman" w:hAnsi="Times New Roman" w:cs="Times New Roman"/>
          <w:b/>
          <w:bCs/>
          <w:i/>
          <w:iCs/>
          <w:sz w:val="28"/>
          <w:szCs w:val="28"/>
          <w:u w:val="single"/>
        </w:rPr>
        <w:t>Интеграция в системе образовательной  организации по формированию здоровьесбережения</w:t>
      </w:r>
    </w:p>
    <w:p w:rsidR="0029415A" w:rsidRPr="00A52F74" w:rsidRDefault="0029415A" w:rsidP="00574D1F">
      <w:pPr>
        <w:widowControl w:val="0"/>
        <w:spacing w:after="0" w:line="360" w:lineRule="auto"/>
        <w:rPr>
          <w:rFonts w:ascii="Times New Roman" w:hAnsi="Times New Roman" w:cs="Times New Roman"/>
          <w:b/>
          <w:i/>
          <w:sz w:val="28"/>
          <w:szCs w:val="28"/>
        </w:rPr>
      </w:pPr>
      <w:r w:rsidRPr="00A52F74">
        <w:rPr>
          <w:rFonts w:ascii="Times New Roman" w:hAnsi="Times New Roman" w:cs="Times New Roman"/>
          <w:sz w:val="28"/>
          <w:szCs w:val="28"/>
        </w:rPr>
        <w:t xml:space="preserve"> </w:t>
      </w:r>
      <w:r w:rsidRPr="00A52F74">
        <w:rPr>
          <w:rFonts w:ascii="Times New Roman" w:hAnsi="Times New Roman" w:cs="Times New Roman"/>
          <w:b/>
          <w:sz w:val="28"/>
          <w:szCs w:val="28"/>
        </w:rPr>
        <w:t xml:space="preserve">Работа с </w:t>
      </w:r>
      <w:r w:rsidR="00574D1F" w:rsidRPr="00A52F74">
        <w:rPr>
          <w:rFonts w:ascii="Times New Roman" w:hAnsi="Times New Roman" w:cs="Times New Roman"/>
          <w:b/>
          <w:sz w:val="28"/>
          <w:szCs w:val="28"/>
        </w:rPr>
        <w:t>обучающимися</w:t>
      </w:r>
    </w:p>
    <w:p w:rsidR="0029415A" w:rsidRPr="00A52F74" w:rsidRDefault="0029415A" w:rsidP="00353D91">
      <w:pPr>
        <w:widowControl w:val="0"/>
        <w:spacing w:after="0" w:line="360" w:lineRule="auto"/>
        <w:contextualSpacing/>
        <w:jc w:val="both"/>
        <w:rPr>
          <w:rFonts w:ascii="Times New Roman" w:hAnsi="Times New Roman" w:cs="Times New Roman"/>
          <w:b/>
          <w:bCs/>
          <w:sz w:val="28"/>
          <w:szCs w:val="28"/>
        </w:rPr>
      </w:pPr>
      <w:r w:rsidRPr="00A52F74">
        <w:rPr>
          <w:rFonts w:ascii="Times New Roman" w:eastAsia="Times New Roman" w:hAnsi="Times New Roman" w:cs="Times New Roman"/>
          <w:sz w:val="28"/>
          <w:szCs w:val="28"/>
          <w:lang w:eastAsia="ru-RU"/>
        </w:rPr>
        <w:t xml:space="preserve"> </w:t>
      </w:r>
      <w:r w:rsidRPr="00A52F74">
        <w:rPr>
          <w:rFonts w:ascii="Times New Roman" w:hAnsi="Times New Roman" w:cs="Times New Roman"/>
          <w:bCs/>
          <w:sz w:val="28"/>
          <w:szCs w:val="28"/>
        </w:rPr>
        <w:t xml:space="preserve">В лицее работают секции: «Баскетбол», «Волейбол», «ОФП»,  </w:t>
      </w:r>
    </w:p>
    <w:p w:rsidR="0029415A" w:rsidRPr="00A52F74" w:rsidRDefault="0029415A" w:rsidP="00353D91">
      <w:pPr>
        <w:widowControl w:val="0"/>
        <w:shd w:val="clear" w:color="auto" w:fill="FFFFFF"/>
        <w:spacing w:after="0" w:line="360" w:lineRule="auto"/>
        <w:jc w:val="both"/>
        <w:rPr>
          <w:rFonts w:ascii="Times New Roman" w:hAnsi="Times New Roman" w:cs="Times New Roman"/>
          <w:bCs/>
          <w:sz w:val="28"/>
          <w:szCs w:val="28"/>
        </w:rPr>
      </w:pPr>
      <w:r w:rsidRPr="00A52F74">
        <w:rPr>
          <w:rFonts w:ascii="Times New Roman" w:hAnsi="Times New Roman" w:cs="Times New Roman"/>
          <w:bCs/>
          <w:sz w:val="28"/>
          <w:szCs w:val="28"/>
        </w:rPr>
        <w:t xml:space="preserve">клубы:  «Ровесник», «Юный спасатель», «Социальная гостиная»,  студия  современного танца «Пируэт», а также  - группа здоровья, сформированная из числа педагогов и жителей микрорайона. </w:t>
      </w:r>
    </w:p>
    <w:p w:rsidR="0029415A" w:rsidRPr="00A52F74" w:rsidRDefault="000363FA" w:rsidP="00353D91">
      <w:pPr>
        <w:widowControl w:val="0"/>
        <w:shd w:val="clear" w:color="auto" w:fill="FFFFFF"/>
        <w:spacing w:after="0" w:line="360" w:lineRule="auto"/>
        <w:jc w:val="both"/>
        <w:rPr>
          <w:rFonts w:ascii="Times New Roman" w:eastAsia="Times New Roman" w:hAnsi="Times New Roman" w:cs="Times New Roman"/>
          <w:b/>
          <w:bCs/>
          <w:sz w:val="28"/>
          <w:szCs w:val="28"/>
          <w:lang w:eastAsia="ru-RU"/>
        </w:rPr>
      </w:pPr>
      <w:r w:rsidRPr="00A52F74">
        <w:rPr>
          <w:rFonts w:ascii="Times New Roman" w:eastAsia="Times New Roman" w:hAnsi="Times New Roman" w:cs="Times New Roman"/>
          <w:b/>
          <w:bCs/>
          <w:sz w:val="28"/>
          <w:szCs w:val="28"/>
          <w:lang w:eastAsia="ru-RU"/>
        </w:rPr>
        <w:t xml:space="preserve"> </w:t>
      </w:r>
      <w:r w:rsidR="0029415A" w:rsidRPr="00A52F74">
        <w:rPr>
          <w:rFonts w:ascii="Times New Roman" w:eastAsia="Times New Roman" w:hAnsi="Times New Roman" w:cs="Times New Roman"/>
          <w:sz w:val="28"/>
          <w:szCs w:val="28"/>
          <w:lang w:eastAsia="ru-RU"/>
        </w:rPr>
        <w:t xml:space="preserve">Одной из инновационных форм работы с подростками девиантного поведения   стала деятельность клуба само- и  взаимопомощи  для реабилитации подростков девиантного поведения «Ровесник», созданного по примеру групп Краевого кризисного центра для мужчин. </w:t>
      </w:r>
      <w:r w:rsidR="0029415A" w:rsidRPr="00A52F74">
        <w:rPr>
          <w:rFonts w:ascii="Times New Roman" w:eastAsia="Times New Roman" w:hAnsi="Times New Roman" w:cs="Times New Roman"/>
          <w:bCs/>
          <w:sz w:val="28"/>
          <w:szCs w:val="28"/>
          <w:lang w:eastAsia="ru-RU"/>
        </w:rPr>
        <w:t>Инновационный потенциал опыта: реализация идеи возрождения духовно – нравственных ценностей у подростков,  стремление показать другую сторону жизни, полную ярких красок, положительных событий,  содействие развитию гигиенических навыков, устойчивости к факторам риска для здоровья, к вредным привычкам.</w:t>
      </w:r>
      <w:r w:rsidR="0029415A" w:rsidRPr="00A52F74">
        <w:rPr>
          <w:rFonts w:ascii="Times New Roman" w:eastAsia="Times New Roman" w:hAnsi="Times New Roman" w:cs="Times New Roman"/>
          <w:sz w:val="28"/>
          <w:szCs w:val="28"/>
          <w:lang w:eastAsia="ru-RU"/>
        </w:rPr>
        <w:t xml:space="preserve">   При отборе форм воспитательной деятельности  мы исходили  из того, что здоровому образу жизни нельзя научить,  его можно бережно взрастить в </w:t>
      </w:r>
      <w:r w:rsidR="0029415A" w:rsidRPr="00A52F74">
        <w:rPr>
          <w:rFonts w:ascii="Times New Roman" w:eastAsia="Times New Roman" w:hAnsi="Times New Roman" w:cs="Times New Roman"/>
          <w:sz w:val="28"/>
          <w:szCs w:val="28"/>
          <w:lang w:eastAsia="ru-RU"/>
        </w:rPr>
        <w:lastRenderedPageBreak/>
        <w:t>совместной с педагогами личностно значимой для ученика деятельности. Предпочтение  отдается методам  проектной деятельности. Воспитанники клуба «Ровесник», занимаясь социально значимой деятельностью, представляют собственные проекты, пропагандирующие здоровый образ жизни. Кроме того, при таком общении происходит тесное сотрудничество подростков и педагогов, что влияет на позитивные взаимоотношения. В клубе занимаются и подростки, состоящие на внутришкольном контроле</w:t>
      </w:r>
      <w:r w:rsidR="0029415A" w:rsidRPr="00A52F74">
        <w:rPr>
          <w:rFonts w:ascii="Times New Roman" w:eastAsia="Times New Roman" w:hAnsi="Times New Roman" w:cs="Times New Roman"/>
          <w:b/>
          <w:sz w:val="28"/>
          <w:szCs w:val="28"/>
          <w:lang w:eastAsia="ru-RU"/>
        </w:rPr>
        <w:t xml:space="preserve">, </w:t>
      </w:r>
      <w:r w:rsidR="0029415A" w:rsidRPr="00A52F74">
        <w:rPr>
          <w:rFonts w:ascii="Times New Roman" w:eastAsia="Times New Roman" w:hAnsi="Times New Roman" w:cs="Times New Roman"/>
          <w:sz w:val="28"/>
          <w:szCs w:val="28"/>
          <w:lang w:eastAsia="ru-RU"/>
        </w:rPr>
        <w:t xml:space="preserve">в КДН,  ПДН, и подростки, у которых проблем с учебой, поведением нет.  </w:t>
      </w:r>
    </w:p>
    <w:p w:rsidR="0029415A" w:rsidRPr="00A52F74" w:rsidRDefault="0029415A" w:rsidP="00353D91">
      <w:pPr>
        <w:widowControl w:val="0"/>
        <w:shd w:val="clear" w:color="auto" w:fill="FFFFFF"/>
        <w:spacing w:after="0" w:line="360" w:lineRule="auto"/>
        <w:jc w:val="both"/>
        <w:rPr>
          <w:rFonts w:ascii="Times New Roman" w:eastAsia="Times New Roman" w:hAnsi="Times New Roman" w:cs="Times New Roman"/>
          <w:b/>
          <w:sz w:val="28"/>
          <w:szCs w:val="28"/>
          <w:lang w:eastAsia="ru-RU"/>
        </w:rPr>
      </w:pPr>
      <w:r w:rsidRPr="00A52F74">
        <w:rPr>
          <w:rFonts w:ascii="Times New Roman" w:hAnsi="Times New Roman" w:cs="Times New Roman"/>
          <w:bCs/>
          <w:sz w:val="28"/>
          <w:szCs w:val="28"/>
        </w:rPr>
        <w:t>Для малышей создана и активно функционирует «Социальная гостиная». Поддерживают лицей в общественно-полезной деятельности учащиеся, занимающиеся по модульным программам «Светофор», «Первоклассная газета», «Умники и умницы».</w:t>
      </w:r>
    </w:p>
    <w:p w:rsidR="0029415A" w:rsidRPr="00A52F74" w:rsidRDefault="0029415A" w:rsidP="00353D91">
      <w:pPr>
        <w:widowControl w:val="0"/>
        <w:shd w:val="clear" w:color="auto" w:fill="FFFFFF"/>
        <w:spacing w:after="0" w:line="360" w:lineRule="auto"/>
        <w:jc w:val="both"/>
        <w:rPr>
          <w:rFonts w:ascii="Times New Roman" w:hAnsi="Times New Roman" w:cs="Times New Roman"/>
          <w:bCs/>
          <w:sz w:val="28"/>
          <w:szCs w:val="28"/>
        </w:rPr>
      </w:pPr>
      <w:r w:rsidRPr="00A52F74">
        <w:rPr>
          <w:rFonts w:ascii="Times New Roman" w:hAnsi="Times New Roman" w:cs="Times New Roman"/>
          <w:bCs/>
          <w:sz w:val="28"/>
          <w:szCs w:val="28"/>
        </w:rPr>
        <w:t xml:space="preserve"> Лицей работает по профилактическим программам «Все цвета, кроме чёрного», «Разговор о правильном питании»; «Мой выбор», «Счастье жить» (программа, направленная на самопознание, самосовершенствование  подростка).  </w:t>
      </w:r>
    </w:p>
    <w:p w:rsidR="0029415A" w:rsidRPr="00A52F74" w:rsidRDefault="0029415A" w:rsidP="00353D91">
      <w:pPr>
        <w:widowControl w:val="0"/>
        <w:shd w:val="clear" w:color="auto" w:fill="FFFFFF"/>
        <w:spacing w:after="0" w:line="360" w:lineRule="auto"/>
        <w:jc w:val="both"/>
        <w:rPr>
          <w:rFonts w:ascii="Times New Roman" w:hAnsi="Times New Roman" w:cs="Times New Roman"/>
          <w:bCs/>
          <w:sz w:val="28"/>
          <w:szCs w:val="28"/>
        </w:rPr>
      </w:pPr>
      <w:r w:rsidRPr="00A52F74">
        <w:rPr>
          <w:rFonts w:ascii="Times New Roman" w:hAnsi="Times New Roman" w:cs="Times New Roman"/>
          <w:bCs/>
          <w:sz w:val="28"/>
          <w:szCs w:val="28"/>
        </w:rPr>
        <w:t>В школьном краеведческом музее проводятся лекции по темам: «Успехи спортсменов нашей школы, нашего города, нашей страны», «Игры нашего двора», «Олимпийское движение в мире» и др. Традиционны совместные мероприятия для детей и взрослых (соревнования по баскетболу, волейболу, лыжам).</w:t>
      </w:r>
    </w:p>
    <w:p w:rsidR="0029415A" w:rsidRPr="00A52F74" w:rsidRDefault="0029415A" w:rsidP="00353D91">
      <w:pPr>
        <w:widowControl w:val="0"/>
        <w:shd w:val="clear" w:color="auto" w:fill="FFFFFF"/>
        <w:spacing w:after="0" w:line="360" w:lineRule="auto"/>
        <w:jc w:val="both"/>
        <w:rPr>
          <w:rFonts w:ascii="Times New Roman" w:hAnsi="Times New Roman" w:cs="Times New Roman"/>
          <w:b/>
          <w:bCs/>
          <w:sz w:val="28"/>
          <w:szCs w:val="28"/>
        </w:rPr>
      </w:pPr>
      <w:r w:rsidRPr="00A52F74">
        <w:rPr>
          <w:rFonts w:ascii="Times New Roman" w:hAnsi="Times New Roman" w:cs="Times New Roman"/>
          <w:b/>
          <w:bCs/>
          <w:sz w:val="28"/>
          <w:szCs w:val="28"/>
        </w:rPr>
        <w:t>Работа с педагогами</w:t>
      </w:r>
    </w:p>
    <w:p w:rsidR="0029415A" w:rsidRPr="00A52F74" w:rsidRDefault="0029415A" w:rsidP="00353D91">
      <w:pPr>
        <w:widowControl w:val="0"/>
        <w:shd w:val="clear" w:color="auto" w:fill="FFFFFF"/>
        <w:spacing w:after="0" w:line="360" w:lineRule="auto"/>
        <w:jc w:val="both"/>
        <w:rPr>
          <w:rFonts w:ascii="Times New Roman" w:eastAsia="Times New Roman" w:hAnsi="Times New Roman" w:cs="Times New Roman"/>
          <w:bCs/>
          <w:iCs/>
          <w:sz w:val="28"/>
          <w:szCs w:val="28"/>
        </w:rPr>
      </w:pPr>
      <w:r w:rsidRPr="00A52F74">
        <w:rPr>
          <w:rFonts w:ascii="Times New Roman" w:eastAsia="Times New Roman" w:hAnsi="Times New Roman" w:cs="Times New Roman"/>
          <w:sz w:val="28"/>
          <w:szCs w:val="28"/>
          <w:lang w:eastAsia="ru-RU"/>
        </w:rPr>
        <w:t>Участие в семинарах, конференциях: «</w:t>
      </w:r>
      <w:r w:rsidRPr="00A52F74">
        <w:rPr>
          <w:rFonts w:ascii="Times New Roman" w:eastAsia="Times New Roman" w:hAnsi="Times New Roman" w:cs="Times New Roman"/>
          <w:bCs/>
          <w:iCs/>
          <w:sz w:val="28"/>
          <w:szCs w:val="28"/>
        </w:rPr>
        <w:t>Система оценки качества воспитательной работы  МБОУ «Профильный лицей №24» (промежуточный отчет о стратегии формирования здоровьесбережения в учреждении),</w:t>
      </w:r>
    </w:p>
    <w:p w:rsidR="0029415A" w:rsidRPr="00A52F74" w:rsidRDefault="0029415A" w:rsidP="00353D91">
      <w:pPr>
        <w:widowControl w:val="0"/>
        <w:spacing w:after="0" w:line="360" w:lineRule="auto"/>
        <w:jc w:val="both"/>
        <w:rPr>
          <w:rFonts w:ascii="Times New Roman" w:eastAsia="Calibri" w:hAnsi="Times New Roman" w:cs="Times New Roman"/>
          <w:kern w:val="16"/>
          <w:sz w:val="28"/>
          <w:szCs w:val="28"/>
        </w:rPr>
      </w:pPr>
      <w:r w:rsidRPr="00A52F74">
        <w:rPr>
          <w:rFonts w:ascii="Times New Roman" w:hAnsi="Times New Roman" w:cs="Times New Roman"/>
          <w:sz w:val="28"/>
          <w:szCs w:val="28"/>
          <w:shd w:val="clear" w:color="auto" w:fill="FFFFFF"/>
        </w:rPr>
        <w:t>«Спорт</w:t>
      </w:r>
      <w:r w:rsidRPr="00A52F74">
        <w:rPr>
          <w:rFonts w:ascii="Times New Roman" w:hAnsi="Times New Roman" w:cs="Times New Roman"/>
          <w:sz w:val="28"/>
          <w:szCs w:val="28"/>
        </w:rPr>
        <w:t> </w:t>
      </w:r>
      <w:r w:rsidRPr="00A52F74">
        <w:rPr>
          <w:rFonts w:ascii="Times New Roman" w:hAnsi="Times New Roman" w:cs="Times New Roman"/>
          <w:bCs/>
          <w:sz w:val="28"/>
          <w:szCs w:val="28"/>
          <w:shd w:val="clear" w:color="auto" w:fill="FFFFFF"/>
        </w:rPr>
        <w:t>в</w:t>
      </w:r>
      <w:r w:rsidRPr="00A52F74">
        <w:rPr>
          <w:rFonts w:ascii="Times New Roman" w:hAnsi="Times New Roman" w:cs="Times New Roman"/>
          <w:sz w:val="28"/>
          <w:szCs w:val="28"/>
        </w:rPr>
        <w:t> </w:t>
      </w:r>
      <w:r w:rsidRPr="00A52F74">
        <w:rPr>
          <w:rFonts w:ascii="Times New Roman" w:hAnsi="Times New Roman" w:cs="Times New Roman"/>
          <w:bCs/>
          <w:sz w:val="28"/>
          <w:szCs w:val="28"/>
          <w:shd w:val="clear" w:color="auto" w:fill="FFFFFF"/>
        </w:rPr>
        <w:t>школе</w:t>
      </w:r>
      <w:r w:rsidRPr="00A52F74">
        <w:rPr>
          <w:rFonts w:ascii="Times New Roman" w:hAnsi="Times New Roman" w:cs="Times New Roman"/>
          <w:sz w:val="28"/>
          <w:szCs w:val="28"/>
        </w:rPr>
        <w:t> </w:t>
      </w:r>
      <w:r w:rsidRPr="00A52F74">
        <w:rPr>
          <w:rFonts w:ascii="Times New Roman" w:hAnsi="Times New Roman" w:cs="Times New Roman"/>
          <w:sz w:val="28"/>
          <w:szCs w:val="28"/>
          <w:shd w:val="clear" w:color="auto" w:fill="FFFFFF"/>
        </w:rPr>
        <w:t>и здоровье детей»,</w:t>
      </w:r>
      <w:r w:rsidRPr="00A52F74">
        <w:rPr>
          <w:rFonts w:ascii="Times New Roman" w:eastAsia="Calibri" w:hAnsi="Times New Roman" w:cs="Times New Roman"/>
          <w:bCs/>
          <w:kern w:val="16"/>
          <w:sz w:val="28"/>
          <w:szCs w:val="28"/>
        </w:rPr>
        <w:t xml:space="preserve"> </w:t>
      </w:r>
      <w:r w:rsidRPr="00A52F74">
        <w:rPr>
          <w:rFonts w:ascii="Times New Roman" w:eastAsia="Calibri" w:hAnsi="Times New Roman" w:cs="Times New Roman"/>
          <w:kern w:val="16"/>
          <w:sz w:val="28"/>
          <w:szCs w:val="28"/>
        </w:rPr>
        <w:t xml:space="preserve">«Образование и здоровье ребенка»,      </w:t>
      </w:r>
      <w:r w:rsidRPr="00A52F74">
        <w:rPr>
          <w:rFonts w:ascii="Times New Roman" w:eastAsia="Calibri" w:hAnsi="Times New Roman" w:cs="Times New Roman"/>
          <w:bCs/>
          <w:kern w:val="16"/>
          <w:sz w:val="28"/>
          <w:szCs w:val="28"/>
        </w:rPr>
        <w:t>«Формирование правильного взгляда на здоровый образ жизни через организацию</w:t>
      </w:r>
      <w:r w:rsidRPr="00A52F74">
        <w:rPr>
          <w:rFonts w:ascii="Times New Roman" w:eastAsia="Calibri" w:hAnsi="Times New Roman" w:cs="Times New Roman"/>
          <w:b/>
          <w:bCs/>
          <w:kern w:val="16"/>
          <w:sz w:val="28"/>
          <w:szCs w:val="28"/>
        </w:rPr>
        <w:t xml:space="preserve"> </w:t>
      </w:r>
      <w:r w:rsidRPr="00A52F74">
        <w:rPr>
          <w:rFonts w:ascii="Times New Roman" w:eastAsia="Calibri" w:hAnsi="Times New Roman" w:cs="Times New Roman"/>
          <w:bCs/>
          <w:kern w:val="16"/>
          <w:sz w:val="28"/>
          <w:szCs w:val="28"/>
        </w:rPr>
        <w:t>личностно-ориентированного подхода»</w:t>
      </w:r>
      <w:r w:rsidRPr="00A52F74">
        <w:rPr>
          <w:rFonts w:ascii="Times New Roman" w:hAnsi="Times New Roman" w:cs="Times New Roman"/>
          <w:kern w:val="16"/>
          <w:sz w:val="28"/>
          <w:szCs w:val="28"/>
        </w:rPr>
        <w:t>,</w:t>
      </w:r>
      <w:r w:rsidRPr="00A52F74">
        <w:rPr>
          <w:rFonts w:ascii="Times New Roman" w:eastAsia="Calibri" w:hAnsi="Times New Roman" w:cs="Times New Roman"/>
          <w:kern w:val="16"/>
          <w:sz w:val="28"/>
          <w:szCs w:val="28"/>
        </w:rPr>
        <w:t xml:space="preserve"> </w:t>
      </w:r>
    </w:p>
    <w:p w:rsidR="0029415A" w:rsidRPr="00A52F74" w:rsidRDefault="0029415A" w:rsidP="00353D91">
      <w:pPr>
        <w:widowControl w:val="0"/>
        <w:spacing w:after="0" w:line="360" w:lineRule="auto"/>
        <w:jc w:val="both"/>
        <w:rPr>
          <w:rFonts w:ascii="Times New Roman" w:eastAsia="Calibri" w:hAnsi="Times New Roman" w:cs="Times New Roman"/>
          <w:kern w:val="16"/>
          <w:sz w:val="28"/>
          <w:szCs w:val="28"/>
        </w:rPr>
      </w:pPr>
      <w:r w:rsidRPr="00A52F74">
        <w:rPr>
          <w:rFonts w:ascii="Times New Roman" w:eastAsia="Times New Roman" w:hAnsi="Times New Roman" w:cs="Times New Roman"/>
          <w:sz w:val="28"/>
          <w:szCs w:val="28"/>
          <w:lang w:eastAsia="ru-RU"/>
        </w:rPr>
        <w:t>«</w:t>
      </w:r>
      <w:r w:rsidRPr="00A52F74">
        <w:rPr>
          <w:rFonts w:ascii="Times New Roman" w:eastAsia="Times New Roman" w:hAnsi="Times New Roman" w:cs="Times New Roman"/>
          <w:bCs/>
          <w:iCs/>
          <w:sz w:val="28"/>
          <w:szCs w:val="28"/>
        </w:rPr>
        <w:t xml:space="preserve">Система оценки качества воспитательной работы  МБОУ «Профильный лицей №24» (конечный   отчет о стратегии формирования здоровьесбережения в </w:t>
      </w:r>
      <w:r w:rsidRPr="00A52F74">
        <w:rPr>
          <w:rFonts w:ascii="Times New Roman" w:eastAsia="Times New Roman" w:hAnsi="Times New Roman" w:cs="Times New Roman"/>
          <w:bCs/>
          <w:iCs/>
          <w:sz w:val="28"/>
          <w:szCs w:val="28"/>
        </w:rPr>
        <w:lastRenderedPageBreak/>
        <w:t>учреждении)</w:t>
      </w:r>
      <w:r w:rsidRPr="00A52F74">
        <w:rPr>
          <w:rFonts w:ascii="Times New Roman" w:eastAsia="Calibri" w:hAnsi="Times New Roman" w:cs="Times New Roman"/>
          <w:kern w:val="16"/>
          <w:sz w:val="28"/>
          <w:szCs w:val="28"/>
        </w:rPr>
        <w:t xml:space="preserve">  и др</w:t>
      </w:r>
      <w:r w:rsidRPr="00A52F74">
        <w:rPr>
          <w:rFonts w:ascii="Times New Roman" w:eastAsia="Times New Roman" w:hAnsi="Times New Roman" w:cs="Times New Roman"/>
          <w:sz w:val="28"/>
          <w:szCs w:val="28"/>
          <w:lang w:eastAsia="ru-RU"/>
        </w:rPr>
        <w:t>.</w:t>
      </w:r>
    </w:p>
    <w:p w:rsidR="0029415A" w:rsidRPr="00A52F74" w:rsidRDefault="0029415A" w:rsidP="00353D91">
      <w:pPr>
        <w:widowControl w:val="0"/>
        <w:shd w:val="clear" w:color="auto" w:fill="FFFFFF"/>
        <w:spacing w:after="0" w:line="360" w:lineRule="auto"/>
        <w:jc w:val="both"/>
        <w:rPr>
          <w:rFonts w:ascii="Times New Roman" w:eastAsia="Times New Roman" w:hAnsi="Times New Roman" w:cs="Times New Roman"/>
          <w:b/>
          <w:sz w:val="28"/>
          <w:szCs w:val="28"/>
          <w:lang w:eastAsia="ru-RU"/>
        </w:rPr>
      </w:pPr>
      <w:r w:rsidRPr="00A52F74">
        <w:rPr>
          <w:rFonts w:ascii="Times New Roman" w:hAnsi="Times New Roman" w:cs="Times New Roman"/>
          <w:b/>
          <w:bCs/>
          <w:sz w:val="28"/>
          <w:szCs w:val="28"/>
        </w:rPr>
        <w:t xml:space="preserve"> Работа </w:t>
      </w:r>
      <w:r w:rsidRPr="00A52F74">
        <w:rPr>
          <w:rFonts w:ascii="Times New Roman" w:eastAsia="Times New Roman" w:hAnsi="Times New Roman" w:cs="Times New Roman"/>
          <w:b/>
          <w:sz w:val="28"/>
          <w:szCs w:val="28"/>
          <w:lang w:eastAsia="ru-RU"/>
        </w:rPr>
        <w:t>с родителями</w:t>
      </w:r>
    </w:p>
    <w:p w:rsidR="0029415A" w:rsidRPr="00A52F74" w:rsidRDefault="0029415A" w:rsidP="00353D91">
      <w:pPr>
        <w:widowControl w:val="0"/>
        <w:shd w:val="clear" w:color="auto" w:fill="FFFFFF"/>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Управляющие советы совместно с педагогическими советами МБОУ</w:t>
      </w:r>
    </w:p>
    <w:p w:rsidR="0029415A" w:rsidRPr="00A52F74" w:rsidRDefault="0029415A" w:rsidP="00353D91">
      <w:pPr>
        <w:widowControl w:val="0"/>
        <w:shd w:val="clear" w:color="auto" w:fill="FFFFFF"/>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Родительские собрания, конференции, семинары отцов, опекунов, родительские гостиные.</w:t>
      </w:r>
    </w:p>
    <w:p w:rsidR="0029415A" w:rsidRPr="00A52F74" w:rsidRDefault="0029415A" w:rsidP="00353D91">
      <w:pPr>
        <w:widowControl w:val="0"/>
        <w:shd w:val="clear" w:color="auto" w:fill="FFFFFF"/>
        <w:spacing w:after="0" w:line="360" w:lineRule="auto"/>
        <w:jc w:val="both"/>
        <w:rPr>
          <w:rFonts w:ascii="Times New Roman" w:eastAsia="Times New Roman" w:hAnsi="Times New Roman" w:cs="Times New Roman"/>
          <w:b/>
          <w:sz w:val="28"/>
          <w:szCs w:val="28"/>
          <w:lang w:eastAsia="ru-RU"/>
        </w:rPr>
      </w:pPr>
      <w:r w:rsidRPr="00A52F74">
        <w:rPr>
          <w:rFonts w:ascii="Times New Roman" w:eastAsia="Times New Roman" w:hAnsi="Times New Roman" w:cs="Times New Roman"/>
          <w:sz w:val="28"/>
          <w:szCs w:val="28"/>
          <w:lang w:eastAsia="ru-RU"/>
        </w:rPr>
        <w:t>Совместные соревнования по баскетболу, волейболу и т.д.</w:t>
      </w:r>
    </w:p>
    <w:p w:rsidR="0029415A" w:rsidRPr="00A52F74" w:rsidRDefault="0029415A" w:rsidP="00B037D5">
      <w:pPr>
        <w:widowControl w:val="0"/>
        <w:spacing w:after="0" w:line="360" w:lineRule="auto"/>
        <w:contextualSpacing/>
        <w:jc w:val="center"/>
        <w:rPr>
          <w:rFonts w:ascii="Times New Roman" w:hAnsi="Times New Roman" w:cs="Times New Roman"/>
          <w:b/>
          <w:sz w:val="28"/>
          <w:szCs w:val="28"/>
          <w:u w:val="single"/>
        </w:rPr>
      </w:pPr>
      <w:r w:rsidRPr="00A52F74">
        <w:rPr>
          <w:rFonts w:ascii="Times New Roman" w:hAnsi="Times New Roman" w:cs="Times New Roman"/>
          <w:b/>
          <w:i/>
          <w:sz w:val="28"/>
          <w:szCs w:val="28"/>
          <w:u w:val="single"/>
        </w:rPr>
        <w:t>Интеграция деятельности учреждений дополнительного и   общего образования</w:t>
      </w:r>
      <w:r w:rsidRPr="00A52F74">
        <w:rPr>
          <w:rFonts w:ascii="Times New Roman" w:hAnsi="Times New Roman" w:cs="Times New Roman"/>
          <w:b/>
          <w:sz w:val="28"/>
          <w:szCs w:val="28"/>
          <w:u w:val="single"/>
        </w:rPr>
        <w:t>.</w:t>
      </w:r>
    </w:p>
    <w:p w:rsidR="0029415A" w:rsidRPr="00A52F74" w:rsidRDefault="0029415A" w:rsidP="00353D91">
      <w:pPr>
        <w:widowControl w:val="0"/>
        <w:spacing w:after="0" w:line="360" w:lineRule="auto"/>
        <w:contextualSpacing/>
        <w:jc w:val="both"/>
        <w:rPr>
          <w:rFonts w:ascii="Times New Roman" w:hAnsi="Times New Roman" w:cs="Times New Roman"/>
          <w:sz w:val="28"/>
          <w:szCs w:val="28"/>
        </w:rPr>
      </w:pPr>
      <w:r w:rsidRPr="00A52F74">
        <w:rPr>
          <w:rFonts w:ascii="Times New Roman" w:hAnsi="Times New Roman" w:cs="Times New Roman"/>
          <w:sz w:val="28"/>
          <w:szCs w:val="28"/>
        </w:rPr>
        <w:t xml:space="preserve"> Управление образовательными программами.</w:t>
      </w:r>
    </w:p>
    <w:p w:rsidR="0029415A" w:rsidRPr="00A52F74" w:rsidRDefault="0029415A" w:rsidP="00353D91">
      <w:pPr>
        <w:widowControl w:val="0"/>
        <w:spacing w:after="0" w:line="360" w:lineRule="auto"/>
        <w:contextualSpacing/>
        <w:jc w:val="both"/>
        <w:rPr>
          <w:rFonts w:ascii="Times New Roman" w:hAnsi="Times New Roman" w:cs="Times New Roman"/>
          <w:sz w:val="28"/>
          <w:szCs w:val="28"/>
        </w:rPr>
      </w:pPr>
      <w:r w:rsidRPr="00A52F74">
        <w:rPr>
          <w:rFonts w:ascii="Times New Roman" w:hAnsi="Times New Roman" w:cs="Times New Roman"/>
          <w:sz w:val="28"/>
          <w:szCs w:val="28"/>
        </w:rPr>
        <w:t>Проведены организационно - методические мероприятия, в которых задействованы администрации нашей школы и учреждения дополнительного образования (</w:t>
      </w:r>
      <w:r w:rsidRPr="00A52F74">
        <w:rPr>
          <w:rFonts w:ascii="Times New Roman" w:hAnsi="Times New Roman" w:cs="Times New Roman"/>
          <w:bCs/>
          <w:sz w:val="28"/>
          <w:szCs w:val="28"/>
        </w:rPr>
        <w:t>ДЮЦ, ДЮСШ, ЦВР).</w:t>
      </w:r>
      <w:r w:rsidRPr="00A52F74">
        <w:rPr>
          <w:rFonts w:ascii="Times New Roman" w:hAnsi="Times New Roman" w:cs="Times New Roman"/>
          <w:sz w:val="28"/>
          <w:szCs w:val="28"/>
        </w:rPr>
        <w:t xml:space="preserve"> Привлечены заинтересованные специалисты школы, дополнительного образования для реализации проекта.   Согласованы программы. Налажена кооперация ресурсов и обмен ресурсами (интеллектуальными, кадровыми, информационными).</w:t>
      </w:r>
    </w:p>
    <w:p w:rsidR="0029415A" w:rsidRPr="00A52F74" w:rsidRDefault="0029415A" w:rsidP="00353D91">
      <w:pPr>
        <w:widowControl w:val="0"/>
        <w:spacing w:after="0" w:line="360" w:lineRule="auto"/>
        <w:contextualSpacing/>
        <w:jc w:val="both"/>
        <w:rPr>
          <w:rFonts w:ascii="Times New Roman" w:hAnsi="Times New Roman" w:cs="Times New Roman"/>
          <w:b/>
          <w:i/>
          <w:sz w:val="28"/>
          <w:szCs w:val="28"/>
        </w:rPr>
      </w:pPr>
      <w:r w:rsidRPr="00A52F74">
        <w:rPr>
          <w:rFonts w:ascii="Times New Roman" w:hAnsi="Times New Roman" w:cs="Times New Roman"/>
          <w:sz w:val="28"/>
          <w:szCs w:val="28"/>
        </w:rPr>
        <w:t xml:space="preserve"> </w:t>
      </w:r>
      <w:r w:rsidRPr="00A52F74">
        <w:rPr>
          <w:rFonts w:ascii="Times New Roman" w:hAnsi="Times New Roman" w:cs="Times New Roman"/>
          <w:b/>
          <w:sz w:val="28"/>
          <w:szCs w:val="28"/>
        </w:rPr>
        <w:t xml:space="preserve">Работа с </w:t>
      </w:r>
      <w:r w:rsidR="00574D1F" w:rsidRPr="00A52F74">
        <w:rPr>
          <w:rFonts w:ascii="Times New Roman" w:hAnsi="Times New Roman" w:cs="Times New Roman"/>
          <w:b/>
          <w:sz w:val="28"/>
          <w:szCs w:val="28"/>
        </w:rPr>
        <w:t>обучающимися</w:t>
      </w:r>
      <w:r w:rsidRPr="00A52F74">
        <w:rPr>
          <w:rFonts w:ascii="Times New Roman" w:hAnsi="Times New Roman" w:cs="Times New Roman"/>
          <w:b/>
          <w:sz w:val="28"/>
          <w:szCs w:val="28"/>
        </w:rPr>
        <w:t>.</w:t>
      </w:r>
    </w:p>
    <w:p w:rsidR="0029415A" w:rsidRPr="00A52F74" w:rsidRDefault="0029415A" w:rsidP="00353D91">
      <w:pPr>
        <w:widowControl w:val="0"/>
        <w:spacing w:after="0" w:line="360" w:lineRule="auto"/>
        <w:jc w:val="both"/>
        <w:rPr>
          <w:rFonts w:ascii="Times New Roman" w:hAnsi="Times New Roman" w:cs="Times New Roman"/>
          <w:sz w:val="28"/>
          <w:szCs w:val="28"/>
        </w:rPr>
      </w:pPr>
      <w:r w:rsidRPr="00A52F74">
        <w:rPr>
          <w:rFonts w:ascii="Times New Roman" w:hAnsi="Times New Roman" w:cs="Times New Roman"/>
          <w:bCs/>
          <w:sz w:val="28"/>
          <w:szCs w:val="28"/>
        </w:rPr>
        <w:t>Уроки здоровья, дни здоровья  проводятся совместно с   организациями,  пропагандирующими здоровый образ жизни.</w:t>
      </w:r>
    </w:p>
    <w:p w:rsidR="008B4579" w:rsidRPr="00A52F74" w:rsidRDefault="0029415A" w:rsidP="00353D91">
      <w:pPr>
        <w:widowControl w:val="0"/>
        <w:shd w:val="clear" w:color="auto" w:fill="FFFFFF"/>
        <w:spacing w:after="0" w:line="360" w:lineRule="auto"/>
        <w:jc w:val="both"/>
        <w:rPr>
          <w:rFonts w:ascii="Times New Roman" w:hAnsi="Times New Roman" w:cs="Times New Roman"/>
          <w:bCs/>
          <w:sz w:val="28"/>
          <w:szCs w:val="28"/>
        </w:rPr>
      </w:pPr>
      <w:r w:rsidRPr="00A52F74">
        <w:rPr>
          <w:rFonts w:ascii="Times New Roman" w:hAnsi="Times New Roman" w:cs="Times New Roman"/>
          <w:bCs/>
          <w:sz w:val="28"/>
          <w:szCs w:val="28"/>
        </w:rPr>
        <w:t xml:space="preserve">Сформированы: секция «Панкратион», работающая на базе   АКОМО «Центр допризывной подготовки»  Барс»,   «Конькобежный спорт» на базе ДЮСШ, работают спортивные классы (смешанные единоборства) по программам школы – учреждения дополнительного образования, секция «Каратэ». </w:t>
      </w:r>
    </w:p>
    <w:p w:rsidR="0029415A" w:rsidRPr="00A52F74" w:rsidRDefault="00574D1F" w:rsidP="00353D91">
      <w:pPr>
        <w:widowControl w:val="0"/>
        <w:shd w:val="clear" w:color="auto" w:fill="FFFFFF"/>
        <w:spacing w:after="0" w:line="360" w:lineRule="auto"/>
        <w:jc w:val="both"/>
        <w:rPr>
          <w:rFonts w:ascii="Times New Roman" w:hAnsi="Times New Roman" w:cs="Times New Roman"/>
          <w:bCs/>
          <w:sz w:val="28"/>
          <w:szCs w:val="28"/>
        </w:rPr>
      </w:pPr>
      <w:r w:rsidRPr="00A52F74">
        <w:rPr>
          <w:rFonts w:ascii="Times New Roman" w:hAnsi="Times New Roman" w:cs="Times New Roman"/>
          <w:b/>
          <w:bCs/>
          <w:sz w:val="28"/>
          <w:szCs w:val="28"/>
        </w:rPr>
        <w:t xml:space="preserve"> </w:t>
      </w:r>
      <w:r w:rsidR="0029415A" w:rsidRPr="00A52F74">
        <w:rPr>
          <w:rFonts w:ascii="Times New Roman" w:hAnsi="Times New Roman" w:cs="Times New Roman"/>
          <w:bCs/>
          <w:sz w:val="28"/>
          <w:szCs w:val="28"/>
        </w:rPr>
        <w:t xml:space="preserve">Воспитанники клуба «Юный спасатель» занимаются как на базе ДЮЦ, так и на базе школы (ДЮЦ реализует модули: «ПДД», «Пожарная безопасность»). В </w:t>
      </w:r>
      <w:r w:rsidRPr="00A52F74">
        <w:rPr>
          <w:rFonts w:ascii="Times New Roman" w:hAnsi="Times New Roman" w:cs="Times New Roman"/>
          <w:bCs/>
          <w:sz w:val="28"/>
          <w:szCs w:val="28"/>
        </w:rPr>
        <w:t xml:space="preserve"> лицее </w:t>
      </w:r>
      <w:r w:rsidR="0029415A" w:rsidRPr="00A52F74">
        <w:rPr>
          <w:rFonts w:ascii="Times New Roman" w:hAnsi="Times New Roman" w:cs="Times New Roman"/>
          <w:bCs/>
          <w:sz w:val="28"/>
          <w:szCs w:val="28"/>
        </w:rPr>
        <w:t xml:space="preserve">воспитанники  заняты волонтерской деятельностью: участвуют в мероприятиях по формированию навыков правильного поведения на дорогах города, занимаются  просветительской деятельностью не только в пределах своей школы, но и обучают  культуре поведения на дорогах  воспитанников детских садов. </w:t>
      </w:r>
    </w:p>
    <w:p w:rsidR="0029415A" w:rsidRPr="00A52F74" w:rsidRDefault="00574D1F" w:rsidP="00353D91">
      <w:pPr>
        <w:widowControl w:val="0"/>
        <w:shd w:val="clear" w:color="auto" w:fill="FFFFFF"/>
        <w:spacing w:after="0" w:line="360" w:lineRule="auto"/>
        <w:jc w:val="both"/>
        <w:rPr>
          <w:rFonts w:ascii="Times New Roman" w:hAnsi="Times New Roman" w:cs="Times New Roman"/>
          <w:b/>
          <w:bCs/>
          <w:sz w:val="28"/>
          <w:szCs w:val="28"/>
        </w:rPr>
      </w:pPr>
      <w:r w:rsidRPr="00A52F74">
        <w:rPr>
          <w:rFonts w:ascii="Times New Roman" w:hAnsi="Times New Roman" w:cs="Times New Roman"/>
          <w:b/>
          <w:bCs/>
          <w:sz w:val="28"/>
          <w:szCs w:val="28"/>
        </w:rPr>
        <w:t xml:space="preserve"> </w:t>
      </w:r>
      <w:r w:rsidR="0029415A" w:rsidRPr="00A52F74">
        <w:rPr>
          <w:rFonts w:ascii="Times New Roman" w:hAnsi="Times New Roman" w:cs="Times New Roman"/>
          <w:bCs/>
          <w:sz w:val="28"/>
          <w:szCs w:val="28"/>
        </w:rPr>
        <w:t xml:space="preserve">На базе ЦВР «Малая Академия» реализуются программы внеурочной </w:t>
      </w:r>
      <w:r w:rsidR="0029415A" w:rsidRPr="00A52F74">
        <w:rPr>
          <w:rFonts w:ascii="Times New Roman" w:hAnsi="Times New Roman" w:cs="Times New Roman"/>
          <w:bCs/>
          <w:sz w:val="28"/>
          <w:szCs w:val="28"/>
        </w:rPr>
        <w:lastRenderedPageBreak/>
        <w:t>деятельности экологической направленности.</w:t>
      </w:r>
    </w:p>
    <w:p w:rsidR="0029415A" w:rsidRPr="00A52F74" w:rsidRDefault="0029415A" w:rsidP="00353D91">
      <w:pPr>
        <w:widowControl w:val="0"/>
        <w:shd w:val="clear" w:color="auto" w:fill="FFFFFF"/>
        <w:spacing w:after="0" w:line="360" w:lineRule="auto"/>
        <w:jc w:val="both"/>
        <w:rPr>
          <w:rFonts w:ascii="Times New Roman" w:hAnsi="Times New Roman" w:cs="Times New Roman"/>
          <w:b/>
          <w:bCs/>
          <w:sz w:val="28"/>
          <w:szCs w:val="28"/>
        </w:rPr>
      </w:pPr>
      <w:r w:rsidRPr="00A52F74">
        <w:rPr>
          <w:rFonts w:ascii="Times New Roman" w:hAnsi="Times New Roman" w:cs="Times New Roman"/>
          <w:b/>
          <w:bCs/>
          <w:sz w:val="28"/>
          <w:szCs w:val="28"/>
        </w:rPr>
        <w:t>Работа с  педагогами.</w:t>
      </w:r>
    </w:p>
    <w:p w:rsidR="0029415A" w:rsidRPr="00A52F74" w:rsidRDefault="0029415A" w:rsidP="00353D91">
      <w:pPr>
        <w:framePr w:hSpace="180" w:wrap="around" w:vAnchor="text" w:hAnchor="text" w:y="1"/>
        <w:widowControl w:val="0"/>
        <w:spacing w:after="0" w:line="360" w:lineRule="auto"/>
        <w:jc w:val="both"/>
        <w:rPr>
          <w:rFonts w:ascii="Times New Roman" w:hAnsi="Times New Roman" w:cs="Times New Roman"/>
          <w:sz w:val="28"/>
          <w:szCs w:val="28"/>
        </w:rPr>
      </w:pPr>
      <w:r w:rsidRPr="00A52F74">
        <w:rPr>
          <w:rFonts w:ascii="Times New Roman" w:hAnsi="Times New Roman" w:cs="Times New Roman"/>
          <w:bCs/>
          <w:sz w:val="28"/>
          <w:szCs w:val="28"/>
        </w:rPr>
        <w:t xml:space="preserve">Проводятся  обучающие мероприятия: совместные семинары, в т.ч. выездные педагогических коллективов.  </w:t>
      </w:r>
    </w:p>
    <w:p w:rsidR="0029415A" w:rsidRPr="00A52F74" w:rsidRDefault="0029415A" w:rsidP="00353D91">
      <w:pPr>
        <w:widowControl w:val="0"/>
        <w:spacing w:after="0" w:line="360" w:lineRule="auto"/>
        <w:contextualSpacing/>
        <w:jc w:val="both"/>
        <w:rPr>
          <w:rFonts w:ascii="Times New Roman" w:eastAsia="Calibri" w:hAnsi="Times New Roman" w:cs="Times New Roman"/>
          <w:b/>
          <w:kern w:val="16"/>
          <w:sz w:val="28"/>
          <w:szCs w:val="28"/>
        </w:rPr>
      </w:pPr>
      <w:r w:rsidRPr="00A52F74">
        <w:rPr>
          <w:rFonts w:ascii="Times New Roman" w:eastAsia="Calibri" w:hAnsi="Times New Roman" w:cs="Times New Roman"/>
          <w:b/>
          <w:kern w:val="16"/>
          <w:sz w:val="28"/>
          <w:szCs w:val="28"/>
        </w:rPr>
        <w:t xml:space="preserve"> </w:t>
      </w:r>
      <w:r w:rsidRPr="00A52F74">
        <w:rPr>
          <w:rFonts w:ascii="Times New Roman" w:eastAsia="Times New Roman" w:hAnsi="Times New Roman" w:cs="Times New Roman"/>
          <w:b/>
          <w:sz w:val="28"/>
          <w:szCs w:val="28"/>
          <w:lang w:eastAsia="ru-RU"/>
        </w:rPr>
        <w:t>Работа с родителями.</w:t>
      </w:r>
    </w:p>
    <w:p w:rsidR="0029415A" w:rsidRPr="00A52F74" w:rsidRDefault="0029415A" w:rsidP="00353D91">
      <w:pPr>
        <w:framePr w:hSpace="180" w:wrap="around" w:vAnchor="text" w:hAnchor="text" w:y="1"/>
        <w:widowControl w:val="0"/>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Управляющие советы совместно с педагогическими советами МБОУ и дополнительного образования</w:t>
      </w:r>
    </w:p>
    <w:p w:rsidR="0029415A" w:rsidRPr="00A52F74" w:rsidRDefault="0029415A" w:rsidP="00353D91">
      <w:pPr>
        <w:widowControl w:val="0"/>
        <w:spacing w:after="0" w:line="360" w:lineRule="auto"/>
        <w:contextualSpacing/>
        <w:jc w:val="both"/>
        <w:rPr>
          <w:rFonts w:ascii="Times New Roman" w:hAnsi="Times New Roman" w:cs="Times New Roman"/>
          <w:sz w:val="28"/>
          <w:szCs w:val="28"/>
        </w:rPr>
      </w:pPr>
      <w:r w:rsidRPr="00A52F74">
        <w:rPr>
          <w:rFonts w:ascii="Times New Roman" w:eastAsia="Times New Roman" w:hAnsi="Times New Roman" w:cs="Times New Roman"/>
          <w:sz w:val="28"/>
          <w:szCs w:val="28"/>
          <w:lang w:eastAsia="ru-RU"/>
        </w:rPr>
        <w:t>Родительские собрания с привлечением  специалистов УДО</w:t>
      </w:r>
    </w:p>
    <w:p w:rsidR="0029415A" w:rsidRPr="00A52F74" w:rsidRDefault="0029415A" w:rsidP="00353D91">
      <w:pPr>
        <w:widowControl w:val="0"/>
        <w:spacing w:after="0" w:line="360" w:lineRule="auto"/>
        <w:contextualSpacing/>
        <w:jc w:val="both"/>
        <w:rPr>
          <w:rFonts w:ascii="Times New Roman" w:eastAsia="Calibri" w:hAnsi="Times New Roman" w:cs="Times New Roman"/>
          <w:sz w:val="28"/>
          <w:szCs w:val="28"/>
        </w:rPr>
      </w:pPr>
      <w:r w:rsidRPr="00A52F74">
        <w:rPr>
          <w:rFonts w:ascii="Times New Roman" w:hAnsi="Times New Roman" w:cs="Times New Roman"/>
          <w:sz w:val="28"/>
          <w:szCs w:val="28"/>
        </w:rPr>
        <w:t>Спортивные мероприятия (волейбол, баскетбол, спортивное ориентирование)</w:t>
      </w:r>
    </w:p>
    <w:p w:rsidR="0029415A" w:rsidRPr="00A52F74" w:rsidRDefault="0029415A" w:rsidP="00353D91">
      <w:pPr>
        <w:widowControl w:val="0"/>
        <w:spacing w:after="0" w:line="360" w:lineRule="auto"/>
        <w:contextualSpacing/>
        <w:jc w:val="both"/>
        <w:rPr>
          <w:rFonts w:ascii="Times New Roman" w:eastAsia="Calibri" w:hAnsi="Times New Roman" w:cs="Times New Roman"/>
          <w:sz w:val="28"/>
          <w:szCs w:val="28"/>
        </w:rPr>
      </w:pPr>
      <w:r w:rsidRPr="00A52F74">
        <w:rPr>
          <w:rFonts w:ascii="Times New Roman" w:eastAsia="Calibri" w:hAnsi="Times New Roman" w:cs="Times New Roman"/>
          <w:sz w:val="28"/>
          <w:szCs w:val="28"/>
        </w:rPr>
        <w:t xml:space="preserve">Создание общего программно-методического пространства внеурочной деятельности и дополнительного образования детей.  </w:t>
      </w:r>
    </w:p>
    <w:p w:rsidR="0029415A" w:rsidRPr="00A52F74" w:rsidRDefault="0029415A" w:rsidP="00353D91">
      <w:pPr>
        <w:widowControl w:val="0"/>
        <w:shd w:val="clear" w:color="auto" w:fill="FFFFFF"/>
        <w:spacing w:after="0" w:line="360" w:lineRule="auto"/>
        <w:jc w:val="both"/>
        <w:rPr>
          <w:rFonts w:ascii="Times New Roman" w:hAnsi="Times New Roman" w:cs="Times New Roman"/>
          <w:b/>
          <w:bCs/>
          <w:i/>
          <w:sz w:val="28"/>
          <w:szCs w:val="28"/>
          <w:u w:val="single"/>
        </w:rPr>
      </w:pPr>
      <w:r w:rsidRPr="00A52F74">
        <w:rPr>
          <w:rFonts w:ascii="Times New Roman" w:hAnsi="Times New Roman" w:cs="Times New Roman"/>
          <w:b/>
          <w:i/>
          <w:sz w:val="28"/>
          <w:szCs w:val="28"/>
          <w:u w:val="single"/>
        </w:rPr>
        <w:t>Какие результаты принесла такая деятельность</w:t>
      </w:r>
      <w:r w:rsidRPr="00A52F74">
        <w:rPr>
          <w:rFonts w:ascii="Times New Roman" w:eastAsia="Times New Roman" w:hAnsi="Times New Roman" w:cs="Times New Roman"/>
          <w:b/>
          <w:i/>
          <w:sz w:val="28"/>
          <w:szCs w:val="28"/>
          <w:u w:val="single"/>
          <w:lang w:eastAsia="ru-RU"/>
        </w:rPr>
        <w:t>?</w:t>
      </w:r>
    </w:p>
    <w:p w:rsidR="0029415A" w:rsidRPr="00A52F74" w:rsidRDefault="0029415A" w:rsidP="00353D91">
      <w:pPr>
        <w:widowControl w:val="0"/>
        <w:spacing w:after="0" w:line="360" w:lineRule="auto"/>
        <w:jc w:val="both"/>
        <w:rPr>
          <w:rFonts w:ascii="Times New Roman" w:eastAsia="Times New Roman" w:hAnsi="Times New Roman" w:cs="Times New Roman"/>
          <w:b/>
          <w:sz w:val="28"/>
          <w:szCs w:val="28"/>
          <w:lang w:eastAsia="ru-RU"/>
        </w:rPr>
      </w:pPr>
      <w:r w:rsidRPr="00A52F74">
        <w:rPr>
          <w:rFonts w:ascii="Times New Roman" w:eastAsia="Times New Roman" w:hAnsi="Times New Roman" w:cs="Times New Roman"/>
          <w:sz w:val="28"/>
          <w:szCs w:val="28"/>
          <w:lang w:eastAsia="ru-RU"/>
        </w:rPr>
        <w:t xml:space="preserve"> </w:t>
      </w:r>
      <w:r w:rsidR="00574D1F" w:rsidRPr="00A52F74">
        <w:rPr>
          <w:rFonts w:ascii="Times New Roman" w:eastAsia="Times New Roman" w:hAnsi="Times New Roman" w:cs="Times New Roman"/>
          <w:b/>
          <w:sz w:val="28"/>
          <w:szCs w:val="28"/>
          <w:lang w:eastAsia="ru-RU"/>
        </w:rPr>
        <w:t>Лицею</w:t>
      </w:r>
    </w:p>
    <w:p w:rsidR="0029415A" w:rsidRPr="00A52F74" w:rsidRDefault="0029415A" w:rsidP="00353D91">
      <w:pPr>
        <w:widowControl w:val="0"/>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Разветвленную сеть кружков, секций, клубов спортивно – оздоровительной направленности.</w:t>
      </w:r>
    </w:p>
    <w:p w:rsidR="0029415A" w:rsidRPr="00A52F74" w:rsidRDefault="0029415A" w:rsidP="00353D91">
      <w:pPr>
        <w:widowControl w:val="0"/>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 xml:space="preserve">Удовлетворение запросов  участников образовательного процесса. </w:t>
      </w:r>
    </w:p>
    <w:p w:rsidR="0029415A" w:rsidRPr="00A52F74" w:rsidRDefault="0029415A" w:rsidP="00353D91">
      <w:pPr>
        <w:widowControl w:val="0"/>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Улучшение материально – технической базы учреждения  за счёт  участия в грантах, программах, привлечения спонсорских средств.</w:t>
      </w:r>
    </w:p>
    <w:p w:rsidR="0029415A" w:rsidRPr="00A52F74" w:rsidRDefault="0029415A" w:rsidP="00353D91">
      <w:pPr>
        <w:widowControl w:val="0"/>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Решение некоторых социальных задач, связанных с занятостью учащихся, снижением правонарушений.</w:t>
      </w:r>
    </w:p>
    <w:p w:rsidR="0029415A" w:rsidRPr="00A52F74" w:rsidRDefault="0029415A" w:rsidP="00353D91">
      <w:pPr>
        <w:widowControl w:val="0"/>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Поднятие уровня престижа школы.</w:t>
      </w:r>
    </w:p>
    <w:p w:rsidR="0029415A" w:rsidRPr="00A52F74" w:rsidRDefault="0029415A" w:rsidP="00353D91">
      <w:pPr>
        <w:widowControl w:val="0"/>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A52F74">
        <w:rPr>
          <w:rFonts w:ascii="Times New Roman" w:hAnsi="Times New Roman" w:cs="Times New Roman"/>
          <w:sz w:val="28"/>
          <w:szCs w:val="28"/>
        </w:rPr>
        <w:t>Кооперация ресурсов и обмен ресурсами (интеллектуальными, кадровыми, информационными, финансовыми, материально-техническими и др.)</w:t>
      </w:r>
    </w:p>
    <w:p w:rsidR="0029415A" w:rsidRPr="00A52F74" w:rsidRDefault="0029415A" w:rsidP="00353D91">
      <w:pPr>
        <w:widowControl w:val="0"/>
        <w:numPr>
          <w:ilvl w:val="0"/>
          <w:numId w:val="2"/>
        </w:numPr>
        <w:spacing w:after="0" w:line="360" w:lineRule="auto"/>
        <w:contextualSpacing/>
        <w:jc w:val="both"/>
        <w:rPr>
          <w:rFonts w:ascii="Times New Roman" w:hAnsi="Times New Roman" w:cs="Times New Roman"/>
          <w:sz w:val="28"/>
          <w:szCs w:val="28"/>
        </w:rPr>
      </w:pPr>
      <w:r w:rsidRPr="00A52F74">
        <w:rPr>
          <w:rFonts w:ascii="Times New Roman" w:hAnsi="Times New Roman" w:cs="Times New Roman"/>
          <w:sz w:val="28"/>
          <w:szCs w:val="28"/>
        </w:rPr>
        <w:t>Взаимообучение специалистов, обмен передовым опытом.</w:t>
      </w:r>
    </w:p>
    <w:p w:rsidR="0029415A" w:rsidRPr="00A52F74" w:rsidRDefault="0029415A" w:rsidP="00353D91">
      <w:pPr>
        <w:widowControl w:val="0"/>
        <w:numPr>
          <w:ilvl w:val="0"/>
          <w:numId w:val="2"/>
        </w:numPr>
        <w:spacing w:after="0" w:line="360" w:lineRule="auto"/>
        <w:contextualSpacing/>
        <w:jc w:val="both"/>
        <w:rPr>
          <w:rFonts w:ascii="Times New Roman" w:hAnsi="Times New Roman" w:cs="Times New Roman"/>
          <w:sz w:val="28"/>
          <w:szCs w:val="28"/>
        </w:rPr>
      </w:pPr>
      <w:r w:rsidRPr="00A52F74">
        <w:rPr>
          <w:rFonts w:ascii="Times New Roman" w:hAnsi="Times New Roman" w:cs="Times New Roman"/>
          <w:sz w:val="28"/>
          <w:szCs w:val="28"/>
        </w:rPr>
        <w:t>Возможность разгрузить школьные площади за счет использования  территорий других учреждений.</w:t>
      </w:r>
    </w:p>
    <w:p w:rsidR="0029415A" w:rsidRPr="00A52F74" w:rsidRDefault="0029415A" w:rsidP="00353D91">
      <w:pPr>
        <w:widowControl w:val="0"/>
        <w:numPr>
          <w:ilvl w:val="0"/>
          <w:numId w:val="2"/>
        </w:numPr>
        <w:spacing w:after="0" w:line="360" w:lineRule="auto"/>
        <w:contextualSpacing/>
        <w:jc w:val="both"/>
        <w:rPr>
          <w:rFonts w:ascii="Times New Roman" w:hAnsi="Times New Roman" w:cs="Times New Roman"/>
          <w:sz w:val="28"/>
          <w:szCs w:val="28"/>
        </w:rPr>
      </w:pPr>
      <w:r w:rsidRPr="00A52F74">
        <w:rPr>
          <w:rFonts w:ascii="Times New Roman" w:hAnsi="Times New Roman" w:cs="Times New Roman"/>
          <w:sz w:val="28"/>
          <w:szCs w:val="28"/>
        </w:rPr>
        <w:t xml:space="preserve">Понимание важности здоровья для участников образовательного процесса как самой высокой ценности, стремление вести здоровый образ жизни. </w:t>
      </w:r>
    </w:p>
    <w:p w:rsidR="0029415A" w:rsidRPr="00A52F74" w:rsidRDefault="0029415A" w:rsidP="00353D91">
      <w:pPr>
        <w:widowControl w:val="0"/>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b/>
          <w:sz w:val="28"/>
          <w:szCs w:val="28"/>
          <w:lang w:eastAsia="ru-RU"/>
        </w:rPr>
        <w:lastRenderedPageBreak/>
        <w:t>Городу</w:t>
      </w:r>
    </w:p>
    <w:p w:rsidR="0029415A" w:rsidRPr="00A52F74" w:rsidRDefault="0029415A" w:rsidP="00353D91">
      <w:pPr>
        <w:widowControl w:val="0"/>
        <w:numPr>
          <w:ilvl w:val="0"/>
          <w:numId w:val="3"/>
        </w:numPr>
        <w:spacing w:after="0" w:line="360" w:lineRule="auto"/>
        <w:contextualSpacing/>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 xml:space="preserve">Достойное участие  молодого поколения  на соревнованиях, в конкурсах  разного уровня. </w:t>
      </w:r>
    </w:p>
    <w:p w:rsidR="0029415A" w:rsidRPr="00A52F74" w:rsidRDefault="0029415A" w:rsidP="00353D91">
      <w:pPr>
        <w:widowControl w:val="0"/>
        <w:numPr>
          <w:ilvl w:val="0"/>
          <w:numId w:val="3"/>
        </w:numPr>
        <w:spacing w:after="0" w:line="360" w:lineRule="auto"/>
        <w:contextualSpacing/>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Опыт работы по формированию здоровьесбережения в городе.</w:t>
      </w:r>
    </w:p>
    <w:p w:rsidR="0029415A" w:rsidRPr="00A52F74" w:rsidRDefault="0029415A" w:rsidP="00353D91">
      <w:pPr>
        <w:widowControl w:val="0"/>
        <w:numPr>
          <w:ilvl w:val="0"/>
          <w:numId w:val="3"/>
        </w:numPr>
        <w:spacing w:after="0" w:line="360" w:lineRule="auto"/>
        <w:contextualSpacing/>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Здоровые  горожане.</w:t>
      </w:r>
    </w:p>
    <w:p w:rsidR="0029415A" w:rsidRPr="00A52F74" w:rsidRDefault="00F541DF" w:rsidP="00353D91">
      <w:pPr>
        <w:widowControl w:val="0"/>
        <w:spacing w:after="0" w:line="360" w:lineRule="auto"/>
        <w:jc w:val="both"/>
        <w:rPr>
          <w:rFonts w:ascii="Times New Roman" w:eastAsia="Times New Roman" w:hAnsi="Times New Roman" w:cs="Times New Roman"/>
          <w:b/>
          <w:sz w:val="28"/>
          <w:szCs w:val="28"/>
          <w:lang w:eastAsia="ru-RU"/>
        </w:rPr>
      </w:pPr>
      <w:r w:rsidRPr="00A52F74">
        <w:rPr>
          <w:rFonts w:ascii="Times New Roman" w:eastAsia="Times New Roman" w:hAnsi="Times New Roman" w:cs="Times New Roman"/>
          <w:b/>
          <w:sz w:val="28"/>
          <w:szCs w:val="28"/>
          <w:lang w:eastAsia="ru-RU"/>
        </w:rPr>
        <w:t>Краю</w:t>
      </w:r>
    </w:p>
    <w:p w:rsidR="0029415A" w:rsidRPr="00A52F74" w:rsidRDefault="0029415A" w:rsidP="00353D91">
      <w:pPr>
        <w:widowControl w:val="0"/>
        <w:numPr>
          <w:ilvl w:val="0"/>
          <w:numId w:val="4"/>
        </w:numPr>
        <w:spacing w:after="0" w:line="360" w:lineRule="auto"/>
        <w:contextualSpacing/>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 xml:space="preserve">Приобретение нового опыта по формированию ЗОЖ.    </w:t>
      </w:r>
    </w:p>
    <w:p w:rsidR="0029415A" w:rsidRPr="00A52F74" w:rsidRDefault="0029415A" w:rsidP="00353D91">
      <w:pPr>
        <w:widowControl w:val="0"/>
        <w:spacing w:after="0" w:line="360" w:lineRule="auto"/>
        <w:ind w:firstLine="568"/>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 xml:space="preserve">Сегодня необходимо рассматривать школу как центр интеграции совместной воспитательной деятельности школы, семьи, общественных объединений, организаций.  </w:t>
      </w:r>
    </w:p>
    <w:p w:rsidR="0029415A" w:rsidRPr="00A52F74" w:rsidRDefault="0029415A" w:rsidP="00353D91">
      <w:pPr>
        <w:widowControl w:val="0"/>
        <w:spacing w:after="0" w:line="360" w:lineRule="auto"/>
        <w:ind w:firstLine="708"/>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 xml:space="preserve">Поэтому, задумываясь о здоровьесбережении, мы внедряем в практику   работы  школы широкие возможности интеграции общего и дополнительного образования. </w:t>
      </w:r>
    </w:p>
    <w:p w:rsidR="0029415A" w:rsidRPr="00A52F74" w:rsidRDefault="0029415A" w:rsidP="00B037D5">
      <w:pPr>
        <w:widowControl w:val="0"/>
        <w:spacing w:after="0" w:line="360" w:lineRule="auto"/>
        <w:jc w:val="center"/>
        <w:textAlignment w:val="baseline"/>
        <w:rPr>
          <w:rFonts w:ascii="Times New Roman" w:eastAsia="Times New Roman" w:hAnsi="Times New Roman" w:cs="Times New Roman"/>
          <w:i/>
          <w:sz w:val="28"/>
          <w:szCs w:val="28"/>
          <w:u w:val="single"/>
          <w:lang w:eastAsia="ru-RU"/>
        </w:rPr>
      </w:pPr>
      <w:r w:rsidRPr="00A52F74">
        <w:rPr>
          <w:rFonts w:ascii="Times New Roman" w:eastAsia="Times New Roman" w:hAnsi="Times New Roman" w:cs="Times New Roman"/>
          <w:b/>
          <w:i/>
          <w:sz w:val="28"/>
          <w:szCs w:val="28"/>
          <w:u w:val="single"/>
          <w:lang w:eastAsia="ru-RU"/>
        </w:rPr>
        <w:t>Какие перспективы данной работы?</w:t>
      </w:r>
    </w:p>
    <w:p w:rsidR="0029415A" w:rsidRPr="00A52F74" w:rsidRDefault="0029415A" w:rsidP="00B037D5">
      <w:pPr>
        <w:widowControl w:val="0"/>
        <w:spacing w:after="0" w:line="360" w:lineRule="auto"/>
        <w:ind w:firstLine="360"/>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 xml:space="preserve">   В наших планах</w:t>
      </w:r>
      <w:r w:rsidR="007A07C9" w:rsidRPr="00A52F74">
        <w:rPr>
          <w:rFonts w:ascii="Times New Roman" w:eastAsia="Times New Roman" w:hAnsi="Times New Roman" w:cs="Times New Roman"/>
          <w:sz w:val="28"/>
          <w:szCs w:val="28"/>
          <w:lang w:eastAsia="ru-RU"/>
        </w:rPr>
        <w:t>:</w:t>
      </w:r>
    </w:p>
    <w:p w:rsidR="0029415A" w:rsidRPr="00A52F74" w:rsidRDefault="0029415A" w:rsidP="00B037D5">
      <w:pPr>
        <w:widowControl w:val="0"/>
        <w:numPr>
          <w:ilvl w:val="0"/>
          <w:numId w:val="5"/>
        </w:numPr>
        <w:spacing w:after="0" w:line="360" w:lineRule="auto"/>
        <w:contextualSpacing/>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трансляция полученного опыта через участие в выставках инновационных продуктов, семинарах, конференциях, других мероприятиях;</w:t>
      </w:r>
    </w:p>
    <w:p w:rsidR="0029415A" w:rsidRPr="00A52F74" w:rsidRDefault="0029415A" w:rsidP="00F541DF">
      <w:pPr>
        <w:widowControl w:val="0"/>
        <w:numPr>
          <w:ilvl w:val="0"/>
          <w:numId w:val="5"/>
        </w:numPr>
        <w:spacing w:after="0" w:line="360" w:lineRule="auto"/>
        <w:contextualSpacing/>
        <w:jc w:val="both"/>
        <w:rPr>
          <w:rFonts w:ascii="Times New Roman" w:hAnsi="Times New Roman" w:cs="Times New Roman"/>
          <w:sz w:val="28"/>
          <w:szCs w:val="28"/>
        </w:rPr>
      </w:pPr>
      <w:r w:rsidRPr="00A52F74">
        <w:rPr>
          <w:rFonts w:ascii="Times New Roman" w:eastAsia="Times New Roman" w:hAnsi="Times New Roman" w:cs="Times New Roman"/>
          <w:sz w:val="28"/>
          <w:szCs w:val="28"/>
          <w:lang w:eastAsia="ru-RU"/>
        </w:rPr>
        <w:t>далее планируется реализация проекта  «Инновационная стратегия развития дополнительного образования на примере деятельности школьного физкультурно – оздоровительного комплекса». Проект ориентирован не только на участников образовательного процесса, но и на жителей микрорайона. «</w:t>
      </w:r>
      <w:r w:rsidRPr="00A52F74">
        <w:rPr>
          <w:rFonts w:ascii="Times New Roman" w:eastAsia="Times New Roman" w:hAnsi="Times New Roman" w:cs="Times New Roman"/>
          <w:i/>
          <w:sz w:val="28"/>
          <w:szCs w:val="28"/>
          <w:lang w:eastAsia="ru-RU"/>
        </w:rPr>
        <w:t xml:space="preserve">Там, где строятся физкультурно-оздоровительные комплексы, начинается другая жизнь. На 30% снижается количество преступлений – это статистика», - считает </w:t>
      </w:r>
      <w:r w:rsidRPr="00A52F74">
        <w:rPr>
          <w:rFonts w:ascii="Times New Roman" w:eastAsia="Times New Roman" w:hAnsi="Times New Roman" w:cs="Times New Roman"/>
          <w:sz w:val="28"/>
          <w:szCs w:val="28"/>
          <w:lang w:eastAsia="ru-RU"/>
        </w:rPr>
        <w:t>А.Ю. Воробьёв,</w:t>
      </w:r>
      <w:r w:rsidRPr="00A52F74">
        <w:rPr>
          <w:rFonts w:ascii="Times New Roman" w:hAnsi="Times New Roman" w:cs="Times New Roman"/>
          <w:sz w:val="28"/>
          <w:szCs w:val="28"/>
          <w:shd w:val="clear" w:color="auto" w:fill="FFFFFF"/>
        </w:rPr>
        <w:t xml:space="preserve"> российский государственный и политический деятель.</w:t>
      </w:r>
      <w:r w:rsidRPr="00A52F74">
        <w:rPr>
          <w:rFonts w:ascii="Times New Roman" w:eastAsia="Times New Roman" w:hAnsi="Times New Roman" w:cs="Times New Roman"/>
          <w:sz w:val="28"/>
          <w:szCs w:val="28"/>
          <w:lang w:eastAsia="ru-RU"/>
        </w:rPr>
        <w:t xml:space="preserve"> Задел этому проекту дал опыт работы по теме</w:t>
      </w:r>
      <w:r w:rsidRPr="00A52F74">
        <w:rPr>
          <w:rFonts w:ascii="Times New Roman" w:hAnsi="Times New Roman" w:cs="Times New Roman"/>
          <w:i/>
          <w:sz w:val="28"/>
          <w:szCs w:val="28"/>
        </w:rPr>
        <w:t xml:space="preserve"> «</w:t>
      </w:r>
      <w:r w:rsidRPr="00A52F74">
        <w:rPr>
          <w:rFonts w:ascii="Times New Roman" w:hAnsi="Times New Roman" w:cs="Times New Roman"/>
          <w:sz w:val="28"/>
          <w:szCs w:val="28"/>
        </w:rPr>
        <w:t xml:space="preserve">Стратегия  формирования здоровьесбережения  в МБОУ «Профильный лицей №24» города Рубцовска  на примере интеграции общего и дополнительного образования». </w:t>
      </w:r>
    </w:p>
    <w:p w:rsidR="0029415A" w:rsidRPr="00A52F74" w:rsidRDefault="0029415A" w:rsidP="00F541DF">
      <w:pPr>
        <w:widowControl w:val="0"/>
        <w:spacing w:after="0" w:line="360" w:lineRule="auto"/>
        <w:jc w:val="center"/>
        <w:rPr>
          <w:rFonts w:ascii="Times New Roman" w:hAnsi="Times New Roman" w:cs="Times New Roman"/>
          <w:b/>
          <w:bCs/>
          <w:i/>
          <w:sz w:val="28"/>
          <w:szCs w:val="28"/>
          <w:u w:val="single"/>
        </w:rPr>
      </w:pPr>
      <w:r w:rsidRPr="00A52F74">
        <w:rPr>
          <w:rFonts w:ascii="Times New Roman" w:hAnsi="Times New Roman" w:cs="Times New Roman"/>
          <w:b/>
          <w:bCs/>
          <w:i/>
          <w:sz w:val="28"/>
          <w:szCs w:val="28"/>
          <w:u w:val="single"/>
        </w:rPr>
        <w:lastRenderedPageBreak/>
        <w:t xml:space="preserve">Управленческая модель деятельности </w:t>
      </w:r>
      <w:r w:rsidR="00F541DF" w:rsidRPr="00A52F74">
        <w:rPr>
          <w:rFonts w:ascii="Times New Roman" w:hAnsi="Times New Roman" w:cs="Times New Roman"/>
          <w:b/>
          <w:bCs/>
          <w:i/>
          <w:sz w:val="28"/>
          <w:szCs w:val="28"/>
          <w:u w:val="single"/>
        </w:rPr>
        <w:t xml:space="preserve">лицея </w:t>
      </w:r>
      <w:r w:rsidRPr="00A52F74">
        <w:rPr>
          <w:rFonts w:ascii="Times New Roman" w:hAnsi="Times New Roman" w:cs="Times New Roman"/>
          <w:b/>
          <w:bCs/>
          <w:i/>
          <w:sz w:val="28"/>
          <w:szCs w:val="28"/>
          <w:u w:val="single"/>
        </w:rPr>
        <w:t xml:space="preserve"> по   формированию здоровьесбережения:</w:t>
      </w:r>
    </w:p>
    <w:p w:rsidR="0029415A" w:rsidRPr="00A52F74" w:rsidRDefault="0029415A" w:rsidP="00B037D5">
      <w:pPr>
        <w:widowControl w:val="0"/>
        <w:numPr>
          <w:ilvl w:val="1"/>
          <w:numId w:val="3"/>
        </w:numPr>
        <w:spacing w:after="0" w:line="360" w:lineRule="auto"/>
        <w:contextualSpacing/>
        <w:jc w:val="both"/>
        <w:rPr>
          <w:rFonts w:ascii="Times New Roman" w:hAnsi="Times New Roman" w:cs="Times New Roman"/>
          <w:b/>
          <w:sz w:val="28"/>
          <w:szCs w:val="28"/>
        </w:rPr>
      </w:pPr>
      <w:r w:rsidRPr="00A52F74">
        <w:rPr>
          <w:rFonts w:ascii="Times New Roman" w:hAnsi="Times New Roman" w:cs="Times New Roman"/>
          <w:b/>
          <w:sz w:val="28"/>
          <w:szCs w:val="28"/>
        </w:rPr>
        <w:t>интеграция в системе образовательного учреждения;</w:t>
      </w:r>
    </w:p>
    <w:p w:rsidR="0029415A" w:rsidRPr="00A52F74" w:rsidRDefault="0029415A" w:rsidP="00B037D5">
      <w:pPr>
        <w:widowControl w:val="0"/>
        <w:spacing w:after="0" w:line="240" w:lineRule="auto"/>
        <w:ind w:left="1068"/>
        <w:contextualSpacing/>
        <w:jc w:val="both"/>
        <w:rPr>
          <w:rFonts w:ascii="Times New Roman" w:hAnsi="Times New Roman" w:cs="Times New Roman"/>
          <w:sz w:val="28"/>
          <w:szCs w:val="28"/>
        </w:rPr>
      </w:pPr>
    </w:p>
    <w:p w:rsidR="0029415A" w:rsidRPr="00A52F74" w:rsidRDefault="0029415A" w:rsidP="00B037D5">
      <w:pPr>
        <w:widowControl w:val="0"/>
        <w:spacing w:after="0" w:line="240" w:lineRule="auto"/>
        <w:jc w:val="both"/>
        <w:rPr>
          <w:rFonts w:ascii="Times New Roman" w:hAnsi="Times New Roman" w:cs="Times New Roman"/>
          <w:sz w:val="28"/>
          <w:szCs w:val="28"/>
        </w:rPr>
      </w:pPr>
      <w:r w:rsidRPr="00A52F74">
        <w:rPr>
          <w:rFonts w:ascii="Times New Roman" w:hAnsi="Times New Roman" w:cs="Times New Roman"/>
          <w:noProof/>
          <w:sz w:val="28"/>
          <w:szCs w:val="28"/>
          <w:lang w:eastAsia="ru-RU"/>
        </w:rPr>
        <w:drawing>
          <wp:inline distT="0" distB="0" distL="0" distR="0">
            <wp:extent cx="4991100" cy="2362200"/>
            <wp:effectExtent l="0" t="0" r="0" b="0"/>
            <wp:docPr id="9"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9415A" w:rsidRPr="00A52F74" w:rsidRDefault="0029415A" w:rsidP="00B037D5">
      <w:pPr>
        <w:widowControl w:val="0"/>
        <w:spacing w:after="0" w:line="240" w:lineRule="auto"/>
        <w:jc w:val="both"/>
        <w:rPr>
          <w:rFonts w:ascii="Times New Roman" w:hAnsi="Times New Roman" w:cs="Times New Roman"/>
          <w:sz w:val="28"/>
          <w:szCs w:val="28"/>
        </w:rPr>
      </w:pPr>
    </w:p>
    <w:p w:rsidR="0029415A" w:rsidRPr="00A52F74" w:rsidRDefault="0029415A" w:rsidP="00B037D5">
      <w:pPr>
        <w:widowControl w:val="0"/>
        <w:spacing w:after="0" w:line="360" w:lineRule="auto"/>
        <w:jc w:val="both"/>
        <w:rPr>
          <w:rFonts w:ascii="Times New Roman" w:hAnsi="Times New Roman" w:cs="Times New Roman"/>
          <w:b/>
          <w:bCs/>
          <w:sz w:val="28"/>
          <w:szCs w:val="28"/>
        </w:rPr>
      </w:pPr>
      <w:r w:rsidRPr="00A52F74">
        <w:rPr>
          <w:rFonts w:ascii="Times New Roman" w:eastAsia="Times New Roman" w:hAnsi="Times New Roman" w:cs="Times New Roman"/>
          <w:bCs/>
          <w:sz w:val="28"/>
          <w:szCs w:val="28"/>
          <w:lang w:eastAsia="ru-RU"/>
        </w:rPr>
        <w:t xml:space="preserve">-1 уровень составляет  администрация школы, наркопост, совет лидеров,   творческие группы педагогов, родители. Этот уровень определяет стратегические направления развития дополнительного образования в школе </w:t>
      </w:r>
      <w:r w:rsidRPr="00A52F74">
        <w:rPr>
          <w:rFonts w:ascii="Times New Roman" w:hAnsi="Times New Roman" w:cs="Times New Roman"/>
          <w:bCs/>
          <w:sz w:val="28"/>
          <w:szCs w:val="28"/>
        </w:rPr>
        <w:t>(направление «Здоровьесбережение»)</w:t>
      </w:r>
      <w:r w:rsidRPr="00A52F74">
        <w:rPr>
          <w:rFonts w:ascii="Times New Roman" w:eastAsia="Times New Roman" w:hAnsi="Times New Roman" w:cs="Times New Roman"/>
          <w:bCs/>
          <w:sz w:val="28"/>
          <w:szCs w:val="28"/>
          <w:lang w:eastAsia="ru-RU"/>
        </w:rPr>
        <w:t>, организует педагогический, ученический, родительский коллективы на решение задач.</w:t>
      </w:r>
    </w:p>
    <w:p w:rsidR="0029415A" w:rsidRPr="00A52F74" w:rsidRDefault="0029415A" w:rsidP="00B037D5">
      <w:pPr>
        <w:widowControl w:val="0"/>
        <w:spacing w:after="0" w:line="360" w:lineRule="auto"/>
        <w:jc w:val="both"/>
        <w:rPr>
          <w:rFonts w:ascii="Times New Roman" w:eastAsia="Times New Roman" w:hAnsi="Times New Roman" w:cs="Times New Roman"/>
          <w:bCs/>
          <w:sz w:val="28"/>
          <w:szCs w:val="28"/>
          <w:lang w:eastAsia="ru-RU"/>
        </w:rPr>
      </w:pPr>
      <w:r w:rsidRPr="00A52F74">
        <w:rPr>
          <w:rFonts w:ascii="Times New Roman" w:eastAsia="Times New Roman" w:hAnsi="Times New Roman" w:cs="Times New Roman"/>
          <w:bCs/>
          <w:sz w:val="28"/>
          <w:szCs w:val="28"/>
          <w:lang w:eastAsia="ru-RU"/>
        </w:rPr>
        <w:t>-2 уровень - педагогический совет, кафедра классных руководителей, педагогов дополнительного образования, социальный медико-психолого-педагогический консилиум – это тактический уровень нашей системы.</w:t>
      </w:r>
    </w:p>
    <w:p w:rsidR="0029415A" w:rsidRPr="00A52F74" w:rsidRDefault="0029415A" w:rsidP="00B037D5">
      <w:pPr>
        <w:widowControl w:val="0"/>
        <w:spacing w:after="0" w:line="360" w:lineRule="auto"/>
        <w:jc w:val="both"/>
        <w:rPr>
          <w:rFonts w:ascii="Times New Roman" w:eastAsia="Times New Roman" w:hAnsi="Times New Roman" w:cs="Times New Roman"/>
          <w:bCs/>
          <w:sz w:val="28"/>
          <w:szCs w:val="28"/>
          <w:lang w:eastAsia="ru-RU"/>
        </w:rPr>
      </w:pPr>
      <w:r w:rsidRPr="00A52F74">
        <w:rPr>
          <w:rFonts w:ascii="Times New Roman" w:eastAsia="Times New Roman" w:hAnsi="Times New Roman" w:cs="Times New Roman"/>
          <w:bCs/>
          <w:sz w:val="28"/>
          <w:szCs w:val="28"/>
          <w:lang w:eastAsia="ru-RU"/>
        </w:rPr>
        <w:t>-3 уровень - классные руководители, руководители кружков, секций,  мед. работники. Данный уровень выполняет функции программно – технологического и содержательного обеспечения учебно – воспитательного процесса и управленческие функции по отношению к учащимся, родителям, детским объединениям, кружкам, клубам в системе внеурочной деятельности;</w:t>
      </w:r>
    </w:p>
    <w:p w:rsidR="0029415A" w:rsidRPr="00A52F74" w:rsidRDefault="0029415A" w:rsidP="00B037D5">
      <w:pPr>
        <w:widowControl w:val="0"/>
        <w:numPr>
          <w:ilvl w:val="1"/>
          <w:numId w:val="3"/>
        </w:numPr>
        <w:spacing w:after="0" w:line="360" w:lineRule="auto"/>
        <w:contextualSpacing/>
        <w:jc w:val="both"/>
        <w:rPr>
          <w:rFonts w:ascii="Times New Roman" w:hAnsi="Times New Roman" w:cs="Times New Roman"/>
          <w:b/>
          <w:sz w:val="28"/>
          <w:szCs w:val="28"/>
        </w:rPr>
      </w:pPr>
      <w:r w:rsidRPr="00A52F74">
        <w:rPr>
          <w:rFonts w:ascii="Times New Roman" w:hAnsi="Times New Roman" w:cs="Times New Roman"/>
          <w:b/>
          <w:sz w:val="28"/>
          <w:szCs w:val="28"/>
        </w:rPr>
        <w:t>интеграция деятельности учреждений дополнительного и основного общего образования</w:t>
      </w:r>
    </w:p>
    <w:p w:rsidR="0029415A" w:rsidRPr="00A52F74" w:rsidRDefault="0029415A" w:rsidP="00B037D5">
      <w:pPr>
        <w:widowControl w:val="0"/>
        <w:spacing w:after="0" w:line="240" w:lineRule="auto"/>
        <w:jc w:val="both"/>
        <w:rPr>
          <w:rFonts w:ascii="Times New Roman" w:hAnsi="Times New Roman" w:cs="Times New Roman"/>
          <w:b/>
          <w:bCs/>
          <w:sz w:val="28"/>
          <w:szCs w:val="28"/>
        </w:rPr>
      </w:pPr>
    </w:p>
    <w:p w:rsidR="0029415A" w:rsidRPr="00A52F74" w:rsidRDefault="0029415A" w:rsidP="00B037D5">
      <w:pPr>
        <w:widowControl w:val="0"/>
        <w:spacing w:after="0" w:line="240" w:lineRule="auto"/>
        <w:jc w:val="both"/>
        <w:rPr>
          <w:rFonts w:ascii="Times New Roman" w:hAnsi="Times New Roman" w:cs="Times New Roman"/>
          <w:b/>
          <w:bCs/>
          <w:sz w:val="28"/>
          <w:szCs w:val="28"/>
        </w:rPr>
      </w:pPr>
      <w:r w:rsidRPr="00A52F74">
        <w:rPr>
          <w:rFonts w:ascii="Times New Roman" w:eastAsia="Times New Roman" w:hAnsi="Times New Roman" w:cs="Times New Roman"/>
          <w:noProof/>
          <w:sz w:val="28"/>
          <w:szCs w:val="28"/>
          <w:lang w:eastAsia="ru-RU"/>
        </w:rPr>
        <w:lastRenderedPageBreak/>
        <w:drawing>
          <wp:inline distT="0" distB="0" distL="0" distR="0">
            <wp:extent cx="3663315" cy="2552700"/>
            <wp:effectExtent l="361950" t="0" r="394335" b="0"/>
            <wp:docPr id="1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9415A" w:rsidRPr="00A52F74" w:rsidRDefault="0029415A" w:rsidP="00B037D5">
      <w:pPr>
        <w:widowControl w:val="0"/>
        <w:spacing w:after="0" w:line="240" w:lineRule="auto"/>
        <w:jc w:val="both"/>
        <w:rPr>
          <w:rFonts w:ascii="Times New Roman" w:eastAsia="Times New Roman" w:hAnsi="Times New Roman" w:cs="Times New Roman"/>
          <w:bCs/>
          <w:sz w:val="28"/>
          <w:szCs w:val="28"/>
          <w:lang w:eastAsia="ru-RU"/>
        </w:rPr>
      </w:pPr>
    </w:p>
    <w:p w:rsidR="0029415A" w:rsidRPr="00A52F74" w:rsidRDefault="0029415A" w:rsidP="00B037D5">
      <w:pPr>
        <w:widowControl w:val="0"/>
        <w:spacing w:after="0" w:line="360" w:lineRule="auto"/>
        <w:jc w:val="both"/>
        <w:rPr>
          <w:rFonts w:ascii="Times New Roman" w:eastAsia="Times New Roman" w:hAnsi="Times New Roman" w:cs="Times New Roman"/>
          <w:bCs/>
          <w:sz w:val="28"/>
          <w:szCs w:val="28"/>
          <w:lang w:eastAsia="ru-RU"/>
        </w:rPr>
      </w:pPr>
      <w:r w:rsidRPr="00A52F74">
        <w:rPr>
          <w:rFonts w:ascii="Times New Roman" w:eastAsia="Times New Roman" w:hAnsi="Times New Roman" w:cs="Times New Roman"/>
          <w:bCs/>
          <w:sz w:val="28"/>
          <w:szCs w:val="28"/>
          <w:lang w:eastAsia="ru-RU"/>
        </w:rPr>
        <w:t>-1 уровень составляет  Управляющий совет,  творческие группы педагогов. Этот уровень определяет стратегию формирования здоровьесбережения  в условиях интеграции общего и дополнительного образования, организует педагогический, ученический, родительский коллективы на решение задач.</w:t>
      </w:r>
    </w:p>
    <w:p w:rsidR="0029415A" w:rsidRPr="00A52F74" w:rsidRDefault="0029415A" w:rsidP="00B037D5">
      <w:pPr>
        <w:widowControl w:val="0"/>
        <w:spacing w:after="0" w:line="360" w:lineRule="auto"/>
        <w:ind w:firstLine="709"/>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Необходима также позиция диспетчера (или дежурного администратора) для решения оперативных вопросов.</w:t>
      </w:r>
    </w:p>
    <w:p w:rsidR="0029415A" w:rsidRPr="00A52F74" w:rsidRDefault="0029415A" w:rsidP="00B037D5">
      <w:pPr>
        <w:widowControl w:val="0"/>
        <w:spacing w:after="0" w:line="360" w:lineRule="auto"/>
        <w:ind w:firstLine="709"/>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Функции Управляющего совета (далее – совет): совет является консультационно-совещательным органом. Ключевой компетенцией совета является координация деятельности взаимодействующих образо</w:t>
      </w:r>
      <w:r w:rsidRPr="00A52F74">
        <w:rPr>
          <w:rFonts w:ascii="Times New Roman" w:eastAsia="Times New Roman" w:hAnsi="Times New Roman" w:cs="Times New Roman"/>
          <w:sz w:val="28"/>
          <w:szCs w:val="28"/>
          <w:lang w:eastAsia="ru-RU"/>
        </w:rPr>
        <w:softHyphen/>
        <w:t>вательных учреждений, что необходимо для предупреждения сбоев в процессе работы.</w:t>
      </w:r>
    </w:p>
    <w:p w:rsidR="0029415A" w:rsidRPr="00A52F74" w:rsidRDefault="0029415A" w:rsidP="00B037D5">
      <w:pPr>
        <w:widowControl w:val="0"/>
        <w:shd w:val="clear" w:color="auto" w:fill="FFFFFF"/>
        <w:spacing w:after="0" w:line="360" w:lineRule="auto"/>
        <w:ind w:left="10" w:right="10" w:firstLine="466"/>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pacing w:val="2"/>
          <w:sz w:val="28"/>
          <w:szCs w:val="28"/>
          <w:lang w:eastAsia="ru-RU"/>
        </w:rPr>
        <w:t xml:space="preserve">  Совет проводит исследование образовательных потребностей </w:t>
      </w:r>
      <w:r w:rsidRPr="00A52F74">
        <w:rPr>
          <w:rFonts w:ascii="Times New Roman" w:eastAsia="Times New Roman" w:hAnsi="Times New Roman" w:cs="Times New Roman"/>
          <w:spacing w:val="3"/>
          <w:sz w:val="28"/>
          <w:szCs w:val="28"/>
          <w:lang w:eastAsia="ru-RU"/>
        </w:rPr>
        <w:t>учащихся, в рамках которого решаются следующие вопросы:</w:t>
      </w:r>
    </w:p>
    <w:p w:rsidR="0029415A" w:rsidRPr="00A52F74" w:rsidRDefault="0029415A" w:rsidP="00B037D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pacing w:val="4"/>
          <w:sz w:val="28"/>
          <w:szCs w:val="28"/>
          <w:lang w:eastAsia="ru-RU"/>
        </w:rPr>
        <w:t>-какие дополнительные общеобразовательные программы будут востребованы учащимися образовательных учреждений территориальной образовательной системы;</w:t>
      </w:r>
    </w:p>
    <w:p w:rsidR="0029415A" w:rsidRPr="00A52F74" w:rsidRDefault="0029415A" w:rsidP="00B037D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pacing w:val="8"/>
          <w:sz w:val="28"/>
          <w:szCs w:val="28"/>
          <w:lang w:eastAsia="ru-RU"/>
        </w:rPr>
        <w:t xml:space="preserve">-какое количество учащихся желает осваивать конкретные </w:t>
      </w:r>
      <w:r w:rsidRPr="00A52F74">
        <w:rPr>
          <w:rFonts w:ascii="Times New Roman" w:eastAsia="Times New Roman" w:hAnsi="Times New Roman" w:cs="Times New Roman"/>
          <w:spacing w:val="4"/>
          <w:sz w:val="28"/>
          <w:szCs w:val="28"/>
          <w:lang w:eastAsia="ru-RU"/>
        </w:rPr>
        <w:t>дополнительные общеобразовательные программы</w:t>
      </w:r>
      <w:r w:rsidRPr="00A52F74">
        <w:rPr>
          <w:rFonts w:ascii="Times New Roman" w:eastAsia="Times New Roman" w:hAnsi="Times New Roman" w:cs="Times New Roman"/>
          <w:spacing w:val="3"/>
          <w:sz w:val="28"/>
          <w:szCs w:val="28"/>
          <w:lang w:eastAsia="ru-RU"/>
        </w:rPr>
        <w:t>;</w:t>
      </w:r>
    </w:p>
    <w:p w:rsidR="0029415A" w:rsidRPr="00A52F74" w:rsidRDefault="0029415A" w:rsidP="00B037D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-какова будет динамика перемещения  обучающихся.</w:t>
      </w:r>
    </w:p>
    <w:p w:rsidR="0029415A" w:rsidRPr="00A52F74" w:rsidRDefault="0029415A" w:rsidP="00B037D5">
      <w:pPr>
        <w:widowControl w:val="0"/>
        <w:spacing w:after="0" w:line="360" w:lineRule="auto"/>
        <w:ind w:left="360" w:firstLine="348"/>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Для этого советом осуществляется:</w:t>
      </w:r>
    </w:p>
    <w:p w:rsidR="0029415A" w:rsidRPr="00A52F74" w:rsidRDefault="0029415A" w:rsidP="00B037D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pacing w:val="4"/>
          <w:sz w:val="28"/>
          <w:szCs w:val="28"/>
          <w:lang w:eastAsia="ru-RU"/>
        </w:rPr>
      </w:pPr>
      <w:r w:rsidRPr="00A52F74">
        <w:rPr>
          <w:rFonts w:ascii="Times New Roman" w:eastAsia="Times New Roman" w:hAnsi="Times New Roman" w:cs="Times New Roman"/>
          <w:spacing w:val="4"/>
          <w:sz w:val="28"/>
          <w:szCs w:val="28"/>
          <w:lang w:eastAsia="ru-RU"/>
        </w:rPr>
        <w:t xml:space="preserve">-разработка, утверждение и согласование с управлением образования нормативно-правовых документов, обеспечивающих интеграционное </w:t>
      </w:r>
      <w:r w:rsidRPr="00A52F74">
        <w:rPr>
          <w:rFonts w:ascii="Times New Roman" w:eastAsia="Times New Roman" w:hAnsi="Times New Roman" w:cs="Times New Roman"/>
          <w:spacing w:val="4"/>
          <w:sz w:val="28"/>
          <w:szCs w:val="28"/>
          <w:lang w:eastAsia="ru-RU"/>
        </w:rPr>
        <w:lastRenderedPageBreak/>
        <w:t>взаимодействие учреждений общего и дополнительного образования территориальной образовательной системы, включая коллективный договор о совместной деятельности, приложений к договору;</w:t>
      </w:r>
    </w:p>
    <w:p w:rsidR="0029415A" w:rsidRPr="00A52F74" w:rsidRDefault="0029415A" w:rsidP="00B037D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pacing w:val="4"/>
          <w:sz w:val="28"/>
          <w:szCs w:val="28"/>
          <w:lang w:eastAsia="ru-RU"/>
        </w:rPr>
      </w:pPr>
      <w:r w:rsidRPr="00A52F74">
        <w:rPr>
          <w:rFonts w:ascii="Times New Roman" w:eastAsia="Times New Roman" w:hAnsi="Times New Roman" w:cs="Times New Roman"/>
          <w:spacing w:val="4"/>
          <w:sz w:val="28"/>
          <w:szCs w:val="28"/>
          <w:lang w:eastAsia="ru-RU"/>
        </w:rPr>
        <w:t>-согласование планов, программ, режимных моментов организации интеграционного взаимодействия учреждений общего и дополнительного образования;</w:t>
      </w:r>
    </w:p>
    <w:p w:rsidR="0029415A" w:rsidRPr="00A52F74" w:rsidRDefault="0029415A" w:rsidP="00B037D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pacing w:val="4"/>
          <w:sz w:val="28"/>
          <w:szCs w:val="28"/>
          <w:lang w:eastAsia="ru-RU"/>
        </w:rPr>
      </w:pPr>
      <w:r w:rsidRPr="00A52F74">
        <w:rPr>
          <w:rFonts w:ascii="Times New Roman" w:eastAsia="Times New Roman" w:hAnsi="Times New Roman" w:cs="Times New Roman"/>
          <w:spacing w:val="4"/>
          <w:sz w:val="28"/>
          <w:szCs w:val="28"/>
          <w:lang w:eastAsia="ru-RU"/>
        </w:rPr>
        <w:t>-разработка мер по организации учебного процесса в рамках интеграционного взаимодействия учреждений общего и дополнительного образования;</w:t>
      </w:r>
    </w:p>
    <w:p w:rsidR="0029415A" w:rsidRPr="00A52F74" w:rsidRDefault="0029415A" w:rsidP="00B037D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pacing w:val="4"/>
          <w:sz w:val="28"/>
          <w:szCs w:val="28"/>
          <w:lang w:eastAsia="ru-RU"/>
        </w:rPr>
      </w:pPr>
      <w:r w:rsidRPr="00A52F74">
        <w:rPr>
          <w:rFonts w:ascii="Times New Roman" w:eastAsia="Times New Roman" w:hAnsi="Times New Roman" w:cs="Times New Roman"/>
          <w:spacing w:val="4"/>
          <w:sz w:val="28"/>
          <w:szCs w:val="28"/>
          <w:lang w:eastAsia="ru-RU"/>
        </w:rPr>
        <w:t>-согласование положений о системе мер поощрения лиц, участвующих в обеспечении интеграционного взаимодействия учреждений общего и дополнительного образования;</w:t>
      </w:r>
    </w:p>
    <w:p w:rsidR="0029415A" w:rsidRPr="00A52F74" w:rsidRDefault="0029415A" w:rsidP="00B037D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pacing w:val="4"/>
          <w:sz w:val="28"/>
          <w:szCs w:val="28"/>
          <w:lang w:eastAsia="ru-RU"/>
        </w:rPr>
      </w:pPr>
      <w:r w:rsidRPr="00A52F74">
        <w:rPr>
          <w:rFonts w:ascii="Times New Roman" w:eastAsia="Times New Roman" w:hAnsi="Times New Roman" w:cs="Times New Roman"/>
          <w:spacing w:val="4"/>
          <w:sz w:val="28"/>
          <w:szCs w:val="28"/>
          <w:lang w:eastAsia="ru-RU"/>
        </w:rPr>
        <w:t>-анализ и оценка результативности интеграционного взаимодействия учреждений общего и дополнительного образования;</w:t>
      </w:r>
    </w:p>
    <w:p w:rsidR="0029415A" w:rsidRPr="00A52F74" w:rsidRDefault="0029415A" w:rsidP="00B037D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pacing w:val="4"/>
          <w:sz w:val="28"/>
          <w:szCs w:val="28"/>
          <w:lang w:eastAsia="ru-RU"/>
        </w:rPr>
      </w:pPr>
      <w:r w:rsidRPr="00A52F74">
        <w:rPr>
          <w:rFonts w:ascii="Times New Roman" w:eastAsia="Times New Roman" w:hAnsi="Times New Roman" w:cs="Times New Roman"/>
          <w:spacing w:val="4"/>
          <w:sz w:val="28"/>
          <w:szCs w:val="28"/>
          <w:lang w:eastAsia="ru-RU"/>
        </w:rPr>
        <w:t>-утверждение отчета о ходе и результатах реализации интеграционного взаимодействия учреждений общего и дополнительного образования.</w:t>
      </w:r>
    </w:p>
    <w:p w:rsidR="0029415A" w:rsidRPr="00A52F74" w:rsidRDefault="0029415A" w:rsidP="00B037D5">
      <w:pPr>
        <w:widowControl w:val="0"/>
        <w:spacing w:after="0" w:line="360" w:lineRule="auto"/>
        <w:jc w:val="both"/>
        <w:rPr>
          <w:rFonts w:ascii="Times New Roman" w:eastAsia="Times New Roman" w:hAnsi="Times New Roman" w:cs="Times New Roman"/>
          <w:bCs/>
          <w:sz w:val="28"/>
          <w:szCs w:val="28"/>
          <w:lang w:eastAsia="ru-RU"/>
        </w:rPr>
      </w:pPr>
      <w:r w:rsidRPr="00A52F74">
        <w:rPr>
          <w:rFonts w:ascii="Times New Roman" w:eastAsia="Times New Roman" w:hAnsi="Times New Roman" w:cs="Times New Roman"/>
          <w:bCs/>
          <w:sz w:val="28"/>
          <w:szCs w:val="28"/>
          <w:lang w:eastAsia="ru-RU"/>
        </w:rPr>
        <w:t>-2 уровень - педагогические советы образовательных организаций,  кафедра педагогов дополнительного образования, классных руководителей, социальный медико –психолого - педагогический консилиум – это тактический уровень нашей системы.</w:t>
      </w:r>
    </w:p>
    <w:p w:rsidR="0029415A" w:rsidRPr="000F2C05" w:rsidRDefault="0029415A" w:rsidP="00B037D5">
      <w:pPr>
        <w:widowControl w:val="0"/>
        <w:spacing w:after="0" w:line="360" w:lineRule="auto"/>
        <w:jc w:val="both"/>
        <w:rPr>
          <w:rFonts w:ascii="Times New Roman" w:eastAsia="Times New Roman" w:hAnsi="Times New Roman" w:cs="Times New Roman"/>
          <w:bCs/>
          <w:sz w:val="28"/>
          <w:szCs w:val="28"/>
          <w:lang w:eastAsia="ru-RU"/>
        </w:rPr>
      </w:pPr>
      <w:r w:rsidRPr="00A52F74">
        <w:rPr>
          <w:rFonts w:ascii="Times New Roman" w:eastAsia="Times New Roman" w:hAnsi="Times New Roman" w:cs="Times New Roman"/>
          <w:bCs/>
          <w:sz w:val="28"/>
          <w:szCs w:val="28"/>
          <w:lang w:eastAsia="ru-RU"/>
        </w:rPr>
        <w:t>-3 уровень - классные руководители, руководители кружков, секций,  мед. работники. Данный уровень выполняет функции программно – технологического и содержательного обеспечения учебно- воспитательного процесса и управленческие функции по отношению к учащимся, родителям, детским объединениям, кружкам, клубам в системе  взаимодействия.</w:t>
      </w:r>
    </w:p>
    <w:p w:rsidR="0029415A" w:rsidRPr="00A52F74" w:rsidRDefault="0029415A" w:rsidP="00D23D38">
      <w:pPr>
        <w:widowControl w:val="0"/>
        <w:spacing w:after="0" w:line="360" w:lineRule="auto"/>
        <w:jc w:val="center"/>
        <w:textAlignment w:val="baseline"/>
        <w:rPr>
          <w:rFonts w:ascii="Times New Roman" w:eastAsia="Times New Roman" w:hAnsi="Times New Roman" w:cs="Times New Roman"/>
          <w:b/>
          <w:bCs/>
          <w:i/>
          <w:sz w:val="28"/>
          <w:szCs w:val="28"/>
          <w:u w:val="single"/>
          <w:lang w:eastAsia="ru-RU"/>
        </w:rPr>
      </w:pPr>
      <w:r w:rsidRPr="00A52F74">
        <w:rPr>
          <w:rFonts w:ascii="Times New Roman" w:eastAsia="Times New Roman" w:hAnsi="Times New Roman" w:cs="Times New Roman"/>
          <w:b/>
          <w:bCs/>
          <w:i/>
          <w:sz w:val="28"/>
          <w:szCs w:val="28"/>
          <w:u w:val="single"/>
          <w:lang w:eastAsia="ru-RU"/>
        </w:rPr>
        <w:t xml:space="preserve">Программа реализации проекта </w:t>
      </w:r>
      <w:r w:rsidRPr="00A52F74">
        <w:rPr>
          <w:rFonts w:ascii="Times New Roman" w:hAnsi="Times New Roman" w:cs="Times New Roman"/>
          <w:b/>
          <w:i/>
          <w:sz w:val="28"/>
          <w:szCs w:val="28"/>
          <w:u w:val="single"/>
        </w:rPr>
        <w:t>«Стратегия формирования здоровьесбережения  в МБОУ «Профильный лицей №24»   в условиях интеграции общего и дополнительного образования»</w:t>
      </w:r>
    </w:p>
    <w:p w:rsidR="0029415A" w:rsidRPr="00A52F74" w:rsidRDefault="0029415A" w:rsidP="00B037D5">
      <w:pPr>
        <w:widowControl w:val="0"/>
        <w:spacing w:after="0" w:line="360" w:lineRule="auto"/>
        <w:jc w:val="both"/>
        <w:textAlignment w:val="baseline"/>
        <w:rPr>
          <w:rFonts w:ascii="Times New Roman" w:eastAsia="Times New Roman" w:hAnsi="Times New Roman" w:cs="Times New Roman"/>
          <w:b/>
          <w:sz w:val="28"/>
          <w:szCs w:val="28"/>
          <w:lang w:eastAsia="ru-RU"/>
        </w:rPr>
      </w:pPr>
      <w:r w:rsidRPr="00A52F74">
        <w:rPr>
          <w:rFonts w:ascii="Times New Roman" w:eastAsia="Times New Roman" w:hAnsi="Times New Roman" w:cs="Times New Roman"/>
          <w:b/>
          <w:bCs/>
          <w:sz w:val="28"/>
          <w:szCs w:val="28"/>
          <w:lang w:eastAsia="ru-RU"/>
        </w:rPr>
        <w:t> </w:t>
      </w:r>
      <w:r w:rsidRPr="00A52F74">
        <w:rPr>
          <w:rFonts w:ascii="Times New Roman" w:eastAsia="Times New Roman" w:hAnsi="Times New Roman" w:cs="Times New Roman"/>
          <w:sz w:val="28"/>
          <w:szCs w:val="28"/>
          <w:lang w:eastAsia="ru-RU"/>
        </w:rPr>
        <w:t>Создание и обоснование системы здоровьесбережения обучающихся  при условии интеграции общего и дополнительного образования.</w:t>
      </w:r>
    </w:p>
    <w:p w:rsidR="0029415A" w:rsidRPr="00A52F74" w:rsidRDefault="0029415A" w:rsidP="00B037D5">
      <w:pPr>
        <w:widowControl w:val="0"/>
        <w:shd w:val="clear" w:color="auto" w:fill="FFFFFF"/>
        <w:spacing w:after="0" w:line="360" w:lineRule="auto"/>
        <w:rPr>
          <w:rFonts w:ascii="Times New Roman" w:hAnsi="Times New Roman" w:cs="Times New Roman"/>
          <w:sz w:val="28"/>
          <w:szCs w:val="28"/>
        </w:rPr>
      </w:pPr>
      <w:r w:rsidRPr="00A52F74">
        <w:rPr>
          <w:rFonts w:ascii="Times New Roman" w:eastAsia="Times New Roman" w:hAnsi="Times New Roman" w:cs="Times New Roman"/>
          <w:sz w:val="28"/>
          <w:szCs w:val="28"/>
          <w:lang w:eastAsia="ru-RU"/>
        </w:rPr>
        <w:lastRenderedPageBreak/>
        <w:t>Социальная защита</w:t>
      </w:r>
      <w:r w:rsidRPr="00A52F74">
        <w:rPr>
          <w:rFonts w:ascii="Times New Roman" w:eastAsia="Times New Roman" w:hAnsi="Times New Roman" w:cs="Times New Roman"/>
          <w:b/>
          <w:bCs/>
          <w:sz w:val="28"/>
          <w:szCs w:val="28"/>
          <w:lang w:eastAsia="ru-RU"/>
        </w:rPr>
        <w:t> </w:t>
      </w:r>
      <w:r w:rsidRPr="00A52F74">
        <w:rPr>
          <w:rFonts w:ascii="Times New Roman" w:eastAsia="Times New Roman" w:hAnsi="Times New Roman" w:cs="Times New Roman"/>
          <w:sz w:val="28"/>
          <w:szCs w:val="28"/>
          <w:lang w:eastAsia="ru-RU"/>
        </w:rPr>
        <w:t>ребенка</w:t>
      </w:r>
      <w:r w:rsidRPr="00A52F74">
        <w:rPr>
          <w:rFonts w:ascii="Times New Roman" w:eastAsia="Times New Roman" w:hAnsi="Times New Roman" w:cs="Times New Roman"/>
          <w:b/>
          <w:bCs/>
          <w:sz w:val="28"/>
          <w:szCs w:val="28"/>
          <w:lang w:eastAsia="ru-RU"/>
        </w:rPr>
        <w:t> </w:t>
      </w:r>
      <w:r w:rsidRPr="00A52F74">
        <w:rPr>
          <w:rFonts w:ascii="Times New Roman" w:eastAsia="Times New Roman" w:hAnsi="Times New Roman" w:cs="Times New Roman"/>
          <w:sz w:val="28"/>
          <w:szCs w:val="28"/>
          <w:lang w:eastAsia="ru-RU"/>
        </w:rPr>
        <w:t>как поддержка и реализация  его возможностей в условиях деятельности  школьного  спортивного клуба.</w:t>
      </w:r>
    </w:p>
    <w:p w:rsidR="0029415A" w:rsidRPr="00A52F74" w:rsidRDefault="0029415A" w:rsidP="00B037D5">
      <w:pPr>
        <w:widowControl w:val="0"/>
        <w:shd w:val="clear" w:color="auto" w:fill="FFFFFF"/>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Взаимодействие социальных субъектов – участников воспитания: семьи, общественных организаций,  культуры и спорта, СМИ    по проблемам сохранения и укрепления здоровья обучающихся, здорового образа жизни.</w:t>
      </w:r>
    </w:p>
    <w:p w:rsidR="0029415A" w:rsidRPr="00A52F74" w:rsidRDefault="0029415A" w:rsidP="00B037D5">
      <w:pPr>
        <w:widowControl w:val="0"/>
        <w:shd w:val="clear" w:color="auto" w:fill="FFFFFF"/>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 xml:space="preserve">Внедрение в образовательный процесс инновационных, в т.ч. информационных образовательных технологий, современного научно-методического обеспечения  по вопросам здоровьесбережения. </w:t>
      </w:r>
    </w:p>
    <w:p w:rsidR="0029415A" w:rsidRPr="00A52F74" w:rsidRDefault="0029415A" w:rsidP="00B037D5">
      <w:pPr>
        <w:widowControl w:val="0"/>
        <w:shd w:val="clear" w:color="auto" w:fill="FFFFFF"/>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Расширение сферы реализуемых общедоступных услуг по сохранению и укреплению здоровья  учащихся.</w:t>
      </w:r>
    </w:p>
    <w:p w:rsidR="0029415A" w:rsidRPr="00A52F74" w:rsidRDefault="0029415A" w:rsidP="00B037D5">
      <w:pPr>
        <w:widowControl w:val="0"/>
        <w:shd w:val="clear" w:color="auto" w:fill="FFFFFF"/>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Развитие системы различных форм  сетевого взаимодействия.</w:t>
      </w:r>
    </w:p>
    <w:p w:rsidR="0029415A" w:rsidRPr="00A52F74" w:rsidRDefault="0029415A" w:rsidP="00B037D5">
      <w:pPr>
        <w:widowControl w:val="0"/>
        <w:shd w:val="clear" w:color="auto" w:fill="FFFFFF"/>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Повышение творческого потенциала сотрудников  учреждения через организацию инновационной деятельности по вопросам охраны здоровья обучающихся в образовательной среде.</w:t>
      </w:r>
    </w:p>
    <w:p w:rsidR="0029415A" w:rsidRPr="00A52F74" w:rsidRDefault="0029415A" w:rsidP="00B037D5">
      <w:pPr>
        <w:widowControl w:val="0"/>
        <w:shd w:val="clear" w:color="auto" w:fill="FFFFFF"/>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 xml:space="preserve"> Подготовка и издание программных и методических материалов, распространение опыта работы  школы  по проблеме здоровьесбережения обучающихся.</w:t>
      </w:r>
    </w:p>
    <w:p w:rsidR="0029415A" w:rsidRPr="00A52F74" w:rsidRDefault="0029415A" w:rsidP="00B037D5">
      <w:pPr>
        <w:widowControl w:val="0"/>
        <w:shd w:val="clear" w:color="auto" w:fill="FFFFFF"/>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Обеспечение   условий для снижения уровня нервно-психических и сердечно-сосудистых расстройств, патологий желудочно-кишечного тракта, простудных заболеваний, заболеваний органов чувств, зрения,  опорно-двигательного аппарата в процессе  интеграции общего и дополнительного образования.</w:t>
      </w:r>
    </w:p>
    <w:p w:rsidR="0029415A" w:rsidRPr="00A52F74" w:rsidRDefault="0029415A" w:rsidP="00B037D5">
      <w:pPr>
        <w:widowControl w:val="0"/>
        <w:shd w:val="clear" w:color="auto" w:fill="FFFFFF"/>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Формирование осознанного отношения детей и их родителей, членов педагогического коллектива к состоянию здоровья через пропаганду здорового образа жизни.</w:t>
      </w:r>
    </w:p>
    <w:p w:rsidR="0029415A" w:rsidRPr="00A52F74" w:rsidRDefault="0029415A" w:rsidP="00B037D5">
      <w:pPr>
        <w:widowControl w:val="0"/>
        <w:shd w:val="clear" w:color="auto" w:fill="FFFFFF"/>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 xml:space="preserve">Обеспечение оптимального режима  труда и активного отдыха детей во    внеурочное время. </w:t>
      </w:r>
    </w:p>
    <w:p w:rsidR="0029415A" w:rsidRPr="00A52F74" w:rsidRDefault="0029415A" w:rsidP="00B037D5">
      <w:pPr>
        <w:widowControl w:val="0"/>
        <w:shd w:val="clear" w:color="auto" w:fill="FFFFFF"/>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Создание системы мероприятий, гарантирующих развитие опыта здоровьесбережения обучающихся в условиях интеграции общего и дополнительного образования через деятельность школьного спортивного клуба, других объединений.</w:t>
      </w:r>
    </w:p>
    <w:p w:rsidR="0029415A" w:rsidRPr="00A52F74" w:rsidRDefault="00E9771E" w:rsidP="00E9771E">
      <w:pPr>
        <w:widowControl w:val="0"/>
        <w:spacing w:after="0" w:line="360" w:lineRule="auto"/>
        <w:jc w:val="center"/>
        <w:rPr>
          <w:rFonts w:ascii="Times New Roman" w:eastAsia="Times New Roman" w:hAnsi="Times New Roman" w:cs="Times New Roman"/>
          <w:b/>
          <w:i/>
          <w:sz w:val="28"/>
          <w:szCs w:val="28"/>
          <w:lang w:eastAsia="ru-RU"/>
        </w:rPr>
      </w:pPr>
      <w:r w:rsidRPr="00A52F74">
        <w:rPr>
          <w:rFonts w:ascii="Times New Roman" w:eastAsia="Times New Roman" w:hAnsi="Times New Roman" w:cs="Times New Roman"/>
          <w:b/>
          <w:i/>
          <w:iCs/>
          <w:sz w:val="28"/>
          <w:szCs w:val="28"/>
          <w:lang w:eastAsia="ru-RU"/>
        </w:rPr>
        <w:lastRenderedPageBreak/>
        <w:t>Мониторинговые исследования</w:t>
      </w:r>
    </w:p>
    <w:p w:rsidR="0029415A" w:rsidRPr="00A52F74" w:rsidRDefault="0029415A" w:rsidP="00E9771E">
      <w:pPr>
        <w:widowControl w:val="0"/>
        <w:spacing w:after="0" w:line="360" w:lineRule="auto"/>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 xml:space="preserve"> Мониторинг выстраивается как система, которая ориент</w:t>
      </w:r>
      <w:r w:rsidR="00E9771E" w:rsidRPr="00A52F74">
        <w:rPr>
          <w:rFonts w:ascii="Times New Roman" w:eastAsia="Times New Roman" w:hAnsi="Times New Roman" w:cs="Times New Roman"/>
          <w:sz w:val="28"/>
          <w:szCs w:val="28"/>
          <w:lang w:eastAsia="ru-RU"/>
        </w:rPr>
        <w:t xml:space="preserve">ируется на основные направления </w:t>
      </w:r>
      <w:r w:rsidRPr="00A52F74">
        <w:rPr>
          <w:rFonts w:ascii="Times New Roman" w:eastAsia="Times New Roman" w:hAnsi="Times New Roman" w:cs="Times New Roman"/>
          <w:sz w:val="28"/>
          <w:szCs w:val="28"/>
          <w:lang w:eastAsia="ru-RU"/>
        </w:rPr>
        <w:t xml:space="preserve">деятельности </w:t>
      </w:r>
      <w:r w:rsidR="00E9771E" w:rsidRPr="00A52F74">
        <w:rPr>
          <w:rFonts w:ascii="Times New Roman" w:eastAsia="Times New Roman" w:hAnsi="Times New Roman" w:cs="Times New Roman"/>
          <w:sz w:val="28"/>
          <w:szCs w:val="28"/>
          <w:lang w:eastAsia="ru-RU"/>
        </w:rPr>
        <w:t xml:space="preserve">по совершенствованию управления </w:t>
      </w:r>
      <w:r w:rsidRPr="00A52F74">
        <w:rPr>
          <w:rFonts w:ascii="Times New Roman" w:eastAsia="Times New Roman" w:hAnsi="Times New Roman" w:cs="Times New Roman"/>
          <w:sz w:val="28"/>
          <w:szCs w:val="28"/>
          <w:lang w:eastAsia="ru-RU"/>
        </w:rPr>
        <w:t>здоровьесберегающей деятельностью и предполагает различные источники и способы получения информации: внутришкольная отчетность, промежуточная и итоговая аттестация, анкетные опросы, исследования, диагностики и др. Система мониторинга представляется в виде развернутой таблицы</w:t>
      </w:r>
    </w:p>
    <w:tbl>
      <w:tblPr>
        <w:tblW w:w="9765"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tblPr>
      <w:tblGrid>
        <w:gridCol w:w="655"/>
        <w:gridCol w:w="5459"/>
        <w:gridCol w:w="1196"/>
        <w:gridCol w:w="2455"/>
      </w:tblGrid>
      <w:tr w:rsidR="0029415A" w:rsidRPr="00A52F74" w:rsidTr="00EF36CD">
        <w:tc>
          <w:tcPr>
            <w:tcW w:w="9765" w:type="dxa"/>
            <w:gridSpan w:val="4"/>
            <w:hideMark/>
          </w:tcPr>
          <w:p w:rsidR="0029415A" w:rsidRPr="00A52F74" w:rsidRDefault="0029415A" w:rsidP="00B037D5">
            <w:pPr>
              <w:widowControl w:val="0"/>
              <w:spacing w:after="0" w:line="240" w:lineRule="auto"/>
              <w:jc w:val="center"/>
              <w:rPr>
                <w:rFonts w:ascii="Times New Roman" w:hAnsi="Times New Roman" w:cs="Times New Roman"/>
                <w:sz w:val="24"/>
                <w:szCs w:val="24"/>
              </w:rPr>
            </w:pPr>
            <w:r w:rsidRPr="00A52F74">
              <w:rPr>
                <w:rFonts w:ascii="Times New Roman" w:hAnsi="Times New Roman" w:cs="Times New Roman"/>
                <w:sz w:val="24"/>
                <w:szCs w:val="24"/>
              </w:rPr>
              <w:t>Диагностика</w:t>
            </w:r>
          </w:p>
        </w:tc>
      </w:tr>
      <w:tr w:rsidR="0029415A" w:rsidRPr="00A52F74" w:rsidTr="00EF36CD">
        <w:tc>
          <w:tcPr>
            <w:tcW w:w="655" w:type="dxa"/>
            <w:hideMark/>
          </w:tcPr>
          <w:p w:rsidR="0029415A" w:rsidRPr="00A52F74" w:rsidRDefault="0029415A" w:rsidP="00B037D5">
            <w:pPr>
              <w:widowControl w:val="0"/>
              <w:spacing w:after="0" w:line="240" w:lineRule="auto"/>
              <w:rPr>
                <w:rFonts w:ascii="Times New Roman" w:hAnsi="Times New Roman" w:cs="Times New Roman"/>
                <w:sz w:val="28"/>
                <w:szCs w:val="28"/>
              </w:rPr>
            </w:pPr>
            <w:r w:rsidRPr="00A52F74">
              <w:rPr>
                <w:rFonts w:ascii="Times New Roman" w:hAnsi="Times New Roman" w:cs="Times New Roman"/>
                <w:sz w:val="28"/>
                <w:szCs w:val="28"/>
              </w:rPr>
              <w:t>1</w:t>
            </w:r>
          </w:p>
        </w:tc>
        <w:tc>
          <w:tcPr>
            <w:tcW w:w="5459"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 xml:space="preserve">Диагностика эмоционально-личностной сферы и самооценки обучающихся  </w:t>
            </w:r>
          </w:p>
        </w:tc>
        <w:tc>
          <w:tcPr>
            <w:tcW w:w="1196"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 xml:space="preserve"> 2 раза в год</w:t>
            </w:r>
          </w:p>
        </w:tc>
        <w:tc>
          <w:tcPr>
            <w:tcW w:w="2455"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психолог</w:t>
            </w:r>
          </w:p>
        </w:tc>
      </w:tr>
      <w:tr w:rsidR="0029415A" w:rsidRPr="00A52F74" w:rsidTr="00EF36CD">
        <w:tc>
          <w:tcPr>
            <w:tcW w:w="655" w:type="dxa"/>
            <w:hideMark/>
          </w:tcPr>
          <w:p w:rsidR="0029415A" w:rsidRPr="00A52F74" w:rsidRDefault="0029415A" w:rsidP="00B037D5">
            <w:pPr>
              <w:widowControl w:val="0"/>
              <w:spacing w:after="0" w:line="240" w:lineRule="auto"/>
              <w:rPr>
                <w:rFonts w:ascii="Times New Roman" w:hAnsi="Times New Roman" w:cs="Times New Roman"/>
                <w:sz w:val="28"/>
                <w:szCs w:val="28"/>
              </w:rPr>
            </w:pPr>
            <w:r w:rsidRPr="00A52F74">
              <w:rPr>
                <w:rFonts w:ascii="Times New Roman" w:hAnsi="Times New Roman" w:cs="Times New Roman"/>
                <w:sz w:val="28"/>
                <w:szCs w:val="28"/>
              </w:rPr>
              <w:t>2</w:t>
            </w:r>
          </w:p>
        </w:tc>
        <w:tc>
          <w:tcPr>
            <w:tcW w:w="5459"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Изучение межличностных отношений и  уровня сплоченности классных коллективов (5-11 классы)</w:t>
            </w:r>
          </w:p>
        </w:tc>
        <w:tc>
          <w:tcPr>
            <w:tcW w:w="1196"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 xml:space="preserve"> 2 раза в год</w:t>
            </w:r>
          </w:p>
        </w:tc>
        <w:tc>
          <w:tcPr>
            <w:tcW w:w="2455"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психолог</w:t>
            </w:r>
          </w:p>
        </w:tc>
      </w:tr>
      <w:tr w:rsidR="0029415A" w:rsidRPr="00A52F74" w:rsidTr="00EF36CD">
        <w:tc>
          <w:tcPr>
            <w:tcW w:w="655" w:type="dxa"/>
            <w:hideMark/>
          </w:tcPr>
          <w:p w:rsidR="0029415A" w:rsidRPr="00A52F74" w:rsidRDefault="0029415A" w:rsidP="00B037D5">
            <w:pPr>
              <w:widowControl w:val="0"/>
              <w:spacing w:after="0" w:line="240" w:lineRule="auto"/>
              <w:rPr>
                <w:rFonts w:ascii="Times New Roman" w:hAnsi="Times New Roman" w:cs="Times New Roman"/>
                <w:sz w:val="28"/>
                <w:szCs w:val="28"/>
              </w:rPr>
            </w:pPr>
            <w:r w:rsidRPr="00A52F74">
              <w:rPr>
                <w:rFonts w:ascii="Times New Roman" w:hAnsi="Times New Roman" w:cs="Times New Roman"/>
                <w:sz w:val="28"/>
                <w:szCs w:val="28"/>
              </w:rPr>
              <w:t>3</w:t>
            </w:r>
          </w:p>
        </w:tc>
        <w:tc>
          <w:tcPr>
            <w:tcW w:w="5459"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Уровень социальной активности, воспитанности, толерантности</w:t>
            </w:r>
          </w:p>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 xml:space="preserve">Опросник П.В.Степанова, С.Д. Дерябо </w:t>
            </w:r>
          </w:p>
        </w:tc>
        <w:tc>
          <w:tcPr>
            <w:tcW w:w="1196"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 xml:space="preserve"> 2 раза в год</w:t>
            </w:r>
          </w:p>
        </w:tc>
        <w:tc>
          <w:tcPr>
            <w:tcW w:w="2455"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психолог</w:t>
            </w:r>
          </w:p>
        </w:tc>
      </w:tr>
      <w:tr w:rsidR="0029415A" w:rsidRPr="00A52F74" w:rsidTr="00EF36CD">
        <w:tc>
          <w:tcPr>
            <w:tcW w:w="655" w:type="dxa"/>
            <w:hideMark/>
          </w:tcPr>
          <w:p w:rsidR="0029415A" w:rsidRPr="00A52F74" w:rsidRDefault="0029415A" w:rsidP="00B037D5">
            <w:pPr>
              <w:widowControl w:val="0"/>
              <w:spacing w:after="0" w:line="240" w:lineRule="auto"/>
              <w:rPr>
                <w:rFonts w:ascii="Times New Roman" w:hAnsi="Times New Roman" w:cs="Times New Roman"/>
                <w:sz w:val="28"/>
                <w:szCs w:val="28"/>
              </w:rPr>
            </w:pPr>
            <w:r w:rsidRPr="00A52F74">
              <w:rPr>
                <w:rFonts w:ascii="Times New Roman" w:hAnsi="Times New Roman" w:cs="Times New Roman"/>
                <w:sz w:val="28"/>
                <w:szCs w:val="28"/>
              </w:rPr>
              <w:t>4</w:t>
            </w:r>
          </w:p>
        </w:tc>
        <w:tc>
          <w:tcPr>
            <w:tcW w:w="5459"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 xml:space="preserve">Мониторинг социальных компетенций  </w:t>
            </w:r>
          </w:p>
        </w:tc>
        <w:tc>
          <w:tcPr>
            <w:tcW w:w="1196"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1 раз в год</w:t>
            </w:r>
          </w:p>
        </w:tc>
        <w:tc>
          <w:tcPr>
            <w:tcW w:w="2455"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психолог</w:t>
            </w:r>
          </w:p>
        </w:tc>
      </w:tr>
      <w:tr w:rsidR="0029415A" w:rsidRPr="00A52F74" w:rsidTr="00EF36CD">
        <w:tc>
          <w:tcPr>
            <w:tcW w:w="655" w:type="dxa"/>
            <w:hideMark/>
          </w:tcPr>
          <w:p w:rsidR="0029415A" w:rsidRPr="00A52F74" w:rsidRDefault="0029415A" w:rsidP="00B037D5">
            <w:pPr>
              <w:widowControl w:val="0"/>
              <w:spacing w:after="0" w:line="240" w:lineRule="auto"/>
              <w:rPr>
                <w:rFonts w:ascii="Times New Roman" w:hAnsi="Times New Roman" w:cs="Times New Roman"/>
                <w:sz w:val="28"/>
                <w:szCs w:val="28"/>
              </w:rPr>
            </w:pPr>
            <w:r w:rsidRPr="00A52F74">
              <w:rPr>
                <w:rFonts w:ascii="Times New Roman" w:hAnsi="Times New Roman" w:cs="Times New Roman"/>
                <w:sz w:val="28"/>
                <w:szCs w:val="28"/>
              </w:rPr>
              <w:t>5</w:t>
            </w:r>
          </w:p>
        </w:tc>
        <w:tc>
          <w:tcPr>
            <w:tcW w:w="5459"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Исследование эмоционального, физического состояния учащихся и педагогов, взаимоотношений в классных, педагогическом коллективах.</w:t>
            </w:r>
          </w:p>
        </w:tc>
        <w:tc>
          <w:tcPr>
            <w:tcW w:w="1196"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 xml:space="preserve"> 2 раза в год</w:t>
            </w:r>
          </w:p>
        </w:tc>
        <w:tc>
          <w:tcPr>
            <w:tcW w:w="2455"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психолог, медицинский работник, учителя физического воспитания</w:t>
            </w:r>
          </w:p>
        </w:tc>
      </w:tr>
      <w:tr w:rsidR="0029415A" w:rsidRPr="00A52F74" w:rsidTr="00EF36CD">
        <w:tc>
          <w:tcPr>
            <w:tcW w:w="655" w:type="dxa"/>
            <w:hideMark/>
          </w:tcPr>
          <w:p w:rsidR="0029415A" w:rsidRPr="00A52F74" w:rsidRDefault="0029415A" w:rsidP="00B037D5">
            <w:pPr>
              <w:widowControl w:val="0"/>
              <w:spacing w:after="0" w:line="240" w:lineRule="auto"/>
              <w:rPr>
                <w:rFonts w:ascii="Times New Roman" w:hAnsi="Times New Roman" w:cs="Times New Roman"/>
                <w:sz w:val="28"/>
                <w:szCs w:val="28"/>
              </w:rPr>
            </w:pPr>
            <w:r w:rsidRPr="00A52F74">
              <w:rPr>
                <w:rFonts w:ascii="Times New Roman" w:hAnsi="Times New Roman" w:cs="Times New Roman"/>
                <w:sz w:val="28"/>
                <w:szCs w:val="28"/>
              </w:rPr>
              <w:t>6</w:t>
            </w:r>
          </w:p>
        </w:tc>
        <w:tc>
          <w:tcPr>
            <w:tcW w:w="5459"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Методика изучения удовлетворенности родителей (законных представителей) работой образовательного коллектива</w:t>
            </w:r>
          </w:p>
        </w:tc>
        <w:tc>
          <w:tcPr>
            <w:tcW w:w="1196"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 xml:space="preserve"> 2 раза в год</w:t>
            </w:r>
          </w:p>
        </w:tc>
        <w:tc>
          <w:tcPr>
            <w:tcW w:w="2455"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психолог, классные руководители</w:t>
            </w:r>
          </w:p>
        </w:tc>
      </w:tr>
      <w:tr w:rsidR="0029415A" w:rsidRPr="00A52F74" w:rsidTr="00EF36CD">
        <w:tc>
          <w:tcPr>
            <w:tcW w:w="655" w:type="dxa"/>
            <w:hideMark/>
          </w:tcPr>
          <w:p w:rsidR="0029415A" w:rsidRPr="00A52F74" w:rsidRDefault="0029415A" w:rsidP="00B037D5">
            <w:pPr>
              <w:widowControl w:val="0"/>
              <w:spacing w:after="0" w:line="240" w:lineRule="auto"/>
              <w:rPr>
                <w:rFonts w:ascii="Times New Roman" w:hAnsi="Times New Roman" w:cs="Times New Roman"/>
                <w:sz w:val="28"/>
                <w:szCs w:val="28"/>
              </w:rPr>
            </w:pPr>
            <w:r w:rsidRPr="00A52F74">
              <w:rPr>
                <w:rFonts w:ascii="Times New Roman" w:hAnsi="Times New Roman" w:cs="Times New Roman"/>
                <w:sz w:val="28"/>
                <w:szCs w:val="28"/>
              </w:rPr>
              <w:t>7</w:t>
            </w:r>
          </w:p>
        </w:tc>
        <w:tc>
          <w:tcPr>
            <w:tcW w:w="5459"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Диагностика детско-родительских взаимоотношений</w:t>
            </w:r>
          </w:p>
        </w:tc>
        <w:tc>
          <w:tcPr>
            <w:tcW w:w="1196"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 xml:space="preserve"> 2 раза в год</w:t>
            </w:r>
          </w:p>
        </w:tc>
        <w:tc>
          <w:tcPr>
            <w:tcW w:w="2455" w:type="dxa"/>
            <w:hideMark/>
          </w:tcPr>
          <w:p w:rsidR="0029415A" w:rsidRPr="00A52F74" w:rsidRDefault="0029415A" w:rsidP="00353D91">
            <w:pPr>
              <w:widowControl w:val="0"/>
              <w:spacing w:after="0" w:line="240" w:lineRule="auto"/>
              <w:jc w:val="both"/>
              <w:rPr>
                <w:rFonts w:ascii="Times New Roman" w:hAnsi="Times New Roman" w:cs="Times New Roman"/>
                <w:sz w:val="24"/>
                <w:szCs w:val="24"/>
              </w:rPr>
            </w:pPr>
            <w:r w:rsidRPr="00A52F74">
              <w:rPr>
                <w:rFonts w:ascii="Times New Roman" w:hAnsi="Times New Roman" w:cs="Times New Roman"/>
                <w:sz w:val="24"/>
                <w:szCs w:val="24"/>
              </w:rPr>
              <w:t>психолог, классные руководители</w:t>
            </w:r>
          </w:p>
        </w:tc>
      </w:tr>
    </w:tbl>
    <w:p w:rsidR="0029415A" w:rsidRPr="00A52F74" w:rsidRDefault="0029415A" w:rsidP="00E9771E">
      <w:pPr>
        <w:widowControl w:val="0"/>
        <w:shd w:val="clear" w:color="auto" w:fill="FFFFFF"/>
        <w:spacing w:after="0" w:line="360" w:lineRule="auto"/>
        <w:jc w:val="center"/>
        <w:rPr>
          <w:rFonts w:ascii="Times New Roman" w:eastAsia="Times New Roman" w:hAnsi="Times New Roman" w:cs="Times New Roman"/>
          <w:b/>
          <w:i/>
          <w:iCs/>
          <w:sz w:val="28"/>
          <w:szCs w:val="28"/>
          <w:u w:val="single"/>
          <w:lang w:eastAsia="ru-RU"/>
        </w:rPr>
      </w:pPr>
      <w:r w:rsidRPr="00A52F74">
        <w:rPr>
          <w:rFonts w:ascii="Times New Roman" w:eastAsia="Times New Roman" w:hAnsi="Times New Roman" w:cs="Times New Roman"/>
          <w:b/>
          <w:i/>
          <w:sz w:val="28"/>
          <w:szCs w:val="28"/>
          <w:u w:val="single"/>
          <w:lang w:eastAsia="ru-RU"/>
        </w:rPr>
        <w:t xml:space="preserve">Анализ эффективности </w:t>
      </w:r>
      <w:r w:rsidR="00E1702A">
        <w:rPr>
          <w:rFonts w:ascii="Times New Roman" w:eastAsia="Times New Roman" w:hAnsi="Times New Roman" w:cs="Times New Roman"/>
          <w:b/>
          <w:i/>
          <w:sz w:val="28"/>
          <w:szCs w:val="28"/>
          <w:u w:val="single"/>
          <w:lang w:eastAsia="ru-RU"/>
        </w:rPr>
        <w:t>работы</w:t>
      </w:r>
      <w:r w:rsidRPr="00A52F74">
        <w:rPr>
          <w:rFonts w:ascii="Times New Roman" w:eastAsia="Times New Roman" w:hAnsi="Times New Roman" w:cs="Times New Roman"/>
          <w:b/>
          <w:i/>
          <w:sz w:val="28"/>
          <w:szCs w:val="28"/>
          <w:u w:val="single"/>
          <w:lang w:eastAsia="ru-RU"/>
        </w:rPr>
        <w:t xml:space="preserve"> </w:t>
      </w:r>
      <w:r w:rsidR="00E9771E" w:rsidRPr="00A52F74">
        <w:rPr>
          <w:rFonts w:ascii="Times New Roman" w:eastAsia="Times New Roman" w:hAnsi="Times New Roman" w:cs="Times New Roman"/>
          <w:b/>
          <w:i/>
          <w:sz w:val="28"/>
          <w:szCs w:val="28"/>
          <w:u w:val="single"/>
          <w:lang w:eastAsia="ru-RU"/>
        </w:rPr>
        <w:t xml:space="preserve"> </w:t>
      </w:r>
      <w:r w:rsidRPr="00A52F74">
        <w:rPr>
          <w:rFonts w:ascii="Times New Roman" w:eastAsia="Times New Roman" w:hAnsi="Times New Roman" w:cs="Times New Roman"/>
          <w:b/>
          <w:i/>
          <w:sz w:val="28"/>
          <w:szCs w:val="28"/>
          <w:u w:val="single"/>
          <w:lang w:eastAsia="ru-RU"/>
        </w:rPr>
        <w:t xml:space="preserve"> </w:t>
      </w:r>
      <w:r w:rsidR="00E9771E" w:rsidRPr="00A52F74">
        <w:rPr>
          <w:rFonts w:ascii="Times New Roman" w:eastAsia="Times New Roman" w:hAnsi="Times New Roman" w:cs="Times New Roman"/>
          <w:b/>
          <w:i/>
          <w:sz w:val="28"/>
          <w:szCs w:val="28"/>
          <w:u w:val="single"/>
          <w:lang w:eastAsia="ru-RU"/>
        </w:rPr>
        <w:t xml:space="preserve"> </w:t>
      </w:r>
    </w:p>
    <w:p w:rsidR="0029415A" w:rsidRPr="00A52F74" w:rsidRDefault="0029415A" w:rsidP="00B037D5">
      <w:pPr>
        <w:widowControl w:val="0"/>
        <w:tabs>
          <w:tab w:val="left" w:pos="1698"/>
        </w:tabs>
        <w:spacing w:after="0" w:line="360" w:lineRule="auto"/>
        <w:jc w:val="both"/>
        <w:rPr>
          <w:rFonts w:ascii="Times New Roman" w:eastAsia="Times New Roman" w:hAnsi="Times New Roman" w:cs="Times New Roman"/>
          <w:b/>
          <w:sz w:val="28"/>
          <w:szCs w:val="28"/>
          <w:lang w:eastAsia="ru-RU"/>
        </w:rPr>
      </w:pPr>
      <w:r w:rsidRPr="00A52F74">
        <w:rPr>
          <w:rFonts w:ascii="Times New Roman" w:eastAsia="Times New Roman" w:hAnsi="Times New Roman" w:cs="Times New Roman"/>
          <w:sz w:val="28"/>
          <w:szCs w:val="28"/>
          <w:lang w:eastAsia="ru-RU"/>
        </w:rPr>
        <w:t>Механизм измерения результатов:</w:t>
      </w:r>
    </w:p>
    <w:p w:rsidR="0029415A" w:rsidRPr="00A52F74" w:rsidRDefault="0029415A" w:rsidP="00B037D5">
      <w:pPr>
        <w:widowControl w:val="0"/>
        <w:tabs>
          <w:tab w:val="left" w:pos="1698"/>
        </w:tabs>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sz w:val="28"/>
          <w:szCs w:val="28"/>
          <w:lang w:eastAsia="ru-RU"/>
        </w:rPr>
        <w:t xml:space="preserve">1.Процент успешно социализирующихся учащихся (критерии: </w:t>
      </w:r>
      <w:r w:rsidRPr="00A52F74">
        <w:rPr>
          <w:rFonts w:ascii="Times New Roman" w:eastAsia="Times New Roman" w:hAnsi="Times New Roman" w:cs="Times New Roman"/>
          <w:sz w:val="28"/>
          <w:szCs w:val="28"/>
          <w:lang w:eastAsia="ru-RU"/>
        </w:rPr>
        <w:t>% социальной активности. Отрицательная динамика распространения табакокурения. Отрицательная динамика распространения  алкоголизма. Отрицательная динамика состоящих на учете в органах профилактики и правопорядка.</w:t>
      </w:r>
    </w:p>
    <w:p w:rsidR="0029415A" w:rsidRPr="00A52F74" w:rsidRDefault="0029415A" w:rsidP="00B037D5">
      <w:pPr>
        <w:widowControl w:val="0"/>
        <w:tabs>
          <w:tab w:val="left" w:pos="1698"/>
        </w:tabs>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sz w:val="28"/>
          <w:szCs w:val="28"/>
          <w:lang w:eastAsia="ru-RU"/>
        </w:rPr>
        <w:t>2.Взаимоотношения учащихся, их отношение друг к другу</w:t>
      </w:r>
      <w:r w:rsidRPr="00A52F74">
        <w:rPr>
          <w:rFonts w:ascii="Times New Roman" w:eastAsia="Times New Roman" w:hAnsi="Times New Roman" w:cs="Times New Roman"/>
          <w:b/>
          <w:bCs/>
          <w:sz w:val="28"/>
          <w:szCs w:val="28"/>
          <w:lang w:eastAsia="ru-RU"/>
        </w:rPr>
        <w:t xml:space="preserve"> (</w:t>
      </w:r>
      <w:r w:rsidRPr="00A52F74">
        <w:rPr>
          <w:rFonts w:ascii="Times New Roman" w:eastAsia="Times New Roman" w:hAnsi="Times New Roman" w:cs="Times New Roman"/>
          <w:sz w:val="28"/>
          <w:szCs w:val="28"/>
          <w:lang w:eastAsia="ru-RU"/>
        </w:rPr>
        <w:t>Уровень толерантности. Уровень воспитанности)</w:t>
      </w:r>
    </w:p>
    <w:p w:rsidR="0029415A" w:rsidRPr="00A52F74" w:rsidRDefault="0029415A" w:rsidP="00B037D5">
      <w:pPr>
        <w:widowControl w:val="0"/>
        <w:tabs>
          <w:tab w:val="left" w:pos="1698"/>
        </w:tabs>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sz w:val="28"/>
          <w:szCs w:val="28"/>
          <w:lang w:eastAsia="ru-RU"/>
        </w:rPr>
        <w:t>3.Формирование  культуры здоровьесбережения</w:t>
      </w:r>
      <w:r w:rsidRPr="00A52F74">
        <w:rPr>
          <w:rFonts w:ascii="Times New Roman" w:eastAsia="Times New Roman" w:hAnsi="Times New Roman" w:cs="Times New Roman"/>
          <w:b/>
          <w:bCs/>
          <w:sz w:val="28"/>
          <w:szCs w:val="28"/>
          <w:lang w:eastAsia="ru-RU"/>
        </w:rPr>
        <w:t xml:space="preserve"> (</w:t>
      </w:r>
      <w:r w:rsidRPr="00A52F74">
        <w:rPr>
          <w:rFonts w:ascii="Times New Roman" w:eastAsia="Times New Roman" w:hAnsi="Times New Roman" w:cs="Times New Roman"/>
          <w:sz w:val="28"/>
          <w:szCs w:val="28"/>
          <w:lang w:eastAsia="ru-RU"/>
        </w:rPr>
        <w:t xml:space="preserve">Количество спортивных секций на базе школы. Доля детей группы риска, участвующих в </w:t>
      </w:r>
      <w:r w:rsidRPr="00A52F74">
        <w:rPr>
          <w:rFonts w:ascii="Times New Roman" w:eastAsia="Times New Roman" w:hAnsi="Times New Roman" w:cs="Times New Roman"/>
          <w:sz w:val="28"/>
          <w:szCs w:val="28"/>
          <w:lang w:eastAsia="ru-RU"/>
        </w:rPr>
        <w:lastRenderedPageBreak/>
        <w:t xml:space="preserve">профилактических, сетевых мероприятиях. Количество оздоровительных мероприятий с социальными партнёрами, жителями микрорайона.  Доля обучающихся по профилактическим программам. Доля получивших одноразовое питание. Доля оздоровленных в каникулярное время. Уменьшение количества дней, пропущенных по болезни. Отсутствие школьных травм. Информационное обеспечение мероприятий по сохранению и укреплению здоровья обучающихся. </w:t>
      </w:r>
    </w:p>
    <w:p w:rsidR="0029415A" w:rsidRPr="00A52F74" w:rsidRDefault="0029415A" w:rsidP="00B037D5">
      <w:pPr>
        <w:widowControl w:val="0"/>
        <w:tabs>
          <w:tab w:val="left" w:pos="1698"/>
        </w:tabs>
        <w:spacing w:after="0" w:line="360" w:lineRule="auto"/>
        <w:jc w:val="both"/>
        <w:rPr>
          <w:rFonts w:ascii="Times New Roman" w:eastAsia="Times New Roman" w:hAnsi="Times New Roman" w:cs="Times New Roman"/>
          <w:sz w:val="28"/>
          <w:szCs w:val="28"/>
          <w:lang w:eastAsia="ru-RU"/>
        </w:rPr>
      </w:pPr>
      <w:r w:rsidRPr="00A52F74">
        <w:rPr>
          <w:rFonts w:ascii="Times New Roman" w:eastAsia="Times New Roman" w:hAnsi="Times New Roman" w:cs="Times New Roman"/>
          <w:sz w:val="28"/>
          <w:szCs w:val="28"/>
          <w:lang w:eastAsia="ru-RU"/>
        </w:rPr>
        <w:t>4. Удовлетворенность родителей деятельностью школы, социальных партнеров  по реализации проекта.</w:t>
      </w:r>
    </w:p>
    <w:p w:rsidR="0029415A" w:rsidRPr="00A52F74" w:rsidRDefault="0029415A" w:rsidP="00B037D5">
      <w:pPr>
        <w:widowControl w:val="0"/>
        <w:shd w:val="clear" w:color="auto" w:fill="FFFFFF"/>
        <w:spacing w:after="0" w:line="360" w:lineRule="auto"/>
        <w:jc w:val="both"/>
        <w:rPr>
          <w:rFonts w:ascii="Times New Roman" w:eastAsia="Times New Roman" w:hAnsi="Times New Roman" w:cs="Times New Roman"/>
          <w:i/>
          <w:sz w:val="28"/>
          <w:szCs w:val="28"/>
          <w:lang w:eastAsia="ru-RU"/>
        </w:rPr>
      </w:pPr>
      <w:r w:rsidRPr="00A52F74">
        <w:rPr>
          <w:rFonts w:ascii="Times New Roman" w:eastAsia="Times New Roman" w:hAnsi="Times New Roman" w:cs="Times New Roman"/>
          <w:i/>
          <w:sz w:val="28"/>
          <w:szCs w:val="28"/>
          <w:lang w:eastAsia="ru-RU"/>
        </w:rPr>
        <w:t>Есть результаты, которые невозможно измерить обычными  индикаторами. Это появившаяся уверенность в себе,  способность организовать общественно-полезное дело,    которое принесет удовлетворение и радость и самим организаторам, и окружающим людям, возможность творить, развиваться физически, пробовать, самосовершенствоваться.</w:t>
      </w:r>
    </w:p>
    <w:tbl>
      <w:tblPr>
        <w:tblW w:w="96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tblPr>
      <w:tblGrid>
        <w:gridCol w:w="3688"/>
        <w:gridCol w:w="567"/>
        <w:gridCol w:w="709"/>
        <w:gridCol w:w="283"/>
        <w:gridCol w:w="709"/>
        <w:gridCol w:w="425"/>
        <w:gridCol w:w="567"/>
        <w:gridCol w:w="142"/>
        <w:gridCol w:w="283"/>
        <w:gridCol w:w="567"/>
        <w:gridCol w:w="568"/>
        <w:gridCol w:w="1133"/>
      </w:tblGrid>
      <w:tr w:rsidR="00A52F74" w:rsidRPr="00353D91" w:rsidTr="00353D91">
        <w:trPr>
          <w:trHeight w:val="901"/>
        </w:trPr>
        <w:tc>
          <w:tcPr>
            <w:tcW w:w="3688" w:type="dxa"/>
            <w:shd w:val="clear" w:color="auto" w:fill="auto"/>
            <w:tcMar>
              <w:top w:w="72" w:type="dxa"/>
              <w:left w:w="144" w:type="dxa"/>
              <w:bottom w:w="72" w:type="dxa"/>
              <w:right w:w="144" w:type="dxa"/>
            </w:tcMar>
            <w:hideMark/>
          </w:tcPr>
          <w:p w:rsidR="00AF60D4" w:rsidRPr="00353D91" w:rsidRDefault="00261B8C"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iCs/>
                <w:sz w:val="24"/>
                <w:szCs w:val="28"/>
                <w:lang w:eastAsia="ru-RU"/>
              </w:rPr>
              <w:t xml:space="preserve"> </w:t>
            </w:r>
            <w:r w:rsidR="00A52F74" w:rsidRPr="00353D91">
              <w:rPr>
                <w:rFonts w:ascii="Times New Roman" w:eastAsia="Times New Roman" w:hAnsi="Times New Roman" w:cs="Times New Roman"/>
                <w:bCs/>
                <w:kern w:val="24"/>
                <w:sz w:val="24"/>
                <w:lang w:eastAsia="ru-RU"/>
              </w:rPr>
              <w:t xml:space="preserve">Индикатор </w:t>
            </w:r>
          </w:p>
        </w:tc>
        <w:tc>
          <w:tcPr>
            <w:tcW w:w="1559" w:type="dxa"/>
            <w:gridSpan w:val="3"/>
            <w:shd w:val="clear" w:color="auto" w:fill="auto"/>
            <w:tcMar>
              <w:top w:w="15" w:type="dxa"/>
              <w:left w:w="15" w:type="dxa"/>
              <w:bottom w:w="0" w:type="dxa"/>
              <w:right w:w="15" w:type="dxa"/>
            </w:tcMar>
            <w:hideMark/>
          </w:tcPr>
          <w:p w:rsidR="00A52F74" w:rsidRPr="00353D91" w:rsidRDefault="00A52F74" w:rsidP="00AF60D4">
            <w:pPr>
              <w:tabs>
                <w:tab w:val="left" w:pos="1698"/>
              </w:tabs>
              <w:spacing w:after="0" w:line="240" w:lineRule="auto"/>
              <w:jc w:val="center"/>
              <w:rPr>
                <w:rFonts w:ascii="Times New Roman" w:eastAsia="Times New Roman" w:hAnsi="Times New Roman" w:cs="Times New Roman"/>
                <w:b/>
                <w:sz w:val="24"/>
                <w:lang w:eastAsia="ru-RU"/>
              </w:rPr>
            </w:pPr>
            <w:r w:rsidRPr="00353D91">
              <w:rPr>
                <w:rFonts w:ascii="Times New Roman" w:eastAsia="Times New Roman" w:hAnsi="Times New Roman" w:cs="Times New Roman"/>
                <w:b/>
                <w:bCs/>
                <w:kern w:val="24"/>
                <w:sz w:val="24"/>
                <w:lang w:eastAsia="ru-RU"/>
              </w:rPr>
              <w:t>2012-</w:t>
            </w:r>
            <w:r w:rsidRPr="00353D91">
              <w:rPr>
                <w:rFonts w:ascii="Times New Roman" w:eastAsia="Calibri" w:hAnsi="Times New Roman" w:cs="Times New Roman"/>
                <w:b/>
                <w:bCs/>
                <w:kern w:val="24"/>
                <w:sz w:val="24"/>
                <w:lang w:eastAsia="ru-RU"/>
              </w:rPr>
              <w:t xml:space="preserve"> </w:t>
            </w:r>
          </w:p>
          <w:p w:rsidR="00AF60D4" w:rsidRPr="00353D91" w:rsidRDefault="00A52F74" w:rsidP="00AF60D4">
            <w:pPr>
              <w:tabs>
                <w:tab w:val="left" w:pos="1698"/>
              </w:tabs>
              <w:spacing w:after="0" w:line="240" w:lineRule="auto"/>
              <w:jc w:val="center"/>
              <w:rPr>
                <w:rFonts w:ascii="Times New Roman" w:eastAsia="Times New Roman" w:hAnsi="Times New Roman" w:cs="Times New Roman"/>
                <w:b/>
                <w:sz w:val="24"/>
                <w:lang w:eastAsia="ru-RU"/>
              </w:rPr>
            </w:pPr>
            <w:r w:rsidRPr="00353D91">
              <w:rPr>
                <w:rFonts w:ascii="Times New Roman" w:eastAsia="Times New Roman" w:hAnsi="Times New Roman" w:cs="Times New Roman"/>
                <w:b/>
                <w:bCs/>
                <w:kern w:val="24"/>
                <w:sz w:val="24"/>
                <w:lang w:eastAsia="ru-RU"/>
              </w:rPr>
              <w:t>2013</w:t>
            </w:r>
            <w:r w:rsidRPr="00353D91">
              <w:rPr>
                <w:rFonts w:ascii="Times New Roman" w:eastAsia="Calibri" w:hAnsi="Times New Roman" w:cs="Times New Roman"/>
                <w:b/>
                <w:bCs/>
                <w:kern w:val="24"/>
                <w:sz w:val="24"/>
                <w:lang w:eastAsia="ru-RU"/>
              </w:rPr>
              <w:t xml:space="preserve"> </w:t>
            </w:r>
          </w:p>
        </w:tc>
        <w:tc>
          <w:tcPr>
            <w:tcW w:w="1134" w:type="dxa"/>
            <w:gridSpan w:val="2"/>
            <w:shd w:val="clear" w:color="auto" w:fill="auto"/>
            <w:tcMar>
              <w:top w:w="72" w:type="dxa"/>
              <w:left w:w="144" w:type="dxa"/>
              <w:bottom w:w="72" w:type="dxa"/>
              <w:right w:w="144" w:type="dxa"/>
            </w:tcMar>
            <w:hideMark/>
          </w:tcPr>
          <w:p w:rsidR="00A52F74" w:rsidRPr="00353D91" w:rsidRDefault="00A52F74" w:rsidP="00AF60D4">
            <w:pPr>
              <w:tabs>
                <w:tab w:val="left" w:pos="1698"/>
              </w:tabs>
              <w:spacing w:after="0" w:line="240" w:lineRule="auto"/>
              <w:jc w:val="center"/>
              <w:rPr>
                <w:rFonts w:ascii="Times New Roman" w:eastAsia="Times New Roman" w:hAnsi="Times New Roman" w:cs="Times New Roman"/>
                <w:b/>
                <w:sz w:val="24"/>
                <w:lang w:eastAsia="ru-RU"/>
              </w:rPr>
            </w:pPr>
            <w:r w:rsidRPr="00353D91">
              <w:rPr>
                <w:rFonts w:ascii="Times New Roman" w:eastAsia="Times New Roman" w:hAnsi="Times New Roman" w:cs="Times New Roman"/>
                <w:b/>
                <w:bCs/>
                <w:kern w:val="24"/>
                <w:sz w:val="24"/>
                <w:lang w:eastAsia="ru-RU"/>
              </w:rPr>
              <w:t>2013-</w:t>
            </w:r>
            <w:r w:rsidRPr="00353D91">
              <w:rPr>
                <w:rFonts w:ascii="Times New Roman" w:eastAsia="Calibri" w:hAnsi="Times New Roman" w:cs="Times New Roman"/>
                <w:b/>
                <w:bCs/>
                <w:kern w:val="24"/>
                <w:sz w:val="24"/>
                <w:lang w:eastAsia="ru-RU"/>
              </w:rPr>
              <w:t xml:space="preserve"> </w:t>
            </w:r>
          </w:p>
          <w:p w:rsidR="00AF60D4" w:rsidRPr="00353D91" w:rsidRDefault="00A52F74" w:rsidP="00AF60D4">
            <w:pPr>
              <w:tabs>
                <w:tab w:val="left" w:pos="1698"/>
              </w:tabs>
              <w:spacing w:after="0" w:line="240" w:lineRule="auto"/>
              <w:jc w:val="center"/>
              <w:rPr>
                <w:rFonts w:ascii="Times New Roman" w:eastAsia="Times New Roman" w:hAnsi="Times New Roman" w:cs="Times New Roman"/>
                <w:b/>
                <w:sz w:val="24"/>
                <w:lang w:eastAsia="ru-RU"/>
              </w:rPr>
            </w:pPr>
            <w:r w:rsidRPr="00353D91">
              <w:rPr>
                <w:rFonts w:ascii="Times New Roman" w:eastAsia="Times New Roman" w:hAnsi="Times New Roman" w:cs="Times New Roman"/>
                <w:b/>
                <w:bCs/>
                <w:kern w:val="24"/>
                <w:sz w:val="24"/>
                <w:lang w:eastAsia="ru-RU"/>
              </w:rPr>
              <w:t>2014</w:t>
            </w:r>
            <w:r w:rsidRPr="00353D91">
              <w:rPr>
                <w:rFonts w:ascii="Times New Roman" w:eastAsia="Calibri" w:hAnsi="Times New Roman" w:cs="Times New Roman"/>
                <w:b/>
                <w:bCs/>
                <w:kern w:val="24"/>
                <w:sz w:val="24"/>
                <w:lang w:eastAsia="ru-RU"/>
              </w:rPr>
              <w:t xml:space="preserve"> </w:t>
            </w:r>
          </w:p>
        </w:tc>
        <w:tc>
          <w:tcPr>
            <w:tcW w:w="992"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b/>
                <w:sz w:val="24"/>
                <w:lang w:eastAsia="ru-RU"/>
              </w:rPr>
            </w:pPr>
            <w:r w:rsidRPr="00353D91">
              <w:rPr>
                <w:rFonts w:ascii="Times New Roman" w:eastAsia="Times New Roman" w:hAnsi="Times New Roman" w:cs="Times New Roman"/>
                <w:b/>
                <w:bCs/>
                <w:kern w:val="24"/>
                <w:sz w:val="24"/>
                <w:lang w:eastAsia="ru-RU"/>
              </w:rPr>
              <w:t>2014-2015</w:t>
            </w:r>
            <w:r w:rsidRPr="00353D91">
              <w:rPr>
                <w:rFonts w:ascii="Times New Roman" w:eastAsia="Calibri" w:hAnsi="Times New Roman" w:cs="Times New Roman"/>
                <w:b/>
                <w:bCs/>
                <w:kern w:val="24"/>
                <w:sz w:val="24"/>
                <w:lang w:eastAsia="ru-RU"/>
              </w:rPr>
              <w:t xml:space="preserve"> </w:t>
            </w:r>
          </w:p>
        </w:tc>
        <w:tc>
          <w:tcPr>
            <w:tcW w:w="1135" w:type="dxa"/>
            <w:gridSpan w:val="2"/>
            <w:shd w:val="clear" w:color="auto" w:fill="auto"/>
            <w:tcMar>
              <w:top w:w="15" w:type="dxa"/>
              <w:left w:w="15" w:type="dxa"/>
              <w:bottom w:w="0" w:type="dxa"/>
              <w:right w:w="15" w:type="dxa"/>
            </w:tcMar>
            <w:hideMark/>
          </w:tcPr>
          <w:p w:rsidR="00A52F74" w:rsidRPr="00353D91" w:rsidRDefault="00A52F74" w:rsidP="00AF60D4">
            <w:pPr>
              <w:tabs>
                <w:tab w:val="left" w:pos="1698"/>
              </w:tabs>
              <w:spacing w:after="0" w:line="240" w:lineRule="auto"/>
              <w:jc w:val="center"/>
              <w:rPr>
                <w:rFonts w:ascii="Times New Roman" w:eastAsia="Times New Roman" w:hAnsi="Times New Roman" w:cs="Times New Roman"/>
                <w:b/>
                <w:sz w:val="24"/>
                <w:lang w:eastAsia="ru-RU"/>
              </w:rPr>
            </w:pPr>
            <w:r w:rsidRPr="00353D91">
              <w:rPr>
                <w:rFonts w:ascii="Times New Roman" w:eastAsia="Times New Roman" w:hAnsi="Times New Roman" w:cs="Times New Roman"/>
                <w:b/>
                <w:bCs/>
                <w:kern w:val="24"/>
                <w:sz w:val="24"/>
                <w:lang w:eastAsia="ru-RU"/>
              </w:rPr>
              <w:t>2015</w:t>
            </w:r>
            <w:r w:rsidRPr="00353D91">
              <w:rPr>
                <w:rFonts w:ascii="Times New Roman" w:eastAsia="Calibri" w:hAnsi="Times New Roman" w:cs="Times New Roman"/>
                <w:b/>
                <w:bCs/>
                <w:kern w:val="24"/>
                <w:sz w:val="24"/>
                <w:lang w:eastAsia="ru-RU"/>
              </w:rPr>
              <w:t xml:space="preserve"> </w:t>
            </w:r>
          </w:p>
          <w:p w:rsidR="00AF60D4" w:rsidRPr="00353D91" w:rsidRDefault="00A52F74" w:rsidP="00AF60D4">
            <w:pPr>
              <w:tabs>
                <w:tab w:val="left" w:pos="1698"/>
              </w:tabs>
              <w:spacing w:after="0" w:line="240" w:lineRule="auto"/>
              <w:jc w:val="center"/>
              <w:rPr>
                <w:rFonts w:ascii="Times New Roman" w:eastAsia="Times New Roman" w:hAnsi="Times New Roman" w:cs="Times New Roman"/>
                <w:b/>
                <w:sz w:val="24"/>
                <w:lang w:eastAsia="ru-RU"/>
              </w:rPr>
            </w:pPr>
            <w:r w:rsidRPr="00353D91">
              <w:rPr>
                <w:rFonts w:ascii="Times New Roman" w:eastAsia="Times New Roman" w:hAnsi="Times New Roman" w:cs="Times New Roman"/>
                <w:b/>
                <w:bCs/>
                <w:kern w:val="24"/>
                <w:sz w:val="24"/>
                <w:lang w:eastAsia="ru-RU"/>
              </w:rPr>
              <w:t>-2016</w:t>
            </w:r>
            <w:r w:rsidRPr="00353D91">
              <w:rPr>
                <w:rFonts w:ascii="Times New Roman" w:eastAsia="Calibri" w:hAnsi="Times New Roman" w:cs="Times New Roman"/>
                <w:b/>
                <w:bCs/>
                <w:kern w:val="24"/>
                <w:sz w:val="24"/>
                <w:lang w:eastAsia="ru-RU"/>
              </w:rPr>
              <w:t xml:space="preserve"> </w:t>
            </w:r>
          </w:p>
        </w:tc>
        <w:tc>
          <w:tcPr>
            <w:tcW w:w="1133" w:type="dxa"/>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b/>
                <w:sz w:val="24"/>
                <w:lang w:eastAsia="ru-RU"/>
              </w:rPr>
            </w:pPr>
            <w:r w:rsidRPr="00353D91">
              <w:rPr>
                <w:rFonts w:ascii="Times New Roman" w:eastAsia="Calibri" w:hAnsi="Times New Roman" w:cs="Times New Roman"/>
                <w:b/>
                <w:bCs/>
                <w:kern w:val="24"/>
                <w:sz w:val="24"/>
                <w:lang w:eastAsia="ru-RU"/>
              </w:rPr>
              <w:t xml:space="preserve">2016-2017 </w:t>
            </w:r>
          </w:p>
        </w:tc>
      </w:tr>
      <w:tr w:rsidR="00A52F74" w:rsidRPr="00353D91" w:rsidTr="00353D91">
        <w:trPr>
          <w:trHeight w:val="1227"/>
        </w:trPr>
        <w:tc>
          <w:tcPr>
            <w:tcW w:w="3688" w:type="dxa"/>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Количество заключенных договоров с учреждениями культуры и спорта по формированию здоровьесбережения </w:t>
            </w:r>
          </w:p>
        </w:tc>
        <w:tc>
          <w:tcPr>
            <w:tcW w:w="1559"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4</w:t>
            </w:r>
            <w:r w:rsidRPr="00353D91">
              <w:rPr>
                <w:rFonts w:ascii="Times New Roman" w:eastAsia="Calibri" w:hAnsi="Times New Roman" w:cs="Times New Roman"/>
                <w:kern w:val="24"/>
                <w:sz w:val="24"/>
                <w:lang w:eastAsia="ru-RU"/>
              </w:rPr>
              <w:t xml:space="preserve"> </w:t>
            </w:r>
          </w:p>
        </w:tc>
        <w:tc>
          <w:tcPr>
            <w:tcW w:w="1134"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5</w:t>
            </w:r>
            <w:r w:rsidRPr="00353D91">
              <w:rPr>
                <w:rFonts w:ascii="Times New Roman" w:eastAsia="Calibri" w:hAnsi="Times New Roman" w:cs="Times New Roman"/>
                <w:kern w:val="24"/>
                <w:sz w:val="24"/>
                <w:lang w:eastAsia="ru-RU"/>
              </w:rPr>
              <w:t xml:space="preserve"> </w:t>
            </w:r>
          </w:p>
        </w:tc>
        <w:tc>
          <w:tcPr>
            <w:tcW w:w="992"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6</w:t>
            </w:r>
            <w:r w:rsidRPr="00353D91">
              <w:rPr>
                <w:rFonts w:ascii="Times New Roman" w:eastAsia="Calibri" w:hAnsi="Times New Roman" w:cs="Times New Roman"/>
                <w:kern w:val="24"/>
                <w:sz w:val="24"/>
                <w:lang w:eastAsia="ru-RU"/>
              </w:rPr>
              <w:t xml:space="preserve"> </w:t>
            </w:r>
          </w:p>
        </w:tc>
        <w:tc>
          <w:tcPr>
            <w:tcW w:w="1135" w:type="dxa"/>
            <w:gridSpan w:val="2"/>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6</w:t>
            </w:r>
            <w:r w:rsidRPr="00353D91">
              <w:rPr>
                <w:rFonts w:ascii="Times New Roman" w:eastAsia="Calibri" w:hAnsi="Times New Roman" w:cs="Times New Roman"/>
                <w:kern w:val="24"/>
                <w:sz w:val="24"/>
                <w:lang w:eastAsia="ru-RU"/>
              </w:rPr>
              <w:t xml:space="preserve"> </w:t>
            </w:r>
          </w:p>
        </w:tc>
        <w:tc>
          <w:tcPr>
            <w:tcW w:w="1133" w:type="dxa"/>
            <w:shd w:val="clear" w:color="auto" w:fill="auto"/>
            <w:tcMar>
              <w:top w:w="72" w:type="dxa"/>
              <w:left w:w="144" w:type="dxa"/>
              <w:bottom w:w="72" w:type="dxa"/>
              <w:right w:w="144" w:type="dxa"/>
            </w:tcMar>
            <w:hideMark/>
          </w:tcPr>
          <w:p w:rsidR="00A52F74" w:rsidRPr="00353D91" w:rsidRDefault="00A52F74" w:rsidP="00AF60D4">
            <w:pPr>
              <w:spacing w:after="0" w:line="240" w:lineRule="auto"/>
              <w:rPr>
                <w:rFonts w:ascii="Times New Roman" w:eastAsia="Times New Roman" w:hAnsi="Times New Roman" w:cs="Times New Roman"/>
                <w:sz w:val="24"/>
                <w:lang w:eastAsia="ru-RU"/>
              </w:rPr>
            </w:pPr>
          </w:p>
        </w:tc>
      </w:tr>
      <w:tr w:rsidR="00A52F74" w:rsidRPr="00353D91" w:rsidTr="00353D91">
        <w:trPr>
          <w:trHeight w:val="651"/>
        </w:trPr>
        <w:tc>
          <w:tcPr>
            <w:tcW w:w="4255"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Количество курсов внеурочной деятельности по здоровьесбережению </w:t>
            </w:r>
          </w:p>
        </w:tc>
        <w:tc>
          <w:tcPr>
            <w:tcW w:w="1701"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3</w:t>
            </w:r>
            <w:r w:rsidRPr="00353D91">
              <w:rPr>
                <w:rFonts w:ascii="Times New Roman" w:eastAsia="Calibri" w:hAnsi="Times New Roman" w:cs="Times New Roman"/>
                <w:kern w:val="24"/>
                <w:sz w:val="24"/>
                <w:lang w:eastAsia="ru-RU"/>
              </w:rPr>
              <w:t xml:space="preserve">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3</w:t>
            </w:r>
            <w:r w:rsidRPr="00353D91">
              <w:rPr>
                <w:rFonts w:ascii="Times New Roman" w:eastAsia="Calibri" w:hAnsi="Times New Roman" w:cs="Times New Roman"/>
                <w:kern w:val="24"/>
                <w:sz w:val="24"/>
                <w:lang w:eastAsia="ru-RU"/>
              </w:rPr>
              <w:t xml:space="preserve"> </w:t>
            </w:r>
          </w:p>
        </w:tc>
        <w:tc>
          <w:tcPr>
            <w:tcW w:w="992"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6</w:t>
            </w:r>
            <w:r w:rsidRPr="00353D91">
              <w:rPr>
                <w:rFonts w:ascii="Times New Roman" w:eastAsia="Calibri" w:hAnsi="Times New Roman" w:cs="Times New Roman"/>
                <w:kern w:val="24"/>
                <w:sz w:val="24"/>
                <w:lang w:eastAsia="ru-RU"/>
              </w:rPr>
              <w:t xml:space="preserve"> </w:t>
            </w:r>
          </w:p>
        </w:tc>
        <w:tc>
          <w:tcPr>
            <w:tcW w:w="568" w:type="dxa"/>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7</w:t>
            </w:r>
            <w:r w:rsidRPr="00353D91">
              <w:rPr>
                <w:rFonts w:ascii="Times New Roman" w:eastAsia="Calibri" w:hAnsi="Times New Roman" w:cs="Times New Roman"/>
                <w:kern w:val="24"/>
                <w:sz w:val="24"/>
                <w:lang w:eastAsia="ru-RU"/>
              </w:rPr>
              <w:t xml:space="preserve"> </w:t>
            </w:r>
          </w:p>
        </w:tc>
        <w:tc>
          <w:tcPr>
            <w:tcW w:w="1133" w:type="dxa"/>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Calibri" w:hAnsi="Times New Roman" w:cs="Times New Roman"/>
                <w:kern w:val="24"/>
                <w:sz w:val="24"/>
                <w:lang w:eastAsia="ru-RU"/>
              </w:rPr>
              <w:t xml:space="preserve">9 </w:t>
            </w:r>
          </w:p>
        </w:tc>
      </w:tr>
      <w:tr w:rsidR="00A52F74" w:rsidRPr="00353D91" w:rsidTr="00353D91">
        <w:trPr>
          <w:trHeight w:val="671"/>
        </w:trPr>
        <w:tc>
          <w:tcPr>
            <w:tcW w:w="4255"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Количество программ (модулей), реализуемых в сети организаций и учреждений</w:t>
            </w:r>
            <w:r w:rsidRPr="00353D91">
              <w:rPr>
                <w:rFonts w:ascii="Times New Roman" w:eastAsia="Calibri" w:hAnsi="Times New Roman" w:cs="Times New Roman"/>
                <w:kern w:val="24"/>
                <w:sz w:val="24"/>
                <w:lang w:eastAsia="ru-RU"/>
              </w:rPr>
              <w:t xml:space="preserve"> </w:t>
            </w:r>
          </w:p>
        </w:tc>
        <w:tc>
          <w:tcPr>
            <w:tcW w:w="1701"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0</w:t>
            </w:r>
            <w:r w:rsidRPr="00353D91">
              <w:rPr>
                <w:rFonts w:ascii="Times New Roman" w:eastAsia="Calibri" w:hAnsi="Times New Roman" w:cs="Times New Roman"/>
                <w:kern w:val="24"/>
                <w:sz w:val="24"/>
                <w:lang w:eastAsia="ru-RU"/>
              </w:rPr>
              <w:t xml:space="preserve">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0</w:t>
            </w:r>
            <w:r w:rsidRPr="00353D91">
              <w:rPr>
                <w:rFonts w:ascii="Times New Roman" w:eastAsia="Calibri" w:hAnsi="Times New Roman" w:cs="Times New Roman"/>
                <w:kern w:val="24"/>
                <w:sz w:val="24"/>
                <w:lang w:eastAsia="ru-RU"/>
              </w:rPr>
              <w:t xml:space="preserve"> </w:t>
            </w:r>
          </w:p>
        </w:tc>
        <w:tc>
          <w:tcPr>
            <w:tcW w:w="992"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1 </w:t>
            </w:r>
          </w:p>
        </w:tc>
        <w:tc>
          <w:tcPr>
            <w:tcW w:w="568" w:type="dxa"/>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1 </w:t>
            </w:r>
          </w:p>
        </w:tc>
        <w:tc>
          <w:tcPr>
            <w:tcW w:w="1133" w:type="dxa"/>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Calibri" w:hAnsi="Times New Roman" w:cs="Times New Roman"/>
                <w:kern w:val="24"/>
                <w:sz w:val="24"/>
                <w:lang w:eastAsia="ru-RU"/>
              </w:rPr>
              <w:t xml:space="preserve">0 </w:t>
            </w:r>
          </w:p>
        </w:tc>
      </w:tr>
      <w:tr w:rsidR="00A52F74" w:rsidRPr="00353D91" w:rsidTr="00353D91">
        <w:trPr>
          <w:trHeight w:val="650"/>
        </w:trPr>
        <w:tc>
          <w:tcPr>
            <w:tcW w:w="4255"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Количество программ дополнительного образования по здоровьесбережению</w:t>
            </w:r>
            <w:r w:rsidRPr="00353D91">
              <w:rPr>
                <w:rFonts w:ascii="Times New Roman" w:eastAsia="Calibri" w:hAnsi="Times New Roman" w:cs="Times New Roman"/>
                <w:kern w:val="24"/>
                <w:sz w:val="24"/>
                <w:lang w:eastAsia="ru-RU"/>
              </w:rPr>
              <w:t xml:space="preserve"> </w:t>
            </w:r>
          </w:p>
        </w:tc>
        <w:tc>
          <w:tcPr>
            <w:tcW w:w="1701"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8</w:t>
            </w:r>
            <w:r w:rsidRPr="00353D91">
              <w:rPr>
                <w:rFonts w:ascii="Times New Roman" w:eastAsia="Calibri" w:hAnsi="Times New Roman" w:cs="Times New Roman"/>
                <w:kern w:val="24"/>
                <w:sz w:val="24"/>
                <w:lang w:eastAsia="ru-RU"/>
              </w:rPr>
              <w:t xml:space="preserve">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10</w:t>
            </w:r>
            <w:r w:rsidRPr="00353D91">
              <w:rPr>
                <w:rFonts w:ascii="Times New Roman" w:eastAsia="Calibri" w:hAnsi="Times New Roman" w:cs="Times New Roman"/>
                <w:kern w:val="24"/>
                <w:sz w:val="24"/>
                <w:lang w:eastAsia="ru-RU"/>
              </w:rPr>
              <w:t xml:space="preserve"> </w:t>
            </w:r>
          </w:p>
        </w:tc>
        <w:tc>
          <w:tcPr>
            <w:tcW w:w="992"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13</w:t>
            </w:r>
            <w:r w:rsidRPr="00353D91">
              <w:rPr>
                <w:rFonts w:ascii="Times New Roman" w:eastAsia="Calibri" w:hAnsi="Times New Roman" w:cs="Times New Roman"/>
                <w:kern w:val="24"/>
                <w:sz w:val="24"/>
                <w:lang w:eastAsia="ru-RU"/>
              </w:rPr>
              <w:t xml:space="preserve"> </w:t>
            </w:r>
          </w:p>
        </w:tc>
        <w:tc>
          <w:tcPr>
            <w:tcW w:w="568" w:type="dxa"/>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13</w:t>
            </w:r>
            <w:r w:rsidRPr="00353D91">
              <w:rPr>
                <w:rFonts w:ascii="Times New Roman" w:eastAsia="Calibri" w:hAnsi="Times New Roman" w:cs="Times New Roman"/>
                <w:kern w:val="24"/>
                <w:sz w:val="24"/>
                <w:lang w:eastAsia="ru-RU"/>
              </w:rPr>
              <w:t xml:space="preserve"> </w:t>
            </w:r>
          </w:p>
        </w:tc>
        <w:tc>
          <w:tcPr>
            <w:tcW w:w="1133" w:type="dxa"/>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Calibri" w:hAnsi="Times New Roman" w:cs="Times New Roman"/>
                <w:kern w:val="24"/>
                <w:sz w:val="24"/>
                <w:lang w:eastAsia="ru-RU"/>
              </w:rPr>
              <w:t xml:space="preserve">15 </w:t>
            </w:r>
          </w:p>
        </w:tc>
      </w:tr>
      <w:tr w:rsidR="00A52F74" w:rsidRPr="00353D91" w:rsidTr="00353D91">
        <w:trPr>
          <w:trHeight w:val="706"/>
        </w:trPr>
        <w:tc>
          <w:tcPr>
            <w:tcW w:w="4255"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Количество спортивных классов </w:t>
            </w:r>
          </w:p>
        </w:tc>
        <w:tc>
          <w:tcPr>
            <w:tcW w:w="1701"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0</w:t>
            </w:r>
            <w:r w:rsidRPr="00353D91">
              <w:rPr>
                <w:rFonts w:ascii="Times New Roman" w:eastAsia="Calibri" w:hAnsi="Times New Roman" w:cs="Times New Roman"/>
                <w:kern w:val="24"/>
                <w:sz w:val="24"/>
                <w:lang w:eastAsia="ru-RU"/>
              </w:rPr>
              <w:t xml:space="preserve">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0</w:t>
            </w:r>
            <w:r w:rsidRPr="00353D91">
              <w:rPr>
                <w:rFonts w:ascii="Times New Roman" w:eastAsia="Calibri" w:hAnsi="Times New Roman" w:cs="Times New Roman"/>
                <w:kern w:val="24"/>
                <w:sz w:val="24"/>
                <w:lang w:eastAsia="ru-RU"/>
              </w:rPr>
              <w:t xml:space="preserve"> </w:t>
            </w:r>
          </w:p>
        </w:tc>
        <w:tc>
          <w:tcPr>
            <w:tcW w:w="992"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0</w:t>
            </w:r>
            <w:r w:rsidRPr="00353D91">
              <w:rPr>
                <w:rFonts w:ascii="Times New Roman" w:eastAsia="Calibri" w:hAnsi="Times New Roman" w:cs="Times New Roman"/>
                <w:kern w:val="24"/>
                <w:sz w:val="24"/>
                <w:lang w:eastAsia="ru-RU"/>
              </w:rPr>
              <w:t xml:space="preserve"> </w:t>
            </w:r>
          </w:p>
        </w:tc>
        <w:tc>
          <w:tcPr>
            <w:tcW w:w="568" w:type="dxa"/>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2</w:t>
            </w:r>
            <w:r w:rsidRPr="00353D91">
              <w:rPr>
                <w:rFonts w:ascii="Times New Roman" w:eastAsia="Calibri" w:hAnsi="Times New Roman" w:cs="Times New Roman"/>
                <w:kern w:val="24"/>
                <w:sz w:val="24"/>
                <w:lang w:eastAsia="ru-RU"/>
              </w:rPr>
              <w:t xml:space="preserve"> </w:t>
            </w:r>
          </w:p>
        </w:tc>
        <w:tc>
          <w:tcPr>
            <w:tcW w:w="1133" w:type="dxa"/>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Calibri" w:hAnsi="Times New Roman" w:cs="Times New Roman"/>
                <w:kern w:val="24"/>
                <w:sz w:val="24"/>
                <w:lang w:eastAsia="ru-RU"/>
              </w:rPr>
              <w:t xml:space="preserve">3 </w:t>
            </w:r>
          </w:p>
        </w:tc>
      </w:tr>
      <w:tr w:rsidR="00A52F74" w:rsidRPr="00353D91" w:rsidTr="00353D91">
        <w:trPr>
          <w:trHeight w:val="684"/>
        </w:trPr>
        <w:tc>
          <w:tcPr>
            <w:tcW w:w="4255"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Доля одаренных в спорте обучающихся лицея</w:t>
            </w:r>
            <w:r w:rsidRPr="00353D91">
              <w:rPr>
                <w:rFonts w:ascii="Times New Roman" w:eastAsia="Calibri" w:hAnsi="Times New Roman" w:cs="Times New Roman"/>
                <w:kern w:val="24"/>
                <w:sz w:val="24"/>
                <w:lang w:eastAsia="ru-RU"/>
              </w:rPr>
              <w:t xml:space="preserve"> </w:t>
            </w:r>
          </w:p>
        </w:tc>
        <w:tc>
          <w:tcPr>
            <w:tcW w:w="1701"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5%</w:t>
            </w:r>
            <w:r w:rsidRPr="00353D91">
              <w:rPr>
                <w:rFonts w:ascii="Times New Roman" w:eastAsia="Calibri" w:hAnsi="Times New Roman" w:cs="Times New Roman"/>
                <w:kern w:val="24"/>
                <w:sz w:val="24"/>
                <w:lang w:eastAsia="ru-RU"/>
              </w:rPr>
              <w:t xml:space="preserve">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5%</w:t>
            </w:r>
            <w:r w:rsidRPr="00353D91">
              <w:rPr>
                <w:rFonts w:ascii="Times New Roman" w:eastAsia="Calibri" w:hAnsi="Times New Roman" w:cs="Times New Roman"/>
                <w:kern w:val="24"/>
                <w:sz w:val="24"/>
                <w:lang w:eastAsia="ru-RU"/>
              </w:rPr>
              <w:t xml:space="preserve"> </w:t>
            </w:r>
          </w:p>
        </w:tc>
        <w:tc>
          <w:tcPr>
            <w:tcW w:w="992"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6%</w:t>
            </w:r>
            <w:r w:rsidRPr="00353D91">
              <w:rPr>
                <w:rFonts w:ascii="Times New Roman" w:eastAsia="Calibri" w:hAnsi="Times New Roman" w:cs="Times New Roman"/>
                <w:kern w:val="24"/>
                <w:sz w:val="24"/>
                <w:lang w:eastAsia="ru-RU"/>
              </w:rPr>
              <w:t xml:space="preserve"> </w:t>
            </w:r>
          </w:p>
        </w:tc>
        <w:tc>
          <w:tcPr>
            <w:tcW w:w="568" w:type="dxa"/>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8%</w:t>
            </w:r>
            <w:r w:rsidRPr="00353D91">
              <w:rPr>
                <w:rFonts w:ascii="Times New Roman" w:eastAsia="Calibri" w:hAnsi="Times New Roman" w:cs="Times New Roman"/>
                <w:kern w:val="24"/>
                <w:sz w:val="24"/>
                <w:lang w:eastAsia="ru-RU"/>
              </w:rPr>
              <w:t xml:space="preserve"> </w:t>
            </w:r>
          </w:p>
        </w:tc>
        <w:tc>
          <w:tcPr>
            <w:tcW w:w="1133" w:type="dxa"/>
            <w:shd w:val="clear" w:color="auto" w:fill="auto"/>
            <w:tcMar>
              <w:top w:w="72" w:type="dxa"/>
              <w:left w:w="144" w:type="dxa"/>
              <w:bottom w:w="72" w:type="dxa"/>
              <w:right w:w="144" w:type="dxa"/>
            </w:tcMar>
            <w:hideMark/>
          </w:tcPr>
          <w:p w:rsidR="00A52F74" w:rsidRPr="00353D91" w:rsidRDefault="00A52F74" w:rsidP="00AF60D4">
            <w:pPr>
              <w:spacing w:after="0" w:line="240" w:lineRule="auto"/>
              <w:rPr>
                <w:rFonts w:ascii="Times New Roman" w:eastAsia="Times New Roman" w:hAnsi="Times New Roman" w:cs="Times New Roman"/>
                <w:sz w:val="24"/>
                <w:lang w:eastAsia="ru-RU"/>
              </w:rPr>
            </w:pPr>
            <w:r w:rsidRPr="00353D91">
              <w:rPr>
                <w:rFonts w:ascii="Times New Roman" w:eastAsia="Times New Roman" w:hAnsi="Times New Roman" w:cs="Times New Roman"/>
                <w:sz w:val="24"/>
                <w:lang w:eastAsia="ru-RU"/>
              </w:rPr>
              <w:t xml:space="preserve">    11%</w:t>
            </w:r>
          </w:p>
        </w:tc>
      </w:tr>
      <w:tr w:rsidR="00A52F74" w:rsidRPr="00353D91" w:rsidTr="00353D91">
        <w:trPr>
          <w:trHeight w:val="1227"/>
        </w:trPr>
        <w:tc>
          <w:tcPr>
            <w:tcW w:w="4255"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Times New Roman" w:hAnsi="Times New Roman" w:cs="Times New Roman"/>
                <w:sz w:val="24"/>
                <w:lang w:eastAsia="ru-RU"/>
              </w:rPr>
            </w:pPr>
            <w:r w:rsidRPr="00353D91">
              <w:rPr>
                <w:rFonts w:ascii="Times New Roman" w:eastAsia="Calibri" w:hAnsi="Times New Roman" w:cs="Times New Roman"/>
                <w:kern w:val="24"/>
                <w:sz w:val="24"/>
                <w:lang w:eastAsia="ru-RU"/>
              </w:rPr>
              <w:lastRenderedPageBreak/>
              <w:t xml:space="preserve">Кол-во общешкольных бесед, лекториев с родителями по вопросам сохранения и укрепления здоровья с социальными партнерами </w:t>
            </w:r>
          </w:p>
        </w:tc>
        <w:tc>
          <w:tcPr>
            <w:tcW w:w="1701"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27</w:t>
            </w:r>
            <w:r w:rsidRPr="00353D91">
              <w:rPr>
                <w:rFonts w:ascii="Times New Roman" w:eastAsia="Calibri" w:hAnsi="Times New Roman" w:cs="Times New Roman"/>
                <w:kern w:val="24"/>
                <w:sz w:val="24"/>
                <w:lang w:eastAsia="ru-RU"/>
              </w:rPr>
              <w:t xml:space="preserve">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28</w:t>
            </w:r>
            <w:r w:rsidRPr="00353D91">
              <w:rPr>
                <w:rFonts w:ascii="Times New Roman" w:eastAsia="Calibri" w:hAnsi="Times New Roman" w:cs="Times New Roman"/>
                <w:kern w:val="24"/>
                <w:sz w:val="24"/>
                <w:lang w:eastAsia="ru-RU"/>
              </w:rPr>
              <w:t xml:space="preserve"> </w:t>
            </w:r>
          </w:p>
        </w:tc>
        <w:tc>
          <w:tcPr>
            <w:tcW w:w="992"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31</w:t>
            </w:r>
            <w:r w:rsidRPr="00353D91">
              <w:rPr>
                <w:rFonts w:ascii="Times New Roman" w:eastAsia="Calibri" w:hAnsi="Times New Roman" w:cs="Times New Roman"/>
                <w:kern w:val="24"/>
                <w:sz w:val="24"/>
                <w:lang w:eastAsia="ru-RU"/>
              </w:rPr>
              <w:t xml:space="preserve"> </w:t>
            </w:r>
          </w:p>
        </w:tc>
        <w:tc>
          <w:tcPr>
            <w:tcW w:w="568" w:type="dxa"/>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29</w:t>
            </w:r>
            <w:r w:rsidRPr="00353D91">
              <w:rPr>
                <w:rFonts w:ascii="Times New Roman" w:eastAsia="Calibri" w:hAnsi="Times New Roman" w:cs="Times New Roman"/>
                <w:kern w:val="24"/>
                <w:sz w:val="24"/>
                <w:lang w:eastAsia="ru-RU"/>
              </w:rPr>
              <w:t xml:space="preserve"> </w:t>
            </w:r>
          </w:p>
        </w:tc>
        <w:tc>
          <w:tcPr>
            <w:tcW w:w="1133" w:type="dxa"/>
            <w:shd w:val="clear" w:color="auto" w:fill="auto"/>
            <w:tcMar>
              <w:top w:w="72" w:type="dxa"/>
              <w:left w:w="144" w:type="dxa"/>
              <w:bottom w:w="72" w:type="dxa"/>
              <w:right w:w="144" w:type="dxa"/>
            </w:tcMar>
            <w:hideMark/>
          </w:tcPr>
          <w:p w:rsidR="00A52F74" w:rsidRPr="00353D91" w:rsidRDefault="00A52F74" w:rsidP="00AF60D4">
            <w:pPr>
              <w:spacing w:after="0" w:line="240" w:lineRule="auto"/>
              <w:rPr>
                <w:rFonts w:ascii="Times New Roman" w:eastAsia="Times New Roman" w:hAnsi="Times New Roman" w:cs="Times New Roman"/>
                <w:sz w:val="24"/>
                <w:lang w:eastAsia="ru-RU"/>
              </w:rPr>
            </w:pPr>
          </w:p>
        </w:tc>
      </w:tr>
      <w:tr w:rsidR="00A52F74" w:rsidRPr="00353D91" w:rsidTr="00353D91">
        <w:trPr>
          <w:trHeight w:val="1227"/>
        </w:trPr>
        <w:tc>
          <w:tcPr>
            <w:tcW w:w="4255"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Times New Roman" w:hAnsi="Times New Roman" w:cs="Times New Roman"/>
                <w:sz w:val="24"/>
                <w:lang w:eastAsia="ru-RU"/>
              </w:rPr>
            </w:pPr>
            <w:r w:rsidRPr="00353D91">
              <w:rPr>
                <w:rFonts w:ascii="Times New Roman" w:eastAsia="Calibri" w:hAnsi="Times New Roman" w:cs="Times New Roman"/>
                <w:kern w:val="24"/>
                <w:sz w:val="24"/>
                <w:lang w:eastAsia="ru-RU"/>
              </w:rPr>
              <w:t xml:space="preserve">Количество профессиональных конкурсов здоровьесберегающей направленности,  в которых организация приняла участие </w:t>
            </w:r>
          </w:p>
        </w:tc>
        <w:tc>
          <w:tcPr>
            <w:tcW w:w="1701"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2</w:t>
            </w:r>
            <w:r w:rsidRPr="00353D91">
              <w:rPr>
                <w:rFonts w:ascii="Times New Roman" w:eastAsia="Calibri" w:hAnsi="Times New Roman" w:cs="Times New Roman"/>
                <w:kern w:val="24"/>
                <w:sz w:val="24"/>
                <w:lang w:eastAsia="ru-RU"/>
              </w:rPr>
              <w:t xml:space="preserve">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2</w:t>
            </w:r>
            <w:r w:rsidRPr="00353D91">
              <w:rPr>
                <w:rFonts w:ascii="Times New Roman" w:eastAsia="Calibri" w:hAnsi="Times New Roman" w:cs="Times New Roman"/>
                <w:kern w:val="24"/>
                <w:sz w:val="24"/>
                <w:lang w:eastAsia="ru-RU"/>
              </w:rPr>
              <w:t xml:space="preserve"> </w:t>
            </w:r>
          </w:p>
        </w:tc>
        <w:tc>
          <w:tcPr>
            <w:tcW w:w="992"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7</w:t>
            </w:r>
            <w:r w:rsidRPr="00353D91">
              <w:rPr>
                <w:rFonts w:ascii="Times New Roman" w:eastAsia="Calibri" w:hAnsi="Times New Roman" w:cs="Times New Roman"/>
                <w:kern w:val="24"/>
                <w:sz w:val="24"/>
                <w:lang w:eastAsia="ru-RU"/>
              </w:rPr>
              <w:t xml:space="preserve"> </w:t>
            </w:r>
          </w:p>
        </w:tc>
        <w:tc>
          <w:tcPr>
            <w:tcW w:w="568" w:type="dxa"/>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8</w:t>
            </w:r>
            <w:r w:rsidRPr="00353D91">
              <w:rPr>
                <w:rFonts w:ascii="Times New Roman" w:eastAsia="Calibri" w:hAnsi="Times New Roman" w:cs="Times New Roman"/>
                <w:kern w:val="24"/>
                <w:sz w:val="24"/>
                <w:lang w:eastAsia="ru-RU"/>
              </w:rPr>
              <w:t xml:space="preserve"> </w:t>
            </w:r>
          </w:p>
        </w:tc>
        <w:tc>
          <w:tcPr>
            <w:tcW w:w="1133" w:type="dxa"/>
            <w:shd w:val="clear" w:color="auto" w:fill="auto"/>
            <w:tcMar>
              <w:top w:w="72" w:type="dxa"/>
              <w:left w:w="144" w:type="dxa"/>
              <w:bottom w:w="72" w:type="dxa"/>
              <w:right w:w="144" w:type="dxa"/>
            </w:tcMar>
            <w:hideMark/>
          </w:tcPr>
          <w:p w:rsidR="00A52F74" w:rsidRPr="00353D91" w:rsidRDefault="00A52F74" w:rsidP="00AF60D4">
            <w:pPr>
              <w:spacing w:after="0" w:line="240" w:lineRule="auto"/>
              <w:rPr>
                <w:rFonts w:ascii="Times New Roman" w:eastAsia="Times New Roman" w:hAnsi="Times New Roman" w:cs="Times New Roman"/>
                <w:sz w:val="24"/>
                <w:lang w:eastAsia="ru-RU"/>
              </w:rPr>
            </w:pPr>
          </w:p>
        </w:tc>
      </w:tr>
      <w:tr w:rsidR="00A52F74" w:rsidRPr="00353D91" w:rsidTr="00353D91">
        <w:trPr>
          <w:trHeight w:val="650"/>
        </w:trPr>
        <w:tc>
          <w:tcPr>
            <w:tcW w:w="4255"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Times New Roman" w:hAnsi="Times New Roman" w:cs="Times New Roman"/>
                <w:sz w:val="24"/>
                <w:lang w:eastAsia="ru-RU"/>
              </w:rPr>
            </w:pPr>
            <w:r w:rsidRPr="00353D91">
              <w:rPr>
                <w:rFonts w:ascii="Times New Roman" w:eastAsia="Calibri" w:hAnsi="Times New Roman" w:cs="Times New Roman"/>
                <w:kern w:val="24"/>
                <w:sz w:val="24"/>
                <w:lang w:eastAsia="ru-RU"/>
              </w:rPr>
              <w:t xml:space="preserve">Доля детей группы риска, участвующих  в профилактических мероприятиях </w:t>
            </w:r>
          </w:p>
        </w:tc>
        <w:tc>
          <w:tcPr>
            <w:tcW w:w="1701"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100%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96,4% </w:t>
            </w:r>
          </w:p>
        </w:tc>
        <w:tc>
          <w:tcPr>
            <w:tcW w:w="992"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100% </w:t>
            </w:r>
          </w:p>
        </w:tc>
        <w:tc>
          <w:tcPr>
            <w:tcW w:w="568" w:type="dxa"/>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100% </w:t>
            </w:r>
          </w:p>
        </w:tc>
        <w:tc>
          <w:tcPr>
            <w:tcW w:w="1133" w:type="dxa"/>
            <w:shd w:val="clear" w:color="auto" w:fill="auto"/>
            <w:tcMar>
              <w:top w:w="72" w:type="dxa"/>
              <w:left w:w="144" w:type="dxa"/>
              <w:bottom w:w="72" w:type="dxa"/>
              <w:right w:w="144" w:type="dxa"/>
            </w:tcMar>
            <w:hideMark/>
          </w:tcPr>
          <w:p w:rsidR="00A52F74" w:rsidRPr="00353D91" w:rsidRDefault="00A52F74" w:rsidP="00AF60D4">
            <w:pPr>
              <w:spacing w:after="0" w:line="240" w:lineRule="auto"/>
              <w:rPr>
                <w:rFonts w:ascii="Times New Roman" w:eastAsia="Times New Roman" w:hAnsi="Times New Roman" w:cs="Times New Roman"/>
                <w:sz w:val="24"/>
                <w:lang w:eastAsia="ru-RU"/>
              </w:rPr>
            </w:pPr>
          </w:p>
        </w:tc>
      </w:tr>
      <w:tr w:rsidR="00A52F74" w:rsidRPr="00353D91" w:rsidTr="00353D91">
        <w:trPr>
          <w:trHeight w:val="684"/>
        </w:trPr>
        <w:tc>
          <w:tcPr>
            <w:tcW w:w="4255"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Times New Roman" w:hAnsi="Times New Roman" w:cs="Times New Roman"/>
                <w:sz w:val="24"/>
                <w:lang w:eastAsia="ru-RU"/>
              </w:rPr>
            </w:pPr>
            <w:r w:rsidRPr="00353D91">
              <w:rPr>
                <w:rFonts w:ascii="Times New Roman" w:eastAsia="Calibri" w:hAnsi="Times New Roman" w:cs="Times New Roman"/>
                <w:kern w:val="24"/>
                <w:sz w:val="24"/>
                <w:lang w:eastAsia="ru-RU"/>
              </w:rPr>
              <w:t xml:space="preserve">Доля оздоровительных мероприятий с социальными партнёрами </w:t>
            </w:r>
          </w:p>
        </w:tc>
        <w:tc>
          <w:tcPr>
            <w:tcW w:w="1701"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21%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28% </w:t>
            </w:r>
          </w:p>
        </w:tc>
        <w:tc>
          <w:tcPr>
            <w:tcW w:w="992"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53% </w:t>
            </w:r>
          </w:p>
        </w:tc>
        <w:tc>
          <w:tcPr>
            <w:tcW w:w="568" w:type="dxa"/>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100% </w:t>
            </w:r>
          </w:p>
        </w:tc>
        <w:tc>
          <w:tcPr>
            <w:tcW w:w="1133" w:type="dxa"/>
            <w:shd w:val="clear" w:color="auto" w:fill="auto"/>
            <w:tcMar>
              <w:top w:w="72" w:type="dxa"/>
              <w:left w:w="144" w:type="dxa"/>
              <w:bottom w:w="72" w:type="dxa"/>
              <w:right w:w="144" w:type="dxa"/>
            </w:tcMar>
            <w:hideMark/>
          </w:tcPr>
          <w:p w:rsidR="00A52F74" w:rsidRPr="00353D91" w:rsidRDefault="00A52F74" w:rsidP="00AF60D4">
            <w:pPr>
              <w:spacing w:after="0" w:line="240" w:lineRule="auto"/>
              <w:rPr>
                <w:rFonts w:ascii="Times New Roman" w:eastAsia="Times New Roman" w:hAnsi="Times New Roman" w:cs="Times New Roman"/>
                <w:sz w:val="24"/>
                <w:lang w:eastAsia="ru-RU"/>
              </w:rPr>
            </w:pPr>
          </w:p>
        </w:tc>
      </w:tr>
      <w:tr w:rsidR="00A52F74" w:rsidRPr="00353D91" w:rsidTr="00353D91">
        <w:trPr>
          <w:trHeight w:val="684"/>
        </w:trPr>
        <w:tc>
          <w:tcPr>
            <w:tcW w:w="4255"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Times New Roman" w:hAnsi="Times New Roman" w:cs="Times New Roman"/>
                <w:sz w:val="24"/>
                <w:lang w:eastAsia="ru-RU"/>
              </w:rPr>
            </w:pPr>
            <w:r w:rsidRPr="00353D91">
              <w:rPr>
                <w:rFonts w:ascii="Times New Roman" w:eastAsia="Calibri" w:hAnsi="Times New Roman" w:cs="Times New Roman"/>
                <w:kern w:val="24"/>
                <w:sz w:val="24"/>
                <w:lang w:eastAsia="ru-RU"/>
              </w:rPr>
              <w:t xml:space="preserve">Доля обучающихся по профилактическим программам </w:t>
            </w:r>
          </w:p>
        </w:tc>
        <w:tc>
          <w:tcPr>
            <w:tcW w:w="1701"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100%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98,2% </w:t>
            </w:r>
          </w:p>
        </w:tc>
        <w:tc>
          <w:tcPr>
            <w:tcW w:w="992"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100% </w:t>
            </w:r>
          </w:p>
        </w:tc>
        <w:tc>
          <w:tcPr>
            <w:tcW w:w="568" w:type="dxa"/>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100% </w:t>
            </w:r>
          </w:p>
        </w:tc>
        <w:tc>
          <w:tcPr>
            <w:tcW w:w="1133" w:type="dxa"/>
            <w:shd w:val="clear" w:color="auto" w:fill="auto"/>
            <w:tcMar>
              <w:top w:w="72" w:type="dxa"/>
              <w:left w:w="144" w:type="dxa"/>
              <w:bottom w:w="72" w:type="dxa"/>
              <w:right w:w="144" w:type="dxa"/>
            </w:tcMar>
            <w:hideMark/>
          </w:tcPr>
          <w:p w:rsidR="00A52F74" w:rsidRPr="00353D91" w:rsidRDefault="00A52F74" w:rsidP="00AF60D4">
            <w:pPr>
              <w:spacing w:after="0" w:line="240" w:lineRule="auto"/>
              <w:rPr>
                <w:rFonts w:ascii="Times New Roman" w:eastAsia="Times New Roman" w:hAnsi="Times New Roman" w:cs="Times New Roman"/>
                <w:sz w:val="24"/>
                <w:lang w:eastAsia="ru-RU"/>
              </w:rPr>
            </w:pPr>
          </w:p>
        </w:tc>
      </w:tr>
      <w:tr w:rsidR="00A52F74" w:rsidRPr="00353D91" w:rsidTr="00353D91">
        <w:trPr>
          <w:trHeight w:val="448"/>
        </w:trPr>
        <w:tc>
          <w:tcPr>
            <w:tcW w:w="4255"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Times New Roman" w:hAnsi="Times New Roman" w:cs="Times New Roman"/>
                <w:sz w:val="24"/>
                <w:lang w:eastAsia="ru-RU"/>
              </w:rPr>
            </w:pPr>
            <w:r w:rsidRPr="00353D91">
              <w:rPr>
                <w:rFonts w:ascii="Times New Roman" w:eastAsia="Calibri" w:hAnsi="Times New Roman" w:cs="Times New Roman"/>
                <w:kern w:val="24"/>
                <w:sz w:val="24"/>
                <w:lang w:eastAsia="ru-RU"/>
              </w:rPr>
              <w:t xml:space="preserve">Доля получивших одноразовое питание </w:t>
            </w:r>
          </w:p>
        </w:tc>
        <w:tc>
          <w:tcPr>
            <w:tcW w:w="1701"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50%-75%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50%-75% </w:t>
            </w:r>
          </w:p>
        </w:tc>
        <w:tc>
          <w:tcPr>
            <w:tcW w:w="992"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75%85% </w:t>
            </w:r>
          </w:p>
        </w:tc>
        <w:tc>
          <w:tcPr>
            <w:tcW w:w="568" w:type="dxa"/>
            <w:shd w:val="clear" w:color="auto" w:fill="auto"/>
            <w:tcMar>
              <w:top w:w="15" w:type="dxa"/>
              <w:left w:w="15" w:type="dxa"/>
              <w:bottom w:w="0" w:type="dxa"/>
              <w:right w:w="15" w:type="dxa"/>
            </w:tcMar>
            <w:hideMark/>
          </w:tcPr>
          <w:p w:rsid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70%-</w:t>
            </w:r>
          </w:p>
          <w:p w:rsidR="00AF60D4" w:rsidRPr="00353D91" w:rsidRDefault="00AF60D4" w:rsidP="00AF60D4">
            <w:pPr>
              <w:tabs>
                <w:tab w:val="left" w:pos="1698"/>
              </w:tabs>
              <w:spacing w:after="0" w:line="240" w:lineRule="auto"/>
              <w:jc w:val="center"/>
              <w:rPr>
                <w:rFonts w:ascii="Times New Roman" w:eastAsia="Times New Roman" w:hAnsi="Times New Roman" w:cs="Times New Roman"/>
                <w:sz w:val="24"/>
                <w:lang w:eastAsia="ru-RU"/>
              </w:rPr>
            </w:pPr>
          </w:p>
        </w:tc>
        <w:tc>
          <w:tcPr>
            <w:tcW w:w="1133" w:type="dxa"/>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Calibri" w:hAnsi="Times New Roman" w:cs="Times New Roman"/>
                <w:kern w:val="24"/>
                <w:sz w:val="24"/>
                <w:lang w:eastAsia="ru-RU"/>
              </w:rPr>
              <w:t xml:space="preserve">70%-75 % </w:t>
            </w:r>
          </w:p>
        </w:tc>
      </w:tr>
      <w:tr w:rsidR="00A52F74" w:rsidRPr="00353D91" w:rsidTr="00353D91">
        <w:trPr>
          <w:trHeight w:val="650"/>
        </w:trPr>
        <w:tc>
          <w:tcPr>
            <w:tcW w:w="4255"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Times New Roman" w:hAnsi="Times New Roman" w:cs="Times New Roman"/>
                <w:sz w:val="24"/>
                <w:lang w:eastAsia="ru-RU"/>
              </w:rPr>
            </w:pPr>
            <w:r w:rsidRPr="00353D91">
              <w:rPr>
                <w:rFonts w:ascii="Times New Roman" w:eastAsia="Calibri" w:hAnsi="Times New Roman" w:cs="Times New Roman"/>
                <w:kern w:val="24"/>
                <w:sz w:val="24"/>
                <w:lang w:eastAsia="ru-RU"/>
              </w:rPr>
              <w:t xml:space="preserve">Доля оздоровленных в каникулярное время в лагерях, санаториях, базах отдыха </w:t>
            </w:r>
          </w:p>
        </w:tc>
        <w:tc>
          <w:tcPr>
            <w:tcW w:w="1701"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52%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49% </w:t>
            </w:r>
          </w:p>
        </w:tc>
        <w:tc>
          <w:tcPr>
            <w:tcW w:w="992"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37% </w:t>
            </w:r>
          </w:p>
        </w:tc>
        <w:tc>
          <w:tcPr>
            <w:tcW w:w="568" w:type="dxa"/>
            <w:shd w:val="clear" w:color="auto" w:fill="auto"/>
            <w:tcMar>
              <w:top w:w="15" w:type="dxa"/>
              <w:left w:w="15" w:type="dxa"/>
              <w:bottom w:w="0" w:type="dxa"/>
              <w:right w:w="15" w:type="dxa"/>
            </w:tcMar>
            <w:hideMark/>
          </w:tcPr>
          <w:p w:rsidR="00A52F74" w:rsidRPr="00353D91" w:rsidRDefault="00353D91" w:rsidP="00AF60D4">
            <w:pPr>
              <w:spacing w:after="0" w:line="240" w:lineRule="auto"/>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75%</w:t>
            </w:r>
          </w:p>
        </w:tc>
        <w:tc>
          <w:tcPr>
            <w:tcW w:w="1133" w:type="dxa"/>
            <w:shd w:val="clear" w:color="auto" w:fill="auto"/>
            <w:tcMar>
              <w:top w:w="72" w:type="dxa"/>
              <w:left w:w="144" w:type="dxa"/>
              <w:bottom w:w="72" w:type="dxa"/>
              <w:right w:w="144" w:type="dxa"/>
            </w:tcMar>
            <w:hideMark/>
          </w:tcPr>
          <w:p w:rsidR="00A52F74" w:rsidRPr="00353D91" w:rsidRDefault="00A52F74" w:rsidP="00AF60D4">
            <w:pPr>
              <w:spacing w:after="0" w:line="240" w:lineRule="auto"/>
              <w:rPr>
                <w:rFonts w:ascii="Times New Roman" w:eastAsia="Times New Roman" w:hAnsi="Times New Roman" w:cs="Times New Roman"/>
                <w:sz w:val="24"/>
                <w:lang w:eastAsia="ru-RU"/>
              </w:rPr>
            </w:pPr>
          </w:p>
        </w:tc>
      </w:tr>
      <w:tr w:rsidR="00A52F74" w:rsidRPr="00353D91" w:rsidTr="00353D91">
        <w:trPr>
          <w:trHeight w:val="1227"/>
        </w:trPr>
        <w:tc>
          <w:tcPr>
            <w:tcW w:w="4255"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Times New Roman" w:hAnsi="Times New Roman" w:cs="Times New Roman"/>
                <w:sz w:val="24"/>
                <w:lang w:eastAsia="ru-RU"/>
              </w:rPr>
            </w:pPr>
            <w:r w:rsidRPr="00353D91">
              <w:rPr>
                <w:rFonts w:ascii="Times New Roman" w:eastAsia="Calibri" w:hAnsi="Times New Roman" w:cs="Times New Roman"/>
                <w:kern w:val="24"/>
                <w:sz w:val="24"/>
                <w:lang w:eastAsia="ru-RU"/>
              </w:rPr>
              <w:t xml:space="preserve">Информационное обеспечение мероприятий по сохранению и укреплению здоровья обучающихся </w:t>
            </w:r>
          </w:p>
        </w:tc>
        <w:tc>
          <w:tcPr>
            <w:tcW w:w="1701"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w:t>
            </w:r>
          </w:p>
        </w:tc>
        <w:tc>
          <w:tcPr>
            <w:tcW w:w="992"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w:t>
            </w:r>
          </w:p>
        </w:tc>
        <w:tc>
          <w:tcPr>
            <w:tcW w:w="568" w:type="dxa"/>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sz w:val="24"/>
                <w:lang w:eastAsia="ru-RU"/>
              </w:rPr>
            </w:pPr>
            <w:r w:rsidRPr="00353D91">
              <w:rPr>
                <w:rFonts w:ascii="Times New Roman" w:eastAsia="Times New Roman" w:hAnsi="Times New Roman" w:cs="Times New Roman"/>
                <w:kern w:val="24"/>
                <w:sz w:val="24"/>
                <w:lang w:eastAsia="ru-RU"/>
              </w:rPr>
              <w:t xml:space="preserve">+ </w:t>
            </w:r>
          </w:p>
        </w:tc>
        <w:tc>
          <w:tcPr>
            <w:tcW w:w="1133" w:type="dxa"/>
            <w:shd w:val="clear" w:color="auto" w:fill="auto"/>
            <w:tcMar>
              <w:top w:w="72" w:type="dxa"/>
              <w:left w:w="144" w:type="dxa"/>
              <w:bottom w:w="72" w:type="dxa"/>
              <w:right w:w="144" w:type="dxa"/>
            </w:tcMar>
            <w:hideMark/>
          </w:tcPr>
          <w:p w:rsidR="00A52F74" w:rsidRPr="00353D91" w:rsidRDefault="00A52F74" w:rsidP="00AF60D4">
            <w:pPr>
              <w:spacing w:after="0" w:line="240" w:lineRule="auto"/>
              <w:rPr>
                <w:rFonts w:ascii="Times New Roman" w:eastAsia="Times New Roman" w:hAnsi="Times New Roman" w:cs="Times New Roman"/>
                <w:sz w:val="24"/>
                <w:lang w:eastAsia="ru-RU"/>
              </w:rPr>
            </w:pPr>
          </w:p>
        </w:tc>
      </w:tr>
      <w:tr w:rsidR="00A52F74" w:rsidRPr="00353D91" w:rsidTr="00353D91">
        <w:trPr>
          <w:gridAfter w:val="1"/>
          <w:wAfter w:w="1133" w:type="dxa"/>
          <w:trHeight w:val="1227"/>
        </w:trPr>
        <w:tc>
          <w:tcPr>
            <w:tcW w:w="3688" w:type="dxa"/>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Calibri" w:hAnsi="Times New Roman" w:cs="Times New Roman"/>
                <w:kern w:val="24"/>
                <w:sz w:val="24"/>
                <w:lang w:eastAsia="ru-RU"/>
              </w:rPr>
            </w:pPr>
            <w:r w:rsidRPr="00353D91">
              <w:rPr>
                <w:rFonts w:ascii="Times New Roman" w:eastAsia="Calibri" w:hAnsi="Times New Roman" w:cs="Times New Roman"/>
                <w:kern w:val="24"/>
                <w:sz w:val="24"/>
                <w:lang w:eastAsia="ru-RU"/>
              </w:rPr>
              <w:t xml:space="preserve">% высокого уровня социальной активности </w:t>
            </w:r>
          </w:p>
        </w:tc>
        <w:tc>
          <w:tcPr>
            <w:tcW w:w="1276" w:type="dxa"/>
            <w:gridSpan w:val="2"/>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60,8%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72,2 % </w:t>
            </w:r>
          </w:p>
        </w:tc>
        <w:tc>
          <w:tcPr>
            <w:tcW w:w="1134"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79,1 % </w:t>
            </w:r>
          </w:p>
        </w:tc>
        <w:tc>
          <w:tcPr>
            <w:tcW w:w="1418"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83% </w:t>
            </w:r>
          </w:p>
        </w:tc>
      </w:tr>
      <w:tr w:rsidR="00A52F74" w:rsidRPr="00353D91" w:rsidTr="00353D91">
        <w:trPr>
          <w:gridAfter w:val="1"/>
          <w:wAfter w:w="1133" w:type="dxa"/>
          <w:trHeight w:val="1227"/>
        </w:trPr>
        <w:tc>
          <w:tcPr>
            <w:tcW w:w="3688" w:type="dxa"/>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Calibri" w:hAnsi="Times New Roman" w:cs="Times New Roman"/>
                <w:kern w:val="24"/>
                <w:sz w:val="24"/>
                <w:lang w:eastAsia="ru-RU"/>
              </w:rPr>
            </w:pPr>
            <w:r w:rsidRPr="00353D91">
              <w:rPr>
                <w:rFonts w:ascii="Times New Roman" w:eastAsia="Calibri" w:hAnsi="Times New Roman" w:cs="Times New Roman"/>
                <w:kern w:val="24"/>
                <w:sz w:val="24"/>
                <w:lang w:eastAsia="ru-RU"/>
              </w:rPr>
              <w:t xml:space="preserve">Отрицательная динамика распространения табакокурения  (количество курящих учащихся) </w:t>
            </w:r>
          </w:p>
        </w:tc>
        <w:tc>
          <w:tcPr>
            <w:tcW w:w="1276" w:type="dxa"/>
            <w:gridSpan w:val="2"/>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5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2 </w:t>
            </w:r>
          </w:p>
        </w:tc>
        <w:tc>
          <w:tcPr>
            <w:tcW w:w="1134"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2 </w:t>
            </w:r>
          </w:p>
        </w:tc>
        <w:tc>
          <w:tcPr>
            <w:tcW w:w="1418"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1 </w:t>
            </w:r>
          </w:p>
        </w:tc>
      </w:tr>
      <w:tr w:rsidR="00A52F74" w:rsidRPr="00353D91" w:rsidTr="00353D91">
        <w:trPr>
          <w:gridAfter w:val="1"/>
          <w:wAfter w:w="1133" w:type="dxa"/>
          <w:trHeight w:val="1227"/>
        </w:trPr>
        <w:tc>
          <w:tcPr>
            <w:tcW w:w="3688" w:type="dxa"/>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Calibri" w:hAnsi="Times New Roman" w:cs="Times New Roman"/>
                <w:kern w:val="24"/>
                <w:sz w:val="24"/>
                <w:lang w:eastAsia="ru-RU"/>
              </w:rPr>
            </w:pPr>
            <w:r w:rsidRPr="00353D91">
              <w:rPr>
                <w:rFonts w:ascii="Times New Roman" w:eastAsia="Calibri" w:hAnsi="Times New Roman" w:cs="Times New Roman"/>
                <w:kern w:val="24"/>
                <w:sz w:val="24"/>
                <w:lang w:eastAsia="ru-RU"/>
              </w:rPr>
              <w:t xml:space="preserve">Отрицательная динамика распространения  алкоголизма (кол-во случаев) </w:t>
            </w:r>
          </w:p>
        </w:tc>
        <w:tc>
          <w:tcPr>
            <w:tcW w:w="1276" w:type="dxa"/>
            <w:gridSpan w:val="2"/>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2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2 </w:t>
            </w:r>
          </w:p>
        </w:tc>
        <w:tc>
          <w:tcPr>
            <w:tcW w:w="1134"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1 </w:t>
            </w:r>
          </w:p>
        </w:tc>
        <w:tc>
          <w:tcPr>
            <w:tcW w:w="1418"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0 </w:t>
            </w:r>
          </w:p>
        </w:tc>
      </w:tr>
      <w:tr w:rsidR="00A52F74" w:rsidRPr="00353D91" w:rsidTr="00353D91">
        <w:trPr>
          <w:gridAfter w:val="1"/>
          <w:wAfter w:w="1133" w:type="dxa"/>
          <w:trHeight w:val="1227"/>
        </w:trPr>
        <w:tc>
          <w:tcPr>
            <w:tcW w:w="3688" w:type="dxa"/>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Calibri" w:hAnsi="Times New Roman" w:cs="Times New Roman"/>
                <w:kern w:val="24"/>
                <w:sz w:val="24"/>
                <w:lang w:eastAsia="ru-RU"/>
              </w:rPr>
            </w:pPr>
            <w:r w:rsidRPr="00353D91">
              <w:rPr>
                <w:rFonts w:ascii="Times New Roman" w:eastAsia="Calibri" w:hAnsi="Times New Roman" w:cs="Times New Roman"/>
                <w:kern w:val="24"/>
                <w:sz w:val="24"/>
                <w:lang w:eastAsia="ru-RU"/>
              </w:rPr>
              <w:t xml:space="preserve">Отрицательная динамика состоящих на учете в органах профилактики и правопорядка </w:t>
            </w:r>
          </w:p>
        </w:tc>
        <w:tc>
          <w:tcPr>
            <w:tcW w:w="1276" w:type="dxa"/>
            <w:gridSpan w:val="2"/>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4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2 </w:t>
            </w:r>
          </w:p>
        </w:tc>
        <w:tc>
          <w:tcPr>
            <w:tcW w:w="1134"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2 </w:t>
            </w:r>
          </w:p>
        </w:tc>
        <w:tc>
          <w:tcPr>
            <w:tcW w:w="1418"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2 </w:t>
            </w:r>
          </w:p>
        </w:tc>
      </w:tr>
      <w:tr w:rsidR="00A52F74" w:rsidRPr="00353D91" w:rsidTr="00353D91">
        <w:trPr>
          <w:gridAfter w:val="1"/>
          <w:wAfter w:w="1133" w:type="dxa"/>
          <w:trHeight w:val="1227"/>
        </w:trPr>
        <w:tc>
          <w:tcPr>
            <w:tcW w:w="3688" w:type="dxa"/>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Calibri" w:hAnsi="Times New Roman" w:cs="Times New Roman"/>
                <w:kern w:val="24"/>
                <w:sz w:val="24"/>
                <w:lang w:eastAsia="ru-RU"/>
              </w:rPr>
            </w:pPr>
            <w:r w:rsidRPr="00353D91">
              <w:rPr>
                <w:rFonts w:ascii="Times New Roman" w:eastAsia="Calibri" w:hAnsi="Times New Roman" w:cs="Times New Roman"/>
                <w:kern w:val="24"/>
                <w:sz w:val="24"/>
                <w:lang w:eastAsia="ru-RU"/>
              </w:rPr>
              <w:lastRenderedPageBreak/>
              <w:t xml:space="preserve">Уровень толерантности </w:t>
            </w:r>
          </w:p>
        </w:tc>
        <w:tc>
          <w:tcPr>
            <w:tcW w:w="1276" w:type="dxa"/>
            <w:gridSpan w:val="2"/>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78%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86% </w:t>
            </w:r>
          </w:p>
        </w:tc>
        <w:tc>
          <w:tcPr>
            <w:tcW w:w="1134"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88% </w:t>
            </w:r>
          </w:p>
        </w:tc>
        <w:tc>
          <w:tcPr>
            <w:tcW w:w="1418"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92% </w:t>
            </w:r>
          </w:p>
        </w:tc>
      </w:tr>
      <w:tr w:rsidR="00A52F74" w:rsidRPr="00353D91" w:rsidTr="00353D91">
        <w:trPr>
          <w:gridAfter w:val="1"/>
          <w:wAfter w:w="1133" w:type="dxa"/>
          <w:trHeight w:val="1227"/>
        </w:trPr>
        <w:tc>
          <w:tcPr>
            <w:tcW w:w="3688" w:type="dxa"/>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Calibri" w:hAnsi="Times New Roman" w:cs="Times New Roman"/>
                <w:kern w:val="24"/>
                <w:sz w:val="24"/>
                <w:lang w:eastAsia="ru-RU"/>
              </w:rPr>
            </w:pPr>
            <w:r w:rsidRPr="00353D91">
              <w:rPr>
                <w:rFonts w:ascii="Times New Roman" w:eastAsia="Calibri" w:hAnsi="Times New Roman" w:cs="Times New Roman"/>
                <w:kern w:val="24"/>
                <w:sz w:val="24"/>
                <w:lang w:eastAsia="ru-RU"/>
              </w:rPr>
              <w:t xml:space="preserve">Высокий уровень воспитанности </w:t>
            </w:r>
          </w:p>
        </w:tc>
        <w:tc>
          <w:tcPr>
            <w:tcW w:w="1276" w:type="dxa"/>
            <w:gridSpan w:val="2"/>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41%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46% </w:t>
            </w:r>
          </w:p>
        </w:tc>
        <w:tc>
          <w:tcPr>
            <w:tcW w:w="1134"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62% </w:t>
            </w:r>
          </w:p>
        </w:tc>
        <w:tc>
          <w:tcPr>
            <w:tcW w:w="1418"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74% </w:t>
            </w:r>
          </w:p>
        </w:tc>
      </w:tr>
      <w:tr w:rsidR="00A52F74" w:rsidRPr="00353D91" w:rsidTr="00353D91">
        <w:trPr>
          <w:gridAfter w:val="1"/>
          <w:wAfter w:w="1133" w:type="dxa"/>
          <w:trHeight w:val="1227"/>
        </w:trPr>
        <w:tc>
          <w:tcPr>
            <w:tcW w:w="3688" w:type="dxa"/>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both"/>
              <w:rPr>
                <w:rFonts w:ascii="Times New Roman" w:eastAsia="Calibri" w:hAnsi="Times New Roman" w:cs="Times New Roman"/>
                <w:kern w:val="24"/>
                <w:sz w:val="24"/>
                <w:lang w:eastAsia="ru-RU"/>
              </w:rPr>
            </w:pPr>
            <w:r w:rsidRPr="00353D91">
              <w:rPr>
                <w:rFonts w:ascii="Times New Roman" w:eastAsia="Calibri" w:hAnsi="Times New Roman" w:cs="Times New Roman"/>
                <w:kern w:val="24"/>
                <w:sz w:val="24"/>
                <w:lang w:eastAsia="ru-RU"/>
              </w:rPr>
              <w:t xml:space="preserve">Занятость учащихся в кружках, секциях </w:t>
            </w:r>
          </w:p>
        </w:tc>
        <w:tc>
          <w:tcPr>
            <w:tcW w:w="1276" w:type="dxa"/>
            <w:gridSpan w:val="2"/>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67% </w:t>
            </w:r>
          </w:p>
        </w:tc>
        <w:tc>
          <w:tcPr>
            <w:tcW w:w="992" w:type="dxa"/>
            <w:gridSpan w:val="2"/>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78% </w:t>
            </w:r>
          </w:p>
        </w:tc>
        <w:tc>
          <w:tcPr>
            <w:tcW w:w="1134" w:type="dxa"/>
            <w:gridSpan w:val="3"/>
            <w:shd w:val="clear" w:color="auto" w:fill="auto"/>
            <w:tcMar>
              <w:top w:w="72" w:type="dxa"/>
              <w:left w:w="144" w:type="dxa"/>
              <w:bottom w:w="72" w:type="dxa"/>
              <w:right w:w="144"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82% </w:t>
            </w:r>
          </w:p>
        </w:tc>
        <w:tc>
          <w:tcPr>
            <w:tcW w:w="1418" w:type="dxa"/>
            <w:gridSpan w:val="3"/>
            <w:shd w:val="clear" w:color="auto" w:fill="auto"/>
            <w:tcMar>
              <w:top w:w="15" w:type="dxa"/>
              <w:left w:w="15" w:type="dxa"/>
              <w:bottom w:w="0" w:type="dxa"/>
              <w:right w:w="15" w:type="dxa"/>
            </w:tcMar>
            <w:hideMark/>
          </w:tcPr>
          <w:p w:rsidR="00AF60D4" w:rsidRPr="00353D91" w:rsidRDefault="00A52F74" w:rsidP="00AF60D4">
            <w:pPr>
              <w:tabs>
                <w:tab w:val="left" w:pos="1698"/>
              </w:tabs>
              <w:spacing w:after="0" w:line="240" w:lineRule="auto"/>
              <w:jc w:val="center"/>
              <w:rPr>
                <w:rFonts w:ascii="Times New Roman" w:eastAsia="Times New Roman" w:hAnsi="Times New Roman" w:cs="Times New Roman"/>
                <w:kern w:val="24"/>
                <w:sz w:val="24"/>
                <w:lang w:eastAsia="ru-RU"/>
              </w:rPr>
            </w:pPr>
            <w:r w:rsidRPr="00353D91">
              <w:rPr>
                <w:rFonts w:ascii="Times New Roman" w:eastAsia="Times New Roman" w:hAnsi="Times New Roman" w:cs="Times New Roman"/>
                <w:kern w:val="24"/>
                <w:sz w:val="24"/>
                <w:lang w:eastAsia="ru-RU"/>
              </w:rPr>
              <w:t xml:space="preserve">87% </w:t>
            </w:r>
          </w:p>
        </w:tc>
      </w:tr>
    </w:tbl>
    <w:p w:rsidR="0029415A" w:rsidRPr="00A52F74" w:rsidRDefault="0029415A" w:rsidP="00A52F74">
      <w:pPr>
        <w:widowControl w:val="0"/>
        <w:spacing w:after="0" w:line="360" w:lineRule="auto"/>
        <w:jc w:val="center"/>
        <w:textAlignment w:val="baseline"/>
        <w:rPr>
          <w:rFonts w:ascii="Times New Roman" w:eastAsia="Times New Roman" w:hAnsi="Times New Roman" w:cs="Times New Roman"/>
          <w:i/>
          <w:sz w:val="28"/>
          <w:szCs w:val="28"/>
          <w:u w:val="single"/>
          <w:lang w:eastAsia="ru-RU"/>
        </w:rPr>
      </w:pPr>
      <w:r w:rsidRPr="00A52F74">
        <w:rPr>
          <w:rFonts w:ascii="Times New Roman" w:eastAsia="Times New Roman" w:hAnsi="Times New Roman" w:cs="Times New Roman"/>
          <w:b/>
          <w:bCs/>
          <w:i/>
          <w:iCs/>
          <w:sz w:val="28"/>
          <w:szCs w:val="28"/>
          <w:u w:val="single"/>
          <w:lang w:eastAsia="ru-RU"/>
        </w:rPr>
        <w:t>Трансляция полученного опыта</w:t>
      </w:r>
    </w:p>
    <w:p w:rsidR="00A52F74" w:rsidRPr="00A52F74" w:rsidRDefault="00A52F74" w:rsidP="00A52F74">
      <w:pPr>
        <w:widowControl w:val="0"/>
        <w:spacing w:after="0" w:line="360" w:lineRule="auto"/>
        <w:jc w:val="both"/>
        <w:textAlignment w:val="baseline"/>
        <w:rPr>
          <w:rFonts w:ascii="Times New Roman" w:hAnsi="Times New Roman" w:cs="Times New Roman"/>
          <w:sz w:val="28"/>
          <w:szCs w:val="28"/>
        </w:rPr>
      </w:pPr>
      <w:r w:rsidRPr="00A52F74">
        <w:rPr>
          <w:rFonts w:ascii="Times New Roman" w:eastAsia="Times New Roman" w:hAnsi="Times New Roman" w:cs="Times New Roman"/>
          <w:sz w:val="28"/>
          <w:szCs w:val="28"/>
          <w:lang w:eastAsia="ru-RU"/>
        </w:rPr>
        <w:t xml:space="preserve"> </w:t>
      </w:r>
      <w:r w:rsidRPr="00A52F74">
        <w:rPr>
          <w:rFonts w:ascii="Times New Roman" w:eastAsia="Times New Roman" w:hAnsi="Times New Roman" w:cs="Times New Roman"/>
          <w:bCs/>
          <w:sz w:val="28"/>
          <w:szCs w:val="28"/>
        </w:rPr>
        <w:t xml:space="preserve">Всероссийский уровень: </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i/>
          <w:iCs/>
          <w:sz w:val="28"/>
          <w:szCs w:val="28"/>
          <w:lang w:eastAsia="ru-RU"/>
        </w:rPr>
        <w:t>«Школа здоровья -2014»;</w:t>
      </w:r>
      <w:r w:rsidRPr="00A52F74">
        <w:rPr>
          <w:rFonts w:ascii="Times New Roman" w:eastAsia="Times New Roman" w:hAnsi="Times New Roman" w:cs="Times New Roman"/>
          <w:bCs/>
          <w:sz w:val="28"/>
          <w:szCs w:val="28"/>
          <w:lang w:eastAsia="ru-RU"/>
        </w:rPr>
        <w:t xml:space="preserve"> </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i/>
          <w:iCs/>
          <w:sz w:val="28"/>
          <w:szCs w:val="28"/>
          <w:lang w:eastAsia="ru-RU"/>
        </w:rPr>
        <w:t>«100 лучших школ России» (2014г.);</w:t>
      </w:r>
      <w:r w:rsidRPr="00A52F74">
        <w:rPr>
          <w:rFonts w:ascii="Times New Roman" w:eastAsia="Times New Roman" w:hAnsi="Times New Roman" w:cs="Times New Roman"/>
          <w:bCs/>
          <w:sz w:val="28"/>
          <w:szCs w:val="28"/>
          <w:lang w:eastAsia="ru-RU"/>
        </w:rPr>
        <w:t xml:space="preserve"> </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i/>
          <w:iCs/>
          <w:sz w:val="28"/>
          <w:szCs w:val="28"/>
          <w:lang w:eastAsia="ru-RU"/>
        </w:rPr>
        <w:t xml:space="preserve">"Качественное образование - будущее России« (2015г.);  </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i/>
          <w:iCs/>
          <w:sz w:val="28"/>
          <w:szCs w:val="28"/>
          <w:lang w:eastAsia="ru-RU"/>
        </w:rPr>
        <w:t>присвоен общественно – профессиональный статус «Школа – лаборатория инноваций» (2015г.);</w:t>
      </w:r>
      <w:r w:rsidRPr="00A52F74">
        <w:rPr>
          <w:rFonts w:ascii="Times New Roman" w:eastAsia="Times New Roman" w:hAnsi="Times New Roman" w:cs="Times New Roman"/>
          <w:bCs/>
          <w:sz w:val="28"/>
          <w:szCs w:val="28"/>
          <w:lang w:eastAsia="ru-RU"/>
        </w:rPr>
        <w:t xml:space="preserve"> </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sz w:val="28"/>
          <w:szCs w:val="28"/>
          <w:lang w:eastAsia="ru-RU"/>
        </w:rPr>
        <w:t>Краевой уровень:</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i/>
          <w:iCs/>
          <w:sz w:val="28"/>
          <w:szCs w:val="28"/>
          <w:lang w:eastAsia="ru-RU"/>
        </w:rPr>
        <w:t>«Новая школа – школа здоровья»  (2014г.) (представление данного проекта  в том числе);</w:t>
      </w:r>
      <w:r w:rsidRPr="00A52F74">
        <w:rPr>
          <w:rFonts w:ascii="Times New Roman" w:eastAsia="Times New Roman" w:hAnsi="Times New Roman" w:cs="Times New Roman"/>
          <w:bCs/>
          <w:sz w:val="28"/>
          <w:szCs w:val="28"/>
          <w:lang w:eastAsia="ru-RU"/>
        </w:rPr>
        <w:t xml:space="preserve"> </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i/>
          <w:iCs/>
          <w:sz w:val="28"/>
          <w:szCs w:val="28"/>
          <w:lang w:eastAsia="ru-RU"/>
        </w:rPr>
        <w:t xml:space="preserve">конкурс </w:t>
      </w:r>
      <w:r w:rsidRPr="00A52F74">
        <w:rPr>
          <w:rFonts w:ascii="Times New Roman" w:eastAsia="Times New Roman" w:hAnsi="Times New Roman" w:cs="Times New Roman"/>
          <w:bCs/>
          <w:i/>
          <w:iCs/>
          <w:sz w:val="28"/>
          <w:szCs w:val="28"/>
          <w:lang w:val="en-US" w:eastAsia="ru-RU"/>
        </w:rPr>
        <w:t>web</w:t>
      </w:r>
      <w:r w:rsidRPr="00A52F74">
        <w:rPr>
          <w:rFonts w:ascii="Times New Roman" w:eastAsia="Times New Roman" w:hAnsi="Times New Roman" w:cs="Times New Roman"/>
          <w:bCs/>
          <w:i/>
          <w:iCs/>
          <w:sz w:val="28"/>
          <w:szCs w:val="28"/>
          <w:lang w:eastAsia="ru-RU"/>
        </w:rPr>
        <w:t xml:space="preserve"> – страниц  общественных формирований по профилактике наркомании (2014г.);  </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i/>
          <w:iCs/>
          <w:sz w:val="28"/>
          <w:szCs w:val="28"/>
          <w:lang w:eastAsia="ru-RU"/>
        </w:rPr>
        <w:t>опыт  образовательного учреждения включен в краевой банк лучших управленческих и педагогических практик по теме «Инновационные формы работы по здоровьесбережению в общеобразовательном учреждении в рамках реализации школьной программы «Школа – территория здоровья» (2015г.);</w:t>
      </w:r>
      <w:r w:rsidRPr="00A52F74">
        <w:rPr>
          <w:rFonts w:ascii="Times New Roman" w:eastAsia="Times New Roman" w:hAnsi="Times New Roman" w:cs="Times New Roman"/>
          <w:bCs/>
          <w:sz w:val="28"/>
          <w:szCs w:val="28"/>
          <w:lang w:eastAsia="ru-RU"/>
        </w:rPr>
        <w:t xml:space="preserve"> </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i/>
          <w:iCs/>
          <w:sz w:val="28"/>
          <w:szCs w:val="28"/>
          <w:lang w:eastAsia="ru-RU"/>
        </w:rPr>
        <w:t>учитель физического воспитания Воронкова О.В. по итогам краевого конкурса получила звание «Учитель здоровья Алтайского края» (2015г.);</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i/>
          <w:iCs/>
          <w:sz w:val="28"/>
          <w:szCs w:val="28"/>
          <w:lang w:eastAsia="ru-RU"/>
        </w:rPr>
        <w:t>участие в краевой конференции «Здоровое поколение 21 века» (2015,2016 годы);</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i/>
          <w:iCs/>
          <w:sz w:val="28"/>
          <w:szCs w:val="28"/>
          <w:lang w:eastAsia="ru-RU"/>
        </w:rPr>
        <w:t xml:space="preserve">краевой фестиваль школ лидеров  системы образования Алтайского края </w:t>
      </w:r>
      <w:r w:rsidRPr="00A52F74">
        <w:rPr>
          <w:rFonts w:ascii="Times New Roman" w:eastAsia="Times New Roman" w:hAnsi="Times New Roman" w:cs="Times New Roman"/>
          <w:bCs/>
          <w:i/>
          <w:iCs/>
          <w:sz w:val="28"/>
          <w:szCs w:val="28"/>
          <w:lang w:eastAsia="ru-RU"/>
        </w:rPr>
        <w:lastRenderedPageBreak/>
        <w:t>«Новая школа Алтая – новое качество образования»  (2016 год).</w:t>
      </w:r>
      <w:r w:rsidRPr="00A52F74">
        <w:rPr>
          <w:rFonts w:ascii="Times New Roman" w:eastAsia="Times New Roman" w:hAnsi="Times New Roman" w:cs="Times New Roman"/>
          <w:bCs/>
          <w:sz w:val="28"/>
          <w:szCs w:val="28"/>
          <w:lang w:eastAsia="ru-RU"/>
        </w:rPr>
        <w:t xml:space="preserve"> </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sz w:val="28"/>
          <w:szCs w:val="28"/>
          <w:lang w:eastAsia="ru-RU"/>
        </w:rPr>
        <w:t xml:space="preserve"> Городской уровень:</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i/>
          <w:iCs/>
          <w:sz w:val="28"/>
          <w:szCs w:val="28"/>
          <w:lang w:eastAsia="ru-RU"/>
        </w:rPr>
        <w:t>северный образовательный округ города Рубцовска. Конкурс программ  по внеурочной деятельности физкультурно – оздоровительной направленности (2015 г.);</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i/>
          <w:iCs/>
          <w:sz w:val="28"/>
          <w:szCs w:val="28"/>
          <w:lang w:eastAsia="ru-RU"/>
        </w:rPr>
        <w:t>южный образов</w:t>
      </w:r>
      <w:r>
        <w:rPr>
          <w:rFonts w:ascii="Times New Roman" w:eastAsia="Times New Roman" w:hAnsi="Times New Roman" w:cs="Times New Roman"/>
          <w:bCs/>
          <w:i/>
          <w:iCs/>
          <w:sz w:val="28"/>
          <w:szCs w:val="28"/>
          <w:lang w:eastAsia="ru-RU"/>
        </w:rPr>
        <w:t>ательный округ города Рубцовска</w:t>
      </w:r>
      <w:r w:rsidRPr="00A52F74">
        <w:rPr>
          <w:rFonts w:ascii="Times New Roman" w:eastAsia="Times New Roman" w:hAnsi="Times New Roman" w:cs="Times New Roman"/>
          <w:bCs/>
          <w:i/>
          <w:iCs/>
          <w:sz w:val="28"/>
          <w:szCs w:val="28"/>
          <w:lang w:eastAsia="ru-RU"/>
        </w:rPr>
        <w:t>. Фестиваль инновационных идей «Путь к успеху» (2016г.);</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i/>
          <w:iCs/>
          <w:sz w:val="28"/>
          <w:szCs w:val="28"/>
          <w:lang w:eastAsia="ru-RU"/>
        </w:rPr>
        <w:t>семинар по программе развития МБОУ «Профильный лицей №24» города Рубцовска (2016г.);</w:t>
      </w:r>
    </w:p>
    <w:p w:rsidR="00A52F74" w:rsidRPr="00A52F74" w:rsidRDefault="00A52F74" w:rsidP="00A52F74">
      <w:pPr>
        <w:widowControl w:val="0"/>
        <w:spacing w:after="0" w:line="360" w:lineRule="auto"/>
        <w:jc w:val="both"/>
        <w:textAlignment w:val="baseline"/>
        <w:rPr>
          <w:rFonts w:ascii="Times New Roman" w:eastAsia="Times New Roman" w:hAnsi="Times New Roman" w:cs="Times New Roman"/>
          <w:sz w:val="28"/>
          <w:szCs w:val="28"/>
          <w:lang w:eastAsia="ru-RU"/>
        </w:rPr>
      </w:pPr>
      <w:r w:rsidRPr="00A52F74">
        <w:rPr>
          <w:rFonts w:ascii="Times New Roman" w:eastAsia="Times New Roman" w:hAnsi="Times New Roman" w:cs="Times New Roman"/>
          <w:bCs/>
          <w:i/>
          <w:iCs/>
          <w:sz w:val="28"/>
          <w:szCs w:val="28"/>
          <w:lang w:eastAsia="ru-RU"/>
        </w:rPr>
        <w:t>семинар  для северного образовательного округа  по теме "Стратегия  формирования здоровьесбережения  в МБОУ «Профильный лицей №24»</w:t>
      </w:r>
      <w:r w:rsidR="00353D91" w:rsidRPr="00353D91">
        <w:rPr>
          <w:rFonts w:ascii="Times New Roman" w:eastAsia="Times New Roman" w:hAnsi="Times New Roman" w:cs="Times New Roman"/>
          <w:bCs/>
          <w:i/>
          <w:iCs/>
          <w:sz w:val="28"/>
          <w:szCs w:val="28"/>
          <w:lang w:eastAsia="ru-RU"/>
        </w:rPr>
        <w:t xml:space="preserve"> </w:t>
      </w:r>
      <w:r w:rsidRPr="00A52F74">
        <w:rPr>
          <w:rFonts w:ascii="Times New Roman" w:eastAsia="Times New Roman" w:hAnsi="Times New Roman" w:cs="Times New Roman"/>
          <w:bCs/>
          <w:i/>
          <w:iCs/>
          <w:sz w:val="28"/>
          <w:szCs w:val="28"/>
          <w:lang w:eastAsia="ru-RU"/>
        </w:rPr>
        <w:t>г</w:t>
      </w:r>
      <w:r w:rsidR="00353D91">
        <w:rPr>
          <w:rFonts w:ascii="Times New Roman" w:eastAsia="Times New Roman" w:hAnsi="Times New Roman" w:cs="Times New Roman"/>
          <w:bCs/>
          <w:i/>
          <w:iCs/>
          <w:sz w:val="28"/>
          <w:szCs w:val="28"/>
          <w:lang w:eastAsia="ru-RU"/>
        </w:rPr>
        <w:t>орода</w:t>
      </w:r>
      <w:r w:rsidRPr="00A52F74">
        <w:rPr>
          <w:rFonts w:ascii="Times New Roman" w:eastAsia="Times New Roman" w:hAnsi="Times New Roman" w:cs="Times New Roman"/>
          <w:bCs/>
          <w:i/>
          <w:iCs/>
          <w:sz w:val="28"/>
          <w:szCs w:val="28"/>
          <w:lang w:eastAsia="ru-RU"/>
        </w:rPr>
        <w:t xml:space="preserve"> Рубцовска  в условиях интеграции общего и дополнительного образования" </w:t>
      </w:r>
    </w:p>
    <w:p w:rsidR="004470BB" w:rsidRDefault="0029415A" w:rsidP="009659D8">
      <w:pPr>
        <w:widowControl w:val="0"/>
        <w:spacing w:after="0" w:line="360" w:lineRule="auto"/>
        <w:ind w:firstLine="708"/>
        <w:jc w:val="both"/>
        <w:textAlignment w:val="baseline"/>
        <w:rPr>
          <w:rFonts w:ascii="Times New Roman" w:hAnsi="Times New Roman" w:cs="Times New Roman"/>
          <w:b/>
          <w:i/>
          <w:sz w:val="28"/>
          <w:szCs w:val="28"/>
          <w:shd w:val="clear" w:color="auto" w:fill="FFFFFF" w:themeFill="background1"/>
        </w:rPr>
      </w:pPr>
      <w:r w:rsidRPr="00A52F74">
        <w:rPr>
          <w:rFonts w:ascii="Times New Roman" w:eastAsia="Times New Roman" w:hAnsi="Times New Roman" w:cs="Times New Roman"/>
          <w:b/>
          <w:i/>
          <w:sz w:val="28"/>
          <w:szCs w:val="28"/>
          <w:lang w:eastAsia="ru-RU"/>
        </w:rPr>
        <w:t>Модернизация школы заставляет педагогов искать новые формы и методы обучения и воспитания, и одной из таких методик вполне может стать </w:t>
      </w:r>
      <w:r w:rsidRPr="00A52F74">
        <w:rPr>
          <w:rFonts w:ascii="Times New Roman" w:hAnsi="Times New Roman" w:cs="Times New Roman"/>
          <w:b/>
          <w:i/>
          <w:sz w:val="28"/>
          <w:szCs w:val="28"/>
        </w:rPr>
        <w:t xml:space="preserve">   предложенная работа «Стратегия  формирования здоровьесбережения  в МБОУ «Профильный лицей №24» города Рубцовска   в условиях интеграции общего и дополнительного образования», инновационный потенциал которой заключается </w:t>
      </w:r>
      <w:r w:rsidRPr="00A52F74">
        <w:rPr>
          <w:rFonts w:ascii="Times New Roman" w:hAnsi="Times New Roman" w:cs="Times New Roman"/>
          <w:b/>
          <w:i/>
          <w:sz w:val="28"/>
          <w:szCs w:val="28"/>
          <w:shd w:val="clear" w:color="auto" w:fill="FFFFFF" w:themeFill="background1"/>
        </w:rPr>
        <w:t xml:space="preserve">в  оптимизации взаимодействия  образовательных  учреждений, использовании собственных ресурсов,  развитии  социального  партнерства и научно-методического комплекса в  деятельности  по  сохранению  и  укреплению  здоровья    </w:t>
      </w:r>
      <w:r w:rsidR="009659D8" w:rsidRPr="00A52F74">
        <w:rPr>
          <w:rFonts w:ascii="Times New Roman" w:hAnsi="Times New Roman" w:cs="Times New Roman"/>
          <w:b/>
          <w:i/>
          <w:sz w:val="28"/>
          <w:szCs w:val="28"/>
          <w:shd w:val="clear" w:color="auto" w:fill="FFFFFF" w:themeFill="background1"/>
        </w:rPr>
        <w:t xml:space="preserve">участников  </w:t>
      </w:r>
      <w:r w:rsidR="009659D8">
        <w:rPr>
          <w:rFonts w:ascii="Times New Roman" w:hAnsi="Times New Roman" w:cs="Times New Roman"/>
          <w:b/>
          <w:i/>
          <w:sz w:val="28"/>
          <w:szCs w:val="28"/>
          <w:shd w:val="clear" w:color="auto" w:fill="FFFFFF" w:themeFill="background1"/>
        </w:rPr>
        <w:t xml:space="preserve"> образовательных отношений. </w:t>
      </w:r>
    </w:p>
    <w:p w:rsidR="00AF60D4" w:rsidRDefault="00AF60D4" w:rsidP="009659D8">
      <w:pPr>
        <w:widowControl w:val="0"/>
        <w:spacing w:after="0" w:line="360" w:lineRule="auto"/>
        <w:ind w:firstLine="708"/>
        <w:jc w:val="both"/>
        <w:textAlignment w:val="baseline"/>
        <w:rPr>
          <w:rFonts w:ascii="Times New Roman" w:hAnsi="Times New Roman" w:cs="Times New Roman"/>
          <w:b/>
          <w:i/>
          <w:sz w:val="28"/>
          <w:szCs w:val="28"/>
          <w:shd w:val="clear" w:color="auto" w:fill="FFFFFF" w:themeFill="background1"/>
        </w:rPr>
      </w:pPr>
    </w:p>
    <w:p w:rsidR="00AF60D4" w:rsidRDefault="00AF60D4" w:rsidP="009659D8">
      <w:pPr>
        <w:widowControl w:val="0"/>
        <w:spacing w:after="0" w:line="360" w:lineRule="auto"/>
        <w:ind w:firstLine="708"/>
        <w:jc w:val="both"/>
        <w:textAlignment w:val="baseline"/>
        <w:rPr>
          <w:rFonts w:ascii="Times New Roman" w:hAnsi="Times New Roman" w:cs="Times New Roman"/>
          <w:b/>
          <w:i/>
          <w:sz w:val="28"/>
          <w:szCs w:val="28"/>
          <w:shd w:val="clear" w:color="auto" w:fill="FFFFFF" w:themeFill="background1"/>
        </w:rPr>
      </w:pPr>
    </w:p>
    <w:p w:rsidR="00AF60D4" w:rsidRDefault="00AF60D4" w:rsidP="009659D8">
      <w:pPr>
        <w:widowControl w:val="0"/>
        <w:spacing w:after="0" w:line="360" w:lineRule="auto"/>
        <w:ind w:firstLine="708"/>
        <w:jc w:val="both"/>
        <w:textAlignment w:val="baseline"/>
        <w:rPr>
          <w:rFonts w:ascii="Times New Roman" w:hAnsi="Times New Roman" w:cs="Times New Roman"/>
          <w:b/>
          <w:i/>
          <w:sz w:val="28"/>
          <w:szCs w:val="28"/>
          <w:shd w:val="clear" w:color="auto" w:fill="FFFFFF" w:themeFill="background1"/>
        </w:rPr>
      </w:pPr>
    </w:p>
    <w:p w:rsidR="00AF60D4" w:rsidRDefault="00AF60D4" w:rsidP="009659D8">
      <w:pPr>
        <w:widowControl w:val="0"/>
        <w:spacing w:after="0" w:line="360" w:lineRule="auto"/>
        <w:ind w:firstLine="708"/>
        <w:jc w:val="both"/>
        <w:textAlignment w:val="baseline"/>
        <w:rPr>
          <w:rFonts w:ascii="Times New Roman" w:hAnsi="Times New Roman" w:cs="Times New Roman"/>
          <w:b/>
          <w:i/>
          <w:sz w:val="28"/>
          <w:szCs w:val="28"/>
          <w:shd w:val="clear" w:color="auto" w:fill="FFFFFF" w:themeFill="background1"/>
        </w:rPr>
      </w:pPr>
    </w:p>
    <w:p w:rsidR="00AF60D4" w:rsidRDefault="00AF60D4" w:rsidP="009659D8">
      <w:pPr>
        <w:widowControl w:val="0"/>
        <w:spacing w:after="0" w:line="360" w:lineRule="auto"/>
        <w:ind w:firstLine="708"/>
        <w:jc w:val="both"/>
        <w:textAlignment w:val="baseline"/>
        <w:rPr>
          <w:rFonts w:ascii="Times New Roman" w:hAnsi="Times New Roman" w:cs="Times New Roman"/>
          <w:b/>
          <w:i/>
          <w:sz w:val="28"/>
          <w:szCs w:val="28"/>
          <w:shd w:val="clear" w:color="auto" w:fill="FFFFFF" w:themeFill="background1"/>
        </w:rPr>
      </w:pPr>
    </w:p>
    <w:p w:rsidR="00AF60D4" w:rsidRDefault="00AF60D4" w:rsidP="009659D8">
      <w:pPr>
        <w:widowControl w:val="0"/>
        <w:spacing w:after="0" w:line="360" w:lineRule="auto"/>
        <w:ind w:firstLine="708"/>
        <w:jc w:val="both"/>
        <w:textAlignment w:val="baseline"/>
        <w:rPr>
          <w:rFonts w:ascii="Times New Roman" w:hAnsi="Times New Roman" w:cs="Times New Roman"/>
          <w:b/>
          <w:i/>
          <w:sz w:val="28"/>
          <w:szCs w:val="28"/>
          <w:shd w:val="clear" w:color="auto" w:fill="FFFFFF" w:themeFill="background1"/>
        </w:rPr>
      </w:pPr>
    </w:p>
    <w:p w:rsidR="00AF60D4" w:rsidRDefault="00AF60D4" w:rsidP="009659D8">
      <w:pPr>
        <w:widowControl w:val="0"/>
        <w:spacing w:after="0" w:line="360" w:lineRule="auto"/>
        <w:ind w:firstLine="708"/>
        <w:jc w:val="both"/>
        <w:textAlignment w:val="baseline"/>
        <w:rPr>
          <w:rFonts w:ascii="Times New Roman" w:hAnsi="Times New Roman" w:cs="Times New Roman"/>
          <w:b/>
          <w:i/>
          <w:sz w:val="28"/>
          <w:szCs w:val="28"/>
          <w:shd w:val="clear" w:color="auto" w:fill="FFFFFF" w:themeFill="background1"/>
        </w:rPr>
      </w:pPr>
    </w:p>
    <w:p w:rsidR="00A87FD0" w:rsidRDefault="00A87FD0" w:rsidP="009659D8">
      <w:pPr>
        <w:widowControl w:val="0"/>
        <w:spacing w:after="0" w:line="360" w:lineRule="auto"/>
        <w:ind w:firstLine="708"/>
        <w:jc w:val="both"/>
        <w:textAlignment w:val="baseline"/>
        <w:rPr>
          <w:rFonts w:ascii="Times New Roman" w:hAnsi="Times New Roman" w:cs="Times New Roman"/>
          <w:b/>
          <w:i/>
          <w:sz w:val="28"/>
          <w:szCs w:val="28"/>
          <w:shd w:val="clear" w:color="auto" w:fill="FFFFFF" w:themeFill="background1"/>
        </w:rPr>
      </w:pPr>
    </w:p>
    <w:p w:rsidR="00AF60D4" w:rsidRPr="00A87FD0" w:rsidRDefault="00A87FD0" w:rsidP="00A87FD0">
      <w:pPr>
        <w:widowControl w:val="0"/>
        <w:spacing w:after="0" w:line="240" w:lineRule="auto"/>
        <w:ind w:firstLine="709"/>
        <w:jc w:val="center"/>
        <w:textAlignment w:val="baseline"/>
        <w:rPr>
          <w:rFonts w:ascii="Times New Roman" w:hAnsi="Times New Roman" w:cs="Times New Roman"/>
          <w:b/>
          <w:sz w:val="28"/>
          <w:szCs w:val="28"/>
          <w:shd w:val="clear" w:color="auto" w:fill="FFFFFF" w:themeFill="background1"/>
        </w:rPr>
      </w:pPr>
      <w:r w:rsidRPr="00A87FD0">
        <w:rPr>
          <w:rFonts w:ascii="Times New Roman" w:hAnsi="Times New Roman" w:cs="Times New Roman"/>
          <w:b/>
          <w:sz w:val="28"/>
          <w:szCs w:val="28"/>
          <w:shd w:val="clear" w:color="auto" w:fill="FFFFFF" w:themeFill="background1"/>
        </w:rPr>
        <w:lastRenderedPageBreak/>
        <w:t>Приложение – интеграция в системе общего и дополнительного образования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777"/>
      </w:tblGrid>
      <w:tr w:rsidR="00AF60D4" w:rsidTr="00A87FD0">
        <w:trPr>
          <w:trHeight w:val="3817"/>
        </w:trPr>
        <w:tc>
          <w:tcPr>
            <w:tcW w:w="4927" w:type="dxa"/>
          </w:tcPr>
          <w:p w:rsidR="00AF60D4" w:rsidRDefault="00AF60D4" w:rsidP="009659D8">
            <w:pPr>
              <w:widowControl w:val="0"/>
              <w:spacing w:line="360" w:lineRule="auto"/>
              <w:jc w:val="both"/>
              <w:textAlignment w:val="baseline"/>
              <w:rPr>
                <w:rFonts w:ascii="Times New Roman" w:hAnsi="Times New Roman" w:cs="Times New Roman"/>
                <w:b/>
                <w:i/>
                <w:sz w:val="28"/>
                <w:szCs w:val="28"/>
                <w:shd w:val="clear" w:color="auto" w:fill="FFFFFF" w:themeFill="background1"/>
              </w:rPr>
            </w:pPr>
            <w:r w:rsidRPr="00AF60D4">
              <w:rPr>
                <w:rFonts w:ascii="Times New Roman" w:hAnsi="Times New Roman" w:cs="Times New Roman"/>
                <w:b/>
                <w:i/>
                <w:sz w:val="28"/>
                <w:szCs w:val="28"/>
                <w:shd w:val="clear" w:color="auto" w:fill="FFFFFF" w:themeFill="background1"/>
              </w:rPr>
              <w:drawing>
                <wp:inline distT="0" distB="0" distL="0" distR="0">
                  <wp:extent cx="2531064" cy="1932317"/>
                  <wp:effectExtent l="19050" t="0" r="2586" b="0"/>
                  <wp:docPr id="1" name="Рисунок 16" descr="P5030107"/>
                  <wp:cNvGraphicFramePr/>
                  <a:graphic xmlns:a="http://schemas.openxmlformats.org/drawingml/2006/main">
                    <a:graphicData uri="http://schemas.openxmlformats.org/drawingml/2006/picture">
                      <pic:pic xmlns:pic="http://schemas.openxmlformats.org/drawingml/2006/picture">
                        <pic:nvPicPr>
                          <pic:cNvPr id="10" name="Рисунок 9" descr="P5030107"/>
                          <pic:cNvPicPr/>
                        </pic:nvPicPr>
                        <pic:blipFill>
                          <a:blip r:embed="rId16" cstate="print"/>
                          <a:srcRect/>
                          <a:stretch>
                            <a:fillRect/>
                          </a:stretch>
                        </pic:blipFill>
                        <pic:spPr bwMode="auto">
                          <a:xfrm>
                            <a:off x="0" y="0"/>
                            <a:ext cx="2532297" cy="1933258"/>
                          </a:xfrm>
                          <a:prstGeom prst="rect">
                            <a:avLst/>
                          </a:prstGeom>
                          <a:ln>
                            <a:noFill/>
                          </a:ln>
                          <a:effectLst>
                            <a:softEdge rad="112500"/>
                          </a:effectLst>
                        </pic:spPr>
                      </pic:pic>
                    </a:graphicData>
                  </a:graphic>
                </wp:inline>
              </w:drawing>
            </w:r>
          </w:p>
          <w:p w:rsidR="00AF60D4" w:rsidRPr="00AF60D4" w:rsidRDefault="00AF60D4" w:rsidP="00AF60D4">
            <w:pPr>
              <w:widowControl w:val="0"/>
              <w:shd w:val="clear" w:color="auto" w:fill="FFFFFF"/>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Выступление студии современного танца «Пируэт»</w:t>
            </w:r>
          </w:p>
        </w:tc>
        <w:tc>
          <w:tcPr>
            <w:tcW w:w="4927" w:type="dxa"/>
          </w:tcPr>
          <w:p w:rsidR="00AF60D4" w:rsidRDefault="00AF60D4" w:rsidP="009659D8">
            <w:pPr>
              <w:widowControl w:val="0"/>
              <w:spacing w:line="360" w:lineRule="auto"/>
              <w:jc w:val="both"/>
              <w:textAlignment w:val="baseline"/>
              <w:rPr>
                <w:rFonts w:ascii="Times New Roman" w:hAnsi="Times New Roman" w:cs="Times New Roman"/>
                <w:b/>
                <w:i/>
                <w:sz w:val="28"/>
                <w:szCs w:val="28"/>
                <w:shd w:val="clear" w:color="auto" w:fill="FFFFFF" w:themeFill="background1"/>
              </w:rPr>
            </w:pPr>
            <w:r w:rsidRPr="00AF60D4">
              <w:rPr>
                <w:rFonts w:ascii="Times New Roman" w:hAnsi="Times New Roman" w:cs="Times New Roman"/>
                <w:b/>
                <w:i/>
                <w:sz w:val="28"/>
                <w:szCs w:val="28"/>
                <w:shd w:val="clear" w:color="auto" w:fill="FFFFFF" w:themeFill="background1"/>
              </w:rPr>
              <w:drawing>
                <wp:inline distT="0" distB="0" distL="0" distR="0">
                  <wp:extent cx="2590888" cy="1949569"/>
                  <wp:effectExtent l="19050" t="0" r="0" b="0"/>
                  <wp:docPr id="23" name="Рисунок 23" descr="DSC00242"/>
                  <wp:cNvGraphicFramePr/>
                  <a:graphic xmlns:a="http://schemas.openxmlformats.org/drawingml/2006/main">
                    <a:graphicData uri="http://schemas.openxmlformats.org/drawingml/2006/picture">
                      <pic:pic xmlns:pic="http://schemas.openxmlformats.org/drawingml/2006/picture">
                        <pic:nvPicPr>
                          <pic:cNvPr id="7" name="Рисунок 6" descr="DSC00242"/>
                          <pic:cNvPicPr/>
                        </pic:nvPicPr>
                        <pic:blipFill>
                          <a:blip r:embed="rId17" cstate="print"/>
                          <a:srcRect/>
                          <a:stretch>
                            <a:fillRect/>
                          </a:stretch>
                        </pic:blipFill>
                        <pic:spPr bwMode="auto">
                          <a:xfrm>
                            <a:off x="0" y="0"/>
                            <a:ext cx="2595461" cy="1953010"/>
                          </a:xfrm>
                          <a:prstGeom prst="rect">
                            <a:avLst/>
                          </a:prstGeom>
                          <a:ln>
                            <a:noFill/>
                          </a:ln>
                          <a:effectLst>
                            <a:softEdge rad="112500"/>
                          </a:effectLst>
                        </pic:spPr>
                      </pic:pic>
                    </a:graphicData>
                  </a:graphic>
                </wp:inline>
              </w:drawing>
            </w:r>
          </w:p>
          <w:p w:rsidR="00AF60D4" w:rsidRPr="00DC1E1F" w:rsidRDefault="00AF60D4" w:rsidP="00AF60D4">
            <w:pPr>
              <w:widowControl w:val="0"/>
              <w:shd w:val="clear" w:color="auto" w:fill="FFFFFF"/>
              <w:jc w:val="both"/>
              <w:rPr>
                <w:rFonts w:ascii="Times New Roman" w:eastAsia="Times New Roman" w:hAnsi="Times New Roman" w:cs="Times New Roman"/>
                <w:b/>
                <w:sz w:val="26"/>
                <w:szCs w:val="26"/>
                <w:lang w:eastAsia="ru-RU"/>
              </w:rPr>
            </w:pPr>
            <w:r w:rsidRPr="00DC1E1F">
              <w:rPr>
                <w:rFonts w:ascii="Times New Roman" w:eastAsia="Times New Roman" w:hAnsi="Times New Roman" w:cs="Times New Roman"/>
                <w:b/>
                <w:sz w:val="26"/>
                <w:szCs w:val="26"/>
                <w:lang w:eastAsia="ru-RU"/>
              </w:rPr>
              <w:t>Занятие клуба «Ровесник»</w:t>
            </w:r>
          </w:p>
          <w:p w:rsidR="00AF60D4" w:rsidRDefault="00AF60D4" w:rsidP="009659D8">
            <w:pPr>
              <w:widowControl w:val="0"/>
              <w:spacing w:line="360" w:lineRule="auto"/>
              <w:jc w:val="both"/>
              <w:textAlignment w:val="baseline"/>
              <w:rPr>
                <w:rFonts w:ascii="Times New Roman" w:hAnsi="Times New Roman" w:cs="Times New Roman"/>
                <w:b/>
                <w:i/>
                <w:sz w:val="28"/>
                <w:szCs w:val="28"/>
                <w:shd w:val="clear" w:color="auto" w:fill="FFFFFF" w:themeFill="background1"/>
              </w:rPr>
            </w:pPr>
          </w:p>
        </w:tc>
      </w:tr>
      <w:tr w:rsidR="00AF60D4" w:rsidTr="00A87FD0">
        <w:trPr>
          <w:trHeight w:val="3760"/>
        </w:trPr>
        <w:tc>
          <w:tcPr>
            <w:tcW w:w="4927" w:type="dxa"/>
          </w:tcPr>
          <w:p w:rsidR="00AF60D4" w:rsidRDefault="00AF60D4" w:rsidP="009659D8">
            <w:pPr>
              <w:widowControl w:val="0"/>
              <w:spacing w:line="360" w:lineRule="auto"/>
              <w:jc w:val="both"/>
              <w:textAlignment w:val="baseline"/>
              <w:rPr>
                <w:rFonts w:ascii="Times New Roman" w:hAnsi="Times New Roman" w:cs="Times New Roman"/>
                <w:b/>
                <w:i/>
                <w:sz w:val="28"/>
                <w:szCs w:val="28"/>
                <w:shd w:val="clear" w:color="auto" w:fill="FFFFFF" w:themeFill="background1"/>
              </w:rPr>
            </w:pPr>
            <w:r w:rsidRPr="00AF60D4">
              <w:rPr>
                <w:rFonts w:ascii="Times New Roman" w:hAnsi="Times New Roman" w:cs="Times New Roman"/>
                <w:b/>
                <w:i/>
                <w:sz w:val="28"/>
                <w:szCs w:val="28"/>
                <w:shd w:val="clear" w:color="auto" w:fill="FFFFFF" w:themeFill="background1"/>
              </w:rPr>
              <w:drawing>
                <wp:inline distT="0" distB="0" distL="0" distR="0">
                  <wp:extent cx="2220751" cy="1457325"/>
                  <wp:effectExtent l="19050" t="0" r="8099" b="0"/>
                  <wp:docPr id="2" name="Рисунок 14"/>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8"/>
                          <a:srcRect/>
                          <a:stretch>
                            <a:fillRect/>
                          </a:stretch>
                        </pic:blipFill>
                        <pic:spPr bwMode="auto">
                          <a:xfrm>
                            <a:off x="0" y="0"/>
                            <a:ext cx="2221407" cy="1457755"/>
                          </a:xfrm>
                          <a:prstGeom prst="rect">
                            <a:avLst/>
                          </a:prstGeom>
                          <a:ln>
                            <a:noFill/>
                          </a:ln>
                          <a:effectLst>
                            <a:softEdge rad="112500"/>
                          </a:effectLst>
                        </pic:spPr>
                      </pic:pic>
                    </a:graphicData>
                  </a:graphic>
                </wp:inline>
              </w:drawing>
            </w:r>
          </w:p>
          <w:p w:rsidR="00AF60D4" w:rsidRPr="00AF60D4" w:rsidRDefault="00AF60D4" w:rsidP="00AF60D4">
            <w:pPr>
              <w:widowControl w:val="0"/>
              <w:shd w:val="clear" w:color="auto" w:fill="FFFFFF"/>
              <w:jc w:val="both"/>
              <w:rPr>
                <w:rFonts w:ascii="Times New Roman" w:hAnsi="Times New Roman" w:cs="Times New Roman"/>
                <w:b/>
                <w:bCs/>
                <w:sz w:val="26"/>
                <w:szCs w:val="26"/>
              </w:rPr>
            </w:pPr>
            <w:r w:rsidRPr="00AA7C08">
              <w:rPr>
                <w:rFonts w:ascii="Times New Roman" w:hAnsi="Times New Roman" w:cs="Times New Roman"/>
                <w:b/>
                <w:bCs/>
                <w:sz w:val="26"/>
                <w:szCs w:val="26"/>
              </w:rPr>
              <w:t>Занятие секции «Панкратион»</w:t>
            </w:r>
          </w:p>
        </w:tc>
        <w:tc>
          <w:tcPr>
            <w:tcW w:w="4927" w:type="dxa"/>
          </w:tcPr>
          <w:p w:rsidR="00AF60D4" w:rsidRDefault="00AF60D4" w:rsidP="009659D8">
            <w:pPr>
              <w:widowControl w:val="0"/>
              <w:spacing w:line="360" w:lineRule="auto"/>
              <w:jc w:val="both"/>
              <w:textAlignment w:val="baseline"/>
              <w:rPr>
                <w:rFonts w:ascii="Times New Roman" w:hAnsi="Times New Roman" w:cs="Times New Roman"/>
                <w:b/>
                <w:i/>
                <w:sz w:val="28"/>
                <w:szCs w:val="28"/>
                <w:shd w:val="clear" w:color="auto" w:fill="FFFFFF" w:themeFill="background1"/>
              </w:rPr>
            </w:pPr>
            <w:r w:rsidRPr="00AF60D4">
              <w:rPr>
                <w:rFonts w:ascii="Times New Roman" w:hAnsi="Times New Roman" w:cs="Times New Roman"/>
                <w:b/>
                <w:i/>
                <w:sz w:val="28"/>
                <w:szCs w:val="28"/>
                <w:shd w:val="clear" w:color="auto" w:fill="FFFFFF" w:themeFill="background1"/>
              </w:rPr>
              <w:drawing>
                <wp:inline distT="0" distB="0" distL="0" distR="0">
                  <wp:extent cx="2998817" cy="2109408"/>
                  <wp:effectExtent l="19050" t="0" r="0" b="0"/>
                  <wp:docPr id="11" name="Рисунок 11" descr="Изображение 001.jpg"/>
                  <wp:cNvGraphicFramePr/>
                  <a:graphic xmlns:a="http://schemas.openxmlformats.org/drawingml/2006/main">
                    <a:graphicData uri="http://schemas.openxmlformats.org/drawingml/2006/picture">
                      <pic:pic xmlns:pic="http://schemas.openxmlformats.org/drawingml/2006/picture">
                        <pic:nvPicPr>
                          <pic:cNvPr id="9" name="Рисунок 8" descr="Изображение 001.jpg"/>
                          <pic:cNvPicPr/>
                        </pic:nvPicPr>
                        <pic:blipFill>
                          <a:blip r:embed="rId19" cstate="print"/>
                          <a:srcRect/>
                          <a:stretch>
                            <a:fillRect/>
                          </a:stretch>
                        </pic:blipFill>
                        <pic:spPr bwMode="auto">
                          <a:xfrm>
                            <a:off x="0" y="0"/>
                            <a:ext cx="3000776" cy="2110786"/>
                          </a:xfrm>
                          <a:prstGeom prst="rect">
                            <a:avLst/>
                          </a:prstGeom>
                          <a:ln>
                            <a:noFill/>
                          </a:ln>
                          <a:effectLst>
                            <a:softEdge rad="112500"/>
                          </a:effectLst>
                        </pic:spPr>
                      </pic:pic>
                    </a:graphicData>
                  </a:graphic>
                </wp:inline>
              </w:drawing>
            </w:r>
          </w:p>
          <w:p w:rsidR="00AF60D4" w:rsidRPr="00AF60D4" w:rsidRDefault="00AF60D4" w:rsidP="00AF60D4">
            <w:pPr>
              <w:widowControl w:val="0"/>
              <w:shd w:val="clear" w:color="auto" w:fill="FFFFFF"/>
              <w:jc w:val="both"/>
              <w:rPr>
                <w:rFonts w:ascii="Times New Roman" w:hAnsi="Times New Roman" w:cs="Times New Roman"/>
                <w:b/>
                <w:bCs/>
                <w:sz w:val="26"/>
                <w:szCs w:val="26"/>
              </w:rPr>
            </w:pPr>
            <w:r w:rsidRPr="00AA7C08">
              <w:rPr>
                <w:rFonts w:ascii="Times New Roman" w:hAnsi="Times New Roman" w:cs="Times New Roman"/>
                <w:b/>
                <w:bCs/>
                <w:sz w:val="26"/>
                <w:szCs w:val="26"/>
              </w:rPr>
              <w:t>Занятие клуба «Юный спасатель</w:t>
            </w:r>
            <w:r>
              <w:rPr>
                <w:rFonts w:ascii="Times New Roman" w:hAnsi="Times New Roman" w:cs="Times New Roman"/>
                <w:b/>
                <w:bCs/>
                <w:sz w:val="26"/>
                <w:szCs w:val="26"/>
              </w:rPr>
              <w:t>»</w:t>
            </w:r>
          </w:p>
        </w:tc>
      </w:tr>
      <w:tr w:rsidR="00AF60D4" w:rsidTr="00A87FD0">
        <w:trPr>
          <w:trHeight w:val="4224"/>
        </w:trPr>
        <w:tc>
          <w:tcPr>
            <w:tcW w:w="4927" w:type="dxa"/>
          </w:tcPr>
          <w:p w:rsidR="00AF60D4" w:rsidRDefault="00A87FD0" w:rsidP="00A87FD0">
            <w:pPr>
              <w:widowControl w:val="0"/>
              <w:jc w:val="both"/>
              <w:textAlignment w:val="baseline"/>
              <w:rPr>
                <w:rFonts w:ascii="Times New Roman" w:hAnsi="Times New Roman" w:cs="Times New Roman"/>
                <w:b/>
                <w:i/>
                <w:sz w:val="28"/>
                <w:szCs w:val="28"/>
                <w:shd w:val="clear" w:color="auto" w:fill="FFFFFF" w:themeFill="background1"/>
              </w:rPr>
            </w:pPr>
            <w:r w:rsidRPr="00A87FD0">
              <w:rPr>
                <w:rFonts w:ascii="Times New Roman" w:hAnsi="Times New Roman" w:cs="Times New Roman"/>
                <w:b/>
                <w:i/>
                <w:sz w:val="28"/>
                <w:szCs w:val="28"/>
                <w:shd w:val="clear" w:color="auto" w:fill="FFFFFF" w:themeFill="background1"/>
              </w:rPr>
              <w:drawing>
                <wp:inline distT="0" distB="0" distL="0" distR="0">
                  <wp:extent cx="2390775" cy="3019425"/>
                  <wp:effectExtent l="19050" t="0" r="9525" b="0"/>
                  <wp:docPr id="14" name="Рисунок 14" descr="http://sch24rubtsovsk.ucoz.ru/sport/ljod_nadezhdy2.jpg"/>
                  <wp:cNvGraphicFramePr/>
                  <a:graphic xmlns:a="http://schemas.openxmlformats.org/drawingml/2006/main">
                    <a:graphicData uri="http://schemas.openxmlformats.org/drawingml/2006/picture">
                      <pic:pic xmlns:pic="http://schemas.openxmlformats.org/drawingml/2006/picture">
                        <pic:nvPicPr>
                          <pic:cNvPr id="10" name="Picture 84" descr="http://sch24rubtsovsk.ucoz.ru/sport/ljod_nadezhdy2.jpg"/>
                          <pic:cNvPicPr>
                            <a:picLocks noChangeAspect="1" noChangeArrowheads="1"/>
                          </pic:cNvPicPr>
                        </pic:nvPicPr>
                        <pic:blipFill>
                          <a:blip r:embed="rId20"/>
                          <a:srcRect/>
                          <a:stretch>
                            <a:fillRect/>
                          </a:stretch>
                        </pic:blipFill>
                        <pic:spPr bwMode="auto">
                          <a:xfrm>
                            <a:off x="0" y="0"/>
                            <a:ext cx="2390775" cy="3019425"/>
                          </a:xfrm>
                          <a:prstGeom prst="rect">
                            <a:avLst/>
                          </a:prstGeom>
                          <a:ln>
                            <a:noFill/>
                          </a:ln>
                          <a:effectLst>
                            <a:softEdge rad="112500"/>
                          </a:effectLst>
                        </pic:spPr>
                      </pic:pic>
                    </a:graphicData>
                  </a:graphic>
                </wp:inline>
              </w:drawing>
            </w:r>
          </w:p>
          <w:p w:rsidR="00A87FD0" w:rsidRPr="00A87FD0" w:rsidRDefault="00A87FD0" w:rsidP="00A87FD0">
            <w:pPr>
              <w:widowControl w:val="0"/>
              <w:jc w:val="both"/>
              <w:textAlignment w:val="baseline"/>
              <w:rPr>
                <w:rFonts w:ascii="Times New Roman" w:hAnsi="Times New Roman" w:cs="Times New Roman"/>
                <w:b/>
                <w:sz w:val="28"/>
                <w:szCs w:val="28"/>
                <w:shd w:val="clear" w:color="auto" w:fill="FFFFFF" w:themeFill="background1"/>
              </w:rPr>
            </w:pPr>
            <w:r w:rsidRPr="00A87FD0">
              <w:rPr>
                <w:rFonts w:ascii="Times New Roman" w:hAnsi="Times New Roman" w:cs="Times New Roman"/>
                <w:b/>
                <w:sz w:val="28"/>
                <w:szCs w:val="28"/>
                <w:shd w:val="clear" w:color="auto" w:fill="FFFFFF" w:themeFill="background1"/>
              </w:rPr>
              <w:t>Секция «Конькобежный спорт»</w:t>
            </w:r>
          </w:p>
        </w:tc>
        <w:tc>
          <w:tcPr>
            <w:tcW w:w="4927" w:type="dxa"/>
          </w:tcPr>
          <w:p w:rsidR="00AF60D4" w:rsidRDefault="00A87FD0" w:rsidP="009659D8">
            <w:pPr>
              <w:widowControl w:val="0"/>
              <w:spacing w:line="360" w:lineRule="auto"/>
              <w:jc w:val="both"/>
              <w:textAlignment w:val="baseline"/>
              <w:rPr>
                <w:rFonts w:ascii="Times New Roman" w:hAnsi="Times New Roman" w:cs="Times New Roman"/>
                <w:b/>
                <w:i/>
                <w:sz w:val="28"/>
                <w:szCs w:val="28"/>
                <w:shd w:val="clear" w:color="auto" w:fill="FFFFFF" w:themeFill="background1"/>
              </w:rPr>
            </w:pPr>
            <w:r w:rsidRPr="00A87FD0">
              <w:rPr>
                <w:rFonts w:ascii="Times New Roman" w:hAnsi="Times New Roman" w:cs="Times New Roman"/>
                <w:b/>
                <w:i/>
                <w:sz w:val="28"/>
                <w:szCs w:val="28"/>
                <w:shd w:val="clear" w:color="auto" w:fill="FFFFFF" w:themeFill="background1"/>
              </w:rPr>
              <w:drawing>
                <wp:inline distT="0" distB="0" distL="0" distR="0">
                  <wp:extent cx="3657600" cy="2743201"/>
                  <wp:effectExtent l="19050" t="0" r="0" b="0"/>
                  <wp:docPr id="3" name="Рисунок 11" descr="http://sch24rubtsovsk.ucoz.ru/novosti/2016/Aprel/08_04/5.jpg"/>
                  <wp:cNvGraphicFramePr/>
                  <a:graphic xmlns:a="http://schemas.openxmlformats.org/drawingml/2006/main">
                    <a:graphicData uri="http://schemas.openxmlformats.org/drawingml/2006/picture">
                      <pic:pic xmlns:pic="http://schemas.openxmlformats.org/drawingml/2006/picture">
                        <pic:nvPicPr>
                          <pic:cNvPr id="1050" name="Picture 26" descr="http://sch24rubtsovsk.ucoz.ru/novosti/2016/Aprel/08_04/5.jpg"/>
                          <pic:cNvPicPr>
                            <a:picLocks noChangeAspect="1" noChangeArrowheads="1"/>
                          </pic:cNvPicPr>
                        </pic:nvPicPr>
                        <pic:blipFill>
                          <a:blip r:embed="rId21"/>
                          <a:srcRect/>
                          <a:stretch>
                            <a:fillRect/>
                          </a:stretch>
                        </pic:blipFill>
                        <pic:spPr bwMode="auto">
                          <a:xfrm>
                            <a:off x="0" y="0"/>
                            <a:ext cx="3657600" cy="2743201"/>
                          </a:xfrm>
                          <a:prstGeom prst="rect">
                            <a:avLst/>
                          </a:prstGeom>
                          <a:ln>
                            <a:noFill/>
                          </a:ln>
                          <a:effectLst>
                            <a:softEdge rad="112500"/>
                          </a:effectLst>
                        </pic:spPr>
                      </pic:pic>
                    </a:graphicData>
                  </a:graphic>
                </wp:inline>
              </w:drawing>
            </w:r>
          </w:p>
          <w:p w:rsidR="00A87FD0" w:rsidRPr="00A87FD0" w:rsidRDefault="00A87FD0" w:rsidP="009659D8">
            <w:pPr>
              <w:widowControl w:val="0"/>
              <w:spacing w:line="360" w:lineRule="auto"/>
              <w:jc w:val="both"/>
              <w:textAlignment w:val="baseline"/>
              <w:rPr>
                <w:rFonts w:ascii="Times New Roman" w:hAnsi="Times New Roman" w:cs="Times New Roman"/>
                <w:b/>
                <w:sz w:val="28"/>
                <w:szCs w:val="28"/>
                <w:shd w:val="clear" w:color="auto" w:fill="FFFFFF" w:themeFill="background1"/>
              </w:rPr>
            </w:pPr>
            <w:r>
              <w:rPr>
                <w:rFonts w:ascii="Times New Roman" w:hAnsi="Times New Roman" w:cs="Times New Roman"/>
                <w:b/>
                <w:sz w:val="28"/>
                <w:szCs w:val="28"/>
                <w:shd w:val="clear" w:color="auto" w:fill="FFFFFF" w:themeFill="background1"/>
              </w:rPr>
              <w:t xml:space="preserve">Занятие </w:t>
            </w:r>
            <w:r w:rsidRPr="00A87FD0">
              <w:rPr>
                <w:rFonts w:ascii="Times New Roman" w:hAnsi="Times New Roman" w:cs="Times New Roman"/>
                <w:b/>
                <w:sz w:val="28"/>
                <w:szCs w:val="28"/>
                <w:shd w:val="clear" w:color="auto" w:fill="FFFFFF" w:themeFill="background1"/>
              </w:rPr>
              <w:t>«Школа туристов»</w:t>
            </w:r>
          </w:p>
        </w:tc>
      </w:tr>
    </w:tbl>
    <w:p w:rsidR="00AF60D4" w:rsidRPr="00AB1A3A" w:rsidRDefault="00AF60D4" w:rsidP="00A87FD0">
      <w:pPr>
        <w:widowControl w:val="0"/>
        <w:spacing w:after="0" w:line="360" w:lineRule="auto"/>
        <w:jc w:val="both"/>
        <w:textAlignment w:val="baseline"/>
        <w:rPr>
          <w:rFonts w:ascii="Times New Roman" w:eastAsia="Times New Roman" w:hAnsi="Times New Roman" w:cs="Times New Roman"/>
          <w:b/>
          <w:bCs/>
          <w:i/>
          <w:sz w:val="28"/>
          <w:szCs w:val="28"/>
          <w:lang w:eastAsia="ru-RU"/>
        </w:rPr>
      </w:pPr>
    </w:p>
    <w:sectPr w:rsidR="00AF60D4" w:rsidRPr="00AB1A3A" w:rsidSect="00353D91">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B98" w:rsidRDefault="00747B98" w:rsidP="00CF6240">
      <w:pPr>
        <w:spacing w:after="0" w:line="240" w:lineRule="auto"/>
      </w:pPr>
      <w:r>
        <w:separator/>
      </w:r>
    </w:p>
  </w:endnote>
  <w:endnote w:type="continuationSeparator" w:id="1">
    <w:p w:rsidR="00747B98" w:rsidRDefault="00747B98" w:rsidP="00CF62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0D4" w:rsidRDefault="00AF60D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25266"/>
      <w:docPartObj>
        <w:docPartGallery w:val="Page Numbers (Bottom of Page)"/>
        <w:docPartUnique/>
      </w:docPartObj>
    </w:sdtPr>
    <w:sdtContent>
      <w:p w:rsidR="00AF60D4" w:rsidRDefault="00AF60D4">
        <w:pPr>
          <w:pStyle w:val="a6"/>
          <w:jc w:val="right"/>
        </w:pPr>
        <w:fldSimple w:instr=" PAGE   \* MERGEFORMAT ">
          <w:r w:rsidR="00A87FD0">
            <w:rPr>
              <w:noProof/>
            </w:rPr>
            <w:t>20</w:t>
          </w:r>
        </w:fldSimple>
      </w:p>
    </w:sdtContent>
  </w:sdt>
  <w:p w:rsidR="00AF60D4" w:rsidRDefault="00AF60D4">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0D4" w:rsidRDefault="00AF60D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B98" w:rsidRDefault="00747B98" w:rsidP="00CF6240">
      <w:pPr>
        <w:spacing w:after="0" w:line="240" w:lineRule="auto"/>
      </w:pPr>
      <w:r>
        <w:separator/>
      </w:r>
    </w:p>
  </w:footnote>
  <w:footnote w:type="continuationSeparator" w:id="1">
    <w:p w:rsidR="00747B98" w:rsidRDefault="00747B98" w:rsidP="00CF62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0D4" w:rsidRDefault="00AF60D4">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0D4" w:rsidRDefault="00AF60D4">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0D4" w:rsidRDefault="00AF60D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D02B8"/>
    <w:multiLevelType w:val="hybridMultilevel"/>
    <w:tmpl w:val="FAF414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3E044EC2"/>
    <w:multiLevelType w:val="hybridMultilevel"/>
    <w:tmpl w:val="C1A67B22"/>
    <w:lvl w:ilvl="0" w:tplc="E01EA3FE">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EF37F75"/>
    <w:multiLevelType w:val="hybridMultilevel"/>
    <w:tmpl w:val="781EA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7527D32"/>
    <w:multiLevelType w:val="hybridMultilevel"/>
    <w:tmpl w:val="36781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DBF66C1"/>
    <w:multiLevelType w:val="hybridMultilevel"/>
    <w:tmpl w:val="E7DEAE5E"/>
    <w:lvl w:ilvl="0" w:tplc="8E140186">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7F621BF1"/>
    <w:multiLevelType w:val="hybridMultilevel"/>
    <w:tmpl w:val="59047AD0"/>
    <w:lvl w:ilvl="0" w:tplc="9750874E">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9415A"/>
    <w:rsid w:val="00014092"/>
    <w:rsid w:val="000363FA"/>
    <w:rsid w:val="000F2C05"/>
    <w:rsid w:val="00102DC0"/>
    <w:rsid w:val="001C0F24"/>
    <w:rsid w:val="00261B8C"/>
    <w:rsid w:val="00293E1F"/>
    <w:rsid w:val="0029415A"/>
    <w:rsid w:val="003144DF"/>
    <w:rsid w:val="00321C7B"/>
    <w:rsid w:val="00353D91"/>
    <w:rsid w:val="003A7094"/>
    <w:rsid w:val="004470BB"/>
    <w:rsid w:val="00555834"/>
    <w:rsid w:val="00574D1F"/>
    <w:rsid w:val="007138C9"/>
    <w:rsid w:val="00747B98"/>
    <w:rsid w:val="00787B6E"/>
    <w:rsid w:val="007A07C9"/>
    <w:rsid w:val="00801150"/>
    <w:rsid w:val="0089431E"/>
    <w:rsid w:val="008B4579"/>
    <w:rsid w:val="00905A62"/>
    <w:rsid w:val="009659D8"/>
    <w:rsid w:val="00A005B3"/>
    <w:rsid w:val="00A50B9D"/>
    <w:rsid w:val="00A52F74"/>
    <w:rsid w:val="00A87FD0"/>
    <w:rsid w:val="00AB1A3A"/>
    <w:rsid w:val="00AE24EB"/>
    <w:rsid w:val="00AF60D4"/>
    <w:rsid w:val="00B037D5"/>
    <w:rsid w:val="00B10575"/>
    <w:rsid w:val="00B16A37"/>
    <w:rsid w:val="00B226BA"/>
    <w:rsid w:val="00B57B12"/>
    <w:rsid w:val="00BE01BD"/>
    <w:rsid w:val="00BF3659"/>
    <w:rsid w:val="00CD4BED"/>
    <w:rsid w:val="00CF6240"/>
    <w:rsid w:val="00D23D38"/>
    <w:rsid w:val="00E1702A"/>
    <w:rsid w:val="00E9771E"/>
    <w:rsid w:val="00EA4F7C"/>
    <w:rsid w:val="00EA6047"/>
    <w:rsid w:val="00EB393B"/>
    <w:rsid w:val="00ED1E8D"/>
    <w:rsid w:val="00EF36CD"/>
    <w:rsid w:val="00F541DF"/>
    <w:rsid w:val="00FC1F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1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415A"/>
    <w:pPr>
      <w:ind w:left="720"/>
      <w:contextualSpacing/>
    </w:pPr>
  </w:style>
  <w:style w:type="paragraph" w:styleId="a4">
    <w:name w:val="header"/>
    <w:basedOn w:val="a"/>
    <w:link w:val="a5"/>
    <w:uiPriority w:val="99"/>
    <w:semiHidden/>
    <w:unhideWhenUsed/>
    <w:rsid w:val="0029415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9415A"/>
  </w:style>
  <w:style w:type="paragraph" w:styleId="a6">
    <w:name w:val="footer"/>
    <w:basedOn w:val="a"/>
    <w:link w:val="a7"/>
    <w:uiPriority w:val="99"/>
    <w:unhideWhenUsed/>
    <w:rsid w:val="0029415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9415A"/>
  </w:style>
  <w:style w:type="table" w:styleId="a8">
    <w:name w:val="Table Grid"/>
    <w:basedOn w:val="a1"/>
    <w:uiPriority w:val="59"/>
    <w:rsid w:val="002941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80115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01150"/>
    <w:rPr>
      <w:rFonts w:ascii="Tahoma" w:hAnsi="Tahoma" w:cs="Tahoma"/>
      <w:sz w:val="16"/>
      <w:szCs w:val="16"/>
    </w:rPr>
  </w:style>
  <w:style w:type="character" w:styleId="ab">
    <w:name w:val="Strong"/>
    <w:basedOn w:val="a0"/>
    <w:uiPriority w:val="22"/>
    <w:qFormat/>
    <w:rsid w:val="00B16A37"/>
    <w:rPr>
      <w:b/>
      <w:bCs/>
    </w:rPr>
  </w:style>
  <w:style w:type="paragraph" w:styleId="ac">
    <w:name w:val="Normal (Web)"/>
    <w:basedOn w:val="a"/>
    <w:uiPriority w:val="99"/>
    <w:semiHidden/>
    <w:unhideWhenUsed/>
    <w:rsid w:val="00A52F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AF60D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14415614">
      <w:bodyDiv w:val="1"/>
      <w:marLeft w:val="0"/>
      <w:marRight w:val="0"/>
      <w:marTop w:val="0"/>
      <w:marBottom w:val="0"/>
      <w:divBdr>
        <w:top w:val="none" w:sz="0" w:space="0" w:color="auto"/>
        <w:left w:val="none" w:sz="0" w:space="0" w:color="auto"/>
        <w:bottom w:val="none" w:sz="0" w:space="0" w:color="auto"/>
        <w:right w:val="none" w:sz="0" w:space="0" w:color="auto"/>
      </w:divBdr>
    </w:div>
    <w:div w:id="2074425672">
      <w:bodyDiv w:val="1"/>
      <w:marLeft w:val="0"/>
      <w:marRight w:val="0"/>
      <w:marTop w:val="0"/>
      <w:marBottom w:val="0"/>
      <w:divBdr>
        <w:top w:val="none" w:sz="0" w:space="0" w:color="auto"/>
        <w:left w:val="none" w:sz="0" w:space="0" w:color="auto"/>
        <w:bottom w:val="none" w:sz="0" w:space="0" w:color="auto"/>
        <w:right w:val="none" w:sz="0" w:space="0" w:color="auto"/>
      </w:divBdr>
    </w:div>
    <w:div w:id="210013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image" Target="media/image3.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mailto:rub-altay@mail.ru" TargetMode="External"/><Relationship Id="rId12" Type="http://schemas.openxmlformats.org/officeDocument/2006/relationships/diagramData" Target="diagrams/data2.xml"/><Relationship Id="rId17"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header" Target="header1.xml"/><Relationship Id="rId27"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777E69-3060-49C9-A63D-249A97ECA1D4}"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8F1B6281-B130-47A8-B790-9E971E9B1A48}">
      <dgm:prSet phldrT="[Текст]" custT="1"/>
      <dgm:spPr>
        <a:xfrm>
          <a:off x="425672" y="0"/>
          <a:ext cx="4139755" cy="2362199"/>
        </a:xfrm>
        <a:solidFill>
          <a:srgbClr val="C0504D">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ru-RU" sz="800" b="1">
              <a:solidFill>
                <a:srgbClr val="FFFF00"/>
              </a:solidFill>
              <a:latin typeface="Times New Roman" pitchFamily="18" charset="0"/>
              <a:ea typeface="+mn-ea"/>
              <a:cs typeface="Times New Roman" pitchFamily="18" charset="0"/>
            </a:rPr>
            <a:t>3 уровень:  классные руководители</a:t>
          </a:r>
        </a:p>
        <a:p>
          <a:r>
            <a:rPr lang="ru-RU" sz="800" b="1">
              <a:solidFill>
                <a:srgbClr val="FFFF00"/>
              </a:solidFill>
              <a:latin typeface="Times New Roman" pitchFamily="18" charset="0"/>
              <a:ea typeface="+mn-ea"/>
              <a:cs typeface="Times New Roman" pitchFamily="18" charset="0"/>
            </a:rPr>
            <a:t>руководители кружков, секций,   мед. работники</a:t>
          </a:r>
        </a:p>
      </dgm:t>
    </dgm:pt>
    <dgm:pt modelId="{AFD7138E-448C-42FA-AABE-4F046DC9FAB3}" type="parTrans" cxnId="{A4247FCA-2C66-475C-AFCC-D2AC354EE997}">
      <dgm:prSet/>
      <dgm:spPr/>
      <dgm:t>
        <a:bodyPr/>
        <a:lstStyle/>
        <a:p>
          <a:endParaRPr lang="ru-RU"/>
        </a:p>
      </dgm:t>
    </dgm:pt>
    <dgm:pt modelId="{4CFF381C-4687-42BC-A5E2-1E25456174D5}" type="sibTrans" cxnId="{A4247FCA-2C66-475C-AFCC-D2AC354EE997}">
      <dgm:prSet/>
      <dgm:spPr/>
      <dgm:t>
        <a:bodyPr/>
        <a:lstStyle/>
        <a:p>
          <a:endParaRPr lang="ru-RU"/>
        </a:p>
      </dgm:t>
    </dgm:pt>
    <dgm:pt modelId="{D9C0969A-63AB-4B10-A1E4-C75CC500A412}">
      <dgm:prSet phldrT="[Текст]" custT="1"/>
      <dgm:spPr>
        <a:xfrm>
          <a:off x="437796" y="593703"/>
          <a:ext cx="4133046" cy="17684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z="800">
            <a:solidFill>
              <a:sysClr val="window" lastClr="FFFFFF"/>
            </a:solidFill>
            <a:latin typeface="Calibri"/>
            <a:ea typeface="+mn-ea"/>
            <a:cs typeface="+mn-cs"/>
          </a:endParaRPr>
        </a:p>
        <a:p>
          <a:endParaRPr lang="ru-RU" sz="800" b="1">
            <a:solidFill>
              <a:sysClr val="windowText" lastClr="000000"/>
            </a:solidFill>
            <a:latin typeface="Calibri"/>
            <a:ea typeface="+mn-ea"/>
            <a:cs typeface="+mn-cs"/>
          </a:endParaRPr>
        </a:p>
        <a:p>
          <a:r>
            <a:rPr lang="ru-RU" sz="800" b="1">
              <a:solidFill>
                <a:srgbClr val="FFFF00"/>
              </a:solidFill>
              <a:latin typeface="Times New Roman" pitchFamily="18" charset="0"/>
              <a:ea typeface="+mn-ea"/>
              <a:cs typeface="Times New Roman" pitchFamily="18" charset="0"/>
            </a:rPr>
            <a:t>2 уровень  МО классных руководителей, педагогов дополнительного образования, социальный медико-психолого-педагогический консилиум</a:t>
          </a:r>
        </a:p>
      </dgm:t>
    </dgm:pt>
    <dgm:pt modelId="{750E49B9-6840-42DD-B6A8-7EAAE2F0A9B7}" type="parTrans" cxnId="{61EE3D84-1D66-45C8-AD5E-55D331661CFA}">
      <dgm:prSet/>
      <dgm:spPr/>
      <dgm:t>
        <a:bodyPr/>
        <a:lstStyle/>
        <a:p>
          <a:endParaRPr lang="ru-RU"/>
        </a:p>
      </dgm:t>
    </dgm:pt>
    <dgm:pt modelId="{F231725F-9100-4D01-9D27-95B07A296B0D}" type="sibTrans" cxnId="{61EE3D84-1D66-45C8-AD5E-55D331661CFA}">
      <dgm:prSet/>
      <dgm:spPr/>
      <dgm:t>
        <a:bodyPr/>
        <a:lstStyle/>
        <a:p>
          <a:endParaRPr lang="ru-RU"/>
        </a:p>
      </dgm:t>
    </dgm:pt>
    <dgm:pt modelId="{D04DBA97-DF29-400E-9A57-7AE7659A3436}">
      <dgm:prSet phldrT="[Текст]" custT="1"/>
      <dgm:spPr>
        <a:xfrm>
          <a:off x="1389762" y="1343265"/>
          <a:ext cx="2334266" cy="1018934"/>
        </a:xfrm>
        <a:solidFill>
          <a:srgbClr val="00B050"/>
        </a:solidFill>
        <a:ln w="25400" cap="flat" cmpd="sng" algn="ctr">
          <a:solidFill>
            <a:sysClr val="window" lastClr="FFFFFF">
              <a:hueOff val="0"/>
              <a:satOff val="0"/>
              <a:lumOff val="0"/>
              <a:alphaOff val="0"/>
            </a:sysClr>
          </a:solidFill>
          <a:prstDash val="solid"/>
        </a:ln>
        <a:effectLst/>
      </dgm:spPr>
      <dgm:t>
        <a:bodyPr/>
        <a:lstStyle/>
        <a:p>
          <a:r>
            <a:rPr lang="ru-RU" sz="800" b="1">
              <a:solidFill>
                <a:srgbClr val="FFFF00"/>
              </a:solidFill>
              <a:latin typeface="Calibri"/>
              <a:ea typeface="+mn-ea"/>
              <a:cs typeface="+mn-cs"/>
            </a:rPr>
            <a:t>1 уровень:</a:t>
          </a:r>
        </a:p>
        <a:p>
          <a:r>
            <a:rPr lang="ru-RU" sz="800" b="1">
              <a:solidFill>
                <a:srgbClr val="FFFF00"/>
              </a:solidFill>
              <a:latin typeface="Calibri"/>
              <a:ea typeface="+mn-ea"/>
              <a:cs typeface="+mn-cs"/>
            </a:rPr>
            <a:t>общественные организации : наркопост, совет лидеров,  администрация школы, творческие группы</a:t>
          </a:r>
        </a:p>
      </dgm:t>
    </dgm:pt>
    <dgm:pt modelId="{F7DC63AB-DF5E-4E49-B0CF-D6D59B597ABF}" type="parTrans" cxnId="{FC5F38BE-5EF1-42F1-B659-613E986C46B4}">
      <dgm:prSet/>
      <dgm:spPr/>
      <dgm:t>
        <a:bodyPr/>
        <a:lstStyle/>
        <a:p>
          <a:endParaRPr lang="ru-RU"/>
        </a:p>
      </dgm:t>
    </dgm:pt>
    <dgm:pt modelId="{4F3E4A5A-B4E9-4953-9FC5-DF0401C73BAD}" type="sibTrans" cxnId="{FC5F38BE-5EF1-42F1-B659-613E986C46B4}">
      <dgm:prSet/>
      <dgm:spPr/>
      <dgm:t>
        <a:bodyPr/>
        <a:lstStyle/>
        <a:p>
          <a:endParaRPr lang="ru-RU"/>
        </a:p>
      </dgm:t>
    </dgm:pt>
    <dgm:pt modelId="{A95DB8EE-A412-4752-9950-B43D06F1399E}" type="pres">
      <dgm:prSet presAssocID="{80777E69-3060-49C9-A63D-249A97ECA1D4}" presName="Name0" presStyleCnt="0">
        <dgm:presLayoutVars>
          <dgm:chMax val="7"/>
          <dgm:resizeHandles val="exact"/>
        </dgm:presLayoutVars>
      </dgm:prSet>
      <dgm:spPr/>
      <dgm:t>
        <a:bodyPr/>
        <a:lstStyle/>
        <a:p>
          <a:endParaRPr lang="ru-RU"/>
        </a:p>
      </dgm:t>
    </dgm:pt>
    <dgm:pt modelId="{E82B17ED-7E08-4203-8EFE-613065EE00D7}" type="pres">
      <dgm:prSet presAssocID="{80777E69-3060-49C9-A63D-249A97ECA1D4}" presName="comp1" presStyleCnt="0"/>
      <dgm:spPr/>
    </dgm:pt>
    <dgm:pt modelId="{ED8379B6-E28A-4449-89D8-1CC3CE9364AD}" type="pres">
      <dgm:prSet presAssocID="{80777E69-3060-49C9-A63D-249A97ECA1D4}" presName="circle1" presStyleLbl="node1" presStyleIdx="0" presStyleCnt="3" custScaleX="175250"/>
      <dgm:spPr>
        <a:prstGeom prst="ellipse">
          <a:avLst/>
        </a:prstGeom>
        <a:solidFill>
          <a:schemeClr val="accent2">
            <a:lumMod val="60000"/>
            <a:lumOff val="40000"/>
          </a:schemeClr>
        </a:solidFill>
      </dgm:spPr>
      <dgm:t>
        <a:bodyPr/>
        <a:lstStyle/>
        <a:p>
          <a:endParaRPr lang="ru-RU"/>
        </a:p>
      </dgm:t>
    </dgm:pt>
    <dgm:pt modelId="{DC29EFBA-E6D3-447C-B103-32A6605947C4}" type="pres">
      <dgm:prSet presAssocID="{80777E69-3060-49C9-A63D-249A97ECA1D4}" presName="c1text" presStyleLbl="node1" presStyleIdx="0" presStyleCnt="3">
        <dgm:presLayoutVars>
          <dgm:bulletEnabled val="1"/>
        </dgm:presLayoutVars>
      </dgm:prSet>
      <dgm:spPr/>
      <dgm:t>
        <a:bodyPr/>
        <a:lstStyle/>
        <a:p>
          <a:endParaRPr lang="ru-RU"/>
        </a:p>
      </dgm:t>
    </dgm:pt>
    <dgm:pt modelId="{270D7DDA-88BC-4A17-8459-939159BDD70D}" type="pres">
      <dgm:prSet presAssocID="{80777E69-3060-49C9-A63D-249A97ECA1D4}" presName="comp2" presStyleCnt="0"/>
      <dgm:spPr/>
    </dgm:pt>
    <dgm:pt modelId="{DB057A5D-E2C9-418D-8EFA-FEE4BE851A24}" type="pres">
      <dgm:prSet presAssocID="{80777E69-3060-49C9-A63D-249A97ECA1D4}" presName="circle2" presStyleLbl="node1" presStyleIdx="1" presStyleCnt="3" custScaleX="233288" custScaleY="99822" custLinFactNeighborX="495" custLinFactNeighborY="22261"/>
      <dgm:spPr>
        <a:prstGeom prst="ellipse">
          <a:avLst/>
        </a:prstGeom>
      </dgm:spPr>
      <dgm:t>
        <a:bodyPr/>
        <a:lstStyle/>
        <a:p>
          <a:endParaRPr lang="ru-RU"/>
        </a:p>
      </dgm:t>
    </dgm:pt>
    <dgm:pt modelId="{1C6BFB1E-5069-4725-8762-30B58706AE05}" type="pres">
      <dgm:prSet presAssocID="{80777E69-3060-49C9-A63D-249A97ECA1D4}" presName="c2text" presStyleLbl="node1" presStyleIdx="1" presStyleCnt="3">
        <dgm:presLayoutVars>
          <dgm:bulletEnabled val="1"/>
        </dgm:presLayoutVars>
      </dgm:prSet>
      <dgm:spPr/>
      <dgm:t>
        <a:bodyPr/>
        <a:lstStyle/>
        <a:p>
          <a:endParaRPr lang="ru-RU"/>
        </a:p>
      </dgm:t>
    </dgm:pt>
    <dgm:pt modelId="{8CFB48A2-8622-41BC-B605-E171B07C9C4F}" type="pres">
      <dgm:prSet presAssocID="{80777E69-3060-49C9-A63D-249A97ECA1D4}" presName="comp3" presStyleCnt="0"/>
      <dgm:spPr/>
    </dgm:pt>
    <dgm:pt modelId="{B0D5E8BA-785A-4643-95CC-E7B682440272}" type="pres">
      <dgm:prSet presAssocID="{80777E69-3060-49C9-A63D-249A97ECA1D4}" presName="circle3" presStyleLbl="node1" presStyleIdx="2" presStyleCnt="3" custScaleX="197635" custScaleY="86270" custLinFactNeighborX="5194" custLinFactNeighborY="14527"/>
      <dgm:spPr>
        <a:prstGeom prst="ellipse">
          <a:avLst/>
        </a:prstGeom>
      </dgm:spPr>
      <dgm:t>
        <a:bodyPr/>
        <a:lstStyle/>
        <a:p>
          <a:endParaRPr lang="ru-RU"/>
        </a:p>
      </dgm:t>
    </dgm:pt>
    <dgm:pt modelId="{86A8A3D1-026D-4324-A169-06199608A739}" type="pres">
      <dgm:prSet presAssocID="{80777E69-3060-49C9-A63D-249A97ECA1D4}" presName="c3text" presStyleLbl="node1" presStyleIdx="2" presStyleCnt="3">
        <dgm:presLayoutVars>
          <dgm:bulletEnabled val="1"/>
        </dgm:presLayoutVars>
      </dgm:prSet>
      <dgm:spPr/>
      <dgm:t>
        <a:bodyPr/>
        <a:lstStyle/>
        <a:p>
          <a:endParaRPr lang="ru-RU"/>
        </a:p>
      </dgm:t>
    </dgm:pt>
  </dgm:ptLst>
  <dgm:cxnLst>
    <dgm:cxn modelId="{B0BAFD12-D81B-4029-A558-6A2E1604C182}" type="presOf" srcId="{80777E69-3060-49C9-A63D-249A97ECA1D4}" destId="{A95DB8EE-A412-4752-9950-B43D06F1399E}" srcOrd="0" destOrd="0" presId="urn:microsoft.com/office/officeart/2005/8/layout/venn2"/>
    <dgm:cxn modelId="{1231ABB3-5509-4732-A2F1-34D0FA323A57}" type="presOf" srcId="{8F1B6281-B130-47A8-B790-9E971E9B1A48}" destId="{ED8379B6-E28A-4449-89D8-1CC3CE9364AD}" srcOrd="0" destOrd="0" presId="urn:microsoft.com/office/officeart/2005/8/layout/venn2"/>
    <dgm:cxn modelId="{7785E906-7413-4B19-A3E6-C0D3BC5B4DC2}" type="presOf" srcId="{D9C0969A-63AB-4B10-A1E4-C75CC500A412}" destId="{DB057A5D-E2C9-418D-8EFA-FEE4BE851A24}" srcOrd="0" destOrd="0" presId="urn:microsoft.com/office/officeart/2005/8/layout/venn2"/>
    <dgm:cxn modelId="{FC5F38BE-5EF1-42F1-B659-613E986C46B4}" srcId="{80777E69-3060-49C9-A63D-249A97ECA1D4}" destId="{D04DBA97-DF29-400E-9A57-7AE7659A3436}" srcOrd="2" destOrd="0" parTransId="{F7DC63AB-DF5E-4E49-B0CF-D6D59B597ABF}" sibTransId="{4F3E4A5A-B4E9-4953-9FC5-DF0401C73BAD}"/>
    <dgm:cxn modelId="{51B788D2-DE4E-4E3D-9A06-5E9CFE6BE938}" type="presOf" srcId="{D04DBA97-DF29-400E-9A57-7AE7659A3436}" destId="{86A8A3D1-026D-4324-A169-06199608A739}" srcOrd="1" destOrd="0" presId="urn:microsoft.com/office/officeart/2005/8/layout/venn2"/>
    <dgm:cxn modelId="{61EE3D84-1D66-45C8-AD5E-55D331661CFA}" srcId="{80777E69-3060-49C9-A63D-249A97ECA1D4}" destId="{D9C0969A-63AB-4B10-A1E4-C75CC500A412}" srcOrd="1" destOrd="0" parTransId="{750E49B9-6840-42DD-B6A8-7EAAE2F0A9B7}" sibTransId="{F231725F-9100-4D01-9D27-95B07A296B0D}"/>
    <dgm:cxn modelId="{5ACEEFED-F880-4D21-B3D3-FD4680802D8F}" type="presOf" srcId="{D04DBA97-DF29-400E-9A57-7AE7659A3436}" destId="{B0D5E8BA-785A-4643-95CC-E7B682440272}" srcOrd="0" destOrd="0" presId="urn:microsoft.com/office/officeart/2005/8/layout/venn2"/>
    <dgm:cxn modelId="{975A2A58-A188-456F-82A7-400411C86E2C}" type="presOf" srcId="{8F1B6281-B130-47A8-B790-9E971E9B1A48}" destId="{DC29EFBA-E6D3-447C-B103-32A6605947C4}" srcOrd="1" destOrd="0" presId="urn:microsoft.com/office/officeart/2005/8/layout/venn2"/>
    <dgm:cxn modelId="{8117125D-D7D0-4972-A830-5C062B0FB3A5}" type="presOf" srcId="{D9C0969A-63AB-4B10-A1E4-C75CC500A412}" destId="{1C6BFB1E-5069-4725-8762-30B58706AE05}" srcOrd="1" destOrd="0" presId="urn:microsoft.com/office/officeart/2005/8/layout/venn2"/>
    <dgm:cxn modelId="{A4247FCA-2C66-475C-AFCC-D2AC354EE997}" srcId="{80777E69-3060-49C9-A63D-249A97ECA1D4}" destId="{8F1B6281-B130-47A8-B790-9E971E9B1A48}" srcOrd="0" destOrd="0" parTransId="{AFD7138E-448C-42FA-AABE-4F046DC9FAB3}" sibTransId="{4CFF381C-4687-42BC-A5E2-1E25456174D5}"/>
    <dgm:cxn modelId="{F407D0C4-AD10-4045-ABB4-C2A08CFB0C02}" type="presParOf" srcId="{A95DB8EE-A412-4752-9950-B43D06F1399E}" destId="{E82B17ED-7E08-4203-8EFE-613065EE00D7}" srcOrd="0" destOrd="0" presId="urn:microsoft.com/office/officeart/2005/8/layout/venn2"/>
    <dgm:cxn modelId="{75B862DD-3ADD-4EDA-95F6-022BE6A353B5}" type="presParOf" srcId="{E82B17ED-7E08-4203-8EFE-613065EE00D7}" destId="{ED8379B6-E28A-4449-89D8-1CC3CE9364AD}" srcOrd="0" destOrd="0" presId="urn:microsoft.com/office/officeart/2005/8/layout/venn2"/>
    <dgm:cxn modelId="{76EB0ED5-52A5-4980-AA08-B2B159FAB081}" type="presParOf" srcId="{E82B17ED-7E08-4203-8EFE-613065EE00D7}" destId="{DC29EFBA-E6D3-447C-B103-32A6605947C4}" srcOrd="1" destOrd="0" presId="urn:microsoft.com/office/officeart/2005/8/layout/venn2"/>
    <dgm:cxn modelId="{84B885D6-385B-418D-8472-574A677C1869}" type="presParOf" srcId="{A95DB8EE-A412-4752-9950-B43D06F1399E}" destId="{270D7DDA-88BC-4A17-8459-939159BDD70D}" srcOrd="1" destOrd="0" presId="urn:microsoft.com/office/officeart/2005/8/layout/venn2"/>
    <dgm:cxn modelId="{939B2C5D-6EE1-4AFA-8C19-8682F4E8FE53}" type="presParOf" srcId="{270D7DDA-88BC-4A17-8459-939159BDD70D}" destId="{DB057A5D-E2C9-418D-8EFA-FEE4BE851A24}" srcOrd="0" destOrd="0" presId="urn:microsoft.com/office/officeart/2005/8/layout/venn2"/>
    <dgm:cxn modelId="{2134F9A3-AE1E-494F-B85D-5D5CA68A61D1}" type="presParOf" srcId="{270D7DDA-88BC-4A17-8459-939159BDD70D}" destId="{1C6BFB1E-5069-4725-8762-30B58706AE05}" srcOrd="1" destOrd="0" presId="urn:microsoft.com/office/officeart/2005/8/layout/venn2"/>
    <dgm:cxn modelId="{48E031FD-2751-4DE5-924F-08A8CE748699}" type="presParOf" srcId="{A95DB8EE-A412-4752-9950-B43D06F1399E}" destId="{8CFB48A2-8622-41BC-B605-E171B07C9C4F}" srcOrd="2" destOrd="0" presId="urn:microsoft.com/office/officeart/2005/8/layout/venn2"/>
    <dgm:cxn modelId="{103DE7D7-4B1F-42D2-9A35-565C9D67D876}" type="presParOf" srcId="{8CFB48A2-8622-41BC-B605-E171B07C9C4F}" destId="{B0D5E8BA-785A-4643-95CC-E7B682440272}" srcOrd="0" destOrd="0" presId="urn:microsoft.com/office/officeart/2005/8/layout/venn2"/>
    <dgm:cxn modelId="{A06007D3-102B-416B-ABAB-F747D2D1E625}" type="presParOf" srcId="{8CFB48A2-8622-41BC-B605-E171B07C9C4F}" destId="{86A8A3D1-026D-4324-A169-06199608A739}" srcOrd="1" destOrd="0" presId="urn:microsoft.com/office/officeart/2005/8/layout/venn2"/>
  </dgm:cxnLst>
  <dgm:bg/>
  <dgm:whole/>
</dgm:dataModel>
</file>

<file path=word/diagrams/data2.xml><?xml version="1.0" encoding="utf-8"?>
<dgm:dataModel xmlns:dgm="http://schemas.openxmlformats.org/drawingml/2006/diagram" xmlns:a="http://schemas.openxmlformats.org/drawingml/2006/main">
  <dgm:ptLst>
    <dgm:pt modelId="{80777E69-3060-49C9-A63D-249A97ECA1D4}"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8F1B6281-B130-47A8-B790-9E971E9B1A48}">
      <dgm:prSet phldrT="[Текст]" custT="1"/>
      <dgm:spPr>
        <a:xfrm>
          <a:off x="-365923" y="0"/>
          <a:ext cx="4395162" cy="2552700"/>
        </a:xfrm>
        <a:solidFill>
          <a:srgbClr val="C0504D">
            <a:lumMod val="60000"/>
            <a:lumOff val="40000"/>
          </a:srgbClr>
        </a:solidFill>
        <a:ln w="25400" cap="flat" cmpd="sng" algn="ctr">
          <a:solidFill>
            <a:sysClr val="window" lastClr="FFFFFF">
              <a:hueOff val="0"/>
              <a:satOff val="0"/>
              <a:lumOff val="0"/>
              <a:alphaOff val="0"/>
            </a:sysClr>
          </a:solidFill>
          <a:prstDash val="solid"/>
        </a:ln>
        <a:effectLst/>
      </dgm:spPr>
      <dgm:t>
        <a:bodyPr/>
        <a:lstStyle/>
        <a:p>
          <a:endParaRPr lang="ru-RU" sz="900" b="1">
            <a:solidFill>
              <a:sysClr val="window" lastClr="FFFFFF"/>
            </a:solidFill>
            <a:latin typeface="Times New Roman" pitchFamily="18" charset="0"/>
            <a:ea typeface="+mn-ea"/>
            <a:cs typeface="Times New Roman" pitchFamily="18" charset="0"/>
          </a:endParaRPr>
        </a:p>
        <a:p>
          <a:endParaRPr lang="ru-RU" sz="900" b="1">
            <a:solidFill>
              <a:sysClr val="window" lastClr="FFFFFF"/>
            </a:solidFill>
            <a:latin typeface="Times New Roman" pitchFamily="18" charset="0"/>
            <a:ea typeface="+mn-ea"/>
            <a:cs typeface="Times New Roman" pitchFamily="18" charset="0"/>
          </a:endParaRPr>
        </a:p>
        <a:p>
          <a:endParaRPr lang="ru-RU" sz="900" b="1">
            <a:solidFill>
              <a:sysClr val="window" lastClr="FFFFFF"/>
            </a:solidFill>
            <a:latin typeface="Times New Roman" pitchFamily="18" charset="0"/>
            <a:ea typeface="+mn-ea"/>
            <a:cs typeface="Times New Roman" pitchFamily="18" charset="0"/>
          </a:endParaRPr>
        </a:p>
        <a:p>
          <a:r>
            <a:rPr lang="ru-RU" sz="900" b="1">
              <a:solidFill>
                <a:sysClr val="window" lastClr="FFFFFF"/>
              </a:solidFill>
              <a:latin typeface="Times New Roman" pitchFamily="18" charset="0"/>
              <a:ea typeface="+mn-ea"/>
              <a:cs typeface="Times New Roman" pitchFamily="18" charset="0"/>
            </a:rPr>
            <a:t>3 уровень:  классные руководители</a:t>
          </a:r>
        </a:p>
        <a:p>
          <a:r>
            <a:rPr lang="ru-RU" sz="900" b="1">
              <a:solidFill>
                <a:sysClr val="window" lastClr="FFFFFF"/>
              </a:solidFill>
              <a:latin typeface="Times New Roman" pitchFamily="18" charset="0"/>
              <a:ea typeface="+mn-ea"/>
              <a:cs typeface="Times New Roman" pitchFamily="18" charset="0"/>
            </a:rPr>
            <a:t>руководители кружков, секций  учреждений - учатников проекта,   мед. работники</a:t>
          </a:r>
        </a:p>
      </dgm:t>
    </dgm:pt>
    <dgm:pt modelId="{AFD7138E-448C-42FA-AABE-4F046DC9FAB3}" type="parTrans" cxnId="{A4247FCA-2C66-475C-AFCC-D2AC354EE997}">
      <dgm:prSet/>
      <dgm:spPr/>
      <dgm:t>
        <a:bodyPr/>
        <a:lstStyle/>
        <a:p>
          <a:endParaRPr lang="ru-RU"/>
        </a:p>
      </dgm:t>
    </dgm:pt>
    <dgm:pt modelId="{4CFF381C-4687-42BC-A5E2-1E25456174D5}" type="sibTrans" cxnId="{A4247FCA-2C66-475C-AFCC-D2AC354EE997}">
      <dgm:prSet/>
      <dgm:spPr/>
      <dgm:t>
        <a:bodyPr/>
        <a:lstStyle/>
        <a:p>
          <a:endParaRPr lang="ru-RU"/>
        </a:p>
      </dgm:t>
    </dgm:pt>
    <dgm:pt modelId="{D9C0969A-63AB-4B10-A1E4-C75CC500A412}">
      <dgm:prSet phldrT="[Текст]" custT="1"/>
      <dgm:spPr>
        <a:xfrm>
          <a:off x="-60706" y="1000709"/>
          <a:ext cx="3784728" cy="1551990"/>
        </a:xfrm>
        <a:solidFill>
          <a:srgbClr val="0070C0"/>
        </a:solidFill>
        <a:ln w="25400" cap="flat" cmpd="sng" algn="ctr">
          <a:solidFill>
            <a:sysClr val="window" lastClr="FFFFFF">
              <a:hueOff val="0"/>
              <a:satOff val="0"/>
              <a:lumOff val="0"/>
              <a:alphaOff val="0"/>
            </a:sysClr>
          </a:solidFill>
          <a:prstDash val="solid"/>
        </a:ln>
        <a:effectLst/>
      </dgm:spPr>
      <dgm:t>
        <a:bodyPr/>
        <a:lstStyle/>
        <a:p>
          <a:endParaRPr lang="ru-RU" sz="800">
            <a:solidFill>
              <a:sysClr val="window" lastClr="FFFFFF"/>
            </a:solidFill>
            <a:latin typeface="Calibri"/>
            <a:ea typeface="+mn-ea"/>
            <a:cs typeface="+mn-cs"/>
          </a:endParaRPr>
        </a:p>
        <a:p>
          <a:endParaRPr lang="ru-RU" sz="800" b="1">
            <a:solidFill>
              <a:sysClr val="windowText" lastClr="000000"/>
            </a:solidFill>
            <a:latin typeface="Calibri"/>
            <a:ea typeface="+mn-ea"/>
            <a:cs typeface="+mn-cs"/>
          </a:endParaRPr>
        </a:p>
        <a:p>
          <a:r>
            <a:rPr lang="ru-RU" sz="900" b="1">
              <a:solidFill>
                <a:sysClr val="window" lastClr="FFFFFF"/>
              </a:solidFill>
              <a:latin typeface="Times New Roman" pitchFamily="18" charset="0"/>
              <a:ea typeface="+mn-ea"/>
              <a:cs typeface="Times New Roman" pitchFamily="18" charset="0"/>
            </a:rPr>
            <a:t>2 уровень   кафедра классных руководителей, педагогов дополнительного образования, социальный медико-психолого-педагогический консилиум</a:t>
          </a:r>
        </a:p>
      </dgm:t>
    </dgm:pt>
    <dgm:pt modelId="{750E49B9-6840-42DD-B6A8-7EAAE2F0A9B7}" type="parTrans" cxnId="{61EE3D84-1D66-45C8-AD5E-55D331661CFA}">
      <dgm:prSet/>
      <dgm:spPr/>
      <dgm:t>
        <a:bodyPr/>
        <a:lstStyle/>
        <a:p>
          <a:endParaRPr lang="ru-RU"/>
        </a:p>
      </dgm:t>
    </dgm:pt>
    <dgm:pt modelId="{F231725F-9100-4D01-9D27-95B07A296B0D}" type="sibTrans" cxnId="{61EE3D84-1D66-45C8-AD5E-55D331661CFA}">
      <dgm:prSet/>
      <dgm:spPr/>
      <dgm:t>
        <a:bodyPr/>
        <a:lstStyle/>
        <a:p>
          <a:endParaRPr lang="ru-RU"/>
        </a:p>
      </dgm:t>
    </dgm:pt>
    <dgm:pt modelId="{D04DBA97-DF29-400E-9A57-7AE7659A3436}">
      <dgm:prSet phldrT="[Текст]" custT="1"/>
      <dgm:spPr>
        <a:xfrm>
          <a:off x="375176" y="1647180"/>
          <a:ext cx="3045549" cy="905519"/>
        </a:xfrm>
        <a:solidFill>
          <a:srgbClr val="00B050"/>
        </a:solidFill>
        <a:ln w="25400" cap="flat" cmpd="sng" algn="ctr">
          <a:solidFill>
            <a:sysClr val="window" lastClr="FFFFFF">
              <a:hueOff val="0"/>
              <a:satOff val="0"/>
              <a:lumOff val="0"/>
              <a:alphaOff val="0"/>
            </a:sysClr>
          </a:solidFill>
          <a:prstDash val="solid"/>
        </a:ln>
        <a:effectLst/>
      </dgm:spPr>
      <dgm:t>
        <a:bodyPr/>
        <a:lstStyle/>
        <a:p>
          <a:r>
            <a:rPr lang="ru-RU" sz="900" b="1">
              <a:solidFill>
                <a:sysClr val="window" lastClr="FFFFFF"/>
              </a:solidFill>
              <a:latin typeface="Times New Roman" pitchFamily="18" charset="0"/>
              <a:ea typeface="+mn-ea"/>
              <a:cs typeface="Times New Roman" pitchFamily="18" charset="0"/>
            </a:rPr>
            <a:t>1 уровень:</a:t>
          </a:r>
        </a:p>
        <a:p>
          <a:r>
            <a:rPr lang="ru-RU" sz="900" b="1">
              <a:solidFill>
                <a:sysClr val="window" lastClr="FFFFFF"/>
              </a:solidFill>
              <a:latin typeface="Times New Roman" pitchFamily="18" charset="0"/>
              <a:ea typeface="+mn-ea"/>
              <a:cs typeface="Times New Roman" pitchFamily="18" charset="0"/>
            </a:rPr>
            <a:t>общественные организации :  Управляющий совет,  творчесие группы </a:t>
          </a:r>
        </a:p>
        <a:p>
          <a:r>
            <a:rPr lang="ru-RU" sz="900" b="1">
              <a:solidFill>
                <a:sysClr val="window" lastClr="FFFFFF"/>
              </a:solidFill>
              <a:latin typeface="Times New Roman" pitchFamily="18" charset="0"/>
              <a:ea typeface="+mn-ea"/>
              <a:cs typeface="Times New Roman" pitchFamily="18" charset="0"/>
            </a:rPr>
            <a:t>учреждений - участников проекта,  </a:t>
          </a:r>
        </a:p>
      </dgm:t>
    </dgm:pt>
    <dgm:pt modelId="{F7DC63AB-DF5E-4E49-B0CF-D6D59B597ABF}" type="parTrans" cxnId="{FC5F38BE-5EF1-42F1-B659-613E986C46B4}">
      <dgm:prSet/>
      <dgm:spPr/>
      <dgm:t>
        <a:bodyPr/>
        <a:lstStyle/>
        <a:p>
          <a:endParaRPr lang="ru-RU"/>
        </a:p>
      </dgm:t>
    </dgm:pt>
    <dgm:pt modelId="{4F3E4A5A-B4E9-4953-9FC5-DF0401C73BAD}" type="sibTrans" cxnId="{FC5F38BE-5EF1-42F1-B659-613E986C46B4}">
      <dgm:prSet/>
      <dgm:spPr/>
      <dgm:t>
        <a:bodyPr/>
        <a:lstStyle/>
        <a:p>
          <a:endParaRPr lang="ru-RU"/>
        </a:p>
      </dgm:t>
    </dgm:pt>
    <dgm:pt modelId="{A95DB8EE-A412-4752-9950-B43D06F1399E}" type="pres">
      <dgm:prSet presAssocID="{80777E69-3060-49C9-A63D-249A97ECA1D4}" presName="Name0" presStyleCnt="0">
        <dgm:presLayoutVars>
          <dgm:chMax val="7"/>
          <dgm:resizeHandles val="exact"/>
        </dgm:presLayoutVars>
      </dgm:prSet>
      <dgm:spPr/>
      <dgm:t>
        <a:bodyPr/>
        <a:lstStyle/>
        <a:p>
          <a:endParaRPr lang="ru-RU"/>
        </a:p>
      </dgm:t>
    </dgm:pt>
    <dgm:pt modelId="{E82B17ED-7E08-4203-8EFE-613065EE00D7}" type="pres">
      <dgm:prSet presAssocID="{80777E69-3060-49C9-A63D-249A97ECA1D4}" presName="comp1" presStyleCnt="0"/>
      <dgm:spPr/>
    </dgm:pt>
    <dgm:pt modelId="{ED8379B6-E28A-4449-89D8-1CC3CE9364AD}" type="pres">
      <dgm:prSet presAssocID="{80777E69-3060-49C9-A63D-249A97ECA1D4}" presName="circle1" presStyleLbl="node1" presStyleIdx="0" presStyleCnt="3" custScaleX="172177"/>
      <dgm:spPr>
        <a:prstGeom prst="ellipse">
          <a:avLst/>
        </a:prstGeom>
        <a:solidFill>
          <a:schemeClr val="accent2">
            <a:lumMod val="60000"/>
            <a:lumOff val="40000"/>
          </a:schemeClr>
        </a:solidFill>
      </dgm:spPr>
      <dgm:t>
        <a:bodyPr/>
        <a:lstStyle/>
        <a:p>
          <a:endParaRPr lang="ru-RU"/>
        </a:p>
      </dgm:t>
    </dgm:pt>
    <dgm:pt modelId="{DC29EFBA-E6D3-447C-B103-32A6605947C4}" type="pres">
      <dgm:prSet presAssocID="{80777E69-3060-49C9-A63D-249A97ECA1D4}" presName="c1text" presStyleLbl="node1" presStyleIdx="0" presStyleCnt="3">
        <dgm:presLayoutVars>
          <dgm:bulletEnabled val="1"/>
        </dgm:presLayoutVars>
      </dgm:prSet>
      <dgm:spPr/>
      <dgm:t>
        <a:bodyPr/>
        <a:lstStyle/>
        <a:p>
          <a:endParaRPr lang="ru-RU"/>
        </a:p>
      </dgm:t>
    </dgm:pt>
    <dgm:pt modelId="{270D7DDA-88BC-4A17-8459-939159BDD70D}" type="pres">
      <dgm:prSet presAssocID="{80777E69-3060-49C9-A63D-249A97ECA1D4}" presName="comp2" presStyleCnt="0"/>
      <dgm:spPr/>
    </dgm:pt>
    <dgm:pt modelId="{DB057A5D-E2C9-418D-8EFA-FEE4BE851A24}" type="pres">
      <dgm:prSet presAssocID="{80777E69-3060-49C9-A63D-249A97ECA1D4}" presName="circle2" presStyleLbl="node1" presStyleIdx="1" presStyleCnt="3" custScaleX="197685" custScaleY="81064" custLinFactNeighborX="495" custLinFactNeighborY="22261"/>
      <dgm:spPr>
        <a:prstGeom prst="ellipse">
          <a:avLst/>
        </a:prstGeom>
      </dgm:spPr>
      <dgm:t>
        <a:bodyPr/>
        <a:lstStyle/>
        <a:p>
          <a:endParaRPr lang="ru-RU"/>
        </a:p>
      </dgm:t>
    </dgm:pt>
    <dgm:pt modelId="{1C6BFB1E-5069-4725-8762-30B58706AE05}" type="pres">
      <dgm:prSet presAssocID="{80777E69-3060-49C9-A63D-249A97ECA1D4}" presName="c2text" presStyleLbl="node1" presStyleIdx="1" presStyleCnt="3">
        <dgm:presLayoutVars>
          <dgm:bulletEnabled val="1"/>
        </dgm:presLayoutVars>
      </dgm:prSet>
      <dgm:spPr/>
      <dgm:t>
        <a:bodyPr/>
        <a:lstStyle/>
        <a:p>
          <a:endParaRPr lang="ru-RU"/>
        </a:p>
      </dgm:t>
    </dgm:pt>
    <dgm:pt modelId="{8CFB48A2-8622-41BC-B605-E171B07C9C4F}" type="pres">
      <dgm:prSet presAssocID="{80777E69-3060-49C9-A63D-249A97ECA1D4}" presName="comp3" presStyleCnt="0"/>
      <dgm:spPr/>
    </dgm:pt>
    <dgm:pt modelId="{B0D5E8BA-785A-4643-95CC-E7B682440272}" type="pres">
      <dgm:prSet presAssocID="{80777E69-3060-49C9-A63D-249A97ECA1D4}" presName="circle3" presStyleLbl="node1" presStyleIdx="2" presStyleCnt="3" custScaleX="238614" custScaleY="70946" custLinFactNeighborX="5194" custLinFactNeighborY="14527"/>
      <dgm:spPr>
        <a:prstGeom prst="ellipse">
          <a:avLst/>
        </a:prstGeom>
      </dgm:spPr>
      <dgm:t>
        <a:bodyPr/>
        <a:lstStyle/>
        <a:p>
          <a:endParaRPr lang="ru-RU"/>
        </a:p>
      </dgm:t>
    </dgm:pt>
    <dgm:pt modelId="{86A8A3D1-026D-4324-A169-06199608A739}" type="pres">
      <dgm:prSet presAssocID="{80777E69-3060-49C9-A63D-249A97ECA1D4}" presName="c3text" presStyleLbl="node1" presStyleIdx="2" presStyleCnt="3">
        <dgm:presLayoutVars>
          <dgm:bulletEnabled val="1"/>
        </dgm:presLayoutVars>
      </dgm:prSet>
      <dgm:spPr/>
      <dgm:t>
        <a:bodyPr/>
        <a:lstStyle/>
        <a:p>
          <a:endParaRPr lang="ru-RU"/>
        </a:p>
      </dgm:t>
    </dgm:pt>
  </dgm:ptLst>
  <dgm:cxnLst>
    <dgm:cxn modelId="{D418B183-39DC-494F-ABE6-0C29617AECF1}" type="presOf" srcId="{D04DBA97-DF29-400E-9A57-7AE7659A3436}" destId="{B0D5E8BA-785A-4643-95CC-E7B682440272}" srcOrd="0" destOrd="0" presId="urn:microsoft.com/office/officeart/2005/8/layout/venn2"/>
    <dgm:cxn modelId="{172FC1C3-5482-4619-8E4E-23EE202DFC0E}" type="presOf" srcId="{D04DBA97-DF29-400E-9A57-7AE7659A3436}" destId="{86A8A3D1-026D-4324-A169-06199608A739}" srcOrd="1" destOrd="0" presId="urn:microsoft.com/office/officeart/2005/8/layout/venn2"/>
    <dgm:cxn modelId="{E1F7F6EC-66D3-4634-AD31-4537C2473028}" type="presOf" srcId="{8F1B6281-B130-47A8-B790-9E971E9B1A48}" destId="{DC29EFBA-E6D3-447C-B103-32A6605947C4}" srcOrd="1" destOrd="0" presId="urn:microsoft.com/office/officeart/2005/8/layout/venn2"/>
    <dgm:cxn modelId="{645C735B-1B03-4C33-8C21-A5E09C1360E7}" type="presOf" srcId="{D9C0969A-63AB-4B10-A1E4-C75CC500A412}" destId="{1C6BFB1E-5069-4725-8762-30B58706AE05}" srcOrd="1" destOrd="0" presId="urn:microsoft.com/office/officeart/2005/8/layout/venn2"/>
    <dgm:cxn modelId="{B233F4C8-A637-49D5-B3B8-A9FEEA0EB187}" type="presOf" srcId="{8F1B6281-B130-47A8-B790-9E971E9B1A48}" destId="{ED8379B6-E28A-4449-89D8-1CC3CE9364AD}" srcOrd="0" destOrd="0" presId="urn:microsoft.com/office/officeart/2005/8/layout/venn2"/>
    <dgm:cxn modelId="{FC5F38BE-5EF1-42F1-B659-613E986C46B4}" srcId="{80777E69-3060-49C9-A63D-249A97ECA1D4}" destId="{D04DBA97-DF29-400E-9A57-7AE7659A3436}" srcOrd="2" destOrd="0" parTransId="{F7DC63AB-DF5E-4E49-B0CF-D6D59B597ABF}" sibTransId="{4F3E4A5A-B4E9-4953-9FC5-DF0401C73BAD}"/>
    <dgm:cxn modelId="{61EE3D84-1D66-45C8-AD5E-55D331661CFA}" srcId="{80777E69-3060-49C9-A63D-249A97ECA1D4}" destId="{D9C0969A-63AB-4B10-A1E4-C75CC500A412}" srcOrd="1" destOrd="0" parTransId="{750E49B9-6840-42DD-B6A8-7EAAE2F0A9B7}" sibTransId="{F231725F-9100-4D01-9D27-95B07A296B0D}"/>
    <dgm:cxn modelId="{82616223-BD2C-4361-85E0-1DD4A4D107A5}" type="presOf" srcId="{D9C0969A-63AB-4B10-A1E4-C75CC500A412}" destId="{DB057A5D-E2C9-418D-8EFA-FEE4BE851A24}" srcOrd="0" destOrd="0" presId="urn:microsoft.com/office/officeart/2005/8/layout/venn2"/>
    <dgm:cxn modelId="{A8C5D6C8-D79A-4A06-BB44-1A38159024E4}" type="presOf" srcId="{80777E69-3060-49C9-A63D-249A97ECA1D4}" destId="{A95DB8EE-A412-4752-9950-B43D06F1399E}" srcOrd="0" destOrd="0" presId="urn:microsoft.com/office/officeart/2005/8/layout/venn2"/>
    <dgm:cxn modelId="{A4247FCA-2C66-475C-AFCC-D2AC354EE997}" srcId="{80777E69-3060-49C9-A63D-249A97ECA1D4}" destId="{8F1B6281-B130-47A8-B790-9E971E9B1A48}" srcOrd="0" destOrd="0" parTransId="{AFD7138E-448C-42FA-AABE-4F046DC9FAB3}" sibTransId="{4CFF381C-4687-42BC-A5E2-1E25456174D5}"/>
    <dgm:cxn modelId="{AF768266-7CF3-47A0-9698-573145844775}" type="presParOf" srcId="{A95DB8EE-A412-4752-9950-B43D06F1399E}" destId="{E82B17ED-7E08-4203-8EFE-613065EE00D7}" srcOrd="0" destOrd="0" presId="urn:microsoft.com/office/officeart/2005/8/layout/venn2"/>
    <dgm:cxn modelId="{6E84C3DD-33AE-42F3-BD81-1F07C9AC8F4F}" type="presParOf" srcId="{E82B17ED-7E08-4203-8EFE-613065EE00D7}" destId="{ED8379B6-E28A-4449-89D8-1CC3CE9364AD}" srcOrd="0" destOrd="0" presId="urn:microsoft.com/office/officeart/2005/8/layout/venn2"/>
    <dgm:cxn modelId="{84CCB4B4-5BA9-4A41-A6A9-458D2B8C6506}" type="presParOf" srcId="{E82B17ED-7E08-4203-8EFE-613065EE00D7}" destId="{DC29EFBA-E6D3-447C-B103-32A6605947C4}" srcOrd="1" destOrd="0" presId="urn:microsoft.com/office/officeart/2005/8/layout/venn2"/>
    <dgm:cxn modelId="{0C35B1FD-40F1-46F7-B697-C400579E28BB}" type="presParOf" srcId="{A95DB8EE-A412-4752-9950-B43D06F1399E}" destId="{270D7DDA-88BC-4A17-8459-939159BDD70D}" srcOrd="1" destOrd="0" presId="urn:microsoft.com/office/officeart/2005/8/layout/venn2"/>
    <dgm:cxn modelId="{298D8EC5-71E8-417B-8065-AD17BFE011E4}" type="presParOf" srcId="{270D7DDA-88BC-4A17-8459-939159BDD70D}" destId="{DB057A5D-E2C9-418D-8EFA-FEE4BE851A24}" srcOrd="0" destOrd="0" presId="urn:microsoft.com/office/officeart/2005/8/layout/venn2"/>
    <dgm:cxn modelId="{089264C2-4AC1-4EA4-A32A-4B11B1595871}" type="presParOf" srcId="{270D7DDA-88BC-4A17-8459-939159BDD70D}" destId="{1C6BFB1E-5069-4725-8762-30B58706AE05}" srcOrd="1" destOrd="0" presId="urn:microsoft.com/office/officeart/2005/8/layout/venn2"/>
    <dgm:cxn modelId="{C16E91EF-1EFE-4989-A203-C43BD239F517}" type="presParOf" srcId="{A95DB8EE-A412-4752-9950-B43D06F1399E}" destId="{8CFB48A2-8622-41BC-B605-E171B07C9C4F}" srcOrd="2" destOrd="0" presId="urn:microsoft.com/office/officeart/2005/8/layout/venn2"/>
    <dgm:cxn modelId="{C1AD08B7-F5C9-4D8E-AEC0-8837B125D4DE}" type="presParOf" srcId="{8CFB48A2-8622-41BC-B605-E171B07C9C4F}" destId="{B0D5E8BA-785A-4643-95CC-E7B682440272}" srcOrd="0" destOrd="0" presId="urn:microsoft.com/office/officeart/2005/8/layout/venn2"/>
    <dgm:cxn modelId="{9E8930BC-0ED2-4A82-BA5E-48BB12A26065}" type="presParOf" srcId="{8CFB48A2-8622-41BC-B605-E171B07C9C4F}" destId="{86A8A3D1-026D-4324-A169-06199608A739}" srcOrd="1" destOrd="0" presId="urn:microsoft.com/office/officeart/2005/8/layout/venn2"/>
  </dgm:cxnLst>
  <dgm:bg/>
  <dgm:whole/>
</dgm:dataModel>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20</Pages>
  <Words>4473</Words>
  <Characters>25499</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МБОУ "СОШ №24"</Company>
  <LinksUpToDate>false</LinksUpToDate>
  <CharactersWithSpaces>29913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17</cp:revision>
  <dcterms:created xsi:type="dcterms:W3CDTF">2016-11-01T09:12:00Z</dcterms:created>
  <dcterms:modified xsi:type="dcterms:W3CDTF">2016-11-21T03:54:00Z</dcterms:modified>
</cp:coreProperties>
</file>