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3B" w:rsidRDefault="0057613B" w:rsidP="00D730B4">
      <w:pPr>
        <w:rPr>
          <w:rFonts w:ascii="Times New Roman" w:hAnsi="Times New Roman" w:cs="Times New Roman"/>
          <w:b/>
          <w:sz w:val="40"/>
          <w:szCs w:val="40"/>
        </w:rPr>
      </w:pPr>
    </w:p>
    <w:p w:rsidR="0057613B" w:rsidRPr="00D730B4" w:rsidRDefault="00D730B4" w:rsidP="00D730B4">
      <w:pPr>
        <w:jc w:val="right"/>
        <w:rPr>
          <w:rFonts w:ascii="Times New Roman" w:hAnsi="Times New Roman" w:cs="Times New Roman"/>
          <w:sz w:val="24"/>
          <w:szCs w:val="24"/>
        </w:rPr>
      </w:pPr>
      <w:r w:rsidRPr="00D730B4">
        <w:rPr>
          <w:rFonts w:ascii="Times New Roman" w:hAnsi="Times New Roman" w:cs="Times New Roman"/>
          <w:sz w:val="24"/>
          <w:szCs w:val="24"/>
        </w:rPr>
        <w:t xml:space="preserve"> Лыткина Виктория </w:t>
      </w:r>
      <w:proofErr w:type="spellStart"/>
      <w:r w:rsidRPr="00D730B4">
        <w:rPr>
          <w:rFonts w:ascii="Times New Roman" w:hAnsi="Times New Roman" w:cs="Times New Roman"/>
          <w:sz w:val="24"/>
          <w:szCs w:val="24"/>
        </w:rPr>
        <w:t>Святославна</w:t>
      </w:r>
      <w:proofErr w:type="spellEnd"/>
      <w:r w:rsidRPr="00D730B4">
        <w:rPr>
          <w:rFonts w:ascii="Times New Roman" w:hAnsi="Times New Roman" w:cs="Times New Roman"/>
          <w:sz w:val="24"/>
          <w:szCs w:val="24"/>
        </w:rPr>
        <w:t>,</w:t>
      </w:r>
    </w:p>
    <w:p w:rsidR="00D730B4" w:rsidRPr="00D730B4" w:rsidRDefault="00D730B4" w:rsidP="00D730B4">
      <w:pPr>
        <w:jc w:val="right"/>
        <w:rPr>
          <w:rFonts w:ascii="Times New Roman" w:hAnsi="Times New Roman" w:cs="Times New Roman"/>
          <w:sz w:val="24"/>
          <w:szCs w:val="24"/>
        </w:rPr>
      </w:pPr>
      <w:r w:rsidRPr="00D730B4">
        <w:rPr>
          <w:rFonts w:ascii="Times New Roman" w:hAnsi="Times New Roman" w:cs="Times New Roman"/>
          <w:sz w:val="24"/>
          <w:szCs w:val="24"/>
        </w:rPr>
        <w:t>учитель биологии МБОУ «СОШ №9»,</w:t>
      </w:r>
    </w:p>
    <w:p w:rsidR="0057613B" w:rsidRPr="00D730B4" w:rsidRDefault="00D730B4" w:rsidP="00D730B4">
      <w:pPr>
        <w:jc w:val="right"/>
        <w:rPr>
          <w:rFonts w:ascii="Times New Roman" w:hAnsi="Times New Roman" w:cs="Times New Roman"/>
          <w:sz w:val="24"/>
          <w:szCs w:val="24"/>
        </w:rPr>
      </w:pPr>
      <w:r w:rsidRPr="00D730B4">
        <w:rPr>
          <w:rFonts w:ascii="Times New Roman" w:hAnsi="Times New Roman" w:cs="Times New Roman"/>
          <w:sz w:val="24"/>
          <w:szCs w:val="24"/>
        </w:rPr>
        <w:t>г. Зима</w:t>
      </w:r>
    </w:p>
    <w:p w:rsidR="007B5BF7" w:rsidRDefault="00D730B4" w:rsidP="00D730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по учебному предмету «Биология» в 5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классе на тему:  «Голосеменные растения»</w:t>
      </w:r>
    </w:p>
    <w:tbl>
      <w:tblPr>
        <w:tblStyle w:val="a3"/>
        <w:tblW w:w="0" w:type="auto"/>
        <w:tblLook w:val="04A0"/>
      </w:tblPr>
      <w:tblGrid>
        <w:gridCol w:w="3936"/>
        <w:gridCol w:w="11133"/>
      </w:tblGrid>
      <w:tr w:rsidR="007B5BF7" w:rsidTr="007B5BF7">
        <w:tc>
          <w:tcPr>
            <w:tcW w:w="3936" w:type="dxa"/>
          </w:tcPr>
          <w:p w:rsidR="007B5BF7" w:rsidRPr="00FC49AA" w:rsidRDefault="007B5BF7" w:rsidP="002B397D">
            <w:pPr>
              <w:contextualSpacing/>
              <w:rPr>
                <w:rFonts w:ascii="Times" w:hAnsi="Times"/>
              </w:rPr>
            </w:pPr>
            <w:r w:rsidRPr="00FC49AA">
              <w:rPr>
                <w:rFonts w:ascii="Times New Roman" w:hAnsi="Times New Roman"/>
                <w:b/>
              </w:rPr>
              <w:t>Тип урока</w:t>
            </w:r>
            <w:r w:rsidRPr="00FC49AA">
              <w:rPr>
                <w:rFonts w:ascii="Times" w:hAnsi="Times"/>
              </w:rPr>
              <w:t xml:space="preserve"> </w:t>
            </w:r>
            <w:r w:rsidRPr="00FC49AA">
              <w:rPr>
                <w:rFonts w:ascii="Times New Roman" w:hAnsi="Times New Roman"/>
                <w:b/>
              </w:rPr>
              <w:t> </w:t>
            </w:r>
            <w:r w:rsidRPr="00FC49AA">
              <w:rPr>
                <w:rFonts w:ascii="Times" w:hAnsi="Times"/>
              </w:rPr>
              <w:t xml:space="preserve"> </w:t>
            </w:r>
          </w:p>
        </w:tc>
        <w:tc>
          <w:tcPr>
            <w:tcW w:w="11133" w:type="dxa"/>
          </w:tcPr>
          <w:p w:rsidR="007B5BF7" w:rsidRDefault="007B5BF7" w:rsidP="007B5B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9AA">
              <w:rPr>
                <w:rFonts w:ascii="Times New Roman" w:hAnsi="Times New Roman"/>
              </w:rPr>
              <w:t xml:space="preserve">Урок изучения и первичного </w:t>
            </w:r>
            <w:proofErr w:type="gramStart"/>
            <w:r w:rsidRPr="00FC49AA">
              <w:rPr>
                <w:rFonts w:ascii="Times New Roman" w:hAnsi="Times New Roman"/>
              </w:rPr>
              <w:t>закрепления</w:t>
            </w:r>
            <w:proofErr w:type="gramEnd"/>
            <w:r w:rsidRPr="00FC49AA">
              <w:rPr>
                <w:rFonts w:ascii="Times New Roman" w:hAnsi="Times New Roman"/>
              </w:rPr>
              <w:t xml:space="preserve"> новых ЗУН, СУД (Теоретическое </w:t>
            </w:r>
            <w:r>
              <w:rPr>
                <w:rFonts w:ascii="Times New Roman" w:hAnsi="Times New Roman"/>
              </w:rPr>
              <w:t xml:space="preserve">и практическое </w:t>
            </w:r>
            <w:r w:rsidRPr="00FC49AA">
              <w:rPr>
                <w:rFonts w:ascii="Times New Roman" w:hAnsi="Times New Roman"/>
              </w:rPr>
              <w:t>исследование)</w:t>
            </w:r>
          </w:p>
        </w:tc>
      </w:tr>
      <w:tr w:rsidR="00D730B4" w:rsidTr="007B5BF7">
        <w:tc>
          <w:tcPr>
            <w:tcW w:w="3936" w:type="dxa"/>
          </w:tcPr>
          <w:p w:rsidR="00D730B4" w:rsidRPr="00FC49AA" w:rsidRDefault="00D730B4" w:rsidP="002B397D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Авторы УМК</w:t>
            </w:r>
          </w:p>
        </w:tc>
        <w:tc>
          <w:tcPr>
            <w:tcW w:w="11133" w:type="dxa"/>
          </w:tcPr>
          <w:p w:rsidR="00D730B4" w:rsidRPr="00D730B4" w:rsidRDefault="00D730B4" w:rsidP="007B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BF7">
              <w:rPr>
                <w:rFonts w:ascii="Times New Roman" w:hAnsi="Times New Roman" w:cs="Times New Roman"/>
                <w:sz w:val="24"/>
                <w:szCs w:val="24"/>
              </w:rPr>
              <w:t>Биология, 5-6 классы: учеб</w:t>
            </w:r>
            <w:proofErr w:type="gramStart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 xml:space="preserve">.  учреждений/ В.В. Пасечник, С.В. </w:t>
            </w:r>
            <w:proofErr w:type="spellStart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 xml:space="preserve">, Г.С. Калинова, З.Г. </w:t>
            </w:r>
            <w:proofErr w:type="spellStart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>; под ред. В.В. Пасечника; Рос. Акад. Образования, изд-во «Просвещение». – М.: Просвещение, 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«Линия жизни».</w:t>
            </w:r>
          </w:p>
        </w:tc>
      </w:tr>
      <w:tr w:rsidR="00D730B4" w:rsidTr="007B5BF7">
        <w:tc>
          <w:tcPr>
            <w:tcW w:w="3936" w:type="dxa"/>
          </w:tcPr>
          <w:p w:rsidR="00D730B4" w:rsidRPr="00FC49AA" w:rsidRDefault="00D730B4" w:rsidP="0020063C">
            <w:pPr>
              <w:contextualSpacing/>
              <w:rPr>
                <w:rFonts w:ascii="Times" w:hAnsi="Times"/>
              </w:rPr>
            </w:pPr>
            <w:r w:rsidRPr="00FC49AA">
              <w:rPr>
                <w:rFonts w:ascii="Times New Roman" w:hAnsi="Times New Roman"/>
                <w:b/>
              </w:rPr>
              <w:t>Цели урока</w:t>
            </w:r>
            <w:r w:rsidRPr="00FC49AA">
              <w:rPr>
                <w:rFonts w:ascii="Times" w:hAnsi="Times"/>
              </w:rPr>
              <w:t xml:space="preserve"> </w:t>
            </w:r>
            <w:r w:rsidRPr="00FC49AA">
              <w:rPr>
                <w:rFonts w:ascii="Times New Roman" w:hAnsi="Times New Roman"/>
                <w:b/>
              </w:rPr>
              <w:t> </w:t>
            </w:r>
            <w:r w:rsidRPr="00FC49AA">
              <w:rPr>
                <w:rFonts w:ascii="Times" w:hAnsi="Times"/>
              </w:rPr>
              <w:t xml:space="preserve"> </w:t>
            </w:r>
          </w:p>
        </w:tc>
        <w:tc>
          <w:tcPr>
            <w:tcW w:w="11133" w:type="dxa"/>
          </w:tcPr>
          <w:p w:rsidR="00D730B4" w:rsidRPr="003309D7" w:rsidRDefault="00D730B4" w:rsidP="0020063C">
            <w:pPr>
              <w:contextualSpacing/>
              <w:rPr>
                <w:rFonts w:ascii="Times New Roman" w:eastAsia="Calibri" w:hAnsi="Times New Roman"/>
              </w:rPr>
            </w:pPr>
            <w:r w:rsidRPr="003309D7">
              <w:rPr>
                <w:rFonts w:ascii="Times New Roman" w:eastAsia="Times New Roman" w:hAnsi="Times New Roman"/>
                <w:u w:val="single"/>
                <w:lang w:eastAsia="zh-CN"/>
              </w:rPr>
              <w:t>Образовательные:</w:t>
            </w:r>
            <w:r w:rsidRPr="003309D7">
              <w:rPr>
                <w:rFonts w:ascii="Times New Roman" w:eastAsia="Calibri" w:hAnsi="Times New Roman"/>
              </w:rPr>
              <w:t xml:space="preserve"> </w:t>
            </w:r>
          </w:p>
          <w:p w:rsidR="00D730B4" w:rsidRPr="003309D7" w:rsidRDefault="00D730B4" w:rsidP="0020063C">
            <w:pPr>
              <w:contextualSpacing/>
              <w:rPr>
                <w:rFonts w:ascii="Times New Roman" w:eastAsia="Times New Roman" w:hAnsi="Times New Roman"/>
              </w:rPr>
            </w:pPr>
            <w:r w:rsidRPr="003309D7">
              <w:rPr>
                <w:rFonts w:ascii="Times New Roman" w:eastAsia="Calibri" w:hAnsi="Times New Roman"/>
              </w:rPr>
              <w:t xml:space="preserve">познакомить учащихся </w:t>
            </w:r>
            <w:r>
              <w:rPr>
                <w:rFonts w:ascii="Times New Roman" w:eastAsia="Calibri" w:hAnsi="Times New Roman"/>
              </w:rPr>
              <w:t xml:space="preserve"> с особенностями и многообразием голосеменных растений.</w:t>
            </w:r>
          </w:p>
          <w:p w:rsidR="00D730B4" w:rsidRPr="00AA7434" w:rsidRDefault="00D730B4" w:rsidP="0020063C">
            <w:pPr>
              <w:contextualSpacing/>
              <w:jc w:val="both"/>
              <w:rPr>
                <w:rFonts w:ascii="Times New Roman" w:eastAsia="Times New Roman" w:hAnsi="Times New Roman"/>
                <w:u w:val="single"/>
                <w:lang w:eastAsia="zh-CN"/>
              </w:rPr>
            </w:pPr>
            <w:r w:rsidRPr="00AA7434">
              <w:rPr>
                <w:rFonts w:ascii="Times New Roman" w:eastAsia="Times New Roman" w:hAnsi="Times New Roman"/>
                <w:u w:val="single"/>
                <w:lang w:eastAsia="zh-CN"/>
              </w:rPr>
              <w:t>Развивающие:</w:t>
            </w:r>
          </w:p>
          <w:p w:rsidR="00D730B4" w:rsidRPr="00134E3D" w:rsidRDefault="00D730B4" w:rsidP="0020063C">
            <w:pPr>
              <w:contextualSpacing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AA7434">
              <w:rPr>
                <w:rFonts w:ascii="Times New Roman" w:eastAsia="Times New Roman" w:hAnsi="Times New Roman"/>
                <w:lang w:eastAsia="zh-CN"/>
              </w:rPr>
              <w:t xml:space="preserve">-  </w:t>
            </w:r>
            <w:r w:rsidRPr="00134E3D">
              <w:rPr>
                <w:rFonts w:ascii="Times New Roman" w:eastAsia="Times New Roman" w:hAnsi="Times New Roman"/>
                <w:lang w:eastAsia="zh-CN"/>
              </w:rPr>
              <w:t>продолжить развитие речи, логического мышления, произвольного внимания;</w:t>
            </w:r>
          </w:p>
          <w:p w:rsidR="00D730B4" w:rsidRPr="00AA7434" w:rsidRDefault="00D730B4" w:rsidP="0020063C">
            <w:pPr>
              <w:contextualSpacing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 xml:space="preserve">- </w:t>
            </w:r>
            <w:r w:rsidRPr="00AA7434">
              <w:rPr>
                <w:rFonts w:ascii="Times New Roman" w:eastAsia="Times New Roman" w:hAnsi="Times New Roman"/>
                <w:lang w:eastAsia="zh-CN"/>
              </w:rPr>
              <w:t xml:space="preserve">продолжить развитие умений и навыков работы </w:t>
            </w:r>
            <w:r>
              <w:rPr>
                <w:rFonts w:ascii="Times New Roman" w:eastAsia="Times New Roman" w:hAnsi="Times New Roman"/>
                <w:lang w:eastAsia="zh-CN"/>
              </w:rPr>
              <w:t>с лабораторным оборудованием;</w:t>
            </w:r>
          </w:p>
          <w:p w:rsidR="00D730B4" w:rsidRDefault="00D730B4" w:rsidP="0020063C">
            <w:pPr>
              <w:contextualSpacing/>
              <w:rPr>
                <w:rFonts w:ascii="Times New Roman" w:eastAsia="Times New Roman" w:hAnsi="Times New Roman"/>
                <w:lang w:eastAsia="zh-CN"/>
              </w:rPr>
            </w:pPr>
            <w:r w:rsidRPr="00AA7434">
              <w:rPr>
                <w:rFonts w:ascii="Times New Roman" w:eastAsia="Times New Roman" w:hAnsi="Times New Roman"/>
                <w:lang w:eastAsia="zh-CN"/>
              </w:rPr>
              <w:t>-   продолжить развитие навыков смыслового чтения и работы с информацией.</w:t>
            </w:r>
          </w:p>
          <w:p w:rsidR="00D730B4" w:rsidRPr="00AA7434" w:rsidRDefault="00D730B4" w:rsidP="0020063C">
            <w:pPr>
              <w:contextualSpacing/>
              <w:jc w:val="both"/>
              <w:rPr>
                <w:rFonts w:ascii="Times New Roman" w:eastAsia="Times New Roman" w:hAnsi="Times New Roman"/>
                <w:u w:val="single"/>
                <w:lang w:eastAsia="zh-CN"/>
              </w:rPr>
            </w:pPr>
            <w:r w:rsidRPr="00AA7434">
              <w:rPr>
                <w:rFonts w:ascii="Times New Roman" w:eastAsia="Times New Roman" w:hAnsi="Times New Roman"/>
                <w:u w:val="single"/>
                <w:lang w:eastAsia="zh-CN"/>
              </w:rPr>
              <w:t>Воспитательные:</w:t>
            </w:r>
          </w:p>
          <w:p w:rsidR="00D730B4" w:rsidRPr="00134E3D" w:rsidRDefault="00D730B4" w:rsidP="0020063C">
            <w:pPr>
              <w:tabs>
                <w:tab w:val="left" w:pos="176"/>
              </w:tabs>
              <w:contextualSpacing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AA7434">
              <w:rPr>
                <w:rFonts w:ascii="Times New Roman" w:eastAsia="Times New Roman" w:hAnsi="Times New Roman"/>
                <w:lang w:eastAsia="zh-CN"/>
              </w:rPr>
              <w:t xml:space="preserve">-  </w:t>
            </w:r>
            <w:r w:rsidRPr="00134E3D">
              <w:rPr>
                <w:rFonts w:ascii="Times New Roman" w:eastAsia="Times New Roman" w:hAnsi="Times New Roman"/>
                <w:lang w:eastAsia="zh-CN"/>
              </w:rPr>
              <w:t xml:space="preserve">продолжить формирование научного мировоззрения и интереса к </w:t>
            </w:r>
            <w:r>
              <w:rPr>
                <w:rFonts w:ascii="Times New Roman" w:eastAsia="Times New Roman" w:hAnsi="Times New Roman"/>
                <w:lang w:eastAsia="zh-CN"/>
              </w:rPr>
              <w:t>природе, окружающему миру</w:t>
            </w:r>
            <w:r w:rsidRPr="00134E3D">
              <w:rPr>
                <w:rFonts w:ascii="Times New Roman" w:eastAsia="Times New Roman" w:hAnsi="Times New Roman"/>
                <w:lang w:eastAsia="zh-CN"/>
              </w:rPr>
              <w:t>;</w:t>
            </w:r>
          </w:p>
          <w:p w:rsidR="00D730B4" w:rsidRPr="003975D1" w:rsidRDefault="00D730B4" w:rsidP="0020063C">
            <w:pPr>
              <w:contextualSpacing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 xml:space="preserve">- </w:t>
            </w:r>
            <w:r w:rsidRPr="00AA7434">
              <w:rPr>
                <w:rFonts w:ascii="Times New Roman" w:eastAsia="Times New Roman" w:hAnsi="Times New Roman"/>
                <w:lang w:eastAsia="zh-CN"/>
              </w:rPr>
              <w:t>способствовать  реализации творческого потенциала в учебной деятельности;</w:t>
            </w:r>
          </w:p>
        </w:tc>
      </w:tr>
      <w:tr w:rsidR="00D730B4" w:rsidTr="007B5BF7">
        <w:tc>
          <w:tcPr>
            <w:tcW w:w="3936" w:type="dxa"/>
          </w:tcPr>
          <w:p w:rsidR="00D730B4" w:rsidRPr="00FC49AA" w:rsidRDefault="00D730B4" w:rsidP="0020063C">
            <w:pPr>
              <w:contextualSpacing/>
              <w:rPr>
                <w:rFonts w:ascii="Times New Roman" w:hAnsi="Times New Roman"/>
                <w:b/>
              </w:rPr>
            </w:pPr>
            <w:r w:rsidRPr="00FC49AA">
              <w:rPr>
                <w:rFonts w:ascii="Times New Roman" w:hAnsi="Times New Roman"/>
                <w:b/>
              </w:rPr>
              <w:t>Планируемые образовательные результаты</w:t>
            </w:r>
          </w:p>
        </w:tc>
        <w:tc>
          <w:tcPr>
            <w:tcW w:w="11133" w:type="dxa"/>
          </w:tcPr>
          <w:p w:rsidR="00D730B4" w:rsidRDefault="00D730B4" w:rsidP="0020063C">
            <w:pPr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Предметные: </w:t>
            </w:r>
            <w:r>
              <w:rPr>
                <w:rFonts w:ascii="Times New Roman" w:hAnsi="Times New Roman"/>
              </w:rPr>
              <w:t>учащиеся узнают о характерных признаках и многообразии голосеменных растений; формируется понятие «семенные растения».</w:t>
            </w:r>
          </w:p>
          <w:p w:rsidR="00D730B4" w:rsidRDefault="00D730B4" w:rsidP="0020063C">
            <w:pPr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Метапредметные: </w:t>
            </w:r>
            <w:r>
              <w:rPr>
                <w:rFonts w:ascii="Times New Roman" w:hAnsi="Times New Roman"/>
              </w:rPr>
              <w:t>учащиеся учатся выделять существенные признаки семенных растений и устанавливать их преимущества перед  высшими споровыми растениями, описывать биологические объекты, проводить их сравнительную характеристику.</w:t>
            </w:r>
          </w:p>
          <w:p w:rsidR="00D730B4" w:rsidRPr="00361E35" w:rsidRDefault="00D730B4" w:rsidP="0020063C">
            <w:pPr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Личностные: </w:t>
            </w:r>
            <w:r>
              <w:rPr>
                <w:rFonts w:ascii="Times New Roman" w:hAnsi="Times New Roman"/>
              </w:rPr>
              <w:t>у учащихся развивается представление о единстве природы на основе сравнения голосеменных и высших растений и установления усложнений их строения.</w:t>
            </w:r>
          </w:p>
        </w:tc>
      </w:tr>
      <w:tr w:rsidR="00D730B4" w:rsidTr="007B5BF7">
        <w:tc>
          <w:tcPr>
            <w:tcW w:w="3936" w:type="dxa"/>
          </w:tcPr>
          <w:p w:rsidR="00D730B4" w:rsidRPr="00FC49AA" w:rsidRDefault="00D730B4" w:rsidP="002B397D">
            <w:pPr>
              <w:contextualSpacing/>
              <w:rPr>
                <w:rFonts w:ascii="Times" w:hAnsi="Times"/>
              </w:rPr>
            </w:pPr>
            <w:r>
              <w:rPr>
                <w:rFonts w:ascii="Times New Roman" w:hAnsi="Times New Roman"/>
                <w:b/>
              </w:rPr>
              <w:t>Оборудование</w:t>
            </w:r>
            <w:r w:rsidRPr="00FC49AA">
              <w:rPr>
                <w:rFonts w:ascii="Times" w:hAnsi="Times"/>
              </w:rPr>
              <w:t xml:space="preserve"> </w:t>
            </w:r>
            <w:r w:rsidRPr="00FC49AA">
              <w:rPr>
                <w:rFonts w:ascii="Times New Roman" w:hAnsi="Times New Roman"/>
                <w:b/>
              </w:rPr>
              <w:t> </w:t>
            </w:r>
            <w:r w:rsidRPr="00FC49AA">
              <w:rPr>
                <w:rFonts w:ascii="Times" w:hAnsi="Times"/>
              </w:rPr>
              <w:t xml:space="preserve"> </w:t>
            </w:r>
          </w:p>
        </w:tc>
        <w:tc>
          <w:tcPr>
            <w:tcW w:w="11133" w:type="dxa"/>
          </w:tcPr>
          <w:p w:rsidR="00D730B4" w:rsidRPr="005467BA" w:rsidRDefault="00D730B4" w:rsidP="0068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-Учебный фильм «Общие признаки голосеменных растений»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.//</w:t>
            </w:r>
            <w:r w:rsidRPr="00546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biologq</w:t>
            </w:r>
            <w:proofErr w:type="spellEnd"/>
            <w:r w:rsidRPr="005467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qolge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30B4" w:rsidRDefault="00D730B4" w:rsidP="00683804">
            <w:pPr>
              <w:rPr>
                <w:rFonts w:ascii="Times New Roman" w:eastAsia="Times New Roman" w:hAnsi="Times New Roman"/>
              </w:rPr>
            </w:pPr>
            <w:r w:rsidRPr="005467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405F">
              <w:rPr>
                <w:rFonts w:ascii="Times New Roman" w:eastAsia="Times New Roman" w:hAnsi="Times New Roman"/>
              </w:rPr>
              <w:t xml:space="preserve"> Раздаточный материал: заготовки для выполне</w:t>
            </w:r>
            <w:r>
              <w:rPr>
                <w:rFonts w:ascii="Times New Roman" w:eastAsia="Times New Roman" w:hAnsi="Times New Roman"/>
              </w:rPr>
              <w:t>ния задания на стадии рефлексии;</w:t>
            </w:r>
          </w:p>
          <w:p w:rsidR="00D730B4" w:rsidRDefault="00D730B4" w:rsidP="00762F46">
            <w:pPr>
              <w:pStyle w:val="a5"/>
              <w:spacing w:before="0" w:beforeAutospacing="0" w:after="0" w:afterAutospacing="0"/>
              <w:ind w:right="150"/>
              <w:rPr>
                <w:color w:val="000000"/>
                <w:sz w:val="22"/>
                <w:szCs w:val="22"/>
              </w:rPr>
            </w:pPr>
            <w:r>
              <w:t>-Г</w:t>
            </w:r>
            <w:r w:rsidRPr="002F71CD">
              <w:rPr>
                <w:color w:val="000000"/>
                <w:sz w:val="22"/>
                <w:szCs w:val="22"/>
              </w:rPr>
              <w:t>ербарии хвои ели и сосны,</w:t>
            </w:r>
            <w:r>
              <w:rPr>
                <w:color w:val="000000"/>
                <w:sz w:val="22"/>
                <w:szCs w:val="22"/>
              </w:rPr>
              <w:t xml:space="preserve"> шишки, лупы, линейка, клей;</w:t>
            </w:r>
          </w:p>
          <w:p w:rsidR="00D730B4" w:rsidRPr="00762F46" w:rsidRDefault="00D730B4" w:rsidP="00762F46">
            <w:pPr>
              <w:pStyle w:val="a5"/>
              <w:spacing w:before="0" w:beforeAutospacing="0" w:after="0" w:afterAutospacing="0"/>
              <w:ind w:right="15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-Контрольные карты.</w:t>
            </w:r>
          </w:p>
        </w:tc>
      </w:tr>
      <w:tr w:rsidR="00D730B4" w:rsidTr="007B5BF7">
        <w:tc>
          <w:tcPr>
            <w:tcW w:w="3936" w:type="dxa"/>
          </w:tcPr>
          <w:p w:rsidR="00D730B4" w:rsidRDefault="00D730B4" w:rsidP="002B397D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Образовательные ресурсы</w:t>
            </w:r>
          </w:p>
        </w:tc>
        <w:tc>
          <w:tcPr>
            <w:tcW w:w="11133" w:type="dxa"/>
          </w:tcPr>
          <w:p w:rsidR="00D730B4" w:rsidRDefault="00D730B4" w:rsidP="00200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BF7">
              <w:rPr>
                <w:rFonts w:ascii="Times New Roman" w:hAnsi="Times New Roman" w:cs="Times New Roman"/>
                <w:sz w:val="24"/>
                <w:szCs w:val="24"/>
              </w:rPr>
              <w:t>Биология, 5-6 классы: учеб</w:t>
            </w:r>
            <w:proofErr w:type="gramStart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 xml:space="preserve">.  учреждений/ В.В. Пасечник, С.В. </w:t>
            </w:r>
            <w:proofErr w:type="spellStart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 xml:space="preserve">, Г.С. Калинова, З.Г. </w:t>
            </w:r>
            <w:proofErr w:type="spellStart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 w:rsidRPr="007B5BF7">
              <w:rPr>
                <w:rFonts w:ascii="Times New Roman" w:hAnsi="Times New Roman" w:cs="Times New Roman"/>
                <w:sz w:val="24"/>
                <w:szCs w:val="24"/>
              </w:rPr>
              <w:t>; под ред. В.В. Пасечника; Рос. Акад. Образования, изд-во «Просвещение». – М.: Просвещение, 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D730B4" w:rsidRDefault="00D730B4" w:rsidP="00200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-Пасечник В.В. рабочая тетрадь для учащихся общеобразовательных учреждений. М.: «Просвещение»,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2012;</w:t>
            </w:r>
          </w:p>
          <w:p w:rsidR="00D730B4" w:rsidRPr="00D730B4" w:rsidRDefault="00D730B4" w:rsidP="00200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Пасечник В.В. пособие  для учителей  общеобразовательных учреждений. М.: «Просвещение», 2012;</w:t>
            </w:r>
          </w:p>
        </w:tc>
      </w:tr>
    </w:tbl>
    <w:p w:rsidR="0057613B" w:rsidRPr="003975D1" w:rsidRDefault="003975D1" w:rsidP="003975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9AA">
        <w:rPr>
          <w:rFonts w:ascii="Times New Roman" w:hAnsi="Times New Roman"/>
          <w:b/>
          <w:sz w:val="28"/>
          <w:szCs w:val="28"/>
        </w:rPr>
        <w:lastRenderedPageBreak/>
        <w:t>Организационная структура урока</w:t>
      </w:r>
    </w:p>
    <w:tbl>
      <w:tblPr>
        <w:tblStyle w:val="a3"/>
        <w:tblW w:w="15134" w:type="dxa"/>
        <w:tblLook w:val="04A0"/>
      </w:tblPr>
      <w:tblGrid>
        <w:gridCol w:w="2376"/>
        <w:gridCol w:w="5103"/>
        <w:gridCol w:w="3119"/>
        <w:gridCol w:w="2551"/>
        <w:gridCol w:w="1985"/>
      </w:tblGrid>
      <w:tr w:rsidR="0057613B" w:rsidTr="00CC0A40">
        <w:tc>
          <w:tcPr>
            <w:tcW w:w="2376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(обязательные этапы урока)</w:t>
            </w:r>
          </w:p>
        </w:tc>
        <w:tc>
          <w:tcPr>
            <w:tcW w:w="5103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119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551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1985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урока</w:t>
            </w:r>
          </w:p>
        </w:tc>
      </w:tr>
      <w:tr w:rsidR="0057613B" w:rsidTr="00CC0A40">
        <w:tc>
          <w:tcPr>
            <w:tcW w:w="2376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5103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E54">
              <w:rPr>
                <w:rFonts w:ascii="Times New Roman" w:hAnsi="Times New Roman"/>
              </w:rPr>
              <w:t xml:space="preserve">Мотивация. Здравствуйте, ребята! Снова рада видеть ваши пытливые глаза, ждать интересных, порой неожиданных вопросов. Совершенно </w:t>
            </w:r>
            <w:proofErr w:type="gramStart"/>
            <w:r w:rsidRPr="003E4E54">
              <w:rPr>
                <w:rFonts w:ascii="Times New Roman" w:hAnsi="Times New Roman"/>
              </w:rPr>
              <w:t>уверена</w:t>
            </w:r>
            <w:proofErr w:type="gramEnd"/>
            <w:r w:rsidRPr="003E4E54">
              <w:rPr>
                <w:rFonts w:ascii="Times New Roman" w:hAnsi="Times New Roman"/>
              </w:rPr>
              <w:t>, что сегодня на уроке у нас все получится!</w:t>
            </w:r>
          </w:p>
        </w:tc>
        <w:tc>
          <w:tcPr>
            <w:tcW w:w="3119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E54">
              <w:rPr>
                <w:rFonts w:ascii="Times New Roman" w:hAnsi="Times New Roman"/>
                <w:color w:val="050000"/>
              </w:rPr>
              <w:t>Учащиеся приветствуют учителя</w:t>
            </w:r>
          </w:p>
        </w:tc>
        <w:tc>
          <w:tcPr>
            <w:tcW w:w="2551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13B" w:rsidTr="00CC0A40">
        <w:tc>
          <w:tcPr>
            <w:tcW w:w="2376" w:type="dxa"/>
          </w:tcPr>
          <w:p w:rsidR="0057613B" w:rsidRPr="00A101AB" w:rsidRDefault="0057613B" w:rsidP="00CC0A40">
            <w:pPr>
              <w:contextualSpacing/>
              <w:rPr>
                <w:rFonts w:ascii="Times New Roman" w:hAnsi="Times New Roman"/>
              </w:rPr>
            </w:pPr>
            <w:r w:rsidRPr="003E4E54">
              <w:rPr>
                <w:rFonts w:ascii="Times New Roman" w:hAnsi="Times New Roman"/>
              </w:rPr>
              <w:t xml:space="preserve">Актуализация знаний </w:t>
            </w:r>
          </w:p>
        </w:tc>
        <w:tc>
          <w:tcPr>
            <w:tcW w:w="5103" w:type="dxa"/>
          </w:tcPr>
          <w:p w:rsidR="0057613B" w:rsidRDefault="0057613B" w:rsidP="00CC0A40">
            <w:pPr>
              <w:ind w:firstLine="708"/>
            </w:pP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Нельзя себе представить землю без растений. Мы любим осинки, берёзовые рощи, сосновые боры. У всех растений свои особенности. Одни растут на сухих песках, другие – среди болот или по берегам рек и озёр. И все они красивы.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Когда ты входишь в лес, душистый и прохладный,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Средь пятен солнечных и строгой тишины,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Встречает грудь твоя так радостно и жадно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Дыханье влажных трав и аромат сосны. (Вс. А. Рождественский)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Сегодня на уроке мне потребуются ваши знания, внимание, а главное умение работать в полную силу и с интересом.</w:t>
            </w:r>
          </w:p>
          <w:p w:rsidR="0057613B" w:rsidRDefault="0057613B" w:rsidP="00CC0A40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6A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Ребята, вскройте конверт № 1. Рассмотрите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что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там находится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Каким, одним словом можно назвать эти предметы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:rsidR="0057613B" w:rsidRDefault="0057613B" w:rsidP="00CC0A40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Правильно. Какие из предложенных растений вам не знакомы?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Вскройте конверт № 2. Рассмотрите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что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находится в этих конвертах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Каким, одним словом можно назвать эти предметы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:rsidR="0057613B" w:rsidRDefault="0057613B" w:rsidP="00CC0A40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Правильно! Сейчас Вам предстоит выполнить задание. Соотнесите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веточки, которые находились в первом конверте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шишками  из второго конверта.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Объясните, по какому принципу вы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сделали соотношение? 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называются эти растения?</w:t>
            </w:r>
          </w:p>
          <w:p w:rsidR="0057613B" w:rsidRPr="00A101AF" w:rsidRDefault="0057613B" w:rsidP="00CC0A40">
            <w:pPr>
              <w:rPr>
                <w:rFonts w:ascii="Times New Roman" w:hAnsi="Times New Roman"/>
                <w:i/>
              </w:rPr>
            </w:pP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Плоды с семенами у растения развиваются на месте цветка после цветения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 вы видели у сосны и ели цветки?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 вы хотите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больше узнать про эти растения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?  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Голосеменные растения.  </w:t>
            </w:r>
            <w:r w:rsidRPr="00727982">
              <w:rPr>
                <w:rFonts w:ascii="Times New Roman" w:hAnsi="Times New Roman"/>
                <w:i/>
              </w:rPr>
              <w:t xml:space="preserve">Как вы думаете, </w:t>
            </w:r>
            <w:r>
              <w:rPr>
                <w:rFonts w:ascii="Times New Roman" w:hAnsi="Times New Roman"/>
                <w:i/>
              </w:rPr>
              <w:t>почему эти растения получили такое название</w:t>
            </w:r>
            <w:r w:rsidRPr="00727982">
              <w:rPr>
                <w:rFonts w:ascii="Times New Roman" w:hAnsi="Times New Roman"/>
                <w:i/>
              </w:rPr>
              <w:t xml:space="preserve">? </w:t>
            </w:r>
          </w:p>
        </w:tc>
        <w:tc>
          <w:tcPr>
            <w:tcW w:w="3119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Pr="00AA0FB0" w:rsidRDefault="0057613B" w:rsidP="00CC0A4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Вскрывают конверт, рассматривают. </w:t>
            </w:r>
            <w:r w:rsidRPr="00AA0FB0">
              <w:rPr>
                <w:rFonts w:ascii="Times New Roman" w:hAnsi="Times New Roman"/>
              </w:rPr>
              <w:t xml:space="preserve">Примерный ответ учащегося: 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Растения, шишки и семена.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Производят соотношение.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  <w:r w:rsidRPr="00AA4BAC">
              <w:rPr>
                <w:rFonts w:ascii="Times New Roman" w:hAnsi="Times New Roman"/>
              </w:rPr>
              <w:t>Учащиеся высказывают предположения.</w:t>
            </w:r>
            <w:r>
              <w:rPr>
                <w:rFonts w:ascii="Times New Roman" w:hAnsi="Times New Roman"/>
              </w:rPr>
              <w:t xml:space="preserve"> Из жизненного кругозора, встречали в природе, в лесу.</w:t>
            </w:r>
          </w:p>
          <w:p w:rsidR="0057613B" w:rsidRPr="00AA0FB0" w:rsidRDefault="0057613B" w:rsidP="00CC0A40">
            <w:pPr>
              <w:contextualSpacing/>
              <w:rPr>
                <w:rFonts w:ascii="Times New Roman" w:hAnsi="Times New Roman"/>
              </w:rPr>
            </w:pPr>
            <w:r w:rsidRPr="00AA0FB0">
              <w:rPr>
                <w:rFonts w:ascii="Times New Roman" w:hAnsi="Times New Roman"/>
              </w:rPr>
              <w:t xml:space="preserve">Примерный ответ учащегося: 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Pr="00AA0FB0" w:rsidRDefault="0057613B" w:rsidP="00CC0A40">
            <w:pPr>
              <w:contextualSpacing/>
              <w:rPr>
                <w:rFonts w:ascii="Times New Roman" w:hAnsi="Times New Roman"/>
              </w:rPr>
            </w:pPr>
            <w:r w:rsidRPr="00AA0FB0">
              <w:rPr>
                <w:rFonts w:ascii="Times New Roman" w:hAnsi="Times New Roman"/>
              </w:rPr>
              <w:t xml:space="preserve">Примерный ответ учащегося: </w:t>
            </w:r>
          </w:p>
          <w:p w:rsidR="0057613B" w:rsidRPr="00A101AF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Голосеменные растения, хвойные растения.</w:t>
            </w:r>
          </w:p>
        </w:tc>
        <w:tc>
          <w:tcPr>
            <w:tcW w:w="2551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pStyle w:val="a4"/>
              <w:tabs>
                <w:tab w:val="left" w:pos="426"/>
              </w:tabs>
              <w:spacing w:line="240" w:lineRule="auto"/>
              <w:ind w:left="0"/>
              <w:contextualSpacing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318E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</w:t>
            </w:r>
            <w:proofErr w:type="gramStart"/>
            <w:r w:rsidRPr="008318E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существляют поиск и выделение необходимой информации.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  <w:proofErr w:type="gramStart"/>
            <w:r w:rsidRPr="00505F76">
              <w:rPr>
                <w:rFonts w:ascii="Times New Roman" w:hAnsi="Times New Roman"/>
              </w:rPr>
              <w:t>Р</w:t>
            </w:r>
            <w:proofErr w:type="gramEnd"/>
            <w:r w:rsidRPr="00505F7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 </w:t>
            </w:r>
            <w:r w:rsidRPr="00505F76">
              <w:rPr>
                <w:rFonts w:ascii="Times New Roman" w:hAnsi="Times New Roman"/>
              </w:rPr>
              <w:t>Выделяют и осознают то, что уже усвоено и что еще подлежит усвоению, осознают качество и уровень усвоения</w:t>
            </w:r>
            <w:r>
              <w:rPr>
                <w:rFonts w:ascii="Times New Roman" w:hAnsi="Times New Roman"/>
              </w:rPr>
              <w:t>.</w:t>
            </w:r>
          </w:p>
          <w:p w:rsidR="0057613B" w:rsidRDefault="0057613B" w:rsidP="00CC0A40">
            <w:pPr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rPr>
                <w:rFonts w:ascii="Times New Roman" w:hAnsi="Times New Roman"/>
              </w:rPr>
            </w:pPr>
          </w:p>
          <w:p w:rsidR="0057613B" w:rsidRPr="00A101AF" w:rsidRDefault="0057613B" w:rsidP="00CC0A40">
            <w:pPr>
              <w:pStyle w:val="a4"/>
              <w:tabs>
                <w:tab w:val="left" w:pos="426"/>
              </w:tabs>
              <w:spacing w:line="240" w:lineRule="auto"/>
              <w:ind w:left="0"/>
              <w:contextualSpacing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8318E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</w:t>
            </w:r>
            <w:proofErr w:type="gramEnd"/>
            <w:r w:rsidRPr="008318E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:</w:t>
            </w:r>
            <w:r w:rsidRPr="008318EE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Осуществляют поиск и выделение необходимой информации.</w:t>
            </w:r>
          </w:p>
        </w:tc>
        <w:tc>
          <w:tcPr>
            <w:tcW w:w="1985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работа</w:t>
            </w:r>
          </w:p>
          <w:p w:rsidR="0057613B" w:rsidRDefault="0057613B" w:rsidP="00CC0A40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парах.</w:t>
            </w: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  <w:r w:rsidRPr="00C640A3">
              <w:rPr>
                <w:rFonts w:ascii="Times New Roman" w:hAnsi="Times New Roman"/>
              </w:rPr>
              <w:t>Фронтальная эвристическая беседа</w:t>
            </w: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13B" w:rsidTr="00CC0A40">
        <w:tc>
          <w:tcPr>
            <w:tcW w:w="2376" w:type="dxa"/>
          </w:tcPr>
          <w:p w:rsidR="0057613B" w:rsidRPr="003E4E54" w:rsidRDefault="0057613B" w:rsidP="00CC0A40">
            <w:pPr>
              <w:contextualSpacing/>
              <w:jc w:val="center"/>
              <w:rPr>
                <w:rFonts w:ascii="Times New Roman" w:hAnsi="Times New Roman"/>
              </w:rPr>
            </w:pPr>
            <w:r w:rsidRPr="003E4E54">
              <w:rPr>
                <w:rFonts w:ascii="Times New Roman" w:hAnsi="Times New Roman"/>
              </w:rPr>
              <w:lastRenderedPageBreak/>
              <w:t xml:space="preserve">Изучение нового материала 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7613B" w:rsidRDefault="0057613B" w:rsidP="00CC0A40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осна и близкие ей растения ель, кедр имеют название «голосеменные».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Как вы думаете, а какова цель нашего урока, чтобы вы хотели узнать сегодня на уроке?</w:t>
            </w:r>
          </w:p>
          <w:p w:rsidR="0057613B" w:rsidRDefault="0057613B" w:rsidP="00CC0A4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уроке мы узнаем: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Почему эти растения называются голосеменными.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Познакомимся с общими признаками голосеменных растений на примере сосны обыкновенной и ели.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Узнаем, какое значение голосеменные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растения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имеют в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природе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жизни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A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какими группами растений вы знакомились раньше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Ель и сосна — наиболее широко известные представители хво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йных голосеменных растений сред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ней полосы.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Сейчас мы с вами проведём исследование и выясним, чем отличаются голосеменные растения от изученных нами ранее групп.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Свои открытия мы будем заносить в таблицу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№1 на листах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 заполнить её нам помогут слова, спрятанные в конверте № 3.</w:t>
            </w:r>
          </w:p>
          <w:p w:rsidR="0057613B" w:rsidRPr="00E8206B" w:rsidRDefault="0057613B" w:rsidP="00CC0A40">
            <w:pPr>
              <w:tabs>
                <w:tab w:val="left" w:pos="22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Приступаем к изучению  строения </w:t>
            </w:r>
            <w:proofErr w:type="gramStart"/>
            <w:r w:rsidRPr="00E82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голосеменных</w:t>
            </w:r>
            <w:proofErr w:type="gramEnd"/>
            <w:r w:rsidRPr="00E82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E82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Откройте учебник на стр. 62 и </w:t>
            </w:r>
            <w:r w:rsidRPr="00E8206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прочтите материал Высшие семенные растения. Затем заполните таблицу №1, используя слова из конверта.</w:t>
            </w:r>
          </w:p>
          <w:p w:rsidR="0057613B" w:rsidRDefault="0057613B" w:rsidP="00CC0A40">
            <w:pPr>
              <w:tabs>
                <w:tab w:val="left" w:pos="2250"/>
              </w:tabs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Проверяем:</w:t>
            </w:r>
            <w:r w:rsidRPr="007578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Какой стебель у сосны и ели: травянистый или деревянистый?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Есть корневая система у сосны и ели?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Есть у этих растений листья?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Во что видоизменились листья?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Есть у сосны и ели цветы?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6.Где образуются семена у этих растений?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7613B" w:rsidRDefault="0057613B" w:rsidP="00CC0A40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57613B" w:rsidRPr="002F71CD" w:rsidRDefault="0057613B" w:rsidP="00CC0A40">
            <w:pPr>
              <w:pStyle w:val="a5"/>
              <w:spacing w:before="0" w:beforeAutospacing="0" w:after="0" w:afterAutospacing="0"/>
              <w:ind w:right="150"/>
              <w:jc w:val="both"/>
              <w:rPr>
                <w:color w:val="000000"/>
                <w:sz w:val="22"/>
                <w:szCs w:val="22"/>
              </w:rPr>
            </w:pPr>
            <w:r w:rsidRPr="00996AA5">
              <w:rPr>
                <w:b/>
              </w:rPr>
              <w:t>4.</w:t>
            </w:r>
            <w:r w:rsidRPr="00996AA5">
              <w:rPr>
                <w:color w:val="000000"/>
              </w:rPr>
              <w:t xml:space="preserve"> </w:t>
            </w:r>
            <w:r w:rsidRPr="002F71CD">
              <w:rPr>
                <w:color w:val="000000"/>
                <w:sz w:val="22"/>
                <w:szCs w:val="22"/>
              </w:rPr>
              <w:t>Существует пословица: «Лучше один раз увидеть, чем сто раз услышать». Давайте мы с вами сейчас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2F71C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F71CD">
              <w:rPr>
                <w:color w:val="000000"/>
                <w:sz w:val="22"/>
                <w:szCs w:val="22"/>
              </w:rPr>
              <w:t xml:space="preserve"> выполним лабораторную работу. </w:t>
            </w:r>
            <w:r>
              <w:rPr>
                <w:color w:val="000000"/>
                <w:sz w:val="22"/>
                <w:szCs w:val="22"/>
              </w:rPr>
              <w:t xml:space="preserve"> Для этого   работая в парах,  выполните задание №2 на листах.  Ребята,  кому задание не понятно? Давайте расскажем нашим гостям, что вы должны сделать?</w:t>
            </w:r>
          </w:p>
          <w:p w:rsidR="0057613B" w:rsidRPr="002F71CD" w:rsidRDefault="0057613B" w:rsidP="00CC0A40">
            <w:pPr>
              <w:pStyle w:val="a5"/>
              <w:spacing w:before="0" w:beforeAutospacing="0" w:after="0" w:afterAutospacing="0"/>
              <w:ind w:left="150" w:right="150" w:firstLine="210"/>
              <w:rPr>
                <w:color w:val="000000"/>
                <w:sz w:val="22"/>
                <w:szCs w:val="22"/>
              </w:rPr>
            </w:pPr>
            <w:r w:rsidRPr="002F71CD">
              <w:rPr>
                <w:rStyle w:val="a6"/>
                <w:color w:val="000000"/>
                <w:sz w:val="22"/>
                <w:szCs w:val="22"/>
              </w:rPr>
              <w:t>Практическая работа на тему: «Строение хвои голосеменных растений».</w:t>
            </w:r>
          </w:p>
          <w:p w:rsidR="0057613B" w:rsidRPr="002F71CD" w:rsidRDefault="0057613B" w:rsidP="00CC0A40">
            <w:pPr>
              <w:pStyle w:val="a5"/>
              <w:spacing w:before="0" w:beforeAutospacing="0" w:after="0" w:afterAutospacing="0"/>
              <w:ind w:left="150" w:right="150" w:firstLine="210"/>
              <w:rPr>
                <w:color w:val="000000"/>
                <w:sz w:val="22"/>
                <w:szCs w:val="22"/>
              </w:rPr>
            </w:pPr>
            <w:r w:rsidRPr="002F71CD">
              <w:rPr>
                <w:color w:val="000000"/>
                <w:sz w:val="22"/>
                <w:szCs w:val="22"/>
              </w:rPr>
              <w:t>Цель: познакомить учащихся с особенностями строения хвои и шишек хвойных растений на примере ели и сосны.</w:t>
            </w:r>
          </w:p>
          <w:p w:rsidR="0057613B" w:rsidRPr="002F71CD" w:rsidRDefault="0057613B" w:rsidP="00CC0A40">
            <w:pPr>
              <w:pStyle w:val="a5"/>
              <w:spacing w:before="0" w:beforeAutospacing="0" w:after="0" w:afterAutospacing="0"/>
              <w:ind w:left="150" w:right="150" w:firstLine="210"/>
              <w:rPr>
                <w:color w:val="000000"/>
                <w:sz w:val="22"/>
                <w:szCs w:val="22"/>
              </w:rPr>
            </w:pPr>
            <w:r w:rsidRPr="002F71CD">
              <w:rPr>
                <w:color w:val="000000"/>
                <w:sz w:val="22"/>
                <w:szCs w:val="22"/>
              </w:rPr>
              <w:t>Оборудование: гербарии хвои ели и сосны, лупы, линейка.</w:t>
            </w:r>
          </w:p>
          <w:p w:rsidR="0057613B" w:rsidRPr="002F71CD" w:rsidRDefault="0057613B" w:rsidP="00CC0A40">
            <w:pPr>
              <w:pStyle w:val="a5"/>
              <w:spacing w:before="0" w:beforeAutospacing="0" w:after="0" w:afterAutospacing="0"/>
              <w:ind w:left="150" w:right="150" w:firstLine="210"/>
              <w:rPr>
                <w:color w:val="000000"/>
                <w:sz w:val="22"/>
                <w:szCs w:val="22"/>
              </w:rPr>
            </w:pPr>
            <w:r w:rsidRPr="002F71CD">
              <w:rPr>
                <w:color w:val="000000"/>
                <w:sz w:val="22"/>
                <w:szCs w:val="22"/>
              </w:rPr>
              <w:t>1. Возьмите веточку №1. Рассмотрите форму хвои, расположение ее на стебле (одиночно, пучками, парами). Измерьте длину хвои и обратите внимание на окраску. Данные занесите в таблицу.</w:t>
            </w:r>
          </w:p>
          <w:p w:rsidR="0057613B" w:rsidRPr="002F71CD" w:rsidRDefault="0057613B" w:rsidP="00CC0A40">
            <w:pPr>
              <w:pStyle w:val="a5"/>
              <w:spacing w:before="0" w:beforeAutospacing="0" w:after="0" w:afterAutospacing="0"/>
              <w:ind w:left="150" w:right="150" w:firstLine="210"/>
              <w:rPr>
                <w:color w:val="000000"/>
                <w:sz w:val="22"/>
                <w:szCs w:val="22"/>
              </w:rPr>
            </w:pPr>
            <w:r w:rsidRPr="002F71CD">
              <w:rPr>
                <w:color w:val="000000"/>
                <w:sz w:val="22"/>
                <w:szCs w:val="22"/>
              </w:rPr>
              <w:t>2. Возьмите веточку №2. Рассмотрите форму хвои, расположение ее на стебле (одиночно, пучками, парами). Измерьте длину хвои и обратите внимание на окраску. Данные занесите в таблицу.</w:t>
            </w:r>
          </w:p>
          <w:p w:rsidR="0057613B" w:rsidRPr="002F71CD" w:rsidRDefault="0057613B" w:rsidP="00CC0A40">
            <w:pPr>
              <w:pStyle w:val="a5"/>
              <w:spacing w:before="0" w:beforeAutospacing="0" w:after="0" w:afterAutospacing="0"/>
              <w:ind w:left="150" w:right="150" w:firstLine="21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2F71CD">
              <w:rPr>
                <w:color w:val="000000"/>
                <w:sz w:val="22"/>
                <w:szCs w:val="22"/>
              </w:rPr>
              <w:t>. Пользуясь таблицей «Признаки хвойных деревьев» определите</w:t>
            </w:r>
            <w:r>
              <w:rPr>
                <w:color w:val="000000"/>
                <w:sz w:val="22"/>
                <w:szCs w:val="22"/>
              </w:rPr>
              <w:t>,</w:t>
            </w:r>
            <w:r w:rsidRPr="002F71CD">
              <w:rPr>
                <w:color w:val="000000"/>
                <w:sz w:val="22"/>
                <w:szCs w:val="22"/>
              </w:rPr>
              <w:t xml:space="preserve"> какому дереву принадлежит рассматриваемая вами ветка.</w:t>
            </w:r>
          </w:p>
          <w:p w:rsidR="0057613B" w:rsidRDefault="0057613B" w:rsidP="00CC0A4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57613B" w:rsidRPr="006F73B6" w:rsidRDefault="0057613B" w:rsidP="00CC0A4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73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Хвоинки длинные (до 5 -7 см), острые, выпуклые с одной стороны и округлые с другой, сидят по 2 вместе…</w:t>
            </w:r>
          </w:p>
          <w:p w:rsidR="0057613B" w:rsidRPr="006F73B6" w:rsidRDefault="0057613B" w:rsidP="00CC0A4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73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lang w:eastAsia="ru-RU"/>
              </w:rPr>
              <w:t>Сосна обыкновенная.</w:t>
            </w:r>
          </w:p>
          <w:p w:rsidR="0057613B" w:rsidRPr="006F73B6" w:rsidRDefault="0057613B" w:rsidP="00CC0A4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73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Хвоинки короткие, жесткие, острые, четырёхгранные, сидят одиночно, покрывают всю ветку….</w:t>
            </w:r>
          </w:p>
          <w:p w:rsidR="0057613B" w:rsidRPr="006F73B6" w:rsidRDefault="0057613B" w:rsidP="00CC0A4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73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lang w:eastAsia="ru-RU"/>
              </w:rPr>
              <w:t>Ель.</w:t>
            </w:r>
          </w:p>
          <w:p w:rsidR="0057613B" w:rsidRPr="006F73B6" w:rsidRDefault="0057613B" w:rsidP="00CC0A4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73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Хвоинки плоские, мягкие, тупые, имеют две белые полоски с одной стороны…</w:t>
            </w:r>
          </w:p>
          <w:p w:rsidR="0057613B" w:rsidRPr="006F73B6" w:rsidRDefault="0057613B" w:rsidP="00CC0A4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73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lang w:eastAsia="ru-RU"/>
              </w:rPr>
              <w:t>Пихта</w:t>
            </w:r>
          </w:p>
          <w:p w:rsidR="0057613B" w:rsidRPr="006F73B6" w:rsidRDefault="0057613B" w:rsidP="00CC0A4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73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Хвоинки светло-зеленые, мягкие сидят пучками, как кисточки, опадают на зиму….</w:t>
            </w:r>
          </w:p>
          <w:p w:rsidR="0057613B" w:rsidRDefault="0057613B" w:rsidP="00CC0A4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hd w:val="clear" w:color="auto" w:fill="FFFFFF"/>
                <w:lang w:eastAsia="ru-RU"/>
              </w:rPr>
            </w:pPr>
            <w:r w:rsidRPr="006F73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hd w:val="clear" w:color="auto" w:fill="FFFFFF"/>
                <w:lang w:eastAsia="ru-RU"/>
              </w:rPr>
              <w:t>Лиственница.</w:t>
            </w:r>
          </w:p>
          <w:p w:rsidR="0057613B" w:rsidRPr="002F1C92" w:rsidRDefault="0057613B" w:rsidP="00CC0A40">
            <w:pPr>
              <w:rPr>
                <w:rFonts w:ascii="Times New Roman" w:eastAsia="Times New Roman" w:hAnsi="Times New Roman" w:cs="Times New Roman"/>
                <w:bCs/>
                <w:iCs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hd w:val="clear" w:color="auto" w:fill="FFFFFF"/>
                <w:lang w:eastAsia="ru-RU"/>
              </w:rPr>
              <w:t>4. Рассмотрите шишки. Что должно быть внутри шишек? Спрятаны ли семена в плоды? Как они лежат? Обсудите ответы тихонечко в паре и выполните задание 4.</w:t>
            </w:r>
          </w:p>
          <w:p w:rsidR="0057613B" w:rsidRPr="002F1C92" w:rsidRDefault="0057613B" w:rsidP="00CC0A4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5.</w:t>
            </w:r>
            <w:r w:rsidRPr="002F1C9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Занесите данные в таблицу:</w:t>
            </w:r>
          </w:p>
          <w:p w:rsidR="0057613B" w:rsidRDefault="0057613B" w:rsidP="00CC0A40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Выводы по лабораторной работе: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сначала предоставить слово учащимся.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Главное отличие этих растений от цветковых,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</w:t>
            </w:r>
            <w:proofErr w:type="gramEnd"/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что у них нет цветков. Их семена развиваются не в плодах, а в шишках.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Шишки – видоизмененные побеги. Шишка состоит из центральной оси, на которой сидят кроющие чешуи.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этих растений семена не при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крыты стенками плода.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Они расположены в шишках, на чешуях, то есть семена как бы голые.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Отсюда и название отдела растений - </w:t>
            </w:r>
            <w:proofErr w:type="gramStart"/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голосеменные</w:t>
            </w:r>
            <w:proofErr w:type="gramEnd"/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Голосеменные слово сложное и состоит из двух основ «голое» и «семя». Слово семя является исконно русским.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7775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Мы с вами плодотворно потрудились, а теперь немного отдохнём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изкультминутка).</w:t>
            </w:r>
          </w:p>
        </w:tc>
        <w:tc>
          <w:tcPr>
            <w:tcW w:w="3119" w:type="dxa"/>
          </w:tcPr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  <w:r w:rsidRPr="00AA4BAC">
              <w:rPr>
                <w:rFonts w:ascii="Times New Roman" w:hAnsi="Times New Roman"/>
              </w:rPr>
              <w:lastRenderedPageBreak/>
              <w:t>Учащиеся высказывают предположения.</w:t>
            </w: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57613B" w:rsidRPr="00E8206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Pr="00E8206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Pr="00E8206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Pr="00E8206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Pr="00AA0FB0" w:rsidRDefault="0057613B" w:rsidP="00CC0A40">
            <w:pPr>
              <w:contextualSpacing/>
              <w:rPr>
                <w:rFonts w:ascii="Times New Roman" w:hAnsi="Times New Roman"/>
              </w:rPr>
            </w:pPr>
            <w:r w:rsidRPr="00AA0FB0">
              <w:rPr>
                <w:rFonts w:ascii="Times New Roman" w:hAnsi="Times New Roman"/>
              </w:rPr>
              <w:t xml:space="preserve">Примерный ответ учащегося: 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Мхи, папоротники, водоросли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Ель и сосна.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читают информацию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слова из конверта заполняют таблицу.</w:t>
            </w: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Слушая учителя и одноклассников,  исправляют неточности в своей таблице. </w:t>
            </w:r>
            <w:r w:rsidRPr="00F77EFF">
              <w:rPr>
                <w:rFonts w:ascii="Times New Roman" w:hAnsi="Times New Roman"/>
              </w:rPr>
              <w:t>Контроль – сличение результата с заданным эталоном с целью обнаружения отличий.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задание и объясняют друг другу, что нужно сделать.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слушают, дополняют друг друга.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для снятия напряжения.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Pr="00A824C8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7613B" w:rsidRDefault="0057613B" w:rsidP="00CC0A40">
            <w:pPr>
              <w:suppressAutoHyphens/>
              <w:rPr>
                <w:rFonts w:ascii="Times New Roman" w:eastAsia="Times New Roman" w:hAnsi="Times New Roman"/>
                <w:lang w:eastAsia="zh-CN"/>
              </w:rPr>
            </w:pPr>
            <w:proofErr w:type="gramStart"/>
            <w:r w:rsidRPr="00DA68BC">
              <w:rPr>
                <w:rFonts w:ascii="Times New Roman" w:eastAsia="Times New Roman" w:hAnsi="Times New Roman"/>
                <w:lang w:eastAsia="zh-CN"/>
              </w:rPr>
              <w:lastRenderedPageBreak/>
              <w:t>Р</w:t>
            </w:r>
            <w:proofErr w:type="gramEnd"/>
            <w:r w:rsidRPr="00DA68BC">
              <w:rPr>
                <w:rFonts w:ascii="Times New Roman" w:eastAsia="Times New Roman" w:hAnsi="Times New Roman"/>
                <w:lang w:eastAsia="zh-CN"/>
              </w:rPr>
              <w:t>: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B17447">
              <w:rPr>
                <w:rFonts w:ascii="Times New Roman" w:eastAsia="Times New Roman" w:hAnsi="Times New Roman"/>
                <w:lang w:eastAsia="zh-CN"/>
              </w:rPr>
              <w:t>Определяют последовательность промежуточных целей с учетом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конечного результата; с</w:t>
            </w:r>
            <w:r w:rsidRPr="00B17447">
              <w:rPr>
                <w:rFonts w:ascii="Times New Roman" w:eastAsia="Times New Roman" w:hAnsi="Times New Roman"/>
                <w:lang w:eastAsia="zh-CN"/>
              </w:rPr>
              <w:t>оставляют план и последовательность действий.</w:t>
            </w:r>
          </w:p>
          <w:p w:rsidR="0057613B" w:rsidRPr="00B17447" w:rsidRDefault="0057613B" w:rsidP="00CC0A40">
            <w:pPr>
              <w:tabs>
                <w:tab w:val="left" w:pos="1134"/>
              </w:tabs>
              <w:suppressAutoHyphens/>
              <w:jc w:val="both"/>
              <w:rPr>
                <w:rFonts w:ascii="Times New Roman" w:eastAsia="Times New Roman" w:hAnsi="Times New Roman"/>
                <w:lang w:eastAsia="zh-CN"/>
              </w:rPr>
            </w:pPr>
            <w:proofErr w:type="gramStart"/>
            <w:r>
              <w:rPr>
                <w:rFonts w:ascii="Times New Roman" w:hAnsi="Times New Roman"/>
                <w:color w:val="050000"/>
              </w:rPr>
              <w:t xml:space="preserve">К: </w:t>
            </w:r>
            <w:r w:rsidRPr="00B17447">
              <w:rPr>
                <w:rFonts w:ascii="Times New Roman" w:eastAsia="Times New Roman" w:hAnsi="Times New Roman"/>
                <w:lang w:eastAsia="zh-CN"/>
              </w:rPr>
              <w:t>Проявляют готовность к обсуждению разных точек зрения, прежде чем принимать решение и делать выбор.</w:t>
            </w:r>
            <w:proofErr w:type="gramEnd"/>
          </w:p>
          <w:p w:rsidR="0057613B" w:rsidRPr="00505F76" w:rsidRDefault="0057613B" w:rsidP="00CC0A40">
            <w:pPr>
              <w:rPr>
                <w:rFonts w:ascii="Times New Roman" w:hAnsi="Times New Roman"/>
                <w:color w:val="050000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Pr="00FF1ACB" w:rsidRDefault="0057613B" w:rsidP="00CC0A40">
            <w:pPr>
              <w:contextualSpacing/>
              <w:rPr>
                <w:rFonts w:ascii="Times New Roman" w:hAnsi="Times New Roman"/>
              </w:rPr>
            </w:pPr>
            <w:proofErr w:type="gramStart"/>
            <w:r w:rsidRPr="00FF1ACB">
              <w:rPr>
                <w:rFonts w:ascii="Times New Roman" w:hAnsi="Times New Roman"/>
              </w:rPr>
              <w:t>П</w:t>
            </w:r>
            <w:proofErr w:type="gramEnd"/>
            <w:r w:rsidRPr="00FF1ACB">
              <w:rPr>
                <w:rFonts w:ascii="Times New Roman" w:hAnsi="Times New Roman"/>
              </w:rPr>
              <w:t>: Извлекают необходимую информацию из источника.</w:t>
            </w:r>
          </w:p>
          <w:p w:rsidR="0057613B" w:rsidRPr="00FF1ACB" w:rsidRDefault="0057613B" w:rsidP="00CC0A40">
            <w:pPr>
              <w:contextualSpacing/>
              <w:rPr>
                <w:rFonts w:ascii="Times New Roman" w:eastAsia="Times New Roman" w:hAnsi="Times New Roman"/>
                <w:lang w:eastAsia="zh-CN"/>
              </w:rPr>
            </w:pPr>
            <w:proofErr w:type="gramStart"/>
            <w:r w:rsidRPr="00FF1ACB">
              <w:rPr>
                <w:rFonts w:ascii="Times New Roman" w:hAnsi="Times New Roman"/>
              </w:rPr>
              <w:lastRenderedPageBreak/>
              <w:t>К</w:t>
            </w:r>
            <w:proofErr w:type="gramEnd"/>
            <w:r w:rsidRPr="00FF1ACB">
              <w:rPr>
                <w:rFonts w:ascii="Times New Roman" w:hAnsi="Times New Roman"/>
              </w:rPr>
              <w:t xml:space="preserve">: Устанавливают </w:t>
            </w:r>
            <w:proofErr w:type="gramStart"/>
            <w:r w:rsidRPr="00FF1ACB">
              <w:rPr>
                <w:rFonts w:ascii="Times New Roman" w:hAnsi="Times New Roman"/>
              </w:rPr>
              <w:t>рабочие</w:t>
            </w:r>
            <w:proofErr w:type="gramEnd"/>
            <w:r w:rsidRPr="00FF1ACB">
              <w:rPr>
                <w:rFonts w:ascii="Times New Roman" w:hAnsi="Times New Roman"/>
              </w:rPr>
              <w:t xml:space="preserve"> отношения, учатся эффективно сотрудничать и способствовать продуктивной кооперации</w:t>
            </w:r>
            <w:r>
              <w:rPr>
                <w:rFonts w:ascii="Times New Roman" w:hAnsi="Times New Roman"/>
              </w:rPr>
              <w:t>.</w:t>
            </w:r>
          </w:p>
          <w:p w:rsidR="0057613B" w:rsidRPr="00A824C8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24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24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824C8">
              <w:rPr>
                <w:rFonts w:ascii="Times New Roman" w:hAnsi="Times New Roman"/>
                <w:sz w:val="24"/>
                <w:szCs w:val="24"/>
              </w:rPr>
              <w:t xml:space="preserve"> Структурируют знания; Осознанно и произвольно строят речевые высказывания в устной и письменной форме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Pr="002C007A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0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00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C007A">
              <w:rPr>
                <w:rFonts w:ascii="Times New Roman" w:hAnsi="Times New Roman"/>
                <w:sz w:val="24"/>
                <w:szCs w:val="24"/>
              </w:rPr>
              <w:t xml:space="preserve"> Выбирают основание и критерии для сравнения, </w:t>
            </w:r>
            <w:proofErr w:type="spellStart"/>
            <w:r w:rsidRPr="002C007A">
              <w:rPr>
                <w:rFonts w:ascii="Times New Roman" w:hAnsi="Times New Roman"/>
                <w:sz w:val="24"/>
                <w:szCs w:val="24"/>
              </w:rPr>
              <w:t>сериации</w:t>
            </w:r>
            <w:proofErr w:type="spellEnd"/>
            <w:r w:rsidRPr="002C007A">
              <w:rPr>
                <w:rFonts w:ascii="Times New Roman" w:hAnsi="Times New Roman"/>
                <w:sz w:val="24"/>
                <w:szCs w:val="24"/>
              </w:rPr>
              <w:t>, классификации объектов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613B" w:rsidRPr="002C007A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C007A">
              <w:rPr>
                <w:rFonts w:ascii="Times New Roman" w:hAnsi="Times New Roman"/>
                <w:sz w:val="24"/>
                <w:szCs w:val="24"/>
              </w:rPr>
              <w:t>Устанавливают причинно-следственные связи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C007A">
              <w:rPr>
                <w:rFonts w:ascii="Times New Roman" w:hAnsi="Times New Roman"/>
                <w:sz w:val="24"/>
                <w:szCs w:val="24"/>
              </w:rPr>
              <w:t>Строят логические цепи рассуждений</w:t>
            </w:r>
          </w:p>
          <w:p w:rsidR="0057613B" w:rsidRPr="00B13224" w:rsidRDefault="0057613B" w:rsidP="00CC0A40">
            <w:pPr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B13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13224">
              <w:rPr>
                <w:rFonts w:ascii="Times New Roman" w:hAnsi="Times New Roman" w:cs="Times New Roman"/>
              </w:rPr>
              <w:t xml:space="preserve"> Описывают содержание совершаемых действий с целью ориентировки предметно – практической или иной деятельности.</w:t>
            </w:r>
          </w:p>
          <w:p w:rsidR="0057613B" w:rsidRPr="00D10D34" w:rsidRDefault="0057613B" w:rsidP="00CC0A40">
            <w:pPr>
              <w:jc w:val="both"/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851"/>
                <w:tab w:val="left" w:pos="993"/>
              </w:tabs>
              <w:suppressAutoHyphens/>
              <w:rPr>
                <w:rFonts w:ascii="Times New Roman" w:hAnsi="Times New Roman"/>
              </w:rPr>
            </w:pPr>
            <w:proofErr w:type="gramStart"/>
            <w:r w:rsidRPr="004B4308">
              <w:rPr>
                <w:rFonts w:ascii="Times New Roman" w:hAnsi="Times New Roman"/>
              </w:rPr>
              <w:t>К</w:t>
            </w:r>
            <w:proofErr w:type="gramEnd"/>
            <w:r w:rsidRPr="004B4308">
              <w:rPr>
                <w:rFonts w:ascii="Times New Roman" w:hAnsi="Times New Roman"/>
              </w:rPr>
              <w:t>:</w:t>
            </w:r>
            <w:r w:rsidRPr="004B4308">
              <w:rPr>
                <w:rFonts w:ascii="Times New Roman" w:hAnsi="Times New Roman"/>
                <w:i/>
              </w:rPr>
              <w:t xml:space="preserve"> </w:t>
            </w:r>
            <w:r w:rsidRPr="004B4308">
              <w:rPr>
                <w:rFonts w:ascii="Times New Roman" w:hAnsi="Times New Roman"/>
              </w:rPr>
              <w:t xml:space="preserve">Умеют слушать и слышать </w:t>
            </w:r>
            <w:proofErr w:type="gramStart"/>
            <w:r w:rsidRPr="004B4308">
              <w:rPr>
                <w:rFonts w:ascii="Times New Roman" w:hAnsi="Times New Roman"/>
              </w:rPr>
              <w:t>друг</w:t>
            </w:r>
            <w:proofErr w:type="gramEnd"/>
            <w:r w:rsidRPr="004B4308">
              <w:rPr>
                <w:rFonts w:ascii="Times New Roman" w:hAnsi="Times New Roman"/>
              </w:rPr>
              <w:t xml:space="preserve"> друга; адекватно используют речевые средства для дискуссии и аргументации своей позиции.</w:t>
            </w:r>
          </w:p>
          <w:p w:rsidR="0057613B" w:rsidRDefault="0057613B" w:rsidP="00CC0A40">
            <w:pPr>
              <w:tabs>
                <w:tab w:val="left" w:pos="851"/>
                <w:tab w:val="left" w:pos="993"/>
              </w:tabs>
              <w:suppressAutoHyphens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851"/>
                <w:tab w:val="left" w:pos="993"/>
              </w:tabs>
              <w:suppressAutoHyphens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851"/>
                <w:tab w:val="left" w:pos="993"/>
              </w:tabs>
              <w:suppressAutoHyphens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851"/>
                <w:tab w:val="left" w:pos="993"/>
              </w:tabs>
              <w:suppressAutoHyphens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851"/>
                <w:tab w:val="left" w:pos="993"/>
              </w:tabs>
              <w:suppressAutoHyphens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851"/>
                <w:tab w:val="left" w:pos="993"/>
              </w:tabs>
              <w:suppressAutoHyphens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851"/>
                <w:tab w:val="left" w:pos="993"/>
              </w:tabs>
              <w:suppressAutoHyphens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851"/>
                <w:tab w:val="left" w:pos="993"/>
              </w:tabs>
              <w:suppressAutoHyphens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851"/>
                <w:tab w:val="left" w:pos="993"/>
              </w:tabs>
              <w:suppressAutoHyphens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851"/>
                <w:tab w:val="left" w:pos="993"/>
              </w:tabs>
              <w:suppressAutoHyphens/>
              <w:rPr>
                <w:rFonts w:ascii="Times New Roman" w:hAnsi="Times New Roman"/>
              </w:rPr>
            </w:pPr>
          </w:p>
          <w:p w:rsidR="0057613B" w:rsidRPr="0018547F" w:rsidRDefault="0057613B" w:rsidP="00CC0A40">
            <w:pPr>
              <w:autoSpaceDN w:val="0"/>
              <w:rPr>
                <w:rFonts w:ascii="Times New Roman" w:hAnsi="Times New Roman" w:cs="Times New Roman"/>
              </w:rPr>
            </w:pPr>
            <w:r w:rsidRPr="0018547F">
              <w:rPr>
                <w:rFonts w:ascii="Times New Roman" w:hAnsi="Times New Roman" w:cs="Times New Roman"/>
              </w:rPr>
              <w:lastRenderedPageBreak/>
              <w:t>Л: Демонстрируют способность к эмпатии, стремление устанавливать доверительные отношения взаимопонимания.</w:t>
            </w:r>
          </w:p>
        </w:tc>
        <w:tc>
          <w:tcPr>
            <w:tcW w:w="1985" w:type="dxa"/>
          </w:tcPr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  <w:r w:rsidRPr="00C640A3">
              <w:rPr>
                <w:rFonts w:ascii="Times New Roman" w:hAnsi="Times New Roman"/>
              </w:rPr>
              <w:lastRenderedPageBreak/>
              <w:t>Фронтальная эвристическая беседа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лабораторным оборудованием.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Коллективная работа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contextualSpacing/>
              <w:rPr>
                <w:rFonts w:ascii="Times New Roman" w:hAnsi="Times New Roman"/>
              </w:rPr>
            </w:pPr>
          </w:p>
          <w:p w:rsidR="0057613B" w:rsidRPr="006956F6" w:rsidRDefault="0057613B" w:rsidP="00CC0A40">
            <w:pPr>
              <w:contextualSpacing/>
              <w:rPr>
                <w:rFonts w:ascii="Times New Roman" w:hAnsi="Times New Roman"/>
              </w:rPr>
            </w:pPr>
          </w:p>
        </w:tc>
      </w:tr>
      <w:tr w:rsidR="0057613B" w:rsidTr="00CC0A40">
        <w:tc>
          <w:tcPr>
            <w:tcW w:w="2376" w:type="dxa"/>
          </w:tcPr>
          <w:p w:rsidR="0057613B" w:rsidRPr="003E4E54" w:rsidRDefault="0057613B" w:rsidP="00CC0A40">
            <w:pPr>
              <w:contextualSpacing/>
              <w:rPr>
                <w:rFonts w:ascii="Times New Roman" w:hAnsi="Times New Roman"/>
              </w:rPr>
            </w:pPr>
            <w:r w:rsidRPr="003E4E54">
              <w:rPr>
                <w:rFonts w:ascii="Times New Roman" w:hAnsi="Times New Roman"/>
              </w:rPr>
              <w:lastRenderedPageBreak/>
              <w:t xml:space="preserve">Первичное осмысление и закрепление 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А теперь мы с вами поработаем в тетрадях.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Откройте рабочую тетрадь на стр. 56 и выполните задание №1. Проверяем. 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Ребята, сейчас я предлагаю вам посмотреть фильм об отделе голосеменные растения. Смотрите внимательно,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после просмотра вас ждет еще одно задание. 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фильма</w:t>
            </w:r>
            <w:r w:rsidRPr="001225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752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Общие признаки голосеменных растений.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Обратите внимание, на доске нарисована ель. Сейчас мне понадобится один смелый доброволец. Нужно выйти к доске и используя карточки украсить нашу елочку признаками, которые характерны для растений отдела голосеменные. </w:t>
            </w:r>
          </w:p>
          <w:p w:rsidR="0057613B" w:rsidRPr="006F73B6" w:rsidRDefault="0057613B" w:rsidP="00CC0A40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73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Размножение с помощью семян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(размножение с помощью спор)</w:t>
            </w:r>
          </w:p>
          <w:p w:rsidR="0057613B" w:rsidRPr="006F73B6" w:rsidRDefault="0057613B" w:rsidP="00CC0A40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73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Жизненные формы: деревья, кустарники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(травы)</w:t>
            </w:r>
          </w:p>
          <w:p w:rsidR="0057613B" w:rsidRPr="006F73B6" w:rsidRDefault="0057613B" w:rsidP="00CC0A40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73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Листья игольчатые, чешуевидные (хвоя – видоизменённые листья)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(листья в виде пластинок)</w:t>
            </w:r>
          </w:p>
          <w:p w:rsidR="0057613B" w:rsidRPr="00C77752" w:rsidRDefault="0057613B" w:rsidP="00CC0A40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73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Вечнозелёные растения (исключение лиственница)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(Осенью наблюдается листопад)</w:t>
            </w:r>
          </w:p>
          <w:p w:rsidR="0057613B" w:rsidRPr="00B13224" w:rsidRDefault="0057613B" w:rsidP="00CC0A40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37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73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Шишка видоизменённый побег.</w:t>
            </w:r>
          </w:p>
        </w:tc>
        <w:tc>
          <w:tcPr>
            <w:tcW w:w="3119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тетрадях.</w:t>
            </w:r>
          </w:p>
          <w:p w:rsidR="0057613B" w:rsidRPr="00C05439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фильм</w:t>
            </w:r>
          </w:p>
          <w:p w:rsidR="0057613B" w:rsidRPr="00C05439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выбирая предложенные карточки «Украшает» елочку признаками. Обучающие класса проверяют, помогают и исправляют неточности.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Pr="00C05439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7613B" w:rsidRPr="00F77EFF" w:rsidRDefault="0057613B" w:rsidP="00CC0A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proofErr w:type="gramStart"/>
            <w:r>
              <w:rPr>
                <w:rFonts w:ascii="Times New Roman" w:hAnsi="Times New Roman"/>
              </w:rPr>
              <w:t>:</w:t>
            </w:r>
            <w:r w:rsidRPr="00F77EFF">
              <w:rPr>
                <w:rFonts w:ascii="Times New Roman" w:hAnsi="Times New Roman"/>
              </w:rPr>
              <w:t>И</w:t>
            </w:r>
            <w:proofErr w:type="gramEnd"/>
            <w:r w:rsidRPr="00F77EFF">
              <w:rPr>
                <w:rFonts w:ascii="Times New Roman" w:hAnsi="Times New Roman"/>
              </w:rPr>
              <w:t>звлечение необходимой информации из прочитанного текста.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Pr="00C05439" w:rsidRDefault="0057613B" w:rsidP="00CC0A40">
            <w:pPr>
              <w:suppressAutoHyphens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054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05439">
              <w:rPr>
                <w:rFonts w:ascii="Times New Roman" w:hAnsi="Times New Roman" w:cs="Times New Roman"/>
              </w:rPr>
              <w:t xml:space="preserve"> Признание высокой ценности жизни всех ее проявлениях.</w:t>
            </w:r>
          </w:p>
          <w:p w:rsidR="0057613B" w:rsidRPr="00C05439" w:rsidRDefault="0057613B" w:rsidP="00CC0A40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5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543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05439">
              <w:rPr>
                <w:rFonts w:ascii="Times New Roman" w:hAnsi="Times New Roman"/>
                <w:sz w:val="24"/>
                <w:szCs w:val="24"/>
              </w:rPr>
              <w:t>Извлекают необходимую информацию из прослушанных текстов различных жанров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613B" w:rsidRPr="00C05439" w:rsidRDefault="0057613B" w:rsidP="00CC0A40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5439">
              <w:rPr>
                <w:rFonts w:ascii="Times New Roman" w:hAnsi="Times New Roman"/>
                <w:sz w:val="24"/>
                <w:szCs w:val="24"/>
              </w:rPr>
              <w:t>Определяют основную и второстепенную информацию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Индивидуальная работа в тетради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Коллективная работа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Pr="00C05439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Pr="00C05439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Сочетание индивидуальной и коллективной работы.</w:t>
            </w:r>
          </w:p>
        </w:tc>
      </w:tr>
      <w:tr w:rsidR="0057613B" w:rsidTr="00CC0A40">
        <w:tc>
          <w:tcPr>
            <w:tcW w:w="2376" w:type="dxa"/>
          </w:tcPr>
          <w:p w:rsidR="0057613B" w:rsidRPr="003E4E54" w:rsidRDefault="0057613B" w:rsidP="00CC0A40">
            <w:pPr>
              <w:contextualSpacing/>
              <w:jc w:val="center"/>
              <w:rPr>
                <w:rFonts w:ascii="Times New Roman" w:hAnsi="Times New Roman"/>
              </w:rPr>
            </w:pPr>
            <w:r w:rsidRPr="003E4E54">
              <w:rPr>
                <w:rFonts w:ascii="Times New Roman" w:hAnsi="Times New Roman"/>
              </w:rPr>
              <w:t xml:space="preserve">Итоги урока. </w:t>
            </w:r>
          </w:p>
          <w:p w:rsidR="0057613B" w:rsidRPr="003E4E54" w:rsidRDefault="0057613B" w:rsidP="00CC0A40">
            <w:pPr>
              <w:contextualSpacing/>
              <w:jc w:val="center"/>
              <w:rPr>
                <w:rFonts w:ascii="Times New Roman" w:hAnsi="Times New Roman"/>
              </w:rPr>
            </w:pPr>
            <w:r w:rsidRPr="003E4E54">
              <w:rPr>
                <w:rFonts w:ascii="Times New Roman" w:hAnsi="Times New Roman"/>
              </w:rPr>
              <w:lastRenderedPageBreak/>
              <w:t xml:space="preserve">Рефлексия 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7613B" w:rsidRDefault="0057613B" w:rsidP="00CC0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7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 Рефлексия.</w:t>
            </w:r>
          </w:p>
          <w:p w:rsidR="0057613B" w:rsidRDefault="0057613B" w:rsidP="00CC0A4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Ребята, возьмите, пожалуйста, в руки веточки хвойных растений. Если вы считаете, что работали сегодня на уроке хорошо, то поднимите веточки вверх. А теперь поднимите веточки вверх, кто считает, что мог бы работать еще лучше. А кто считает, что работал плохо или он не получил ответы на вопросы которые его заинтересовали в начале урока. 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11.Оценку за работу на уроке вы узнаете на следующем уроке, после проверки лабораторной работы и работы на контрольных листах.</w:t>
            </w:r>
          </w:p>
          <w:p w:rsidR="0057613B" w:rsidRDefault="0057613B" w:rsidP="00CC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Давайте попробуем оценить работу наиболее активных ребят. 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/>
              </w:rPr>
            </w:pPr>
            <w:r w:rsidRPr="00A23905">
              <w:rPr>
                <w:rFonts w:ascii="Times New Roman" w:hAnsi="Times New Roman"/>
              </w:rPr>
              <w:lastRenderedPageBreak/>
              <w:t xml:space="preserve">Учащиеся оценивают </w:t>
            </w:r>
            <w:r w:rsidRPr="00A23905">
              <w:rPr>
                <w:rFonts w:ascii="Times New Roman" w:hAnsi="Times New Roman"/>
              </w:rPr>
              <w:lastRenderedPageBreak/>
              <w:t>деятельность на уроке</w:t>
            </w:r>
            <w:r>
              <w:rPr>
                <w:rFonts w:ascii="Times New Roman" w:hAnsi="Times New Roman"/>
              </w:rPr>
              <w:t>.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Учащиеся оценивают работу на уроке друг </w:t>
            </w:r>
            <w:proofErr w:type="gramStart"/>
            <w:r>
              <w:rPr>
                <w:rFonts w:ascii="Times New Roman" w:hAnsi="Times New Roman"/>
              </w:rPr>
              <w:t>друга</w:t>
            </w:r>
            <w:proofErr w:type="gramEnd"/>
            <w:r>
              <w:rPr>
                <w:rFonts w:ascii="Times New Roman" w:hAnsi="Times New Roman"/>
              </w:rPr>
              <w:t xml:space="preserve">  аргументируя оценки.</w:t>
            </w:r>
          </w:p>
        </w:tc>
        <w:tc>
          <w:tcPr>
            <w:tcW w:w="2551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Pr="009A1D13" w:rsidRDefault="0057613B" w:rsidP="00CC0A40">
            <w:pPr>
              <w:ind w:left="-33"/>
              <w:rPr>
                <w:rFonts w:ascii="Times New Roman" w:hAnsi="Times New Roman"/>
                <w:color w:val="050000"/>
              </w:rPr>
            </w:pPr>
            <w:r w:rsidRPr="00337B2C">
              <w:rPr>
                <w:rFonts w:ascii="Times New Roman" w:hAnsi="Times New Roman"/>
                <w:color w:val="050000"/>
              </w:rPr>
              <w:t xml:space="preserve">Оценка – выделение и осознание учащимися того, что усвоено и что ещё нужно </w:t>
            </w:r>
            <w:proofErr w:type="gramStart"/>
            <w:r w:rsidRPr="00337B2C">
              <w:rPr>
                <w:rFonts w:ascii="Times New Roman" w:hAnsi="Times New Roman"/>
                <w:color w:val="050000"/>
              </w:rPr>
              <w:t>усвоить</w:t>
            </w:r>
            <w:proofErr w:type="gramEnd"/>
            <w:r w:rsidRPr="00337B2C">
              <w:rPr>
                <w:rFonts w:ascii="Times New Roman" w:hAnsi="Times New Roman"/>
                <w:color w:val="050000"/>
              </w:rPr>
              <w:t>, результатов работы.</w:t>
            </w:r>
          </w:p>
        </w:tc>
        <w:tc>
          <w:tcPr>
            <w:tcW w:w="1985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13B" w:rsidTr="00CC0A40">
        <w:tc>
          <w:tcPr>
            <w:tcW w:w="2376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задание.</w:t>
            </w:r>
          </w:p>
        </w:tc>
        <w:tc>
          <w:tcPr>
            <w:tcW w:w="5103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П.17, выполнить задание №2,3,4 в рабочей тетради. Приготовить сообщение о пользе и значении разных видов голосеменных растений</w:t>
            </w:r>
          </w:p>
        </w:tc>
        <w:tc>
          <w:tcPr>
            <w:tcW w:w="3119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482">
              <w:rPr>
                <w:rFonts w:ascii="Times New Roman" w:hAnsi="Times New Roman"/>
              </w:rPr>
              <w:t>Учащиеся записывают домашнее задание в дневник</w:t>
            </w:r>
          </w:p>
        </w:tc>
        <w:tc>
          <w:tcPr>
            <w:tcW w:w="2551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7613B" w:rsidRDefault="0057613B" w:rsidP="00CC0A4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13B" w:rsidRPr="007F7506" w:rsidRDefault="0057613B" w:rsidP="0057613B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31411E" w:rsidRDefault="0031411E"/>
    <w:sectPr w:rsidR="0031411E" w:rsidSect="00D730B4">
      <w:pgSz w:w="16838" w:h="11906" w:orient="landscape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6015F"/>
    <w:multiLevelType w:val="multilevel"/>
    <w:tmpl w:val="7D72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613B"/>
    <w:rsid w:val="001F33E9"/>
    <w:rsid w:val="0031411E"/>
    <w:rsid w:val="00361E35"/>
    <w:rsid w:val="0037048C"/>
    <w:rsid w:val="003975D1"/>
    <w:rsid w:val="005467BA"/>
    <w:rsid w:val="0057613B"/>
    <w:rsid w:val="00683804"/>
    <w:rsid w:val="00762F46"/>
    <w:rsid w:val="007B3946"/>
    <w:rsid w:val="007B5BF7"/>
    <w:rsid w:val="00D7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7613B"/>
  </w:style>
  <w:style w:type="paragraph" w:styleId="a4">
    <w:name w:val="List Paragraph"/>
    <w:basedOn w:val="a"/>
    <w:uiPriority w:val="34"/>
    <w:qFormat/>
    <w:rsid w:val="0057613B"/>
    <w:pPr>
      <w:suppressAutoHyphens/>
      <w:spacing w:line="288" w:lineRule="auto"/>
      <w:ind w:left="720"/>
    </w:pPr>
    <w:rPr>
      <w:rFonts w:ascii="Calibri" w:eastAsia="Times New Roman" w:hAnsi="Calibri" w:cs="Times New Roman"/>
      <w:i/>
      <w:iCs/>
      <w:sz w:val="20"/>
      <w:szCs w:val="20"/>
      <w:lang w:val="en-US" w:eastAsia="zh-CN" w:bidi="en-US"/>
    </w:rPr>
  </w:style>
  <w:style w:type="paragraph" w:styleId="a5">
    <w:name w:val="Normal (Web)"/>
    <w:basedOn w:val="a"/>
    <w:uiPriority w:val="99"/>
    <w:unhideWhenUsed/>
    <w:rsid w:val="00576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761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1862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Влад</cp:lastModifiedBy>
  <cp:revision>7</cp:revision>
  <dcterms:created xsi:type="dcterms:W3CDTF">2015-03-05T11:03:00Z</dcterms:created>
  <dcterms:modified xsi:type="dcterms:W3CDTF">2015-03-10T11:46:00Z</dcterms:modified>
</cp:coreProperties>
</file>