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2C" w:rsidRPr="00A46D04" w:rsidRDefault="00FB562C" w:rsidP="00FB562C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UAS Semester Genap</w:t>
      </w:r>
    </w:p>
    <w:p w:rsidR="00FB562C" w:rsidRDefault="00FB562C" w:rsidP="00FB562C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Sosiologi SMA </w:t>
      </w:r>
      <w:r>
        <w:rPr>
          <w:rFonts w:ascii="Arial" w:hAnsi="Arial" w:cs="Arial"/>
        </w:rPr>
        <w:t>Kelas XI</w:t>
      </w:r>
      <w:r w:rsidRPr="00E61FB0">
        <w:rPr>
          <w:rFonts w:ascii="Arial" w:hAnsi="Arial" w:cs="Arial"/>
        </w:rPr>
        <w:t xml:space="preserve"> IPS </w:t>
      </w:r>
    </w:p>
    <w:p w:rsidR="00DE2C9D" w:rsidRP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Sosiologi SMA KELAS XI Soal Ujian Semester Genap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LATIHAN AKHIR TAHUN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  <w:iCs/>
        </w:rPr>
      </w:pPr>
      <w:r w:rsidRPr="00CD07C4">
        <w:rPr>
          <w:rFonts w:ascii="Arial" w:hAnsi="Arial" w:cs="Arial"/>
        </w:rPr>
        <w:t xml:space="preserve">A.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  <w:iCs/>
        </w:rPr>
        <w:t>Pilihlah jawaban yang tepat!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1.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  <w:b/>
          <w:highlight w:val="lightGray"/>
        </w:rPr>
        <w:t>Perbedaan Ras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Kemajemukan di Indonesia antara lain</w:t>
      </w:r>
      <w:r w:rsidR="00EB1126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juga berdasarkan pada perbedaan ras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yang</w:t>
      </w:r>
      <w:proofErr w:type="gramEnd"/>
      <w:r w:rsidRPr="00CD07C4">
        <w:rPr>
          <w:rFonts w:ascii="Arial" w:hAnsi="Arial" w:cs="Arial"/>
        </w:rPr>
        <w:t xml:space="preserve"> ditandai dengan . . . .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bahasa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budaya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agama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ciri-ciri fisik/biologis</w:t>
      </w:r>
    </w:p>
    <w:p w:rsidR="00DE2C9D" w:rsidRPr="00CD07C4" w:rsidRDefault="00DE2C9D" w:rsidP="00EB1126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adat istiadat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Perhatikan pernyataan berikut!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1) Merupakan kesatuan berdasarkan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warna kulit.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2) Memiliki kesamaan ciri-ciri kebudayaan.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3) Memiliki golongan darah yang </w:t>
      </w:r>
      <w:proofErr w:type="gramStart"/>
      <w:r w:rsidRPr="00CD07C4">
        <w:rPr>
          <w:rFonts w:ascii="Arial" w:hAnsi="Arial" w:cs="Arial"/>
        </w:rPr>
        <w:t>sama</w:t>
      </w:r>
      <w:proofErr w:type="gramEnd"/>
      <w:r w:rsidRPr="00CD07C4">
        <w:rPr>
          <w:rFonts w:ascii="Arial" w:hAnsi="Arial" w:cs="Arial"/>
        </w:rPr>
        <w:t>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4) Ukuran dan bentuk tubuhnya </w:t>
      </w:r>
      <w:proofErr w:type="gramStart"/>
      <w:r w:rsidRPr="00CD07C4">
        <w:rPr>
          <w:rFonts w:ascii="Arial" w:hAnsi="Arial" w:cs="Arial"/>
        </w:rPr>
        <w:t>sama</w:t>
      </w:r>
      <w:proofErr w:type="gramEnd"/>
      <w:r w:rsidRPr="00CD07C4">
        <w:rPr>
          <w:rFonts w:ascii="Arial" w:hAnsi="Arial" w:cs="Arial"/>
        </w:rPr>
        <w:t>.</w:t>
      </w:r>
    </w:p>
    <w:p w:rsidR="00DE2C9D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5) Berasal dari berbagai daerah asal.</w:t>
      </w:r>
    </w:p>
    <w:p w:rsidR="00235A5E" w:rsidRPr="00CD07C4" w:rsidRDefault="00235A5E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Dari pernyataan di atas yang membedakan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ras</w:t>
      </w:r>
      <w:proofErr w:type="gramEnd"/>
      <w:r w:rsidRPr="00CD07C4">
        <w:rPr>
          <w:rFonts w:ascii="Arial" w:hAnsi="Arial" w:cs="Arial"/>
        </w:rPr>
        <w:t xml:space="preserve"> dengan suku bangsa adalah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nomor</w:t>
      </w:r>
      <w:proofErr w:type="gramEnd"/>
      <w:r w:rsidRPr="00CD07C4">
        <w:rPr>
          <w:rFonts w:ascii="Arial" w:hAnsi="Arial" w:cs="Arial"/>
        </w:rPr>
        <w:t xml:space="preserve">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a. 1) dan 2)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3) dan 4)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b. 2) dan 3)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4) dan 5)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c. 2) dan 4)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Hasil penelitian menggolong-golongkan</w:t>
      </w:r>
      <w:r w:rsidR="00235A5E">
        <w:rPr>
          <w:rFonts w:ascii="Arial" w:hAnsi="Arial" w:cs="Arial"/>
        </w:rPr>
        <w:tab/>
        <w:t xml:space="preserve"> </w:t>
      </w:r>
      <w:r w:rsidRPr="00CD07C4">
        <w:rPr>
          <w:rFonts w:ascii="Arial" w:hAnsi="Arial" w:cs="Arial"/>
        </w:rPr>
        <w:t>keadaan masyarakat menjadi golongan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pedagang, sopir, montir, manajer, dan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pengusaha. Penggolongan tersebut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didasarkan atas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pekerjaan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penghasilan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kekayaan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kedudukan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peranan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4.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Kelompok berikut yang merupakan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diferensiasi sosial horizontal dengan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kriteria komunitas adalah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remaja dan orang tua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orang kaya dan orang miskin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orang kota dan orang desa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pengusaha dan buruh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wartawan dan pengacara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5.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 xml:space="preserve">Yang menjadi dasar stratifikasi </w:t>
      </w:r>
      <w:r w:rsidR="00235A5E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pada masyarakat agraris adalah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menonjolnya kekuasaan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pemilihan kekayaan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hak atas pemilikan tanah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sistem ekonomi pertanian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kekuasaan keluarga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6.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Adanya penghargaan terhadap sesuatu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yang dianggap bernilai lebih dalam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masyarakat, merupakan sebab terjadinya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diferensiasi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realita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gerakan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interaksi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stratifikasi sosial</w:t>
      </w:r>
    </w:p>
    <w:p w:rsidR="00BB559D" w:rsidRDefault="00BB559D" w:rsidP="00BB559D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BB559D" w:rsidRPr="00CD07C4" w:rsidRDefault="00BB559D" w:rsidP="00BB559D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CD07C4">
        <w:rPr>
          <w:rFonts w:ascii="Arial" w:hAnsi="Arial" w:cs="Arial"/>
        </w:rPr>
        <w:t xml:space="preserve">Konformitas pada masyarakat di </w:t>
      </w:r>
      <w:proofErr w:type="gramStart"/>
      <w:r w:rsidRPr="00CD07C4">
        <w:rPr>
          <w:rFonts w:ascii="Arial" w:hAnsi="Arial" w:cs="Arial"/>
        </w:rPr>
        <w:t>kota</w:t>
      </w:r>
      <w:proofErr w:type="gramEnd"/>
      <w:r w:rsidRPr="00CD07C4">
        <w:rPr>
          <w:rFonts w:ascii="Arial" w:hAnsi="Arial" w:cs="Arial"/>
        </w:rPr>
        <w:t xml:space="preserve"> besar kurang kuat dibandingkan</w:t>
      </w:r>
      <w:r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masyarakat desa. Hal ini karena penduduk </w:t>
      </w:r>
      <w:proofErr w:type="gramStart"/>
      <w:r w:rsidRPr="00CD07C4">
        <w:rPr>
          <w:rFonts w:ascii="Arial" w:hAnsi="Arial" w:cs="Arial"/>
        </w:rPr>
        <w:t>kota</w:t>
      </w:r>
      <w:proofErr w:type="gramEnd"/>
      <w:r w:rsidRPr="00CD07C4">
        <w:rPr>
          <w:rFonts w:ascii="Arial" w:hAnsi="Arial" w:cs="Arial"/>
        </w:rPr>
        <w:t>….</w:t>
      </w:r>
    </w:p>
    <w:p w:rsidR="00BB559D" w:rsidRPr="00CD07C4" w:rsidRDefault="00BB559D" w:rsidP="00BB559D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heterogen dan menghendaki persaingan</w:t>
      </w:r>
    </w:p>
    <w:p w:rsidR="00BB559D" w:rsidRPr="00CD07C4" w:rsidRDefault="00BB559D" w:rsidP="00BB559D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lastRenderedPageBreak/>
        <w:t>b</w:t>
      </w:r>
      <w:proofErr w:type="gramEnd"/>
      <w:r w:rsidRPr="00CD07C4">
        <w:rPr>
          <w:rFonts w:ascii="Arial" w:hAnsi="Arial" w:cs="Arial"/>
        </w:rPr>
        <w:t>. kurang tebal keyakinannya</w:t>
      </w:r>
    </w:p>
    <w:p w:rsidR="00BB559D" w:rsidRPr="00CD07C4" w:rsidRDefault="00BB559D" w:rsidP="00BB559D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pesimis menghadapi masa depan</w:t>
      </w:r>
    </w:p>
    <w:p w:rsidR="00BB559D" w:rsidRPr="00CD07C4" w:rsidRDefault="00BB559D" w:rsidP="00BB559D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heterogen dengan latar budaya yang berbeda-beda</w:t>
      </w:r>
    </w:p>
    <w:p w:rsidR="00BB559D" w:rsidRPr="00CD07C4" w:rsidRDefault="00BB559D" w:rsidP="00BB559D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saling memengaruhi</w:t>
      </w:r>
    </w:p>
    <w:p w:rsidR="00BB559D" w:rsidRPr="00CD07C4" w:rsidRDefault="00BB559D" w:rsidP="00D3146B">
      <w:pPr>
        <w:tabs>
          <w:tab w:val="left" w:pos="426"/>
          <w:tab w:val="left" w:pos="2835"/>
        </w:tabs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8.</w:t>
      </w:r>
      <w:r w:rsidR="00235A5E">
        <w:rPr>
          <w:rFonts w:ascii="Arial" w:hAnsi="Arial" w:cs="Arial"/>
        </w:rPr>
        <w:tab/>
      </w:r>
      <w:r w:rsidRPr="00235A5E">
        <w:rPr>
          <w:rFonts w:ascii="Arial" w:hAnsi="Arial" w:cs="Arial"/>
          <w:highlight w:val="lightGray"/>
        </w:rPr>
        <w:t>Dalam masyarakat industri, kedudukan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 xml:space="preserve">sosial individu maupun kelompok </w:t>
      </w:r>
      <w:proofErr w:type="gramStart"/>
      <w:r w:rsidRPr="00235A5E">
        <w:rPr>
          <w:rFonts w:ascii="Arial" w:hAnsi="Arial" w:cs="Arial"/>
          <w:highlight w:val="lightGray"/>
        </w:rPr>
        <w:t>akan</w:t>
      </w:r>
      <w:proofErr w:type="gramEnd"/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ditentukan oleh faktor profesi</w:t>
      </w:r>
      <w:r w:rsidRPr="00CD07C4">
        <w:rPr>
          <w:rFonts w:ascii="Arial" w:hAnsi="Arial" w:cs="Arial"/>
          <w:highlight w:val="lightGray"/>
        </w:rPr>
        <w:t>.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Hal ini menunjukkan bahwa yang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menjadi</w:t>
      </w:r>
      <w:proofErr w:type="gramEnd"/>
      <w:r w:rsidRPr="00CD07C4">
        <w:rPr>
          <w:rFonts w:ascii="Arial" w:hAnsi="Arial" w:cs="Arial"/>
        </w:rPr>
        <w:t xml:space="preserve"> dasar pembentukan pelapisan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sosial</w:t>
      </w:r>
      <w:proofErr w:type="gramEnd"/>
      <w:r w:rsidRPr="00CD07C4">
        <w:rPr>
          <w:rFonts w:ascii="Arial" w:hAnsi="Arial" w:cs="Arial"/>
        </w:rPr>
        <w:t xml:space="preserve"> adalah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kekuasaan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mutu pribadi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kekayaan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pendidikan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kehormatan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9. Pada umumnya, konflik bermula pada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persamaan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keteraturan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perbedaan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persaingan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keselarasan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10.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Dalam usaha menjaga kesatuan dan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persatuan Indonesia, separatisme dan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ekstremisme harus diwaspadai agar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tidak mengakibatkan timbulnya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perbedaan pendapat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perbedaan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disintegrasi nasional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persaingan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perubahan sosial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11.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Di dalam masyarakat selalu terjadi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konflik, baik dalam masyarakat sederhana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maupun dalam masyarakat modern.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Dari uraian di atas dapat disimpulkan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bahwa konflik merupakan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gejala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suatu kejahatan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masalah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dinamika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disintegrasi sosial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12.</w:t>
      </w:r>
      <w:r w:rsidR="00235A5E">
        <w:rPr>
          <w:rFonts w:ascii="Arial" w:hAnsi="Arial" w:cs="Arial"/>
        </w:rPr>
        <w:tab/>
      </w:r>
      <w:r w:rsidRPr="00235A5E">
        <w:rPr>
          <w:rFonts w:ascii="Arial" w:hAnsi="Arial" w:cs="Arial"/>
          <w:highlight w:val="lightGray"/>
        </w:rPr>
        <w:t>Karena pinangan dari keluarga Pak Arman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ditolak pihak keluarga Pak Anton, dua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 xml:space="preserve">keluarga tersebut terlibat perang dingin. </w:t>
      </w:r>
      <w:proofErr w:type="gramStart"/>
      <w:r w:rsidRPr="00235A5E">
        <w:rPr>
          <w:rFonts w:ascii="Arial" w:hAnsi="Arial" w:cs="Arial"/>
          <w:highlight w:val="lightGray"/>
        </w:rPr>
        <w:t>Bila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ada salah satu anggota dari keluarga tersebut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bertemu mereka saling diam, namun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di belakang mereka saling mengumbar</w:t>
      </w:r>
      <w:r w:rsidR="00235A5E" w:rsidRPr="00235A5E">
        <w:rPr>
          <w:rFonts w:ascii="Arial" w:hAnsi="Arial" w:cs="Arial"/>
          <w:highlight w:val="lightGray"/>
        </w:rPr>
        <w:t xml:space="preserve"> </w:t>
      </w:r>
      <w:r w:rsidRPr="00235A5E">
        <w:rPr>
          <w:rFonts w:ascii="Arial" w:hAnsi="Arial" w:cs="Arial"/>
          <w:highlight w:val="lightGray"/>
        </w:rPr>
        <w:t>benci.</w:t>
      </w:r>
      <w:proofErr w:type="gramEnd"/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Kejadian ini termasuk konflik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keluarga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kepentingan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pribadi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perjodohan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rumah tangga</w:t>
      </w:r>
    </w:p>
    <w:p w:rsidR="00CD07C4" w:rsidRDefault="00CD07C4" w:rsidP="00D3146B">
      <w:pPr>
        <w:tabs>
          <w:tab w:val="left" w:pos="426"/>
          <w:tab w:val="left" w:pos="2835"/>
        </w:tabs>
        <w:rPr>
          <w:rFonts w:ascii="Arial" w:hAnsi="Arial" w:cs="Arial"/>
        </w:rPr>
      </w:pPr>
    </w:p>
    <w:p w:rsidR="00DE2C9D" w:rsidRPr="00235A5E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13.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Sekelompok masyarakat berunjuk rasa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kepada kepala desa. Sebab saat berkampanye,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kepala desa terpilih berjanji</w:t>
      </w:r>
      <w:r w:rsidR="00235A5E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akan</w:t>
      </w:r>
      <w:proofErr w:type="gramEnd"/>
      <w:r w:rsidRPr="00CD07C4">
        <w:rPr>
          <w:rFonts w:ascii="Arial" w:hAnsi="Arial" w:cs="Arial"/>
          <w:highlight w:val="lightGray"/>
        </w:rPr>
        <w:t xml:space="preserve"> membuatkan sarana sanitasi pada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keluarga-keluarga miskin. </w:t>
      </w:r>
      <w:proofErr w:type="gramStart"/>
      <w:r w:rsidRPr="00CD07C4">
        <w:rPr>
          <w:rFonts w:ascii="Arial" w:hAnsi="Arial" w:cs="Arial"/>
          <w:highlight w:val="lightGray"/>
        </w:rPr>
        <w:t>Setelah tiga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tahun kepala desa menjabat, janji itu tidak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dilaksanakan.</w:t>
      </w:r>
      <w:proofErr w:type="gramEnd"/>
      <w:r w:rsidRPr="00CD07C4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Sebaliknya kepala desa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sangat rajin mengingatkan warga untuk taat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membayar pajak, itu pun dipatuhi oleh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warga.</w:t>
      </w:r>
      <w:proofErr w:type="gramEnd"/>
      <w:r w:rsidRPr="00CD07C4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Namun, dalam satu hal mengenai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sanitasi tersebut agaknya warga hilang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kesabaran.</w:t>
      </w:r>
      <w:proofErr w:type="gramEnd"/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Jika dilihat lebih dalam, konflik tersebut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terjadi karena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masyarakat tidak mendapat imbalan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yang sebanding berupa sarana sanitasi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masyarakat hilang kesabaran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 xml:space="preserve">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sarana sanitasi sangat penting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 xml:space="preserve">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masyarakat menagih janji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 xml:space="preserve">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masyarakat biasanya diingatkan,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sekarang ganti masyarakat yang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mengingatkan</w:t>
      </w:r>
    </w:p>
    <w:p w:rsidR="00CD07C4" w:rsidRDefault="00CD07C4" w:rsidP="00D3146B">
      <w:pPr>
        <w:tabs>
          <w:tab w:val="left" w:pos="426"/>
          <w:tab w:val="left" w:pos="2835"/>
        </w:tabs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14.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Pertikaian antarwarga dapat diakomodasikan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setelah dibuat kesepakatan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bersama untuk tidak saling menyerang,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sehingga situasi yang kacau menjadi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tenang. Dari contoh tersebut dapat disimpulkan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bahwa </w:t>
      </w:r>
      <w:proofErr w:type="gramStart"/>
      <w:r w:rsidRPr="00CD07C4">
        <w:rPr>
          <w:rFonts w:ascii="Arial" w:hAnsi="Arial" w:cs="Arial"/>
        </w:rPr>
        <w:t>norma</w:t>
      </w:r>
      <w:proofErr w:type="gramEnd"/>
      <w:r w:rsidRPr="00CD07C4">
        <w:rPr>
          <w:rFonts w:ascii="Arial" w:hAnsi="Arial" w:cs="Arial"/>
        </w:rPr>
        <w:t xml:space="preserve"> (kesepakatan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bersama) memiliki fungsi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lastRenderedPageBreak/>
        <w:t>a</w:t>
      </w:r>
      <w:proofErr w:type="gramEnd"/>
      <w:r w:rsidRPr="00CD07C4">
        <w:rPr>
          <w:rFonts w:ascii="Arial" w:hAnsi="Arial" w:cs="Arial"/>
        </w:rPr>
        <w:t>. mempersatukan warga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mewujudkan keteraturan sosial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menghambat persaingan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memperkuat kesetiakawanan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mewujudkan integrasi sosial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235A5E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15.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Seorang pengungsi korban konflik etnis,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tampak sangat pendiam. Saat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angkat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suara, ia berteriak-teriak menyebut anaknya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yang mati, hartanya yang ludes, dan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masa depannya yang suram.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juga menyebut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ada segerombolan orang tengah</w:t>
      </w:r>
      <w:r w:rsidR="00235A5E">
        <w:rPr>
          <w:rFonts w:ascii="Arial" w:hAnsi="Arial" w:cs="Arial"/>
          <w:highlight w:val="lightGray"/>
        </w:rPr>
        <w:t xml:space="preserve"> datang ke kam </w:t>
      </w:r>
      <w:r w:rsidRPr="00CD07C4">
        <w:rPr>
          <w:rFonts w:ascii="Arial" w:hAnsi="Arial" w:cs="Arial"/>
          <w:highlight w:val="lightGray"/>
        </w:rPr>
        <w:t>pengungsian untuk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menyerang, lalu seperti ketakutan dan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menyembunyikan diri di bawah tikar di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kamp pengungsian. Menurut pengungsi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lain, dahulu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seorang yang ramah,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periang, bahkan humoris.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Hal ini menunjukkan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konflik sangat menakutkan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ketakutan pengungsi terhadap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ancaman yang tiba-tiba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konflik dapat mengubah kepribadian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mereka yang menjadi korban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konflik menyebabkan korban jiwa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dan harta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keprihatinan korban konflik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16.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Perpindahan jenis dan tingkat status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secara dinamis terjadi pada lingkungan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dosen dengan mahasiswa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petani dalam masyarakat pertanian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jabatan pada struktur organisasi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masyarakat tradisional yang tertutup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masyarakat modern yang terbuka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17. 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Mobi</w:t>
      </w:r>
      <w:r w:rsidR="00235A5E">
        <w:rPr>
          <w:rFonts w:ascii="Arial" w:hAnsi="Arial" w:cs="Arial"/>
        </w:rPr>
        <w:t xml:space="preserve">litas sosial kelompok atas lebi </w:t>
      </w:r>
      <w:r w:rsidRPr="00CD07C4">
        <w:rPr>
          <w:rFonts w:ascii="Arial" w:hAnsi="Arial" w:cs="Arial"/>
        </w:rPr>
        <w:t>dinam</w:t>
      </w:r>
      <w:r w:rsidR="00235A5E">
        <w:rPr>
          <w:rFonts w:ascii="Arial" w:hAnsi="Arial" w:cs="Arial"/>
        </w:rPr>
        <w:t xml:space="preserve">is dibandingkan mobilitas social </w:t>
      </w:r>
      <w:r w:rsidRPr="00CD07C4">
        <w:rPr>
          <w:rFonts w:ascii="Arial" w:hAnsi="Arial" w:cs="Arial"/>
        </w:rPr>
        <w:t>kelompok bawah, karena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mendapatkan prioritas dan pengharapan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mementingkan kelompok dan pribadinya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bersifat kekeluargaan dan informal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berpendidikan dan modern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memiliki kesempatan dan fasilitas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18.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Perhatikan contoh kasus berikut!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1) Seorang jaksa yang dicopot karena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kasus korupsi.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2) Seorang guru diangkat menjadi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kepala sekolah.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3) Seorang petani beralih profesi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menjadi nelayan.</w:t>
      </w:r>
    </w:p>
    <w:p w:rsidR="00DE2C9D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4) Pengusaha kaya bangkrut karena</w:t>
      </w:r>
      <w:r w:rsidR="00235A5E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krisis ekonomi.</w:t>
      </w:r>
    </w:p>
    <w:p w:rsidR="00235A5E" w:rsidRPr="00CD07C4" w:rsidRDefault="00235A5E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Berdasarkan contoh kasus di atas, yang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merupakan</w:t>
      </w:r>
      <w:proofErr w:type="gramEnd"/>
      <w:r w:rsidRPr="00CD07C4">
        <w:rPr>
          <w:rFonts w:ascii="Arial" w:hAnsi="Arial" w:cs="Arial"/>
        </w:rPr>
        <w:t xml:space="preserve"> mobilitas sosial menurun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adalah</w:t>
      </w:r>
      <w:proofErr w:type="gramEnd"/>
      <w:r w:rsidRPr="00CD07C4">
        <w:rPr>
          <w:rFonts w:ascii="Arial" w:hAnsi="Arial" w:cs="Arial"/>
        </w:rPr>
        <w:t xml:space="preserve"> . . . .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a. 1) dan 2) d. 1) dan 4)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1) dan 3) e. 2) dan 4)</w:t>
      </w:r>
    </w:p>
    <w:p w:rsidR="00DE2C9D" w:rsidRPr="00CD07C4" w:rsidRDefault="00DE2C9D" w:rsidP="00235A5E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c. 2) dan 3)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235A5E" w:rsidRDefault="00DE2C9D" w:rsidP="00235A5E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19.</w:t>
      </w:r>
      <w:r w:rsidR="00235A5E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Berkat keuletannya, Dino berhasil dalam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usaha bisnisnya. </w:t>
      </w:r>
      <w:proofErr w:type="gramStart"/>
      <w:r w:rsidRPr="00CD07C4">
        <w:rPr>
          <w:rFonts w:ascii="Arial" w:hAnsi="Arial" w:cs="Arial"/>
          <w:highlight w:val="lightGray"/>
        </w:rPr>
        <w:t>Sekarang Dino menjadi</w:t>
      </w:r>
      <w:r w:rsidR="00235A5E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seorang direktur perusahaan tekstil.</w:t>
      </w:r>
      <w:proofErr w:type="gramEnd"/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Contoh kasus di atas menunjukkan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mobilitas . . . .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iCs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</w:t>
      </w:r>
      <w:r w:rsidRPr="00CD07C4">
        <w:rPr>
          <w:rFonts w:ascii="Arial" w:hAnsi="Arial" w:cs="Arial"/>
          <w:iCs/>
        </w:rPr>
        <w:t>social climbing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iCs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</w:t>
      </w:r>
      <w:r w:rsidRPr="00CD07C4">
        <w:rPr>
          <w:rFonts w:ascii="Arial" w:hAnsi="Arial" w:cs="Arial"/>
          <w:iCs/>
        </w:rPr>
        <w:t>social sinking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iCs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 xml:space="preserve">. </w:t>
      </w:r>
      <w:r w:rsidRPr="00CD07C4">
        <w:rPr>
          <w:rFonts w:ascii="Arial" w:hAnsi="Arial" w:cs="Arial"/>
          <w:iCs/>
        </w:rPr>
        <w:t>closed social stratification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mobilitas sosial intergenerasi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mobilitas sosial antargenerasi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ED1270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20. </w:t>
      </w:r>
      <w:r w:rsidR="00ED1270">
        <w:rPr>
          <w:rFonts w:ascii="Arial" w:hAnsi="Arial" w:cs="Arial"/>
        </w:rPr>
        <w:tab/>
      </w:r>
      <w:r w:rsidRPr="00CD07C4">
        <w:rPr>
          <w:rFonts w:ascii="Arial" w:hAnsi="Arial" w:cs="Arial"/>
        </w:rPr>
        <w:t xml:space="preserve">Pak Ahmad adalah seorang dokter. </w:t>
      </w:r>
      <w:proofErr w:type="gramStart"/>
      <w:r w:rsidRPr="00CD07C4">
        <w:rPr>
          <w:rFonts w:ascii="Arial" w:hAnsi="Arial" w:cs="Arial"/>
        </w:rPr>
        <w:t>Dia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sangat dihormati di lingkungan rumahnya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bukan hanya profesi tetapi bangunan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rumah yang mewah dan megah.</w:t>
      </w:r>
      <w:proofErr w:type="gramEnd"/>
      <w:r w:rsidRPr="00CD07C4">
        <w:rPr>
          <w:rFonts w:ascii="Arial" w:hAnsi="Arial" w:cs="Arial"/>
        </w:rPr>
        <w:t xml:space="preserve"> Oleh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karena itulah, </w:t>
      </w:r>
      <w:proofErr w:type="gramStart"/>
      <w:r w:rsidRPr="00CD07C4">
        <w:rPr>
          <w:rFonts w:ascii="Arial" w:hAnsi="Arial" w:cs="Arial"/>
        </w:rPr>
        <w:t>ia</w:t>
      </w:r>
      <w:proofErr w:type="gramEnd"/>
      <w:r w:rsidRPr="00CD07C4">
        <w:rPr>
          <w:rFonts w:ascii="Arial" w:hAnsi="Arial" w:cs="Arial"/>
        </w:rPr>
        <w:t xml:space="preserve"> memperoleh kedudukan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yang tinggi dalam masyarakat. Hal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yang menjadi ukuran pelapisan </w:t>
      </w:r>
      <w:r w:rsidR="00ED1270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ini adalah . . . .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ilmu pengetahuan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lastRenderedPageBreak/>
        <w:t>b</w:t>
      </w:r>
      <w:proofErr w:type="gramEnd"/>
      <w:r w:rsidRPr="00CD07C4">
        <w:rPr>
          <w:rFonts w:ascii="Arial" w:hAnsi="Arial" w:cs="Arial"/>
        </w:rPr>
        <w:t>. kekayaan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kehormatan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kekuasaan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keturunan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ED1270" w:rsidRDefault="00DE2C9D" w:rsidP="00ED1270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21. </w:t>
      </w:r>
      <w:r w:rsidR="00ED1270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Dito adalah anak orang miskin. Tetapi Dito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mempunyai cita-cita yang tinggi,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ingin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menjadi seorang dokter. Oleh karena itu,</w:t>
      </w:r>
      <w:r w:rsidR="00ED1270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berjuang mati-matian untuk mendapatkan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gelar kesarjanaan. Untuk membiayai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kuliahnya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harus bekerja pada malam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harinya, sekaligus belajar dengan keras.</w:t>
      </w:r>
      <w:r w:rsidR="00ED1270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Karena usahanya tersebut akhirnya Dito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berhasil menjadi dokter ternama di daerahnya.</w:t>
      </w:r>
      <w:proofErr w:type="gramEnd"/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Kasus di atas memberi gambaran bahwa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mobilitas sosial vertikal juga dapat</w:t>
      </w:r>
      <w:r w:rsidR="00ED1270">
        <w:rPr>
          <w:rFonts w:ascii="Arial" w:hAnsi="Arial" w:cs="Arial"/>
        </w:rPr>
        <w:t xml:space="preserve"> terjadi, karena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keturunan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usaha yang keras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gelar kesarjanaan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adanya cita-cita sedari kecil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dukungan dari keluarga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ED1270" w:rsidRDefault="00DE2C9D" w:rsidP="00ED1270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22. </w:t>
      </w:r>
      <w:r w:rsidR="00ED1270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Mobilitas sosial secara vertikal maupun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horizontal dapat menimbulkan akibat/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dampak yang bersifat positif maupun</w:t>
      </w:r>
      <w:r w:rsidR="00ED1270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negatif.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Salah satu contoh dampak positif dari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mobilitas sosial adalah . . . .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timbulnya kesenjangan sosial di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hilangnya sistem pelapisan </w:t>
      </w:r>
      <w:r w:rsidR="00ED1270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yang bersifat tertutup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adanya pembatasan terhadap seseorang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untuk naik ke strata </w:t>
      </w:r>
      <w:r w:rsidR="00ED1270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yang lebih tinggi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tidak memberikan kebebasan seseorang</w:t>
      </w:r>
      <w:r w:rsidR="00ED127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untuk mobilitas vertikal</w:t>
      </w:r>
    </w:p>
    <w:p w:rsidR="00DE2C9D" w:rsidRPr="00CD07C4" w:rsidRDefault="00DE2C9D" w:rsidP="00ED127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terjadinya konflik antarkelas sosial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4D7960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23.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Konflik antargenerasi pada umumnya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terjadi, karena adanya . . . .</w:t>
      </w:r>
    </w:p>
    <w:p w:rsidR="00DE2C9D" w:rsidRPr="00CD07C4" w:rsidRDefault="00DE2C9D" w:rsidP="004D796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sikap generasi muda yang tidak lagi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menghargai generasi tua</w:t>
      </w:r>
    </w:p>
    <w:p w:rsidR="00DE2C9D" w:rsidRPr="00CD07C4" w:rsidRDefault="00DE2C9D" w:rsidP="004D796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reaksi negatif generasi tua terhadap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generasi muda</w:t>
      </w:r>
    </w:p>
    <w:p w:rsidR="00DE2C9D" w:rsidRPr="00CD07C4" w:rsidRDefault="00DE2C9D" w:rsidP="004D796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 xml:space="preserve">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pengaruh generasi muda terhadap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tata hubungan generasi tua</w:t>
      </w:r>
    </w:p>
    <w:p w:rsidR="00DE2C9D" w:rsidRPr="00CD07C4" w:rsidRDefault="00DE2C9D" w:rsidP="004D796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 xml:space="preserve">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pergeseran nilai yang disepakati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dalam hubungan antara generasi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satu dengan generasi lain</w:t>
      </w:r>
    </w:p>
    <w:p w:rsidR="00DE2C9D" w:rsidRPr="00CD07C4" w:rsidRDefault="00DE2C9D" w:rsidP="004D7960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 xml:space="preserve">. </w:t>
      </w:r>
      <w:r w:rsidR="004D7960">
        <w:rPr>
          <w:rFonts w:ascii="Arial" w:hAnsi="Arial" w:cs="Arial"/>
        </w:rPr>
        <w:tab/>
      </w:r>
      <w:r w:rsidRPr="00CD07C4">
        <w:rPr>
          <w:rFonts w:ascii="Arial" w:hAnsi="Arial" w:cs="Arial"/>
        </w:rPr>
        <w:t>generasi tua menganggap pola hidup</w:t>
      </w:r>
      <w:r w:rsidR="004D7960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mereka adalah yang terbaik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6F17D3" w:rsidRDefault="00DE2C9D" w:rsidP="006F17D3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24.</w:t>
      </w:r>
      <w:r w:rsidR="006F17D3">
        <w:rPr>
          <w:rFonts w:ascii="Arial" w:hAnsi="Arial" w:cs="Arial"/>
        </w:rPr>
        <w:tab/>
      </w:r>
      <w:r w:rsidRPr="00CD07C4">
        <w:rPr>
          <w:rFonts w:ascii="Arial" w:hAnsi="Arial" w:cs="Arial"/>
          <w:highlight w:val="lightGray"/>
        </w:rPr>
        <w:t>Pak Didik adalah seorang kepala polisi.</w:t>
      </w:r>
      <w:r w:rsidR="006F17D3">
        <w:rPr>
          <w:rFonts w:ascii="Arial" w:hAnsi="Arial" w:cs="Arial"/>
          <w:highlight w:val="lightGray"/>
        </w:rPr>
        <w:t xml:space="preserve">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Pr="00CD07C4">
        <w:rPr>
          <w:rFonts w:ascii="Arial" w:hAnsi="Arial" w:cs="Arial"/>
          <w:highlight w:val="lightGray"/>
        </w:rPr>
        <w:t xml:space="preserve"> dikenal seorang polisi yang tegas tanpa</w:t>
      </w:r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pandang bulu. Barang siapa melanggar</w:t>
      </w:r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aturan dan telah terbukti bersalah, </w:t>
      </w:r>
      <w:proofErr w:type="gramStart"/>
      <w:r w:rsidRPr="00CD07C4">
        <w:rPr>
          <w:rFonts w:ascii="Arial" w:hAnsi="Arial" w:cs="Arial"/>
          <w:highlight w:val="lightGray"/>
        </w:rPr>
        <w:t>akan</w:t>
      </w:r>
      <w:proofErr w:type="gramEnd"/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mendapatkan hukuman yang setimpal</w:t>
      </w:r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 xml:space="preserve">tanpa terkecuali. Tetapi pada saat </w:t>
      </w:r>
      <w:proofErr w:type="gramStart"/>
      <w:r w:rsidRPr="00CD07C4">
        <w:rPr>
          <w:rFonts w:ascii="Arial" w:hAnsi="Arial" w:cs="Arial"/>
          <w:highlight w:val="lightGray"/>
        </w:rPr>
        <w:t>ia</w:t>
      </w:r>
      <w:proofErr w:type="gramEnd"/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sedang melakukan operasi narkoba, anak</w:t>
      </w:r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semata wayangnya tertangkap karena</w:t>
      </w:r>
      <w:r w:rsidR="006F17D3">
        <w:rPr>
          <w:rFonts w:ascii="Arial" w:hAnsi="Arial" w:cs="Arial"/>
          <w:highlight w:val="lightGray"/>
        </w:rPr>
        <w:t xml:space="preserve"> </w:t>
      </w:r>
      <w:r w:rsidRPr="00CD07C4">
        <w:rPr>
          <w:rFonts w:ascii="Arial" w:hAnsi="Arial" w:cs="Arial"/>
          <w:highlight w:val="lightGray"/>
        </w:rPr>
        <w:t>didapati membawa 1/2 gram putaw.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Dalam hal ini, sebagai seorang kepala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polisi dan ayah, Pak Didik mengalami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konflik status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konflik peranan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konflik antargenerasi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tuntutan status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tuntutan peranan</w:t>
      </w:r>
    </w:p>
    <w:p w:rsidR="00DE2C9D" w:rsidRPr="00CD07C4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711F8A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25.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Konflik antarkelompok sosial berupa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adanya persaingan antarkelompok </w:t>
      </w:r>
      <w:r w:rsidR="00711F8A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untuk memperebutkan kekuasaan dapat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terlihat dari kasus . . . .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sekelompok preman yang ditangkap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polisi karena merusak fasilitas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umum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b.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Pak</w:t>
      </w:r>
      <w:proofErr w:type="gramEnd"/>
      <w:r w:rsidRPr="00CD07C4">
        <w:rPr>
          <w:rFonts w:ascii="Arial" w:hAnsi="Arial" w:cs="Arial"/>
        </w:rPr>
        <w:t xml:space="preserve"> Anton berhasil meraih predikat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karyawan teladan pada tahun ini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 xml:space="preserve">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karena mendapat beasiswa, Atik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seorang anak penjual bakso pindah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sekolah dari sekolah negeri ke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sekolah elite dan kehadirannya sulit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diterima siswa lain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 xml:space="preserve">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setelah lulus SMA, Ani melanjutkan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pendidikan ke perguruan tinggi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negeri di luar kota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 xml:space="preserve">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karena bencana alam, keluarga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Pak Darwis melakukan transmigrasi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711F8A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26.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Bangsa Indonesia biasa dikenal dengan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bangsa majemuk, artinya . . . .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terdiri atas beberapa unsur yang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merupakan kesatuan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mempunyai kebudayaan yang sama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masyarakatnya bersifat homogen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lastRenderedPageBreak/>
        <w:t>d</w:t>
      </w:r>
      <w:proofErr w:type="gramEnd"/>
      <w:r w:rsidRPr="00CD07C4">
        <w:rPr>
          <w:rFonts w:ascii="Arial" w:hAnsi="Arial" w:cs="Arial"/>
        </w:rPr>
        <w:t>. mempunyai perilaku yang sama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pola hidupnya sama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711F8A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27. </w:t>
      </w:r>
      <w:r w:rsidR="00711F8A">
        <w:rPr>
          <w:rFonts w:ascii="Arial" w:hAnsi="Arial" w:cs="Arial"/>
        </w:rPr>
        <w:tab/>
      </w:r>
      <w:r w:rsidRPr="00CD07C4">
        <w:rPr>
          <w:rFonts w:ascii="Arial" w:hAnsi="Arial" w:cs="Arial"/>
        </w:rPr>
        <w:t>Berikut ini adalah masalah yang muncul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di masyarakat yang multikultural sebagai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akibat dari banyaknya jumlah suku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bangsa, </w:t>
      </w:r>
      <w:r w:rsidRPr="00CD07C4">
        <w:rPr>
          <w:rFonts w:ascii="Arial" w:hAnsi="Arial" w:cs="Arial"/>
          <w:iCs/>
        </w:rPr>
        <w:t xml:space="preserve">kecuali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konflik antaretnis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pertentangan dengan hukum adat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seringnya terjadi disintegrasi sosial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terganggunya kerukunan hidup</w:t>
      </w:r>
      <w:r w:rsidR="00711F8A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</w:t>
      </w:r>
    </w:p>
    <w:p w:rsidR="00DE2C9D" w:rsidRPr="00CD07C4" w:rsidRDefault="00DE2C9D" w:rsidP="00711F8A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 xml:space="preserve">. masing-masing suku bangsa </w:t>
      </w:r>
      <w:r w:rsidR="00711F8A">
        <w:rPr>
          <w:rFonts w:ascii="Arial" w:hAnsi="Arial" w:cs="Arial"/>
        </w:rPr>
        <w:t xml:space="preserve">bias </w:t>
      </w:r>
      <w:r w:rsidRPr="00CD07C4">
        <w:rPr>
          <w:rFonts w:ascii="Arial" w:hAnsi="Arial" w:cs="Arial"/>
        </w:rPr>
        <w:t>mengembangkan diri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28.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Salah satu bentuk multikulturalisme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 adalah tata kelakuan yang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kekal dan turun-temurun sebagai sebuah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warisan yang biasa dikenal dengan 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nilai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kebiasaan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norma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adat istiadat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kaidah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29.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Kondisi masyarakat Indonesia yang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multikultural dan meliputi kebudayaan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Islam, Hindu, dan Buddha antara </w:t>
      </w:r>
      <w:proofErr w:type="gramStart"/>
      <w:r w:rsidRPr="00CD07C4">
        <w:rPr>
          <w:rFonts w:ascii="Arial" w:hAnsi="Arial" w:cs="Arial"/>
        </w:rPr>
        <w:t>lain</w:t>
      </w:r>
      <w:proofErr w:type="gramEnd"/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disebabkan oleh adanya aktivitas 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sosial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politik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budaya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kesenian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dagang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30.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Golongan bangsa yang didasarkan atas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ciri-ciri fisik yang merupakan salah satu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unsur keanekaragaman suatu masyarakat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biasa disebut dengan 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ras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kasta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etnis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marga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suku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31.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Permasalahan yang mungkin muncul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sebagai akibat dari perbedaan agama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adalah 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sering terjadi perayaan agama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terganggunya toleransi antarumat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semua agama mengajarkan kerukunan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umat bisa mempelajari agamanya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dengan bebas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akrabnya jalinan komunikasi antara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umat dan pemimpin agama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32.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 xml:space="preserve">Ciri-ciri masyarakat yang </w:t>
      </w:r>
      <w:r w:rsidR="00DD614B">
        <w:rPr>
          <w:rFonts w:ascii="Arial" w:hAnsi="Arial" w:cs="Arial"/>
        </w:rPr>
        <w:t xml:space="preserve">multicultural </w:t>
      </w:r>
      <w:r w:rsidRPr="00CD07C4">
        <w:rPr>
          <w:rFonts w:ascii="Arial" w:hAnsi="Arial" w:cs="Arial"/>
        </w:rPr>
        <w:t xml:space="preserve">sebagai berikut, </w:t>
      </w:r>
      <w:r w:rsidRPr="00CD07C4">
        <w:rPr>
          <w:rFonts w:ascii="Arial" w:hAnsi="Arial" w:cs="Arial"/>
          <w:iCs/>
        </w:rPr>
        <w:t xml:space="preserve">kecuali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pengakuan terhadap adanya perbedaan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perlakuan yang sama terhadap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beragam komunitas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 xml:space="preserve">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ketiadaan penghargaan terhadap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hak-hak asasi manusia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 xml:space="preserve">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kesederajatan kedudukan dalam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beragam keanekaragaman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 xml:space="preserve">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adanya unsur kebersamaan dan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hidup berdampingan secara damai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dalam perbedaan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33.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Multikulturalisme yang terjadi pada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 plural di mana kelompokkelompok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yang ada menuntut penciptaan</w:t>
      </w:r>
      <w:r w:rsidR="00DD614B">
        <w:rPr>
          <w:rFonts w:ascii="Arial" w:hAnsi="Arial" w:cs="Arial"/>
        </w:rPr>
        <w:t xml:space="preserve"> </w:t>
      </w:r>
      <w:proofErr w:type="gramStart"/>
      <w:r w:rsidRPr="00CD07C4">
        <w:rPr>
          <w:rFonts w:ascii="Arial" w:hAnsi="Arial" w:cs="Arial"/>
        </w:rPr>
        <w:t>kultur</w:t>
      </w:r>
      <w:proofErr w:type="gramEnd"/>
      <w:r w:rsidRPr="00CD07C4">
        <w:rPr>
          <w:rFonts w:ascii="Arial" w:hAnsi="Arial" w:cs="Arial"/>
        </w:rPr>
        <w:t xml:space="preserve"> kolektif adalah multikulturalisme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otonomis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akomodatif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interaktif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kosmopolitan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isolasionis</w:t>
      </w:r>
    </w:p>
    <w:p w:rsidR="00242AFF" w:rsidRDefault="00242AFF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E2C9D" w:rsidRPr="00CD07C4" w:rsidRDefault="00DE2C9D" w:rsidP="00DD614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34. </w:t>
      </w:r>
      <w:r w:rsidR="00DD614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Keanekaragaman di dalam masyarakat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bisa jadi merupakan kekuatan apabila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masing-masing elemen di dalamnya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. . . .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berdiri sendiri-sendiri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berusaha saling meniadakan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bersinergi dan berinteraksi secara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positif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saling mengembangkan diri tanpa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toleransi</w:t>
      </w:r>
    </w:p>
    <w:p w:rsidR="00DE2C9D" w:rsidRPr="00CD07C4" w:rsidRDefault="00DE2C9D" w:rsidP="00DD614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menonjolkan potensi dan kekuatan</w:t>
      </w:r>
      <w:r w:rsidR="00DD614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kebudayaannya sendiri</w:t>
      </w:r>
    </w:p>
    <w:p w:rsidR="00DE2C9D" w:rsidRDefault="00DE2C9D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61F42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D67BC0" w:rsidRPr="00CD07C4">
        <w:rPr>
          <w:rFonts w:ascii="Arial" w:hAnsi="Arial" w:cs="Arial"/>
        </w:rPr>
        <w:t xml:space="preserve">. </w:t>
      </w:r>
      <w:r w:rsidR="00C61F42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Pelapisan sosial selalu terdapat di setiap kehidupan masyarakat, hal itu</w:t>
      </w:r>
      <w:r w:rsidR="00C61F42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disebabkan oleh ….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adanya struktur sosial yang unik di masyarakat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struktur masyarakat yang kompleks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adanya perlakuan yang diskriminatif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kemajemukan masyarakat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lastRenderedPageBreak/>
        <w:t>e</w:t>
      </w:r>
      <w:proofErr w:type="gramEnd"/>
      <w:r w:rsidRPr="00CD07C4">
        <w:rPr>
          <w:rFonts w:ascii="Arial" w:hAnsi="Arial" w:cs="Arial"/>
        </w:rPr>
        <w:t>. adanya sesuatu yang berharga dan bernilai, seperti uang atau emas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61F42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D67BC0" w:rsidRPr="00CD07C4">
        <w:rPr>
          <w:rFonts w:ascii="Arial" w:hAnsi="Arial" w:cs="Arial"/>
        </w:rPr>
        <w:t xml:space="preserve">. </w:t>
      </w:r>
      <w:r w:rsidR="00C61F42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Untuk menjaga keutuhan masyarakat majemuk, dapat dilakukan sikap</w:t>
      </w:r>
      <w:r w:rsidR="00C61F42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kooperatif, salah satunya adalah ….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menyelenggarakan satu sistem tata hukum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menyelenggarakan satu sistem pendidikan nasional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adanya otonomi daerah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sikap toleransi dan bahu-membahu antarkomponen masyarakat</w:t>
      </w:r>
    </w:p>
    <w:p w:rsidR="00D67BC0" w:rsidRPr="00CD07C4" w:rsidRDefault="00D67BC0" w:rsidP="00C61F42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adanya transmigrasi dan pembauran bangsa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67BC0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3</w:t>
      </w:r>
      <w:r w:rsidR="00E07631">
        <w:rPr>
          <w:rFonts w:ascii="Arial" w:hAnsi="Arial" w:cs="Arial"/>
        </w:rPr>
        <w:t>7</w:t>
      </w:r>
      <w:r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Perbedaan kebudayaan yang mengakibatkan pluralitas masyarakat Indonesia</w:t>
      </w:r>
      <w:r w:rsidR="001C205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 xml:space="preserve">antara </w:t>
      </w:r>
      <w:proofErr w:type="gramStart"/>
      <w:r w:rsidRPr="00CD07C4">
        <w:rPr>
          <w:rFonts w:ascii="Arial" w:hAnsi="Arial" w:cs="Arial"/>
        </w:rPr>
        <w:t>lain</w:t>
      </w:r>
      <w:proofErr w:type="gramEnd"/>
      <w:r w:rsidRPr="00CD07C4">
        <w:rPr>
          <w:rFonts w:ascii="Arial" w:hAnsi="Arial" w:cs="Arial"/>
        </w:rPr>
        <w:t xml:space="preserve"> disebabkan oleh faktor alam yang berupa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lokasi yang terisolasi satu dari lainnya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perbedaan agama dan kepercayaan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letak wilayah Indonesia di posisi silang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bentuk geografis wilayah Indonesia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jenis dan kesuburan tanah serta iklim yang berbeda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Ungkapan “di mana bumi dipijak di situ langit dijunjung” menunjukkan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adanya dominasi dan pengakuan atas keunggulan kebudayaan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a. Barat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masyarakat asli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b. Timur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tidak ada jawaban yang benar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masyarakat pendatang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Struktur sosial suatu masyarakat dalam dimensi horizontal dinamakan….</w:t>
      </w:r>
    </w:p>
    <w:p w:rsidR="00D67BC0" w:rsidRPr="00CD07C4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ketidaksamaan social</w:t>
      </w:r>
      <w:r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d. kelompok sosial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stratifikasi sosial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deferensiasi sosial</w:t>
      </w:r>
    </w:p>
    <w:p w:rsidR="00DE2C9D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klasifikasi social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 xml:space="preserve">Akomodasi merupakan usaha meredakan konflik, adapun </w:t>
      </w:r>
      <w:proofErr w:type="gramStart"/>
      <w:r w:rsidR="00D67BC0" w:rsidRPr="00CD07C4">
        <w:rPr>
          <w:rFonts w:ascii="Arial" w:hAnsi="Arial" w:cs="Arial"/>
        </w:rPr>
        <w:t>cara</w:t>
      </w:r>
      <w:proofErr w:type="gramEnd"/>
      <w:r w:rsidR="00D67BC0" w:rsidRPr="00CD07C4">
        <w:rPr>
          <w:rFonts w:ascii="Arial" w:hAnsi="Arial" w:cs="Arial"/>
        </w:rPr>
        <w:t xml:space="preserve"> meredakan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konflik yang dilakukan oleh pihak ketiga tanpa adanya keputusan yang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mengikat disebut….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konsiliasi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mediasi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kompromi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stalemate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adjudikasi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3146B" w:rsidRPr="00CD07C4" w:rsidRDefault="00D3146B" w:rsidP="00D3146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CD07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CD07C4">
        <w:rPr>
          <w:rFonts w:ascii="Arial" w:hAnsi="Arial" w:cs="Arial"/>
        </w:rPr>
        <w:t>Dalam kaitannya dengan pembangunan budaya Indonesia ke depan,</w:t>
      </w:r>
      <w:r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otonomi daerah yang dilaksanakan dewasa ini mempunyai pengaruh positif</w:t>
      </w:r>
      <w:r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antara lain ….</w:t>
      </w:r>
    </w:p>
    <w:p w:rsidR="00D3146B" w:rsidRPr="00CD07C4" w:rsidRDefault="00D3146B" w:rsidP="00D3146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munculnya sifat etnosentrisme</w:t>
      </w:r>
    </w:p>
    <w:p w:rsidR="00D3146B" w:rsidRPr="00CD07C4" w:rsidRDefault="00D3146B" w:rsidP="00D3146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timbulnya kegairahan masyarakat daerah untuk berbenah diri</w:t>
      </w:r>
    </w:p>
    <w:p w:rsidR="00D3146B" w:rsidRPr="00CD07C4" w:rsidRDefault="00D3146B" w:rsidP="00D3146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terpenuhinya berbagai kebutuhan pokok masyarakat</w:t>
      </w:r>
    </w:p>
    <w:p w:rsidR="00D3146B" w:rsidRPr="00CD07C4" w:rsidRDefault="00D3146B" w:rsidP="00D3146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berkembangnya budaya-budaya daerah</w:t>
      </w:r>
    </w:p>
    <w:p w:rsidR="00D3146B" w:rsidRPr="00CD07C4" w:rsidRDefault="00D3146B" w:rsidP="00D3146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adanya kemajuan dalam pemanfaatan sumber alam di daerah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Contoh pertentangan antarkelas sosial….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pertentangan antara Serbia dan muslim Bosnia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pertentangan antara golongan dalam masyarakat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pertentangan antara Amerika dengan Irak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pertentangan antara buruh pabrik dengan majikannya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pertentangan antara Korea Utara dengan Korea Selatan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Norma-norma dalam kelompok dan yang dihayati oleh anggotanya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 xml:space="preserve">bertentangan satu </w:t>
      </w:r>
      <w:proofErr w:type="gramStart"/>
      <w:r w:rsidR="00D67BC0" w:rsidRPr="00CD07C4">
        <w:rPr>
          <w:rFonts w:ascii="Arial" w:hAnsi="Arial" w:cs="Arial"/>
        </w:rPr>
        <w:t>sama</w:t>
      </w:r>
      <w:proofErr w:type="gramEnd"/>
      <w:r w:rsidR="00D67BC0" w:rsidRPr="00CD07C4">
        <w:rPr>
          <w:rFonts w:ascii="Arial" w:hAnsi="Arial" w:cs="Arial"/>
        </w:rPr>
        <w:t xml:space="preserve"> lain. Hal tersebut merupakan pertanda </w:t>
      </w:r>
      <w:proofErr w:type="gramStart"/>
      <w:r w:rsidR="00D67BC0" w:rsidRPr="00CD07C4">
        <w:rPr>
          <w:rFonts w:ascii="Arial" w:hAnsi="Arial" w:cs="Arial"/>
        </w:rPr>
        <w:t>akan</w:t>
      </w:r>
      <w:proofErr w:type="gramEnd"/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terjadi….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integrasi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kemunduran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disintegrasi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revolusi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kemajuan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Salah satu manfaat sampingan dari konflik sosial bagi masyarakat adalah….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meningkatkan kemampuan bersaing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meningkatkan kepatuhan pada norma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sebagai alat perubahan sosial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berfungsi sebagai pemacu kemajuan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dapat membuatnya semua jadi baru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 xml:space="preserve">Seseorang dapat mengalami konflik peran pada saat </w:t>
      </w:r>
      <w:proofErr w:type="gramStart"/>
      <w:r w:rsidR="00D67BC0" w:rsidRPr="00CD07C4">
        <w:rPr>
          <w:rFonts w:ascii="Arial" w:hAnsi="Arial" w:cs="Arial"/>
        </w:rPr>
        <w:t>ia</w:t>
      </w:r>
      <w:proofErr w:type="gramEnd"/>
      <w:r w:rsidR="00D67BC0" w:rsidRPr="00CD07C4">
        <w:rPr>
          <w:rFonts w:ascii="Arial" w:hAnsi="Arial" w:cs="Arial"/>
        </w:rPr>
        <w:t xml:space="preserve"> memiliki dua atau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lebih peran yang satu sama lain tidak konsisten, misal….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seorang hakim harus menghukum anaknya sendiri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seorang ulama hidup miskin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seorang pejabat tinggi hidup sederhana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seorang anggota kepolisian menjadi penadah barang curian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seorang guru menerangkan cara-cara menjadi petani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Tahapan yang benar dalam pembentukan keteraturan sosial….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tertib sosial, ordinasi, keajegan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keajegan, tertib sosial, ordinasi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ordinasi, keajegan, tertib sosial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ordinasi, tertib sosial, keajegan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tertib sosial, keajegan, ordinasi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E07631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Bila suatu masyarakat sedang dilanda disintegrasi sosial maka dapat terlihat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tanda-tanda berikut ini, kecuali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menurunnya partisipasi rakyat terhadap negaranya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tidak berfungsinya nilai dan norma sosial yang ada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adanya perbedaan pendapat dan perbedaan kepentingan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adanya konflik sosial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menurunnya kewibawaan pemimpin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48.</w:t>
      </w:r>
      <w:r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Terspesialisasinya pembagian kerja pada masyarakat modern dapat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memperlambat mobilitas sosial terutama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lapangan kerja yang semakin sempit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semakin dibutuhkan tenaga profesional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tenaga kerja yang sangat terampil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lapangan kerja yang semakin luas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pendidikan keterampilan yang memadai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Mobilitas sosial horizontal merupakan perpindahan yaitu perpindahan di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bidang ….</w:t>
      </w:r>
    </w:p>
    <w:p w:rsidR="001C205B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pendidikan dan ekonomi</w:t>
      </w:r>
      <w:r>
        <w:rPr>
          <w:rFonts w:ascii="Arial" w:hAnsi="Arial" w:cs="Arial"/>
        </w:rPr>
        <w:tab/>
      </w:r>
    </w:p>
    <w:p w:rsidR="001C205B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politik dan kekuasaan </w:t>
      </w:r>
      <w:r>
        <w:rPr>
          <w:rFonts w:ascii="Arial" w:hAnsi="Arial" w:cs="Arial"/>
        </w:rPr>
        <w:tab/>
      </w:r>
    </w:p>
    <w:p w:rsidR="001C205B" w:rsidRPr="00CD07C4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pekerjaan dan geografis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keamanan dan ketertiban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sosial dan budaya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Gambaran pelapisan sosial masyarakat majemuk di Indonesia seperti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dikemukakan oleh Furniffal, yang termasuk lapisan menengah adalah…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orang Cina, India, Pakistan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orang Belanda dan Cina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orang-orang kulit putih/bule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orang Cina dan kaum priyayi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orang Cina dan kaum pribumi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Mobilitas sosial adalah perubahan status dan peran sosial individu atau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 xml:space="preserve">kelompok sosial di dalam </w:t>
      </w:r>
      <w:proofErr w:type="gramStart"/>
      <w:r w:rsidR="00D67BC0" w:rsidRPr="00CD07C4">
        <w:rPr>
          <w:rFonts w:ascii="Arial" w:hAnsi="Arial" w:cs="Arial"/>
        </w:rPr>
        <w:t>masyarakat ....</w:t>
      </w:r>
      <w:proofErr w:type="gramEnd"/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secara vertikal ataupun horizontal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baik secara naik ataupun turun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untuk memperoleh kekuasaan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dalam menentukan strata sosial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yang menunjukkan deferensiasi social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Perhatikan pernyataan berikut ini: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1. </w:t>
      </w:r>
      <w:proofErr w:type="gramStart"/>
      <w:r w:rsidRPr="00CD07C4">
        <w:rPr>
          <w:rFonts w:ascii="Arial" w:hAnsi="Arial" w:cs="Arial"/>
        </w:rPr>
        <w:t>menempatkan</w:t>
      </w:r>
      <w:proofErr w:type="gramEnd"/>
      <w:r w:rsidRPr="00CD07C4">
        <w:rPr>
          <w:rFonts w:ascii="Arial" w:hAnsi="Arial" w:cs="Arial"/>
        </w:rPr>
        <w:t xml:space="preserve"> individu ke dalam lapisan tertentu sesuai dengan</w:t>
      </w:r>
      <w:r w:rsidR="001C205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kemampuannya,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2. </w:t>
      </w:r>
      <w:proofErr w:type="gramStart"/>
      <w:r w:rsidRPr="00CD07C4">
        <w:rPr>
          <w:rFonts w:ascii="Arial" w:hAnsi="Arial" w:cs="Arial"/>
        </w:rPr>
        <w:t>membedakan</w:t>
      </w:r>
      <w:proofErr w:type="gramEnd"/>
      <w:r w:rsidRPr="00CD07C4">
        <w:rPr>
          <w:rFonts w:ascii="Arial" w:hAnsi="Arial" w:cs="Arial"/>
        </w:rPr>
        <w:t xml:space="preserve"> anggota masyarakat berdasarkan ras, suku dan agama,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3. </w:t>
      </w:r>
      <w:proofErr w:type="gramStart"/>
      <w:r w:rsidRPr="00CD07C4">
        <w:rPr>
          <w:rFonts w:ascii="Arial" w:hAnsi="Arial" w:cs="Arial"/>
        </w:rPr>
        <w:t>sebagai</w:t>
      </w:r>
      <w:proofErr w:type="gramEnd"/>
      <w:r w:rsidRPr="00CD07C4">
        <w:rPr>
          <w:rFonts w:ascii="Arial" w:hAnsi="Arial" w:cs="Arial"/>
        </w:rPr>
        <w:t xml:space="preserve"> sarana untuk meningkatkan kemakmuran,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4. </w:t>
      </w:r>
      <w:proofErr w:type="gramStart"/>
      <w:r w:rsidRPr="00CD07C4">
        <w:rPr>
          <w:rFonts w:ascii="Arial" w:hAnsi="Arial" w:cs="Arial"/>
        </w:rPr>
        <w:t>menjadi</w:t>
      </w:r>
      <w:proofErr w:type="gramEnd"/>
      <w:r w:rsidRPr="00CD07C4">
        <w:rPr>
          <w:rFonts w:ascii="Arial" w:hAnsi="Arial" w:cs="Arial"/>
        </w:rPr>
        <w:t xml:space="preserve"> pedoman bagi anggota masyarakat dalam melaksanakan</w:t>
      </w:r>
      <w:r w:rsidR="001C205B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interaksi sosial, dan</w:t>
      </w:r>
    </w:p>
    <w:p w:rsidR="00D67BC0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5. </w:t>
      </w:r>
      <w:proofErr w:type="gramStart"/>
      <w:r w:rsidRPr="00CD07C4">
        <w:rPr>
          <w:rFonts w:ascii="Arial" w:hAnsi="Arial" w:cs="Arial"/>
        </w:rPr>
        <w:t>sebagai</w:t>
      </w:r>
      <w:proofErr w:type="gramEnd"/>
      <w:r w:rsidRPr="00CD07C4">
        <w:rPr>
          <w:rFonts w:ascii="Arial" w:hAnsi="Arial" w:cs="Arial"/>
        </w:rPr>
        <w:t xml:space="preserve"> alat seleksi untuk menduduki status sosial dalam masyarakat.</w:t>
      </w:r>
    </w:p>
    <w:p w:rsidR="001C205B" w:rsidRPr="00CD07C4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Manfaat dari pelapisan sosial yang tepat adalah pernyataan nomor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a. 1, 2, 3 d. 2, 3, 4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lastRenderedPageBreak/>
        <w:t>b. 1, 3, 4 e. 2, 4, 5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>c. 1, 4, 5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D67BC0" w:rsidRPr="00CD07C4">
        <w:rPr>
          <w:rFonts w:ascii="Arial" w:hAnsi="Arial" w:cs="Arial"/>
        </w:rPr>
        <w:t xml:space="preserve">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Sistem pelapisan sosial yang berkembang di Indonesia terdiri atas 4 macam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sistem sebagai berikut, kecuali….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pelapisan sebagai pengaruh industrialisasi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pelapisan sebagai pengaruh kolonialisme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pelapisan sosial masyarakat feodal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pelapisan sosial masyarakat industri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pelapisan sosial masyarakat pertanian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Berbagai rentetan konflik yang terjadi akhir-akhir ini menunjukkan bahwa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bangsa Indonesia belum dapat melihat kebinekaan sebagai potensi yang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menguatkan, tapi justru sebaliknya. Untuk menghindari terjadinya konflik,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maka diperlukan sikap seperti berikut ini, kecuali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mempertebal wawasan kebangsaan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menghilangkan sikap fanatisme keagamaan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menghilangkan sikap primodialisme kesukuan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mempertebal sikap toleransi dalam kehidupan beragama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menjunjung tinggi fanatisme kedaerahan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Ras Indonesia yang majemuk disebabkan oleh….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sistem nonblok dalam mengadakan hubungan internasional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sistem demokrasi Pancasila yang melindungi seluruh bangsa Indonesia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bangsa Indonesia pernah dijajah dan merupakan negara kepulauan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berlakunya undang-undang tentang perkawinan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terdapat empat ras yang berkembang di Indonesia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Terspesialisasinya pembagian kerja pada masyarakat modern dapat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memperlambat mobilitas sosial terutama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lapangan kerja yang makin sempit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makin dibutuhkan tenaga profesional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tenaga kerja yang sangat terampil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lapangan kerja yang semakin luas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pendidikan keterampilan yang memadai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Mobilitas sosial horizontal dapat pula merupakan perpindahan yaitu berupa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perpindahan bidang ….</w:t>
      </w:r>
    </w:p>
    <w:p w:rsidR="001C205B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pendidikan dan ekonomi </w:t>
      </w:r>
    </w:p>
    <w:p w:rsidR="001C205B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politik dan kekuasaan </w:t>
      </w:r>
    </w:p>
    <w:p w:rsidR="001C205B" w:rsidRPr="00CD07C4" w:rsidRDefault="001C205B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pekerjaan dan geografis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keamanan dan ketertiban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sosial dan budaya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Perpindahan individu atau kelompok dari satu kelompok ke kelompok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lainnya yang sederajat disebut mobilitas sosial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antargenerasi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horizontal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social climbing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vertikal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social sinking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Pengertian budaya nasional adalah …..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>. kumpulan budaya daerah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>. budaya yang digunakan secara nasional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kumpulan beberapa adat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d</w:t>
      </w:r>
      <w:proofErr w:type="gramEnd"/>
      <w:r w:rsidRPr="00CD07C4">
        <w:rPr>
          <w:rFonts w:ascii="Arial" w:hAnsi="Arial" w:cs="Arial"/>
        </w:rPr>
        <w:t>. budaya yang dimiliki dan digunakan oleh seluruh suku dalam suatu negeri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e</w:t>
      </w:r>
      <w:proofErr w:type="gramEnd"/>
      <w:r w:rsidRPr="00CD07C4">
        <w:rPr>
          <w:rFonts w:ascii="Arial" w:hAnsi="Arial" w:cs="Arial"/>
        </w:rPr>
        <w:t>. budaya yang berlaku secara umum di seluruh Indonesia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3146B" w:rsidP="001C205B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D67BC0" w:rsidRPr="00CD07C4">
        <w:rPr>
          <w:rFonts w:ascii="Arial" w:hAnsi="Arial" w:cs="Arial"/>
        </w:rPr>
        <w:t xml:space="preserve">. </w:t>
      </w:r>
      <w:r w:rsidR="001C205B">
        <w:rPr>
          <w:rFonts w:ascii="Arial" w:hAnsi="Arial" w:cs="Arial"/>
        </w:rPr>
        <w:tab/>
      </w:r>
      <w:r w:rsidR="00D67BC0" w:rsidRPr="00CD07C4">
        <w:rPr>
          <w:rFonts w:ascii="Arial" w:hAnsi="Arial" w:cs="Arial"/>
        </w:rPr>
        <w:t>Masyarakat Indonesia mempunyai latar belakang ras dan atau suku bangsa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dapat bersama-sama menjadi anggota kelompok sosial tertentu atau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penganut agama tertentu, sebaliknya mereka yang menganut agama-agama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>yang berbeda merupakan orang yang mempunyai latar belakang suku bangsa</w:t>
      </w:r>
      <w:r w:rsidR="001C205B">
        <w:rPr>
          <w:rFonts w:ascii="Arial" w:hAnsi="Arial" w:cs="Arial"/>
        </w:rPr>
        <w:t xml:space="preserve"> </w:t>
      </w:r>
      <w:r w:rsidR="00D67BC0" w:rsidRPr="00CD07C4">
        <w:rPr>
          <w:rFonts w:ascii="Arial" w:hAnsi="Arial" w:cs="Arial"/>
        </w:rPr>
        <w:t xml:space="preserve">atau ras yang </w:t>
      </w:r>
      <w:proofErr w:type="gramStart"/>
      <w:r w:rsidR="00D67BC0" w:rsidRPr="00CD07C4">
        <w:rPr>
          <w:rFonts w:ascii="Arial" w:hAnsi="Arial" w:cs="Arial"/>
        </w:rPr>
        <w:t>sama</w:t>
      </w:r>
      <w:proofErr w:type="gramEnd"/>
      <w:r w:rsidR="00D67BC0" w:rsidRPr="00CD07C4">
        <w:rPr>
          <w:rFonts w:ascii="Arial" w:hAnsi="Arial" w:cs="Arial"/>
        </w:rPr>
        <w:t>, keadaan ini dinamakan ….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a</w:t>
      </w:r>
      <w:proofErr w:type="gramEnd"/>
      <w:r w:rsidRPr="00CD07C4">
        <w:rPr>
          <w:rFonts w:ascii="Arial" w:hAnsi="Arial" w:cs="Arial"/>
        </w:rPr>
        <w:t xml:space="preserve">. perubahan sosial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d. interseksi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b</w:t>
      </w:r>
      <w:proofErr w:type="gramEnd"/>
      <w:r w:rsidRPr="00CD07C4">
        <w:rPr>
          <w:rFonts w:ascii="Arial" w:hAnsi="Arial" w:cs="Arial"/>
        </w:rPr>
        <w:t xml:space="preserve">. integrasi </w:t>
      </w:r>
      <w:r w:rsidR="001C205B">
        <w:rPr>
          <w:rFonts w:ascii="Arial" w:hAnsi="Arial" w:cs="Arial"/>
        </w:rPr>
        <w:tab/>
      </w:r>
      <w:r w:rsidRPr="00CD07C4">
        <w:rPr>
          <w:rFonts w:ascii="Arial" w:hAnsi="Arial" w:cs="Arial"/>
        </w:rPr>
        <w:t>e. konsolidasi</w:t>
      </w:r>
    </w:p>
    <w:p w:rsidR="00D67BC0" w:rsidRPr="00CD07C4" w:rsidRDefault="00D67BC0" w:rsidP="001C205B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>c</w:t>
      </w:r>
      <w:proofErr w:type="gramEnd"/>
      <w:r w:rsidRPr="00CD07C4">
        <w:rPr>
          <w:rFonts w:ascii="Arial" w:hAnsi="Arial" w:cs="Arial"/>
        </w:rPr>
        <w:t>. primordialisme</w:t>
      </w: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CD07C4" w:rsidRDefault="00CD07C4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</w:p>
    <w:p w:rsidR="00D67BC0" w:rsidRPr="00CD07C4" w:rsidRDefault="00D67BC0" w:rsidP="00CD07C4">
      <w:pPr>
        <w:tabs>
          <w:tab w:val="left" w:pos="426"/>
          <w:tab w:val="left" w:pos="2835"/>
        </w:tabs>
        <w:ind w:left="426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B.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Jawablah dengan singkat dan tepat!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Berikan penjelasan secara singkat tentang struktur sosial masyarakat</w:t>
      </w:r>
      <w:r w:rsidR="00CD07C4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Indonesia!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 xml:space="preserve">2.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Apa</w:t>
      </w:r>
      <w:proofErr w:type="gramEnd"/>
      <w:r w:rsidRPr="00CD07C4">
        <w:rPr>
          <w:rFonts w:ascii="Arial" w:hAnsi="Arial" w:cs="Arial"/>
        </w:rPr>
        <w:t xml:space="preserve"> manfaatnya bagi kita dengan mengetahui struktur sosial suatu</w:t>
      </w:r>
      <w:r w:rsidR="00CD07C4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masyarakat?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3.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Jelaskan bagaimana proses terbentuknya struktur sosial!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4.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Sebutkan ciri-ciri struktur sosial!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5.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Apakah yang dimaksud dengan konflik sosial?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proofErr w:type="gramStart"/>
      <w:r w:rsidRPr="00CD07C4">
        <w:rPr>
          <w:rFonts w:ascii="Arial" w:hAnsi="Arial" w:cs="Arial"/>
        </w:rPr>
        <w:t xml:space="preserve">6.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Apa</w:t>
      </w:r>
      <w:proofErr w:type="gramEnd"/>
      <w:r w:rsidRPr="00CD07C4">
        <w:rPr>
          <w:rFonts w:ascii="Arial" w:hAnsi="Arial" w:cs="Arial"/>
        </w:rPr>
        <w:t xml:space="preserve"> bedanya konflik vertikal dan konflik horizontal?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7.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Konflik sosial dapat mendatangkan kerugian dan keuntungan. Berikan</w:t>
      </w:r>
      <w:r w:rsidR="00CD07C4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contoh masing-masing 2!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8.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Sebut dan jelaskan faktor-faktor yang menyebabkan terjadinya konflik!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9.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Jelaskan keterkaitan antara struktur sosial dan mobilitas sosial!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10.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 xml:space="preserve">Apakah yang dimaksud dengan mobilitas sosial vertikal dan mobilitas </w:t>
      </w:r>
      <w:r w:rsidR="00CD07C4">
        <w:rPr>
          <w:rFonts w:ascii="Arial" w:hAnsi="Arial" w:cs="Arial"/>
        </w:rPr>
        <w:t xml:space="preserve">social </w:t>
      </w:r>
      <w:r w:rsidRPr="00CD07C4">
        <w:rPr>
          <w:rFonts w:ascii="Arial" w:hAnsi="Arial" w:cs="Arial"/>
        </w:rPr>
        <w:t>horizontal?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11.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Bagaimana syarat-syaratnya agar seseorang dapat mengalami social</w:t>
      </w:r>
      <w:r w:rsidR="00CD07C4">
        <w:rPr>
          <w:rFonts w:ascii="Arial" w:hAnsi="Arial" w:cs="Arial"/>
        </w:rPr>
        <w:t xml:space="preserve"> </w:t>
      </w:r>
      <w:r w:rsidRPr="00CD07C4">
        <w:rPr>
          <w:rFonts w:ascii="Arial" w:hAnsi="Arial" w:cs="Arial"/>
        </w:rPr>
        <w:t>climbing?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12.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Apakah yang dimaksud dengan masyarakat multikultural?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13.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Sebut dan jelaskan ciri-ciri masyarakat multikultural!</w:t>
      </w:r>
    </w:p>
    <w:p w:rsidR="00D67BC0" w:rsidRPr="00CD07C4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</w:rPr>
      </w:pPr>
      <w:r w:rsidRPr="00CD07C4">
        <w:rPr>
          <w:rFonts w:ascii="Arial" w:hAnsi="Arial" w:cs="Arial"/>
        </w:rPr>
        <w:t xml:space="preserve">14.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Apakah yang dimaksud dengan kelompok sosial?</w:t>
      </w:r>
    </w:p>
    <w:p w:rsidR="00D67BC0" w:rsidRDefault="00D67BC0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lang w:val="id-ID"/>
        </w:rPr>
      </w:pPr>
      <w:r w:rsidRPr="00CD07C4">
        <w:rPr>
          <w:rFonts w:ascii="Arial" w:hAnsi="Arial" w:cs="Arial"/>
        </w:rPr>
        <w:t xml:space="preserve">15. </w:t>
      </w:r>
      <w:r w:rsidR="00CD07C4">
        <w:rPr>
          <w:rFonts w:ascii="Arial" w:hAnsi="Arial" w:cs="Arial"/>
        </w:rPr>
        <w:tab/>
      </w:r>
      <w:r w:rsidRPr="00CD07C4">
        <w:rPr>
          <w:rFonts w:ascii="Arial" w:hAnsi="Arial" w:cs="Arial"/>
        </w:rPr>
        <w:t>Jelaskan kaitan antara status sosial, peran sosial, dan mobilitas sosial!</w:t>
      </w:r>
    </w:p>
    <w:p w:rsidR="00FD1C35" w:rsidRDefault="00FD1C35" w:rsidP="00CD07C4">
      <w:pPr>
        <w:tabs>
          <w:tab w:val="left" w:pos="426"/>
          <w:tab w:val="left" w:pos="2835"/>
        </w:tabs>
        <w:ind w:left="852" w:hanging="426"/>
        <w:rPr>
          <w:rFonts w:ascii="Arial" w:hAnsi="Arial" w:cs="Arial"/>
          <w:lang w:val="id-ID"/>
        </w:rPr>
      </w:pPr>
    </w:p>
    <w:sectPr w:rsidR="00FD1C35" w:rsidSect="009B658C">
      <w:pgSz w:w="12242" w:h="19029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proofState w:grammar="clean"/>
  <w:defaultTabStop w:val="720"/>
  <w:characterSpacingControl w:val="doNotCompress"/>
  <w:compat/>
  <w:rsids>
    <w:rsidRoot w:val="001911E2"/>
    <w:rsid w:val="00036DFC"/>
    <w:rsid w:val="001847F8"/>
    <w:rsid w:val="001911E2"/>
    <w:rsid w:val="001C205B"/>
    <w:rsid w:val="001E5F34"/>
    <w:rsid w:val="00235A5E"/>
    <w:rsid w:val="00242AFF"/>
    <w:rsid w:val="00461711"/>
    <w:rsid w:val="004D7960"/>
    <w:rsid w:val="00515891"/>
    <w:rsid w:val="005442AD"/>
    <w:rsid w:val="006F17D3"/>
    <w:rsid w:val="00711F8A"/>
    <w:rsid w:val="00817450"/>
    <w:rsid w:val="00904F3B"/>
    <w:rsid w:val="009B658C"/>
    <w:rsid w:val="00A90BB5"/>
    <w:rsid w:val="00B07CB6"/>
    <w:rsid w:val="00BB559D"/>
    <w:rsid w:val="00C61F42"/>
    <w:rsid w:val="00CD07C4"/>
    <w:rsid w:val="00CF626B"/>
    <w:rsid w:val="00D3146B"/>
    <w:rsid w:val="00D67BC0"/>
    <w:rsid w:val="00DD614B"/>
    <w:rsid w:val="00DE2C9D"/>
    <w:rsid w:val="00E07631"/>
    <w:rsid w:val="00EB1126"/>
    <w:rsid w:val="00ED1270"/>
    <w:rsid w:val="00FB562C"/>
    <w:rsid w:val="00FC2061"/>
    <w:rsid w:val="00F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Harun Ar</cp:lastModifiedBy>
  <cp:revision>18</cp:revision>
  <dcterms:created xsi:type="dcterms:W3CDTF">2013-12-18T01:50:00Z</dcterms:created>
  <dcterms:modified xsi:type="dcterms:W3CDTF">2014-01-07T17:02:00Z</dcterms:modified>
</cp:coreProperties>
</file>