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439" w:rsidRDefault="005E7439" w:rsidP="005E7439">
      <w:pPr>
        <w:pStyle w:val="ParagraphStyle"/>
        <w:keepNext/>
        <w:spacing w:before="240" w:after="180" w:line="264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pacing w:val="45"/>
          <w:sz w:val="28"/>
          <w:szCs w:val="28"/>
          <w:lang w:val="ru-RU"/>
        </w:rPr>
        <w:t>Тема урока: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t>Фантазия. Н. Матвеева «Картофельные олени»</w:t>
      </w:r>
    </w:p>
    <w:tbl>
      <w:tblPr>
        <w:tblW w:w="11492" w:type="dxa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86"/>
        <w:gridCol w:w="9506"/>
      </w:tblGrid>
      <w:tr w:rsidR="005E7439" w:rsidTr="000B00C3">
        <w:trPr>
          <w:trHeight w:val="904"/>
        </w:trPr>
        <w:tc>
          <w:tcPr>
            <w:tcW w:w="8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7439" w:rsidRDefault="005E7439">
            <w:pPr>
              <w:pStyle w:val="ParagraphStyle"/>
              <w:keepNext/>
              <w:spacing w:line="264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Цели деятельности учителя</w:t>
            </w:r>
          </w:p>
        </w:tc>
        <w:tc>
          <w:tcPr>
            <w:tcW w:w="4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7439" w:rsidRDefault="005E7439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Создать условия для ознакомления с понятиями «фантазия», «фантазер»;</w:t>
            </w:r>
          </w:p>
          <w:p w:rsidR="005E7439" w:rsidRDefault="005E743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способствовать развитию умения доказывать на примере стихотворения, что в основе фантазии могут быть такие приемы, как сравнение и олицетворение</w:t>
            </w:r>
          </w:p>
        </w:tc>
      </w:tr>
      <w:tr w:rsidR="005E7439" w:rsidTr="000B00C3">
        <w:trPr>
          <w:trHeight w:val="313"/>
        </w:trPr>
        <w:tc>
          <w:tcPr>
            <w:tcW w:w="8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7439" w:rsidRDefault="005E743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Тип урока</w:t>
            </w:r>
          </w:p>
        </w:tc>
        <w:tc>
          <w:tcPr>
            <w:tcW w:w="4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7439" w:rsidRDefault="005E743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Вводный. Постановка и решение учебной задачи</w:t>
            </w:r>
          </w:p>
        </w:tc>
      </w:tr>
      <w:tr w:rsidR="005E7439" w:rsidTr="000B00C3">
        <w:trPr>
          <w:trHeight w:val="3269"/>
        </w:trPr>
        <w:tc>
          <w:tcPr>
            <w:tcW w:w="8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7439" w:rsidRDefault="005E743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Планируемые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результаты</w:t>
            </w:r>
          </w:p>
        </w:tc>
        <w:tc>
          <w:tcPr>
            <w:tcW w:w="4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7439" w:rsidRDefault="005E743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Предметные: </w:t>
            </w:r>
            <w:r>
              <w:rPr>
                <w:rFonts w:ascii="Times New Roman" w:hAnsi="Times New Roman" w:cs="Times New Roman"/>
                <w:i/>
                <w:iCs/>
              </w:rPr>
              <w:t>научится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находить и различать средства художественной выразительности в авторской литературе (приемы: сравнение, олицетворение, гипербола (называем преувеличением), звукопись, контраст; фигуры: повтор); </w:t>
            </w:r>
            <w:r>
              <w:rPr>
                <w:rFonts w:ascii="Times New Roman" w:hAnsi="Times New Roman" w:cs="Times New Roman"/>
                <w:i/>
                <w:iCs/>
              </w:rPr>
              <w:t>получит возможность научиться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читать вслух стихотворный и прозаический тексты на основе передачи их художественных особенностей, выражения собственного отношения и в соответствии с выработанными критериями выразительного чтения.</w:t>
            </w:r>
          </w:p>
          <w:p w:rsidR="005E7439" w:rsidRDefault="005E743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регулятивные</w:t>
            </w:r>
            <w:r>
              <w:rPr>
                <w:rFonts w:ascii="Times New Roman" w:hAnsi="Times New Roman" w:cs="Times New Roman"/>
              </w:rPr>
              <w:t xml:space="preserve"> – учитывать выделенные учителем ориентиры действия в новом учебном материале в сотрудничестве с учителем; </w:t>
            </w:r>
            <w:r>
              <w:rPr>
                <w:rFonts w:ascii="Times New Roman" w:hAnsi="Times New Roman" w:cs="Times New Roman"/>
                <w:i/>
                <w:iCs/>
              </w:rPr>
              <w:t>познавательные</w:t>
            </w:r>
            <w:r>
              <w:rPr>
                <w:rFonts w:ascii="Times New Roman" w:hAnsi="Times New Roman" w:cs="Times New Roman"/>
              </w:rPr>
              <w:t xml:space="preserve"> – учиться основам смыслового чтения художественных текстов, выделять существенную информацию из текста;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учитывать разные мнения и стремиться к координации различных позиций в сотрудничестве.</w:t>
            </w:r>
          </w:p>
          <w:p w:rsidR="005E7439" w:rsidRDefault="005E743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Личностные: </w:t>
            </w:r>
            <w:r>
              <w:rPr>
                <w:rFonts w:ascii="Times New Roman" w:hAnsi="Times New Roman" w:cs="Times New Roman"/>
              </w:rPr>
              <w:t>положительно относиться к учебе, проявлять учебно-познавательный интерес к выполнению трудных заданий</w:t>
            </w:r>
          </w:p>
        </w:tc>
      </w:tr>
      <w:tr w:rsidR="005E7439" w:rsidTr="000B00C3">
        <w:trPr>
          <w:trHeight w:val="608"/>
        </w:trPr>
        <w:tc>
          <w:tcPr>
            <w:tcW w:w="8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7439" w:rsidRDefault="005E743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Методы и формы обучения</w:t>
            </w:r>
          </w:p>
        </w:tc>
        <w:tc>
          <w:tcPr>
            <w:tcW w:w="41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7439" w:rsidRDefault="005E743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Объяснительно-иллюстративный; индивидуальная, фронтальная</w:t>
            </w:r>
          </w:p>
        </w:tc>
      </w:tr>
    </w:tbl>
    <w:p w:rsidR="005E7439" w:rsidRDefault="005E7439" w:rsidP="005E7439">
      <w:pPr>
        <w:pStyle w:val="ParagraphStyle"/>
        <w:keepNext/>
        <w:spacing w:before="120" w:after="120" w:line="264" w:lineRule="auto"/>
        <w:jc w:val="center"/>
        <w:outlineLvl w:val="1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Организационная структура урока</w:t>
      </w:r>
    </w:p>
    <w:tbl>
      <w:tblPr>
        <w:tblW w:w="11658" w:type="dxa"/>
        <w:tblInd w:w="172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97"/>
        <w:gridCol w:w="111"/>
        <w:gridCol w:w="1888"/>
        <w:gridCol w:w="65"/>
        <w:gridCol w:w="6455"/>
        <w:gridCol w:w="65"/>
        <w:gridCol w:w="2659"/>
        <w:gridCol w:w="318"/>
      </w:tblGrid>
      <w:tr w:rsidR="005E7439" w:rsidTr="00346D8F">
        <w:trPr>
          <w:gridAfter w:val="1"/>
          <w:wAfter w:w="318" w:type="dxa"/>
          <w:trHeight w:val="964"/>
        </w:trPr>
        <w:tc>
          <w:tcPr>
            <w:tcW w:w="20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E7439" w:rsidRDefault="005E743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Этапы урока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E7439" w:rsidRDefault="005E743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Деятельность учителя</w:t>
            </w:r>
          </w:p>
        </w:tc>
        <w:tc>
          <w:tcPr>
            <w:tcW w:w="27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E7439" w:rsidRDefault="005E743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Деятельность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учащихся</w:t>
            </w:r>
          </w:p>
        </w:tc>
      </w:tr>
      <w:tr w:rsidR="005E7439" w:rsidTr="00346D8F">
        <w:trPr>
          <w:gridAfter w:val="1"/>
          <w:wAfter w:w="318" w:type="dxa"/>
          <w:trHeight w:val="2655"/>
        </w:trPr>
        <w:tc>
          <w:tcPr>
            <w:tcW w:w="20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7439" w:rsidRDefault="005E743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I. Организационный момент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7439" w:rsidRDefault="005E7439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Проверка готовности к уроку. Наличие общей  установки на урок. Приветствие обучающихся. Фиксирование отсутствующих.</w:t>
            </w:r>
          </w:p>
          <w:p w:rsidR="005E7439" w:rsidRDefault="005E743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Проверим готовность к уроку.</w:t>
            </w:r>
          </w:p>
          <w:p w:rsidR="005E7439" w:rsidRDefault="005E7439" w:rsidP="005E7439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На каждом уроке вы узнаете все больше и больше</w:t>
            </w:r>
            <w:r>
              <w:rPr>
                <w:rFonts w:ascii="Times New Roman" w:hAnsi="Times New Roman" w:cs="Times New Roman"/>
                <w:lang w:val="ru-RU"/>
              </w:rPr>
              <w:t xml:space="preserve">. Это будет происходить </w:t>
            </w:r>
            <w:r>
              <w:rPr>
                <w:rFonts w:ascii="Times New Roman" w:hAnsi="Times New Roman" w:cs="Times New Roman"/>
              </w:rPr>
              <w:t xml:space="preserve"> до тех пор, пока у вас есть желание учиться. Я вижу, что вы готовы к восприятию новых знаний – у нас обязательно все получится!</w:t>
            </w:r>
          </w:p>
        </w:tc>
        <w:tc>
          <w:tcPr>
            <w:tcW w:w="27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7439" w:rsidRDefault="005E743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Сообщают о готовности к уроку</w:t>
            </w:r>
          </w:p>
        </w:tc>
      </w:tr>
      <w:tr w:rsidR="005E7439" w:rsidTr="00346D8F">
        <w:trPr>
          <w:gridAfter w:val="1"/>
          <w:wAfter w:w="318" w:type="dxa"/>
          <w:trHeight w:val="941"/>
        </w:trPr>
        <w:tc>
          <w:tcPr>
            <w:tcW w:w="20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7439" w:rsidRDefault="005E7439" w:rsidP="000B00C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II. Речевая разминка 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7439" w:rsidRDefault="005E7439" w:rsidP="000B00C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Педагог организует речевую разминку для развития техники чтения: правильное произношение слогов и слов без искажения их звукового состава; осознание читаемого текста.</w:t>
            </w:r>
          </w:p>
          <w:p w:rsidR="005E7439" w:rsidRDefault="005E7439" w:rsidP="000B00C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Быстро, четко повторите и отгадайте загадки-</w:t>
            </w:r>
            <w:proofErr w:type="spellStart"/>
            <w:r>
              <w:rPr>
                <w:rFonts w:ascii="Times New Roman" w:hAnsi="Times New Roman" w:cs="Times New Roman"/>
              </w:rPr>
              <w:t>чистоговорки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  <w:p w:rsidR="005E7439" w:rsidRDefault="005E7439" w:rsidP="000B00C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 Ра-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ра-ра-ра</w:t>
            </w:r>
            <w:proofErr w:type="spellEnd"/>
            <w:r>
              <w:rPr>
                <w:rFonts w:ascii="Times New Roman" w:hAnsi="Times New Roman" w:cs="Times New Roman"/>
              </w:rPr>
              <w:t>!</w:t>
            </w:r>
          </w:p>
          <w:p w:rsidR="005E7439" w:rsidRDefault="005E7439" w:rsidP="000B00C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Кожа дерева – ... </w:t>
            </w:r>
            <w:r>
              <w:rPr>
                <w:rFonts w:ascii="Times New Roman" w:hAnsi="Times New Roman" w:cs="Times New Roman"/>
                <w:i/>
                <w:iCs/>
              </w:rPr>
              <w:t>(кора)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5E7439" w:rsidRDefault="005E7439" w:rsidP="000B00C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 Ра-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ра-ра-ра</w:t>
            </w:r>
            <w:proofErr w:type="spellEnd"/>
            <w:r>
              <w:rPr>
                <w:rFonts w:ascii="Times New Roman" w:hAnsi="Times New Roman" w:cs="Times New Roman"/>
              </w:rPr>
              <w:t>!</w:t>
            </w:r>
          </w:p>
          <w:p w:rsidR="005E7439" w:rsidRDefault="005E7439" w:rsidP="000B00C3">
            <w:pPr>
              <w:pStyle w:val="ParagraphStyle"/>
              <w:spacing w:line="264" w:lineRule="auto"/>
              <w:ind w:left="112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  Словно в Африке ... </w:t>
            </w:r>
            <w:r>
              <w:rPr>
                <w:rFonts w:ascii="Times New Roman" w:hAnsi="Times New Roman" w:cs="Times New Roman"/>
                <w:i/>
                <w:iCs/>
              </w:rPr>
              <w:t>(жара)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46D8F" w:rsidRPr="00346D8F" w:rsidRDefault="00346D8F" w:rsidP="000B00C3">
            <w:pPr>
              <w:pStyle w:val="ParagraphStyle"/>
              <w:spacing w:line="264" w:lineRule="auto"/>
              <w:ind w:left="112"/>
              <w:jc w:val="both"/>
              <w:rPr>
                <w:rFonts w:ascii="Times New Roman" w:hAnsi="Times New Roman" w:cs="Times New Roman"/>
                <w:lang w:val="ru-RU"/>
              </w:rPr>
            </w:pPr>
            <w:bookmarkStart w:id="0" w:name="_GoBack"/>
            <w:bookmarkEnd w:id="0"/>
          </w:p>
        </w:tc>
        <w:tc>
          <w:tcPr>
            <w:tcW w:w="27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7439" w:rsidRDefault="005E7439" w:rsidP="000B00C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Выполняют речевую разминку. Отвечают на вопросы учителя по речевой разминке</w:t>
            </w:r>
          </w:p>
        </w:tc>
      </w:tr>
      <w:tr w:rsidR="005E7439" w:rsidTr="00346D8F">
        <w:tblPrEx>
          <w:jc w:val="center"/>
        </w:tblPrEx>
        <w:trPr>
          <w:gridBefore w:val="2"/>
          <w:wBefore w:w="208" w:type="dxa"/>
          <w:jc w:val="center"/>
        </w:trPr>
        <w:tc>
          <w:tcPr>
            <w:tcW w:w="19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00C3" w:rsidRDefault="005E7439" w:rsidP="000B00C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</w:rPr>
              <w:t xml:space="preserve"> III. </w:t>
            </w:r>
          </w:p>
          <w:p w:rsidR="005E7439" w:rsidRDefault="005E7439" w:rsidP="000B00C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</w:t>
            </w:r>
          </w:p>
          <w:p w:rsidR="000B00C3" w:rsidRDefault="005E7439" w:rsidP="000B00C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к </w:t>
            </w:r>
          </w:p>
          <w:p w:rsidR="005E7439" w:rsidRDefault="005E7439" w:rsidP="000B00C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восприятию произведения. </w:t>
            </w:r>
          </w:p>
          <w:p w:rsidR="005E7439" w:rsidRDefault="005E7439" w:rsidP="000B00C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Сообщение темы урока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7439" w:rsidRDefault="005E7439" w:rsidP="000B00C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Педагог задаёт вопросы и комментирует ответы обучающихся, предлагает сформулировать цель урока. Определение приема подготовки к восприятию произведения в соответствии с уровнем литературного развития класса; в соответствии со своими читательскими предпочтениями.</w:t>
            </w:r>
          </w:p>
          <w:p w:rsidR="005E7439" w:rsidRDefault="005E7439" w:rsidP="000B00C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Откройте раздел «Содержание». Какое произведение изучали на прошлом уроке?</w:t>
            </w:r>
          </w:p>
          <w:p w:rsidR="005E7439" w:rsidRDefault="005E7439" w:rsidP="000B00C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С каким произведением познакомимся сегодня?</w:t>
            </w:r>
          </w:p>
          <w:p w:rsidR="005E7439" w:rsidRDefault="005E7439" w:rsidP="000B00C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Назовите страницу учебника.</w:t>
            </w:r>
          </w:p>
          <w:p w:rsidR="005E7439" w:rsidRDefault="005E7439" w:rsidP="000B00C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Прочитайте тему урока.</w:t>
            </w:r>
          </w:p>
          <w:p w:rsidR="005E7439" w:rsidRDefault="005E7439" w:rsidP="000B00C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Определите цели урока, используя опорные слова:</w:t>
            </w:r>
          </w:p>
          <w:p w:rsidR="005E7439" w:rsidRDefault="005E7439" w:rsidP="000B00C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 Мы познакомимся с…</w:t>
            </w:r>
          </w:p>
          <w:p w:rsidR="005E7439" w:rsidRDefault="005E7439" w:rsidP="000B00C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 Мы узнаем…</w:t>
            </w:r>
          </w:p>
          <w:p w:rsidR="005E7439" w:rsidRDefault="005E7439" w:rsidP="000B00C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 Мы вспомним…</w:t>
            </w:r>
          </w:p>
          <w:p w:rsidR="005E7439" w:rsidRDefault="005E7439" w:rsidP="000B00C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 Мы будем уметь…</w:t>
            </w:r>
          </w:p>
          <w:p w:rsidR="005E7439" w:rsidRDefault="005E7439" w:rsidP="000B00C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 Мы сможем поразмышлять…</w:t>
            </w:r>
          </w:p>
          <w:p w:rsidR="005E7439" w:rsidRDefault="005E7439" w:rsidP="000B00C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Поднимите руку, кто данное произведение ещё не читал.</w:t>
            </w:r>
          </w:p>
          <w:p w:rsidR="005E7439" w:rsidRDefault="005E7439" w:rsidP="000B00C3">
            <w:pPr>
              <w:pStyle w:val="ParagraphStyle"/>
              <w:spacing w:after="75"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Как вы думаете, о чём это произведение?</w:t>
            </w:r>
          </w:p>
          <w:p w:rsidR="005E7439" w:rsidRDefault="005E7439" w:rsidP="000B00C3">
            <w:pPr>
              <w:pStyle w:val="ParagraphStyle"/>
              <w:spacing w:line="264" w:lineRule="auto"/>
              <w:ind w:left="15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Заголовок – это окошко для взгляда вперёд, </w:t>
            </w:r>
          </w:p>
          <w:p w:rsidR="005E7439" w:rsidRDefault="005E7439" w:rsidP="000B00C3">
            <w:pPr>
              <w:pStyle w:val="ParagraphStyle"/>
              <w:spacing w:line="264" w:lineRule="auto"/>
              <w:ind w:left="15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Посмотри – и увидишь, что тебя ждёт.</w:t>
            </w:r>
          </w:p>
          <w:p w:rsidR="005E7439" w:rsidRDefault="005E7439" w:rsidP="000B00C3">
            <w:pPr>
              <w:pStyle w:val="ParagraphStyle"/>
              <w:spacing w:line="264" w:lineRule="auto"/>
              <w:ind w:left="15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Заголовок – это не просто слова.</w:t>
            </w:r>
          </w:p>
          <w:p w:rsidR="005E7439" w:rsidRDefault="005E7439" w:rsidP="000B00C3">
            <w:pPr>
              <w:pStyle w:val="ParagraphStyle"/>
              <w:spacing w:line="264" w:lineRule="auto"/>
              <w:ind w:left="15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Эти слова – всему голова!</w:t>
            </w:r>
          </w:p>
          <w:p w:rsidR="005E7439" w:rsidRDefault="005E7439" w:rsidP="000B00C3">
            <w:pPr>
              <w:pStyle w:val="ParagraphStyle"/>
              <w:spacing w:line="264" w:lineRule="auto"/>
              <w:ind w:left="150"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                              С. К.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Тивикова</w:t>
            </w:r>
            <w:proofErr w:type="spellEnd"/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7439" w:rsidRDefault="005E7439" w:rsidP="000B00C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Формулируют цель урока. По названию произведения определяют тематическую и эмоциональную направленность</w:t>
            </w:r>
          </w:p>
          <w:p w:rsidR="005E7439" w:rsidRDefault="005E7439" w:rsidP="000B00C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текста, выделяют главных героев. Определяют задачи чтения и составляют план чтения</w:t>
            </w:r>
          </w:p>
        </w:tc>
      </w:tr>
      <w:tr w:rsidR="000B00C3" w:rsidTr="00346D8F">
        <w:tblPrEx>
          <w:jc w:val="center"/>
        </w:tblPrEx>
        <w:trPr>
          <w:gridBefore w:val="2"/>
          <w:wBefore w:w="208" w:type="dxa"/>
          <w:jc w:val="center"/>
        </w:trPr>
        <w:tc>
          <w:tcPr>
            <w:tcW w:w="19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00C3" w:rsidRDefault="005E7439" w:rsidP="000B00C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br w:type="page"/>
            </w:r>
            <w:r w:rsidR="000B00C3">
              <w:rPr>
                <w:rFonts w:ascii="Times New Roman" w:hAnsi="Times New Roman" w:cs="Times New Roman"/>
              </w:rPr>
              <w:t xml:space="preserve"> IV. Первичное восприятие текста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00C3" w:rsidRDefault="000B00C3" w:rsidP="000B00C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Определение вида первичного чтения (самостоятельное, комбинированное, вместе с учителем) с учетом специфики текста, возможностей обучающихся, учебной задачи урока; способа выявления первичного восприятия (беседа по вопросам, создание иллюстрации) с учетом особенностей текста, возрастных и индивидуальных возможностей учащихся.</w:t>
            </w:r>
          </w:p>
          <w:p w:rsidR="000B00C3" w:rsidRDefault="000B00C3" w:rsidP="000B00C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Прочитайте записи на доске.</w:t>
            </w:r>
          </w:p>
          <w:p w:rsidR="000B00C3" w:rsidRDefault="000B00C3" w:rsidP="000B00C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Тайна особого зрения.</w:t>
            </w:r>
          </w:p>
          <w:p w:rsidR="000B00C3" w:rsidRDefault="000B00C3" w:rsidP="000B00C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Природа для поэта – любимая и живая.</w:t>
            </w:r>
          </w:p>
          <w:p w:rsidR="000B00C3" w:rsidRDefault="000B00C3" w:rsidP="000B00C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Точка зрения.</w:t>
            </w:r>
          </w:p>
          <w:p w:rsidR="000B00C3" w:rsidRDefault="000B00C3" w:rsidP="000B00C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– Вам знакомы эти названия? </w:t>
            </w:r>
            <w:r>
              <w:rPr>
                <w:rFonts w:ascii="Times New Roman" w:hAnsi="Times New Roman" w:cs="Times New Roman"/>
                <w:i/>
                <w:iCs/>
              </w:rPr>
              <w:t>(Это названия  учебных тем, которые мы изучали в 1 и во 2 классах.)</w:t>
            </w:r>
          </w:p>
          <w:p w:rsidR="000B00C3" w:rsidRDefault="000B00C3" w:rsidP="000B00C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– Кому известна тайна особого зрения? </w:t>
            </w:r>
            <w:r>
              <w:rPr>
                <w:rFonts w:ascii="Times New Roman" w:hAnsi="Times New Roman" w:cs="Times New Roman"/>
                <w:i/>
                <w:iCs/>
              </w:rPr>
              <w:t>(Поэтам.)</w:t>
            </w:r>
          </w:p>
          <w:p w:rsidR="000B00C3" w:rsidRDefault="000B00C3" w:rsidP="000B00C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– А кого мы называем поэтами?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(Тех, кто </w:t>
            </w:r>
          </w:p>
          <w:p w:rsidR="000B00C3" w:rsidRDefault="000B00C3" w:rsidP="000B00C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в самом простом может увидеть необычное, неживой предмет представить живым, у кого развито воображение.)</w:t>
            </w:r>
          </w:p>
          <w:p w:rsidR="000B00C3" w:rsidRDefault="000B00C3" w:rsidP="000B00C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>– Я предлагаю вам посмотреть на этот обычный листок, куда я приклеила согнутые листочки двух цветов. Что вы представляете? Пофантазируйте.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(Бабочки, самолётики,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парашютики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, цветы…)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00C3" w:rsidRDefault="000B00C3" w:rsidP="000B00C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Осуществляют самостоятельное чтение </w:t>
            </w:r>
          </w:p>
          <w:p w:rsidR="000B00C3" w:rsidRDefault="000B00C3" w:rsidP="000B00C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(слежение, слушание) произведения,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демонстрируют эмоциональную реакцию на текст. </w:t>
            </w:r>
          </w:p>
          <w:p w:rsidR="000B00C3" w:rsidRDefault="000B00C3" w:rsidP="000B00C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Соотносят высказанные</w:t>
            </w:r>
          </w:p>
          <w:p w:rsidR="000B00C3" w:rsidRDefault="000B00C3" w:rsidP="000B00C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предположения с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прочитанным произведением.</w:t>
            </w:r>
          </w:p>
          <w:p w:rsidR="000B00C3" w:rsidRPr="000B00C3" w:rsidRDefault="000B00C3" w:rsidP="000B00C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Работают с тол</w:t>
            </w:r>
            <w:r>
              <w:rPr>
                <w:rFonts w:ascii="Times New Roman" w:hAnsi="Times New Roman" w:cs="Times New Roman"/>
              </w:rPr>
              <w:t>ковым словарем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0B00C3" w:rsidTr="00346D8F">
        <w:tblPrEx>
          <w:jc w:val="center"/>
        </w:tblPrEx>
        <w:trPr>
          <w:gridBefore w:val="1"/>
          <w:wBefore w:w="97" w:type="dxa"/>
          <w:trHeight w:val="4605"/>
          <w:jc w:val="center"/>
        </w:trPr>
        <w:tc>
          <w:tcPr>
            <w:tcW w:w="20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00C3" w:rsidRDefault="005E7439" w:rsidP="000B00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lastRenderedPageBreak/>
              <w:br w:type="page"/>
            </w:r>
            <w:r w:rsidR="000B00C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00C3" w:rsidRDefault="000B00C3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– Замечательно. Как много вам удалось </w:t>
            </w:r>
            <w:proofErr w:type="spellStart"/>
            <w:r>
              <w:rPr>
                <w:rFonts w:ascii="Times New Roman" w:hAnsi="Times New Roman" w:cs="Times New Roman"/>
              </w:rPr>
              <w:t>уви</w:t>
            </w:r>
            <w:proofErr w:type="spellEnd"/>
            <w:r>
              <w:rPr>
                <w:rFonts w:ascii="Times New Roman" w:hAnsi="Times New Roman" w:cs="Times New Roman"/>
              </w:rPr>
              <w:t xml:space="preserve">-деть! А скажите, чтобы увидеть в самом обычном что-то необычное, что нужно сделать? </w:t>
            </w:r>
            <w:r>
              <w:rPr>
                <w:rFonts w:ascii="Times New Roman" w:hAnsi="Times New Roman" w:cs="Times New Roman"/>
                <w:i/>
                <w:iCs/>
              </w:rPr>
              <w:t>(Внимательно присмотреться.)</w:t>
            </w:r>
          </w:p>
          <w:p w:rsidR="000B00C3" w:rsidRDefault="000B00C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Чтобы посмотреть на мир по-новому,</w:t>
            </w:r>
          </w:p>
          <w:p w:rsidR="000B00C3" w:rsidRDefault="000B00C3">
            <w:pPr>
              <w:pStyle w:val="ParagraphStyle"/>
              <w:spacing w:line="264" w:lineRule="auto"/>
              <w:ind w:right="-135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что нужно </w:t>
            </w:r>
            <w:r>
              <w:rPr>
                <w:rFonts w:ascii="Times New Roman" w:hAnsi="Times New Roman" w:cs="Times New Roman"/>
                <w:spacing w:val="-15"/>
              </w:rPr>
              <w:t xml:space="preserve">иметь? </w:t>
            </w:r>
            <w:r>
              <w:rPr>
                <w:rFonts w:ascii="Times New Roman" w:hAnsi="Times New Roman" w:cs="Times New Roman"/>
                <w:i/>
                <w:iCs/>
                <w:spacing w:val="-15"/>
              </w:rPr>
              <w:t>(</w:t>
            </w:r>
            <w:r>
              <w:rPr>
                <w:rFonts w:ascii="Times New Roman" w:hAnsi="Times New Roman" w:cs="Times New Roman"/>
                <w:i/>
                <w:iCs/>
              </w:rPr>
              <w:t>Фантазию, воображение.)</w:t>
            </w:r>
          </w:p>
          <w:p w:rsidR="000B00C3" w:rsidRDefault="000B00C3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Произведение читает учитель или подготовленные дети.</w:t>
            </w:r>
          </w:p>
          <w:p w:rsidR="000B00C3" w:rsidRDefault="000B00C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Понравилось произведение?</w:t>
            </w:r>
          </w:p>
          <w:p w:rsidR="000B00C3" w:rsidRDefault="000B00C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Выразите своё мнение о произведении одним словом.</w:t>
            </w:r>
          </w:p>
          <w:p w:rsidR="000B00C3" w:rsidRDefault="000B00C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Что вам особенно понравилось в этой истории?</w:t>
            </w:r>
          </w:p>
          <w:p w:rsidR="000B00C3" w:rsidRDefault="000B00C3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– Как называется новый раздел? Почему же люди фантазируют? </w:t>
            </w:r>
            <w:r>
              <w:rPr>
                <w:rFonts w:ascii="Times New Roman" w:hAnsi="Times New Roman" w:cs="Times New Roman"/>
                <w:i/>
                <w:iCs/>
              </w:rPr>
              <w:t>(Фантазерам все вокруг кажется одушевленным и живым.)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00C3" w:rsidRDefault="000B00C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0B00C3" w:rsidTr="00346D8F">
        <w:tblPrEx>
          <w:jc w:val="center"/>
        </w:tblPrEx>
        <w:trPr>
          <w:gridBefore w:val="1"/>
          <w:wBefore w:w="97" w:type="dxa"/>
          <w:trHeight w:val="1366"/>
          <w:jc w:val="center"/>
        </w:trPr>
        <w:tc>
          <w:tcPr>
            <w:tcW w:w="20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00C3" w:rsidRDefault="000B00C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V. Мотивация к анализу и </w:t>
            </w:r>
            <w:proofErr w:type="spellStart"/>
            <w:r>
              <w:rPr>
                <w:rFonts w:ascii="Times New Roman" w:hAnsi="Times New Roman" w:cs="Times New Roman"/>
              </w:rPr>
              <w:t>перечитыванию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текста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00C3" w:rsidRDefault="000B00C3" w:rsidP="000B00C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– Я хочу вас познакомить с автором стихотворения, которое мы будем анализировать.</w:t>
            </w:r>
          </w:p>
          <w:p w:rsidR="00346D8F" w:rsidRDefault="00346D8F" w:rsidP="000B00C3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346D8F" w:rsidRPr="00346D8F" w:rsidRDefault="00346D8F" w:rsidP="00346D8F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</w:t>
            </w:r>
            <w:r w:rsidRPr="00346D8F">
              <w:rPr>
                <w:rFonts w:ascii="Times New Roman" w:hAnsi="Times New Roman" w:cs="Times New Roman"/>
                <w:lang w:val="ru-RU"/>
              </w:rPr>
              <w:t xml:space="preserve">Новелла Николаевна Матвеева – русский поэт, прозаик, бард, драматург, литературовед – родилась 7 октября 1934 г. в городе Пушкин. Ее отец, Николай Николаевич </w:t>
            </w:r>
            <w:proofErr w:type="gramStart"/>
            <w:r w:rsidRPr="00346D8F">
              <w:rPr>
                <w:rFonts w:ascii="Times New Roman" w:hAnsi="Times New Roman" w:cs="Times New Roman"/>
                <w:lang w:val="ru-RU"/>
              </w:rPr>
              <w:t>Матвеев-Бодрый</w:t>
            </w:r>
            <w:proofErr w:type="gramEnd"/>
            <w:r w:rsidRPr="00346D8F">
              <w:rPr>
                <w:rFonts w:ascii="Times New Roman" w:hAnsi="Times New Roman" w:cs="Times New Roman"/>
                <w:lang w:val="ru-RU"/>
              </w:rPr>
              <w:t xml:space="preserve">, – по профессии географ, по мировоззрению − романтик (отсюда имена детей − Новелла и </w:t>
            </w:r>
            <w:proofErr w:type="spellStart"/>
            <w:r w:rsidRPr="00346D8F">
              <w:rPr>
                <w:rFonts w:ascii="Times New Roman" w:hAnsi="Times New Roman" w:cs="Times New Roman"/>
                <w:lang w:val="ru-RU"/>
              </w:rPr>
              <w:t>Роальд</w:t>
            </w:r>
            <w:proofErr w:type="spellEnd"/>
            <w:r w:rsidRPr="00346D8F">
              <w:rPr>
                <w:rFonts w:ascii="Times New Roman" w:hAnsi="Times New Roman" w:cs="Times New Roman"/>
                <w:lang w:val="ru-RU"/>
              </w:rPr>
              <w:t>). Мать, Надежда Тимофеевна Матвеева-</w:t>
            </w:r>
            <w:proofErr w:type="spellStart"/>
            <w:r w:rsidRPr="00346D8F">
              <w:rPr>
                <w:rFonts w:ascii="Times New Roman" w:hAnsi="Times New Roman" w:cs="Times New Roman"/>
                <w:lang w:val="ru-RU"/>
              </w:rPr>
              <w:t>Орленева</w:t>
            </w:r>
            <w:proofErr w:type="spellEnd"/>
            <w:r w:rsidRPr="00346D8F">
              <w:rPr>
                <w:rFonts w:ascii="Times New Roman" w:hAnsi="Times New Roman" w:cs="Times New Roman"/>
                <w:lang w:val="ru-RU"/>
              </w:rPr>
              <w:t>, – поэтесса. Дед, Николай Петрович Матвеев-Амурский, также был писателем и автором первой «Истории города Владивостока», долгие годы жил в Японии. Двоюродный брат, Иван Венедиктович Елагин (настоящая фамилия − Матвеев), − поэт русского зарубежья.</w:t>
            </w:r>
          </w:p>
          <w:p w:rsidR="00346D8F" w:rsidRPr="00346D8F" w:rsidRDefault="00346D8F" w:rsidP="00346D8F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</w:t>
            </w:r>
            <w:r w:rsidRPr="00346D8F">
              <w:rPr>
                <w:rFonts w:ascii="Times New Roman" w:hAnsi="Times New Roman" w:cs="Times New Roman"/>
                <w:lang w:val="ru-RU"/>
              </w:rPr>
              <w:t>С детских лет Новелла Николаевна пишет стихи, печатается с 1958 г. Первый сборник («Лирика») издан в 1961 г.; второй («Кораблик») – в 1963 г. В 1961 г. Матвееву приняли в Союз писателей. В 1970-х у нее выходят книги «Ласточкина школа», «Река» и др. В 1980-х − «Закон песен», «Страна прибоя» и др.</w:t>
            </w:r>
          </w:p>
          <w:p w:rsidR="00346D8F" w:rsidRPr="00346D8F" w:rsidRDefault="00346D8F" w:rsidP="00346D8F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</w:t>
            </w:r>
            <w:r w:rsidRPr="00346D8F">
              <w:rPr>
                <w:rFonts w:ascii="Times New Roman" w:hAnsi="Times New Roman" w:cs="Times New Roman"/>
                <w:lang w:val="ru-RU"/>
              </w:rPr>
              <w:t xml:space="preserve">С конца 1950-х Новелла Николаевна стала сочинять песни на собственные стихи и исполнять их под собственный аккомпанемент на семиструнной гитаре. В 1984 году в Центральном детском театре в Москве была поставлена пьеса Новеллы Матвеевой «Предсказание </w:t>
            </w:r>
            <w:proofErr w:type="spellStart"/>
            <w:r w:rsidRPr="00346D8F">
              <w:rPr>
                <w:rFonts w:ascii="Times New Roman" w:hAnsi="Times New Roman" w:cs="Times New Roman"/>
                <w:lang w:val="ru-RU"/>
              </w:rPr>
              <w:t>Эгля</w:t>
            </w:r>
            <w:proofErr w:type="spellEnd"/>
            <w:r w:rsidRPr="00346D8F">
              <w:rPr>
                <w:rFonts w:ascii="Times New Roman" w:hAnsi="Times New Roman" w:cs="Times New Roman"/>
                <w:lang w:val="ru-RU"/>
              </w:rPr>
              <w:t xml:space="preserve">» − фантазия по мотивам произведений Александра Грина, содержащая 33 песни Новеллы Николаевны. В 1996 году вышла книга воспоминаний «Мяч, оставшийся в небе». В 1998 г. Новелла Матвеева стала лауреатом Пушкинской премии в области поэзии, а в 2002 г. – лауреатом Государственной премии Российской Федерации в области литературы и искусства. Новелла Николаевна Матвеева живет </w:t>
            </w:r>
          </w:p>
          <w:p w:rsidR="00346D8F" w:rsidRPr="00346D8F" w:rsidRDefault="00346D8F" w:rsidP="00346D8F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346D8F">
              <w:rPr>
                <w:rFonts w:ascii="Times New Roman" w:hAnsi="Times New Roman" w:cs="Times New Roman"/>
                <w:lang w:val="ru-RU"/>
              </w:rPr>
              <w:t xml:space="preserve">и работает в Москве. </w:t>
            </w:r>
          </w:p>
          <w:p w:rsidR="00346D8F" w:rsidRPr="00346D8F" w:rsidRDefault="00346D8F" w:rsidP="00346D8F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346D8F">
              <w:rPr>
                <w:rFonts w:ascii="Times New Roman" w:hAnsi="Times New Roman" w:cs="Times New Roman"/>
                <w:lang w:val="ru-RU"/>
              </w:rPr>
              <w:lastRenderedPageBreak/>
              <w:t xml:space="preserve">– Прочитайте стихотворение Н. Матвеевой «Картофельные олени». </w:t>
            </w:r>
          </w:p>
          <w:p w:rsidR="00346D8F" w:rsidRPr="00346D8F" w:rsidRDefault="00346D8F" w:rsidP="00346D8F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346D8F">
              <w:rPr>
                <w:rFonts w:ascii="Times New Roman" w:hAnsi="Times New Roman" w:cs="Times New Roman"/>
                <w:lang w:val="ru-RU"/>
              </w:rPr>
              <w:t>– Замечали ли вы, как прорастает картофель?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00C3" w:rsidRDefault="000B00C3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lastRenderedPageBreak/>
              <w:t>Аргументируют свою точку зрения. Проявляют интерес к высказываниям товарищей.</w:t>
            </w:r>
          </w:p>
          <w:p w:rsidR="00346D8F" w:rsidRDefault="00346D8F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346D8F" w:rsidRDefault="00346D8F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346D8F" w:rsidRDefault="00346D8F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</w:p>
          <w:p w:rsidR="00346D8F" w:rsidRPr="00346D8F" w:rsidRDefault="00346D8F" w:rsidP="00346D8F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346D8F">
              <w:rPr>
                <w:rFonts w:ascii="Times New Roman" w:hAnsi="Times New Roman" w:cs="Times New Roman"/>
                <w:lang w:val="ru-RU"/>
              </w:rPr>
              <w:t>Отвечают развернуто, используя элементы пересказа, выразительного чтения. Определяют тему текста. Осуществляют выборочное чтение,</w:t>
            </w:r>
          </w:p>
          <w:p w:rsidR="00346D8F" w:rsidRPr="00346D8F" w:rsidRDefault="00346D8F" w:rsidP="00346D8F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346D8F">
              <w:rPr>
                <w:rFonts w:ascii="Times New Roman" w:hAnsi="Times New Roman" w:cs="Times New Roman"/>
                <w:lang w:val="ru-RU"/>
              </w:rPr>
              <w:t>чтение по цепочке, по ролям</w:t>
            </w:r>
          </w:p>
        </w:tc>
      </w:tr>
      <w:tr w:rsidR="00EF753A" w:rsidTr="00346D8F">
        <w:tblPrEx>
          <w:jc w:val="center"/>
        </w:tblPrEx>
        <w:trPr>
          <w:gridBefore w:val="1"/>
          <w:wBefore w:w="97" w:type="dxa"/>
          <w:jc w:val="center"/>
        </w:trPr>
        <w:tc>
          <w:tcPr>
            <w:tcW w:w="20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53A" w:rsidRDefault="00EF753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VI. Синтетическая </w:t>
            </w:r>
          </w:p>
          <w:p w:rsidR="00EF753A" w:rsidRDefault="00EF753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(обобщающая) работа с текстом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53A" w:rsidRDefault="00EF753A" w:rsidP="00EF753A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Беседа по тексту. Определение смыслов в тексте. Организация коллективной дискуссии. Выбор творческого задания. Работа с иллюстрацией. Подробный пересказ по картинному плану с опорой на подбор слов из текста. Определение главных и второстепенных героев. Сравнение героев. Знакомство с книгой.</w:t>
            </w:r>
          </w:p>
          <w:p w:rsidR="00EF753A" w:rsidRDefault="00EF753A" w:rsidP="00EF753A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– На ребят «сердитые рожки картошки» тоже произвели устрашающее впечатление? Проросший картофель и в самом деле похож на разъяренного оленя?</w:t>
            </w:r>
          </w:p>
          <w:p w:rsidR="00346D8F" w:rsidRPr="00346D8F" w:rsidRDefault="00346D8F" w:rsidP="00EF753A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А теперь ответьте на вопрос автора стихотворения: «...зачем у картошки / Такие сердитые рожки?!». Кто же является врагом, против которого картофель обзаводится каждую весну «рогами»?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53A" w:rsidRDefault="00EF753A" w:rsidP="00346D8F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Участвуют в коллективной беседе и дискуссии. Определяют главную мысль произведения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под </w:t>
            </w:r>
            <w:proofErr w:type="spellStart"/>
            <w:r>
              <w:rPr>
                <w:rFonts w:ascii="Times New Roman" w:hAnsi="Times New Roman" w:cs="Times New Roman"/>
              </w:rPr>
              <w:t>рук</w:t>
            </w:r>
            <w:r>
              <w:rPr>
                <w:rFonts w:ascii="Times New Roman" w:hAnsi="Times New Roman" w:cs="Times New Roman"/>
                <w:lang w:val="ru-RU"/>
              </w:rPr>
              <w:t>о</w:t>
            </w:r>
            <w:r>
              <w:rPr>
                <w:rFonts w:ascii="Times New Roman" w:hAnsi="Times New Roman" w:cs="Times New Roman"/>
              </w:rPr>
              <w:t>водством</w:t>
            </w:r>
            <w:proofErr w:type="spellEnd"/>
            <w:r w:rsidR="00346D8F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учителя. Выполняют творческое задание под руководством</w:t>
            </w:r>
          </w:p>
          <w:p w:rsidR="00EF753A" w:rsidRDefault="00EF753A" w:rsidP="00346D8F">
            <w:pPr>
              <w:pStyle w:val="ParagraphStyle"/>
              <w:spacing w:line="264" w:lineRule="auto"/>
              <w:ind w:right="-13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в парах, группах</w:t>
            </w:r>
          </w:p>
        </w:tc>
      </w:tr>
      <w:tr w:rsidR="00EF753A" w:rsidTr="00346D8F">
        <w:tblPrEx>
          <w:jc w:val="center"/>
        </w:tblPrEx>
        <w:trPr>
          <w:gridBefore w:val="1"/>
          <w:wBefore w:w="97" w:type="dxa"/>
          <w:jc w:val="center"/>
        </w:trPr>
        <w:tc>
          <w:tcPr>
            <w:tcW w:w="20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53A" w:rsidRDefault="00EF753A" w:rsidP="00EF753A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VII. Подведение итогов  урока. Рефлексия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53A" w:rsidRDefault="00EF753A" w:rsidP="00EF753A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Оценка результатов выполнения заданий на уроке, в том числе и результатов чтения. Организация подведения итогов урока обучающимися.  </w:t>
            </w:r>
          </w:p>
          <w:p w:rsidR="00EF753A" w:rsidRDefault="00EF753A" w:rsidP="00EF753A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С каким произведением мы сегодня познакомились?</w:t>
            </w:r>
          </w:p>
          <w:p w:rsidR="00EF753A" w:rsidRDefault="00EF753A" w:rsidP="00EF753A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Кто автор?</w:t>
            </w:r>
          </w:p>
          <w:p w:rsidR="00EF753A" w:rsidRDefault="00EF753A" w:rsidP="00EF753A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Что вам понравилось?</w:t>
            </w:r>
          </w:p>
          <w:p w:rsidR="00EF753A" w:rsidRDefault="00EF753A" w:rsidP="00EF753A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Какими литературными приемами пользуется Н. Матвеева?</w:t>
            </w:r>
          </w:p>
          <w:p w:rsidR="00EF753A" w:rsidRDefault="00EF753A" w:rsidP="00EF753A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Каким по жанру является произведение? </w:t>
            </w:r>
          </w:p>
          <w:p w:rsidR="00EF753A" w:rsidRDefault="00EF753A" w:rsidP="00EF753A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Исследование какой темы вели на уроке?</w:t>
            </w:r>
          </w:p>
          <w:p w:rsidR="00EF753A" w:rsidRDefault="00EF753A" w:rsidP="00EF753A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Какие понятия разобрали?</w:t>
            </w:r>
          </w:p>
          <w:p w:rsidR="00EF753A" w:rsidRDefault="00EF753A" w:rsidP="00EF753A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Удалось решить поставленную задачу?</w:t>
            </w:r>
          </w:p>
          <w:p w:rsidR="00EF753A" w:rsidRDefault="00EF753A" w:rsidP="00EF753A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Каким способом?</w:t>
            </w:r>
          </w:p>
          <w:p w:rsidR="00EF753A" w:rsidRDefault="00EF753A" w:rsidP="00EF753A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Какие получили результаты?</w:t>
            </w:r>
          </w:p>
          <w:p w:rsidR="00EF753A" w:rsidRDefault="00EF753A" w:rsidP="00EF753A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Что нужно сделать ещё?</w:t>
            </w:r>
          </w:p>
          <w:p w:rsidR="00EF753A" w:rsidRDefault="00EF753A" w:rsidP="00EF753A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Где можно применить новые знания?</w:t>
            </w:r>
          </w:p>
          <w:p w:rsidR="00EF753A" w:rsidRDefault="00EF753A" w:rsidP="00EF753A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Оцените свою работу на уроке. </w:t>
            </w:r>
          </w:p>
          <w:p w:rsidR="00EF753A" w:rsidRDefault="00EF753A" w:rsidP="00EF753A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Оцените работу всего класса.</w:t>
            </w:r>
          </w:p>
          <w:p w:rsidR="00EF753A" w:rsidRDefault="00EF753A" w:rsidP="00EF753A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– Выберите смайлик своего настроения. Изменилось ли оно? Почему?</w:t>
            </w:r>
          </w:p>
          <w:p w:rsidR="00EF753A" w:rsidRDefault="00EF753A" w:rsidP="00EF753A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Домашнее задание</w:t>
            </w:r>
            <w:r>
              <w:rPr>
                <w:rFonts w:ascii="Times New Roman" w:hAnsi="Times New Roman" w:cs="Times New Roman"/>
                <w:b/>
                <w:bCs/>
                <w:lang w:val="ru-RU"/>
              </w:rPr>
              <w:t xml:space="preserve"> на выбор</w:t>
            </w:r>
            <w:r>
              <w:rPr>
                <w:rFonts w:ascii="Times New Roman" w:hAnsi="Times New Roman" w:cs="Times New Roman"/>
                <w:b/>
                <w:bCs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EF753A" w:rsidRDefault="00EF753A" w:rsidP="00EF753A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Подготовить выразительное чтение стихотворения.</w:t>
            </w:r>
          </w:p>
          <w:p w:rsidR="00EF753A" w:rsidRDefault="00EF753A" w:rsidP="00EF753A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Выучить наизусть стихотворение.</w:t>
            </w:r>
          </w:p>
          <w:p w:rsidR="00EF753A" w:rsidRPr="00EF753A" w:rsidRDefault="00EF753A" w:rsidP="00EF753A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3. Нарисовать иллюстрацию, превратив картофель в какой-нибудь предмет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753A" w:rsidRDefault="00EF753A" w:rsidP="00EF753A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Отвечают на вопросы.</w:t>
            </w:r>
          </w:p>
          <w:p w:rsidR="00EF753A" w:rsidRDefault="00EF753A" w:rsidP="00EF753A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Определяют свое эмоциональное состояние на уроке.</w:t>
            </w:r>
          </w:p>
          <w:p w:rsidR="00EF753A" w:rsidRDefault="00EF753A" w:rsidP="00EF753A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Проводят самооценку, рефлексию</w:t>
            </w:r>
          </w:p>
          <w:p w:rsidR="00EF753A" w:rsidRDefault="00EF753A" w:rsidP="00EF753A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EF753A" w:rsidRDefault="00EF753A" w:rsidP="00EF753A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EF753A" w:rsidRDefault="00EF753A" w:rsidP="00EF753A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EF753A" w:rsidRDefault="00EF753A" w:rsidP="00EF753A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EF753A" w:rsidRDefault="00EF753A" w:rsidP="00EF753A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EF753A" w:rsidRDefault="00EF753A" w:rsidP="00EF753A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EF753A" w:rsidRDefault="00EF753A" w:rsidP="00EF753A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EF753A" w:rsidRDefault="00EF753A" w:rsidP="00EF753A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EF753A" w:rsidRDefault="00EF753A" w:rsidP="00EF753A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EF753A" w:rsidRDefault="00EF753A" w:rsidP="00EF753A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EF753A" w:rsidRDefault="00EF753A" w:rsidP="00EF753A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EF753A" w:rsidRDefault="00EF753A" w:rsidP="00EF753A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EF753A" w:rsidRPr="00EF753A" w:rsidRDefault="00EF753A" w:rsidP="00EF753A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Записывают домашнее задание</w:t>
            </w:r>
          </w:p>
        </w:tc>
      </w:tr>
    </w:tbl>
    <w:p w:rsidR="001A01A2" w:rsidRDefault="001A01A2" w:rsidP="00EF753A">
      <w:pPr>
        <w:jc w:val="both"/>
      </w:pPr>
    </w:p>
    <w:sectPr w:rsidR="001A01A2" w:rsidSect="00346D8F">
      <w:pgSz w:w="12240" w:h="15840"/>
      <w:pgMar w:top="567" w:right="333" w:bottom="426" w:left="28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6DC"/>
    <w:rsid w:val="000B00C3"/>
    <w:rsid w:val="001A01A2"/>
    <w:rsid w:val="00346D8F"/>
    <w:rsid w:val="005E7439"/>
    <w:rsid w:val="007556DC"/>
    <w:rsid w:val="00EF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5E743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character" w:customStyle="1" w:styleId="Normaltext">
    <w:name w:val="Normal text"/>
    <w:uiPriority w:val="99"/>
    <w:rsid w:val="005E7439"/>
    <w:rPr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5E743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character" w:customStyle="1" w:styleId="Normaltext">
    <w:name w:val="Normal text"/>
    <w:uiPriority w:val="99"/>
    <w:rsid w:val="005E7439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1341</Words>
  <Characters>7648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КРАСОТКА</dc:creator>
  <cp:keywords/>
  <dc:description/>
  <cp:lastModifiedBy>КРАСОТКА</cp:lastModifiedBy>
  <cp:revision>2</cp:revision>
  <dcterms:created xsi:type="dcterms:W3CDTF">2015-11-22T19:15:00Z</dcterms:created>
  <dcterms:modified xsi:type="dcterms:W3CDTF">2015-11-22T19:52:00Z</dcterms:modified>
</cp:coreProperties>
</file>